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13" w:rsidRPr="00CB2598" w:rsidRDefault="00996613" w:rsidP="00996613">
      <w:pPr>
        <w:spacing w:line="288" w:lineRule="auto"/>
        <w:jc w:val="center"/>
        <w:rPr>
          <w:b/>
          <w:bCs/>
          <w:i/>
          <w:iCs/>
          <w:noProof/>
          <w:lang w:val="sr-Latn-RS"/>
        </w:rPr>
      </w:pPr>
    </w:p>
    <w:p w:rsidR="00996613" w:rsidRPr="004C04C9" w:rsidRDefault="00996613" w:rsidP="00E22AD8">
      <w:pPr>
        <w:jc w:val="center"/>
        <w:rPr>
          <w:noProof/>
          <w:sz w:val="28"/>
          <w:szCs w:val="28"/>
        </w:rPr>
      </w:pPr>
      <w:r w:rsidRPr="004C04C9">
        <w:rPr>
          <w:noProof/>
          <w:sz w:val="28"/>
          <w:szCs w:val="28"/>
        </w:rPr>
        <w:t>РЕПУБЛИКА СРБИЈА</w:t>
      </w:r>
    </w:p>
    <w:p w:rsidR="00996613" w:rsidRPr="004C04C9" w:rsidRDefault="00996613" w:rsidP="00E22AD8">
      <w:pPr>
        <w:jc w:val="center"/>
        <w:rPr>
          <w:noProof/>
          <w:sz w:val="28"/>
          <w:szCs w:val="28"/>
        </w:rPr>
      </w:pPr>
      <w:r w:rsidRPr="004C04C9">
        <w:rPr>
          <w:noProof/>
          <w:sz w:val="28"/>
          <w:szCs w:val="28"/>
        </w:rPr>
        <w:t>ОСНОВНА  ШКОЛА „ПЕТАР  ЛЕКОВИЋ“ ПОЖЕГА</w:t>
      </w:r>
    </w:p>
    <w:p w:rsidR="00996613" w:rsidRPr="004C04C9" w:rsidRDefault="00996613" w:rsidP="00996613">
      <w:pPr>
        <w:spacing w:line="288" w:lineRule="auto"/>
        <w:jc w:val="center"/>
        <w:rPr>
          <w:b/>
          <w:bCs/>
          <w:i/>
          <w:iCs/>
          <w:noProof/>
          <w:lang w:val="ru-RU"/>
        </w:rPr>
      </w:pPr>
    </w:p>
    <w:p w:rsidR="00996613" w:rsidRPr="004C04C9" w:rsidRDefault="00996613" w:rsidP="00996613">
      <w:pPr>
        <w:spacing w:line="288" w:lineRule="auto"/>
        <w:jc w:val="center"/>
        <w:rPr>
          <w:b/>
          <w:bCs/>
          <w:i/>
          <w:iCs/>
          <w:noProof/>
          <w:lang w:val="ru-RU"/>
        </w:rPr>
      </w:pPr>
    </w:p>
    <w:p w:rsidR="00996613" w:rsidRPr="004C04C9" w:rsidRDefault="004E0616" w:rsidP="00996613">
      <w:pPr>
        <w:spacing w:line="288" w:lineRule="auto"/>
        <w:jc w:val="center"/>
        <w:rPr>
          <w:b/>
          <w:bCs/>
          <w:i/>
          <w:iCs/>
          <w:noProof/>
          <w:lang w:val="ru-RU"/>
        </w:rPr>
      </w:pPr>
      <w:r w:rsidRPr="004C04C9">
        <w:rPr>
          <w:noProof/>
          <w:lang w:val="sr-Latn-RS" w:eastAsia="sr-Latn-RS"/>
        </w:rPr>
        <w:drawing>
          <wp:inline distT="0" distB="0" distL="0" distR="0">
            <wp:extent cx="1028700" cy="1028700"/>
            <wp:effectExtent l="19050" t="0" r="0" b="0"/>
            <wp:docPr id="1" name="Picture 1" descr="logo petar lekovic  crno b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tar lekovic  crno belo"/>
                    <pic:cNvPicPr>
                      <a:picLocks noChangeAspect="1" noChangeArrowheads="1"/>
                    </pic:cNvPicPr>
                  </pic:nvPicPr>
                  <pic:blipFill>
                    <a:blip r:embed="rId9"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996613" w:rsidRPr="004C04C9" w:rsidRDefault="00996613" w:rsidP="00996613">
      <w:pPr>
        <w:spacing w:line="288" w:lineRule="auto"/>
        <w:jc w:val="center"/>
        <w:rPr>
          <w:b/>
          <w:bCs/>
          <w:i/>
          <w:iCs/>
          <w:noProof/>
          <w:lang w:val="ru-RU"/>
        </w:rPr>
      </w:pPr>
    </w:p>
    <w:p w:rsidR="00996613" w:rsidRPr="004C04C9" w:rsidRDefault="00996613" w:rsidP="00996613">
      <w:pPr>
        <w:spacing w:line="288" w:lineRule="auto"/>
        <w:jc w:val="center"/>
        <w:rPr>
          <w:b/>
          <w:bCs/>
          <w:i/>
          <w:iCs/>
          <w:noProof/>
          <w:lang w:val="ru-RU"/>
        </w:rPr>
      </w:pPr>
    </w:p>
    <w:p w:rsidR="00996613" w:rsidRPr="004C04C9" w:rsidRDefault="00996613" w:rsidP="00996613">
      <w:pPr>
        <w:spacing w:line="288" w:lineRule="auto"/>
        <w:jc w:val="center"/>
        <w:rPr>
          <w:b/>
          <w:bCs/>
          <w:i/>
          <w:iCs/>
          <w:noProof/>
          <w:lang w:val="ru-RU"/>
        </w:rPr>
      </w:pPr>
    </w:p>
    <w:p w:rsidR="00996613" w:rsidRPr="004C04C9" w:rsidRDefault="00996613" w:rsidP="00996613">
      <w:pPr>
        <w:spacing w:line="288" w:lineRule="auto"/>
        <w:rPr>
          <w:b/>
          <w:bCs/>
          <w:i/>
          <w:iCs/>
          <w:noProof/>
        </w:rPr>
      </w:pPr>
    </w:p>
    <w:p w:rsidR="00996613" w:rsidRPr="004C04C9" w:rsidRDefault="00996613" w:rsidP="00996613">
      <w:pPr>
        <w:spacing w:line="288" w:lineRule="auto"/>
        <w:jc w:val="center"/>
        <w:rPr>
          <w:b/>
          <w:bCs/>
          <w:i/>
          <w:iCs/>
          <w:noProof/>
          <w:lang w:val="en-US"/>
        </w:rPr>
      </w:pPr>
    </w:p>
    <w:p w:rsidR="00842EA4" w:rsidRPr="00ED515B" w:rsidRDefault="00996613" w:rsidP="00ED515B">
      <w:pPr>
        <w:jc w:val="center"/>
        <w:rPr>
          <w:noProof/>
          <w:sz w:val="36"/>
          <w:szCs w:val="36"/>
          <w:lang w:val="ru-RU"/>
        </w:rPr>
      </w:pPr>
      <w:r w:rsidRPr="00ED515B">
        <w:rPr>
          <w:noProof/>
          <w:sz w:val="36"/>
          <w:szCs w:val="36"/>
          <w:lang w:val="ru-RU"/>
        </w:rPr>
        <w:t xml:space="preserve">ИЗВЕШТАЈ </w:t>
      </w:r>
      <w:r w:rsidRPr="00ED515B">
        <w:rPr>
          <w:noProof/>
          <w:sz w:val="36"/>
          <w:szCs w:val="36"/>
          <w:lang w:val="en-US"/>
        </w:rPr>
        <w:t>O</w:t>
      </w:r>
      <w:r w:rsidR="00CB2598">
        <w:rPr>
          <w:noProof/>
          <w:sz w:val="36"/>
          <w:szCs w:val="36"/>
          <w:lang w:val="en-US"/>
        </w:rPr>
        <w:t xml:space="preserve"> </w:t>
      </w:r>
      <w:r w:rsidR="00842EA4" w:rsidRPr="00ED515B">
        <w:rPr>
          <w:noProof/>
          <w:sz w:val="36"/>
          <w:szCs w:val="36"/>
          <w:lang w:val="ru-RU"/>
        </w:rPr>
        <w:t>ОСТВАРЕНОСТИ</w:t>
      </w:r>
    </w:p>
    <w:p w:rsidR="00996613" w:rsidRPr="00ED515B" w:rsidRDefault="00842EA4" w:rsidP="00ED515B">
      <w:pPr>
        <w:jc w:val="center"/>
        <w:rPr>
          <w:noProof/>
          <w:sz w:val="36"/>
          <w:szCs w:val="36"/>
          <w:lang w:val="ru-RU"/>
        </w:rPr>
      </w:pPr>
      <w:r w:rsidRPr="00ED515B">
        <w:rPr>
          <w:noProof/>
          <w:sz w:val="36"/>
          <w:szCs w:val="36"/>
          <w:lang w:val="ru-RU"/>
        </w:rPr>
        <w:t>ГОДИШЊЕГ ПЛАНА</w:t>
      </w:r>
      <w:r w:rsidR="00CB2598">
        <w:rPr>
          <w:noProof/>
          <w:sz w:val="36"/>
          <w:szCs w:val="36"/>
          <w:lang w:val="sr-Latn-RS"/>
        </w:rPr>
        <w:t xml:space="preserve"> </w:t>
      </w:r>
      <w:bookmarkStart w:id="0" w:name="_GoBack"/>
      <w:bookmarkEnd w:id="0"/>
      <w:r w:rsidRPr="00ED515B">
        <w:rPr>
          <w:noProof/>
          <w:sz w:val="36"/>
          <w:szCs w:val="36"/>
          <w:lang w:val="ru-RU"/>
        </w:rPr>
        <w:t xml:space="preserve">РАДА </w:t>
      </w:r>
      <w:r w:rsidR="00996613" w:rsidRPr="00ED515B">
        <w:rPr>
          <w:noProof/>
          <w:sz w:val="36"/>
          <w:szCs w:val="36"/>
          <w:lang w:val="ru-RU"/>
        </w:rPr>
        <w:t>ШКОЛЕ</w:t>
      </w:r>
    </w:p>
    <w:p w:rsidR="00996613" w:rsidRPr="00ED515B" w:rsidRDefault="00996613" w:rsidP="00ED515B">
      <w:pPr>
        <w:jc w:val="center"/>
        <w:rPr>
          <w:noProof/>
          <w:sz w:val="36"/>
          <w:szCs w:val="36"/>
        </w:rPr>
      </w:pPr>
      <w:r w:rsidRPr="00ED515B">
        <w:rPr>
          <w:noProof/>
          <w:sz w:val="36"/>
          <w:szCs w:val="36"/>
        </w:rPr>
        <w:t xml:space="preserve">ЗА ШКОЛСКУ </w:t>
      </w:r>
      <w:r w:rsidR="00477305" w:rsidRPr="00ED515B">
        <w:rPr>
          <w:noProof/>
          <w:sz w:val="36"/>
          <w:szCs w:val="36"/>
        </w:rPr>
        <w:t>2018/2019</w:t>
      </w:r>
      <w:r w:rsidR="00E22AD8" w:rsidRPr="00ED515B">
        <w:rPr>
          <w:noProof/>
          <w:sz w:val="36"/>
          <w:szCs w:val="36"/>
        </w:rPr>
        <w:t>.</w:t>
      </w:r>
      <w:r w:rsidRPr="00ED515B">
        <w:rPr>
          <w:noProof/>
          <w:sz w:val="36"/>
          <w:szCs w:val="36"/>
        </w:rPr>
        <w:t xml:space="preserve"> ГОДИНУ</w:t>
      </w:r>
    </w:p>
    <w:p w:rsidR="00996613" w:rsidRPr="004C04C9" w:rsidRDefault="00996613" w:rsidP="00996613">
      <w:pPr>
        <w:spacing w:line="288" w:lineRule="auto"/>
        <w:jc w:val="center"/>
        <w:rPr>
          <w:b/>
          <w:bCs/>
          <w:i/>
          <w:iCs/>
          <w:noProof/>
          <w:sz w:val="36"/>
          <w:szCs w:val="36"/>
        </w:rPr>
      </w:pPr>
    </w:p>
    <w:p w:rsidR="00996613" w:rsidRPr="004C04C9" w:rsidRDefault="00996613" w:rsidP="00996613">
      <w:pPr>
        <w:spacing w:line="288" w:lineRule="auto"/>
        <w:jc w:val="center"/>
        <w:rPr>
          <w:b/>
          <w:bCs/>
          <w:i/>
          <w:iCs/>
          <w:noProof/>
          <w:sz w:val="36"/>
          <w:szCs w:val="36"/>
        </w:rPr>
      </w:pPr>
    </w:p>
    <w:p w:rsidR="00996613" w:rsidRPr="004C04C9" w:rsidRDefault="00996613" w:rsidP="00996613">
      <w:pPr>
        <w:spacing w:line="288" w:lineRule="auto"/>
        <w:jc w:val="center"/>
        <w:rPr>
          <w:b/>
          <w:bCs/>
          <w:i/>
          <w:iCs/>
          <w:noProof/>
          <w:sz w:val="36"/>
          <w:szCs w:val="36"/>
        </w:rPr>
      </w:pPr>
    </w:p>
    <w:p w:rsidR="00996613" w:rsidRPr="004C04C9" w:rsidRDefault="00996613" w:rsidP="00996613">
      <w:pPr>
        <w:spacing w:line="288" w:lineRule="auto"/>
        <w:jc w:val="center"/>
        <w:rPr>
          <w:b/>
          <w:bCs/>
          <w:i/>
          <w:iCs/>
          <w:noProof/>
          <w:sz w:val="36"/>
          <w:szCs w:val="36"/>
        </w:rPr>
      </w:pPr>
    </w:p>
    <w:p w:rsidR="00996613" w:rsidRPr="004C04C9" w:rsidRDefault="00996613" w:rsidP="00996613">
      <w:pPr>
        <w:spacing w:line="288" w:lineRule="auto"/>
        <w:jc w:val="center"/>
        <w:rPr>
          <w:b/>
          <w:bCs/>
          <w:i/>
          <w:iCs/>
          <w:noProof/>
          <w:sz w:val="36"/>
          <w:szCs w:val="36"/>
        </w:rPr>
      </w:pPr>
    </w:p>
    <w:p w:rsidR="00996613" w:rsidRPr="004C04C9" w:rsidRDefault="00996613" w:rsidP="00996613">
      <w:pPr>
        <w:pStyle w:val="BodyText"/>
        <w:rPr>
          <w:b/>
          <w:i/>
          <w:noProof/>
        </w:rPr>
      </w:pPr>
    </w:p>
    <w:p w:rsidR="00996613" w:rsidRPr="004C04C9" w:rsidRDefault="00996613" w:rsidP="00996613">
      <w:pPr>
        <w:pStyle w:val="BodyText"/>
        <w:rPr>
          <w:b/>
          <w:i/>
          <w:noProof/>
        </w:rPr>
      </w:pPr>
    </w:p>
    <w:p w:rsidR="00996613" w:rsidRPr="004C04C9" w:rsidRDefault="00996613" w:rsidP="00996613">
      <w:pPr>
        <w:pStyle w:val="BodyText"/>
        <w:rPr>
          <w:b/>
          <w:i/>
          <w:noProof/>
        </w:rPr>
      </w:pPr>
    </w:p>
    <w:p w:rsidR="00E22AD8" w:rsidRPr="004C04C9" w:rsidRDefault="00E22AD8" w:rsidP="00996613">
      <w:pPr>
        <w:pStyle w:val="BodyText"/>
        <w:rPr>
          <w:b/>
          <w:i/>
          <w:noProof/>
        </w:rPr>
      </w:pPr>
    </w:p>
    <w:p w:rsidR="00E22AD8" w:rsidRPr="004C04C9" w:rsidRDefault="00E22AD8" w:rsidP="00996613">
      <w:pPr>
        <w:pStyle w:val="BodyText"/>
        <w:rPr>
          <w:b/>
          <w:i/>
          <w:noProof/>
        </w:rPr>
      </w:pPr>
    </w:p>
    <w:p w:rsidR="00E22AD8" w:rsidRPr="004C04C9" w:rsidRDefault="00E22AD8" w:rsidP="00996613">
      <w:pPr>
        <w:pStyle w:val="BodyText"/>
        <w:rPr>
          <w:b/>
          <w:i/>
          <w:noProof/>
        </w:rPr>
      </w:pPr>
    </w:p>
    <w:p w:rsidR="00E22AD8" w:rsidRPr="004C04C9" w:rsidRDefault="00E22AD8" w:rsidP="00996613">
      <w:pPr>
        <w:pStyle w:val="BodyText"/>
        <w:rPr>
          <w:b/>
          <w:i/>
          <w:noProof/>
        </w:rPr>
      </w:pPr>
    </w:p>
    <w:p w:rsidR="00E22AD8" w:rsidRPr="004C04C9" w:rsidRDefault="00E22AD8" w:rsidP="00996613">
      <w:pPr>
        <w:pStyle w:val="BodyText"/>
        <w:rPr>
          <w:b/>
          <w:i/>
          <w:noProof/>
        </w:rPr>
      </w:pPr>
    </w:p>
    <w:p w:rsidR="00996613" w:rsidRPr="004C04C9" w:rsidRDefault="00996613" w:rsidP="00996613">
      <w:pPr>
        <w:pStyle w:val="BodyText"/>
        <w:rPr>
          <w:b/>
          <w:i/>
          <w:noProof/>
        </w:rPr>
      </w:pPr>
    </w:p>
    <w:p w:rsidR="00191E1E" w:rsidRPr="004C04C9" w:rsidRDefault="00191E1E" w:rsidP="00996613">
      <w:pPr>
        <w:pStyle w:val="BodyText"/>
        <w:rPr>
          <w:b/>
          <w:i/>
          <w:noProof/>
        </w:rPr>
      </w:pPr>
    </w:p>
    <w:p w:rsidR="00E22AD8" w:rsidRPr="004C04C9" w:rsidRDefault="00E22AD8" w:rsidP="00996613">
      <w:pPr>
        <w:pStyle w:val="BodyText"/>
        <w:rPr>
          <w:b/>
          <w:i/>
          <w:noProof/>
        </w:rPr>
      </w:pPr>
    </w:p>
    <w:p w:rsidR="00996613" w:rsidRPr="004C04C9" w:rsidRDefault="00996613" w:rsidP="00E22AD8">
      <w:pPr>
        <w:jc w:val="center"/>
        <w:rPr>
          <w:noProof/>
          <w:lang w:val="ru-RU"/>
        </w:rPr>
      </w:pPr>
      <w:r w:rsidRPr="004C04C9">
        <w:rPr>
          <w:noProof/>
          <w:lang w:val="ru-RU"/>
        </w:rPr>
        <w:t>Пожега</w:t>
      </w:r>
      <w:r w:rsidR="00E22AD8" w:rsidRPr="004C04C9">
        <w:rPr>
          <w:noProof/>
          <w:lang w:val="ru-RU"/>
        </w:rPr>
        <w:t>, с</w:t>
      </w:r>
      <w:r w:rsidRPr="004C04C9">
        <w:rPr>
          <w:noProof/>
          <w:lang w:val="ru-RU"/>
        </w:rPr>
        <w:t>ептембар 20</w:t>
      </w:r>
      <w:r w:rsidRPr="004C04C9">
        <w:rPr>
          <w:noProof/>
        </w:rPr>
        <w:t>1</w:t>
      </w:r>
      <w:r w:rsidR="005C5EAD" w:rsidRPr="004C04C9">
        <w:rPr>
          <w:noProof/>
        </w:rPr>
        <w:t>9</w:t>
      </w:r>
      <w:r w:rsidRPr="004C04C9">
        <w:rPr>
          <w:noProof/>
          <w:lang w:val="ru-RU"/>
        </w:rPr>
        <w:t>. г</w:t>
      </w:r>
      <w:r w:rsidRPr="004C04C9">
        <w:rPr>
          <w:noProof/>
        </w:rPr>
        <w:t>одине</w:t>
      </w:r>
      <w:r w:rsidRPr="004C04C9">
        <w:rPr>
          <w:noProof/>
          <w:lang w:val="ru-RU"/>
        </w:rPr>
        <w:t>.</w:t>
      </w:r>
    </w:p>
    <w:p w:rsidR="00E22AD8" w:rsidRPr="004C04C9" w:rsidRDefault="00E22AD8" w:rsidP="00E22AD8">
      <w:pPr>
        <w:jc w:val="center"/>
        <w:rPr>
          <w:noProof/>
        </w:rPr>
      </w:pPr>
    </w:p>
    <w:p w:rsidR="00996613" w:rsidRPr="004C04C9" w:rsidRDefault="00996613" w:rsidP="00996613">
      <w:pPr>
        <w:rPr>
          <w:noProof/>
        </w:rPr>
      </w:pPr>
    </w:p>
    <w:p w:rsidR="00C037B9" w:rsidRPr="004C04C9" w:rsidRDefault="00C037B9" w:rsidP="00C037B9">
      <w:pPr>
        <w:jc w:val="center"/>
        <w:rPr>
          <w:b/>
          <w:noProof/>
        </w:rPr>
      </w:pPr>
      <w:r w:rsidRPr="004C04C9">
        <w:rPr>
          <w:b/>
          <w:noProof/>
        </w:rPr>
        <w:lastRenderedPageBreak/>
        <w:t>САДРЖАЈ</w:t>
      </w:r>
    </w:p>
    <w:p w:rsidR="00C037B9" w:rsidRPr="004C04C9" w:rsidRDefault="00C037B9" w:rsidP="00C037B9">
      <w:pPr>
        <w:jc w:val="center"/>
        <w:rPr>
          <w:b/>
          <w:noProof/>
        </w:rPr>
      </w:pPr>
    </w:p>
    <w:p w:rsidR="00C037B9" w:rsidRPr="004C04C9" w:rsidRDefault="00C037B9" w:rsidP="00C037B9">
      <w:pPr>
        <w:rPr>
          <w:b/>
          <w:noProof/>
          <w:sz w:val="22"/>
          <w:szCs w:val="22"/>
        </w:rPr>
      </w:pPr>
      <w:r w:rsidRPr="004C04C9">
        <w:rPr>
          <w:b/>
          <w:noProof/>
          <w:sz w:val="22"/>
          <w:szCs w:val="22"/>
          <w:lang w:val="ru-RU"/>
        </w:rPr>
        <w:t>1.</w:t>
      </w:r>
      <w:r w:rsidRPr="004C04C9">
        <w:rPr>
          <w:b/>
          <w:noProof/>
          <w:sz w:val="22"/>
          <w:szCs w:val="22"/>
        </w:rPr>
        <w:t xml:space="preserve"> МАТЕРИЈАЛНО-ТЕХНИЧКИ И ПРОСТОРНИ УСЛОВИ РАДА ..........</w:t>
      </w:r>
      <w:r w:rsidRPr="004C04C9">
        <w:rPr>
          <w:b/>
          <w:noProof/>
          <w:sz w:val="22"/>
          <w:szCs w:val="22"/>
        </w:rPr>
        <w:tab/>
        <w:t>4</w:t>
      </w:r>
    </w:p>
    <w:p w:rsidR="00C037B9" w:rsidRPr="004C04C9" w:rsidRDefault="00C037B9" w:rsidP="00C037B9">
      <w:pPr>
        <w:rPr>
          <w:b/>
          <w:noProof/>
          <w:sz w:val="22"/>
          <w:szCs w:val="22"/>
          <w:lang w:eastAsia="en-US"/>
        </w:rPr>
      </w:pPr>
      <w:r w:rsidRPr="004C04C9">
        <w:rPr>
          <w:b/>
          <w:noProof/>
          <w:sz w:val="22"/>
          <w:szCs w:val="22"/>
          <w:lang w:eastAsia="en-US"/>
        </w:rPr>
        <w:t>1.1. МАТИЧНА ШКОЛА.......................................................................................</w:t>
      </w:r>
      <w:r w:rsidRPr="004C04C9">
        <w:rPr>
          <w:b/>
          <w:noProof/>
          <w:sz w:val="22"/>
          <w:szCs w:val="22"/>
          <w:lang w:eastAsia="en-US"/>
        </w:rPr>
        <w:tab/>
        <w:t>4</w:t>
      </w:r>
    </w:p>
    <w:p w:rsidR="00C037B9" w:rsidRPr="004C04C9" w:rsidRDefault="00C037B9" w:rsidP="00C037B9">
      <w:pPr>
        <w:rPr>
          <w:b/>
          <w:noProof/>
          <w:sz w:val="22"/>
          <w:szCs w:val="22"/>
        </w:rPr>
      </w:pPr>
      <w:r w:rsidRPr="004C04C9">
        <w:rPr>
          <w:b/>
          <w:noProof/>
          <w:sz w:val="22"/>
          <w:szCs w:val="22"/>
        </w:rPr>
        <w:t>1.2. ИЗДВОЈЕНА ОДЕЉЕЊА..............................................................................</w:t>
      </w:r>
      <w:r w:rsidRPr="004C04C9">
        <w:rPr>
          <w:b/>
          <w:noProof/>
          <w:sz w:val="22"/>
          <w:szCs w:val="22"/>
        </w:rPr>
        <w:tab/>
        <w:t>4</w:t>
      </w:r>
    </w:p>
    <w:p w:rsidR="00C037B9" w:rsidRPr="004C04C9" w:rsidRDefault="00C037B9" w:rsidP="00C037B9">
      <w:pPr>
        <w:rPr>
          <w:b/>
          <w:noProof/>
          <w:sz w:val="22"/>
          <w:szCs w:val="22"/>
          <w:lang w:eastAsia="en-US"/>
        </w:rPr>
      </w:pPr>
      <w:r w:rsidRPr="004C04C9">
        <w:rPr>
          <w:b/>
          <w:noProof/>
          <w:sz w:val="22"/>
          <w:szCs w:val="22"/>
          <w:lang w:eastAsia="en-US"/>
        </w:rPr>
        <w:t>1.3.ОПРЕМЉЕНОСТ ШКОЛЕ............................................................................</w:t>
      </w:r>
      <w:r w:rsidRPr="004C04C9">
        <w:rPr>
          <w:b/>
          <w:noProof/>
          <w:sz w:val="22"/>
          <w:szCs w:val="22"/>
          <w:lang w:eastAsia="en-US"/>
        </w:rPr>
        <w:tab/>
        <w:t>4</w:t>
      </w:r>
    </w:p>
    <w:p w:rsidR="00C037B9" w:rsidRPr="004C04C9" w:rsidRDefault="00C037B9" w:rsidP="00C037B9">
      <w:pPr>
        <w:rPr>
          <w:b/>
          <w:noProof/>
          <w:sz w:val="22"/>
          <w:szCs w:val="22"/>
        </w:rPr>
      </w:pPr>
      <w:r w:rsidRPr="004C04C9">
        <w:rPr>
          <w:b/>
          <w:noProof/>
          <w:sz w:val="22"/>
          <w:szCs w:val="22"/>
        </w:rPr>
        <w:t>1.4. УНАПРЕЂЕЊЕ МАТЕРИЈАЛНО – ТЕХНИЧКИХ УСЛОВА  РАДА..</w:t>
      </w:r>
      <w:r w:rsidRPr="004C04C9">
        <w:rPr>
          <w:b/>
          <w:noProof/>
          <w:sz w:val="22"/>
          <w:szCs w:val="22"/>
        </w:rPr>
        <w:tab/>
        <w:t>4</w:t>
      </w:r>
    </w:p>
    <w:p w:rsidR="00C037B9" w:rsidRPr="004C04C9" w:rsidRDefault="00C037B9" w:rsidP="00C037B9">
      <w:pPr>
        <w:rPr>
          <w:b/>
          <w:noProof/>
        </w:rPr>
      </w:pPr>
      <w:r w:rsidRPr="004C04C9">
        <w:rPr>
          <w:b/>
          <w:noProof/>
        </w:rPr>
        <w:t>2.КАДРОВСКИ УСЛОВИ РАДА...............................................................</w:t>
      </w:r>
      <w:r w:rsidRPr="004C04C9">
        <w:rPr>
          <w:b/>
          <w:noProof/>
        </w:rPr>
        <w:tab/>
        <w:t xml:space="preserve">5 </w:t>
      </w:r>
    </w:p>
    <w:p w:rsidR="00C037B9" w:rsidRPr="004C04C9" w:rsidRDefault="00C037B9" w:rsidP="00C037B9">
      <w:pPr>
        <w:rPr>
          <w:b/>
          <w:noProof/>
        </w:rPr>
      </w:pPr>
      <w:r w:rsidRPr="004C04C9">
        <w:rPr>
          <w:b/>
          <w:noProof/>
        </w:rPr>
        <w:t>2.1.НАСТАВНИ КАДАР...............................................................................</w:t>
      </w:r>
      <w:r w:rsidRPr="004C04C9">
        <w:rPr>
          <w:b/>
          <w:noProof/>
        </w:rPr>
        <w:tab/>
        <w:t>5</w:t>
      </w:r>
    </w:p>
    <w:p w:rsidR="00C037B9" w:rsidRPr="004C04C9" w:rsidRDefault="00C037B9" w:rsidP="00C037B9">
      <w:pPr>
        <w:rPr>
          <w:b/>
          <w:noProof/>
        </w:rPr>
      </w:pPr>
      <w:r w:rsidRPr="004C04C9">
        <w:rPr>
          <w:b/>
          <w:noProof/>
          <w:lang w:val="ru-RU"/>
        </w:rPr>
        <w:t xml:space="preserve">2.2. </w:t>
      </w:r>
      <w:r w:rsidRPr="004C04C9">
        <w:rPr>
          <w:b/>
          <w:noProof/>
        </w:rPr>
        <w:t>ВАННАСТАВНИ КАДАР......................................................................</w:t>
      </w:r>
      <w:r w:rsidRPr="004C04C9">
        <w:rPr>
          <w:b/>
          <w:noProof/>
        </w:rPr>
        <w:tab/>
        <w:t>5</w:t>
      </w:r>
    </w:p>
    <w:p w:rsidR="00C037B9" w:rsidRPr="004C04C9" w:rsidRDefault="00C037B9" w:rsidP="00C037B9">
      <w:pPr>
        <w:rPr>
          <w:b/>
          <w:noProof/>
        </w:rPr>
      </w:pPr>
      <w:r w:rsidRPr="004C04C9">
        <w:rPr>
          <w:b/>
          <w:noProof/>
        </w:rPr>
        <w:t>3.ОРГАНИЗАЦИЈА ВАСПИТНО-ОБРАЗОВНОГ РАДА ШКОЛЕ.....</w:t>
      </w:r>
      <w:r w:rsidRPr="004C04C9">
        <w:rPr>
          <w:b/>
          <w:noProof/>
        </w:rPr>
        <w:tab/>
        <w:t>5</w:t>
      </w:r>
    </w:p>
    <w:p w:rsidR="00C037B9" w:rsidRPr="004C04C9" w:rsidRDefault="00C037B9" w:rsidP="00C037B9">
      <w:pPr>
        <w:jc w:val="both"/>
        <w:rPr>
          <w:b/>
        </w:rPr>
      </w:pPr>
      <w:r w:rsidRPr="004C04C9">
        <w:rPr>
          <w:b/>
          <w:lang w:val="sr-Cyrl-CS"/>
        </w:rPr>
        <w:t>3.1. БРОЈНО СТАЊЕ УЧЕНИКА И ОДЕЉЕЊА...................................</w:t>
      </w:r>
      <w:r w:rsidRPr="004C04C9">
        <w:rPr>
          <w:b/>
          <w:lang w:val="sr-Cyrl-CS"/>
        </w:rPr>
        <w:tab/>
      </w:r>
      <w:r w:rsidRPr="004C04C9">
        <w:rPr>
          <w:b/>
        </w:rPr>
        <w:t>5</w:t>
      </w:r>
    </w:p>
    <w:p w:rsidR="00C037B9" w:rsidRPr="004C04C9" w:rsidRDefault="00C037B9" w:rsidP="00C037B9">
      <w:pPr>
        <w:rPr>
          <w:b/>
          <w:lang w:val="sr-Cyrl-CS"/>
        </w:rPr>
      </w:pPr>
      <w:r w:rsidRPr="004C04C9">
        <w:rPr>
          <w:b/>
          <w:lang w:val="sr-Cyrl-CS"/>
        </w:rPr>
        <w:t xml:space="preserve">4. ПРИПРЕМНИ ПРЕДШКОЛСКИ ПРОГРАМ У ОРГАНИЗАЦИЈИ </w:t>
      </w:r>
    </w:p>
    <w:p w:rsidR="00C037B9" w:rsidRPr="004C04C9" w:rsidRDefault="00C037B9" w:rsidP="00C037B9">
      <w:pPr>
        <w:rPr>
          <w:b/>
        </w:rPr>
      </w:pPr>
      <w:r w:rsidRPr="004C04C9">
        <w:rPr>
          <w:b/>
          <w:lang w:val="sr-Cyrl-CS"/>
        </w:rPr>
        <w:t xml:space="preserve">    ШКОЛЕ.........................................................................................................</w:t>
      </w:r>
      <w:r w:rsidRPr="004C04C9">
        <w:rPr>
          <w:b/>
          <w:lang w:val="sr-Cyrl-CS"/>
        </w:rPr>
        <w:tab/>
      </w:r>
      <w:r w:rsidRPr="004C04C9">
        <w:rPr>
          <w:b/>
        </w:rPr>
        <w:t>6</w:t>
      </w:r>
    </w:p>
    <w:p w:rsidR="00C037B9" w:rsidRPr="004C04C9" w:rsidRDefault="00C037B9" w:rsidP="00C037B9">
      <w:pPr>
        <w:pStyle w:val="BodyTextIndent"/>
        <w:spacing w:after="0"/>
        <w:ind w:left="0"/>
        <w:rPr>
          <w:b/>
        </w:rPr>
      </w:pPr>
      <w:r w:rsidRPr="004C04C9">
        <w:rPr>
          <w:b/>
          <w:lang w:val="sr-Cyrl-CS"/>
        </w:rPr>
        <w:t>5.ПРОДУЖЕНИ БОРАВАК..........................................................................</w:t>
      </w:r>
      <w:r w:rsidRPr="004C04C9">
        <w:rPr>
          <w:b/>
          <w:lang w:val="sr-Cyrl-CS"/>
        </w:rPr>
        <w:tab/>
      </w:r>
      <w:r w:rsidRPr="004C04C9">
        <w:rPr>
          <w:b/>
        </w:rPr>
        <w:t>6</w:t>
      </w:r>
    </w:p>
    <w:p w:rsidR="00C037B9" w:rsidRPr="004C04C9" w:rsidRDefault="00C037B9" w:rsidP="00C037B9">
      <w:pPr>
        <w:pStyle w:val="BodyTextIndent"/>
        <w:spacing w:after="0"/>
        <w:ind w:left="0"/>
        <w:rPr>
          <w:b/>
          <w:lang w:val="sr-Cyrl-CS"/>
        </w:rPr>
      </w:pPr>
      <w:r w:rsidRPr="004C04C9">
        <w:rPr>
          <w:b/>
          <w:lang w:val="sr-Cyrl-CS"/>
        </w:rPr>
        <w:t>6. ОДЕЉЕЊЕ УЧЕНИКА СА СМЕТЊАМА У РАЗВОЈУ....................</w:t>
      </w:r>
      <w:r w:rsidRPr="004C04C9">
        <w:rPr>
          <w:b/>
          <w:lang w:val="sr-Cyrl-CS"/>
        </w:rPr>
        <w:tab/>
        <w:t>7</w:t>
      </w:r>
    </w:p>
    <w:p w:rsidR="00C037B9" w:rsidRPr="004C04C9" w:rsidRDefault="00C037B9" w:rsidP="00C037B9">
      <w:pPr>
        <w:pStyle w:val="BodyTextIndent"/>
        <w:spacing w:after="0"/>
        <w:ind w:left="0"/>
        <w:rPr>
          <w:b/>
        </w:rPr>
      </w:pPr>
      <w:r w:rsidRPr="004C04C9">
        <w:rPr>
          <w:b/>
          <w:lang w:val="sr-Cyrl-CS"/>
        </w:rPr>
        <w:t>7. ПУТОВАЊЕ УЧЕНИКА ДО ШКОЛЕ...................................................</w:t>
      </w:r>
      <w:r w:rsidRPr="004C04C9">
        <w:rPr>
          <w:b/>
          <w:lang w:val="sr-Cyrl-CS"/>
        </w:rPr>
        <w:tab/>
      </w:r>
      <w:r w:rsidRPr="004C04C9">
        <w:rPr>
          <w:b/>
        </w:rPr>
        <w:t>7</w:t>
      </w:r>
    </w:p>
    <w:p w:rsidR="00C037B9" w:rsidRPr="004C04C9" w:rsidRDefault="00C037B9" w:rsidP="00C037B9">
      <w:pPr>
        <w:pStyle w:val="BodyTextIndent"/>
        <w:spacing w:after="0"/>
        <w:ind w:left="0"/>
        <w:rPr>
          <w:b/>
        </w:rPr>
      </w:pPr>
      <w:r w:rsidRPr="004C04C9">
        <w:rPr>
          <w:b/>
          <w:lang w:val="sr-Cyrl-CS"/>
        </w:rPr>
        <w:t>8. РИТАМ РАДА.............................................................................................</w:t>
      </w:r>
      <w:r w:rsidRPr="004C04C9">
        <w:rPr>
          <w:b/>
          <w:lang w:val="sr-Cyrl-CS"/>
        </w:rPr>
        <w:tab/>
      </w:r>
      <w:r w:rsidRPr="004C04C9">
        <w:rPr>
          <w:b/>
        </w:rPr>
        <w:t>7</w:t>
      </w:r>
    </w:p>
    <w:p w:rsidR="00C037B9" w:rsidRPr="004C04C9" w:rsidRDefault="00C037B9" w:rsidP="00C037B9">
      <w:pPr>
        <w:pStyle w:val="BodyTextIndent"/>
        <w:spacing w:after="0"/>
        <w:ind w:left="0"/>
        <w:rPr>
          <w:b/>
          <w:noProof/>
        </w:rPr>
      </w:pPr>
      <w:r w:rsidRPr="004C04C9">
        <w:rPr>
          <w:b/>
          <w:noProof/>
        </w:rPr>
        <w:t xml:space="preserve">9. ШКОЛСКИ КАЛЕНДАР ЗНАЧАЈНИЈИХ АКТИВНОСТИ </w:t>
      </w:r>
    </w:p>
    <w:p w:rsidR="00C037B9" w:rsidRPr="004C04C9" w:rsidRDefault="00C037B9" w:rsidP="00C037B9">
      <w:pPr>
        <w:pStyle w:val="BodyTextIndent"/>
        <w:spacing w:after="0"/>
        <w:ind w:left="0"/>
        <w:rPr>
          <w:b/>
          <w:noProof/>
        </w:rPr>
      </w:pPr>
      <w:r w:rsidRPr="004C04C9">
        <w:rPr>
          <w:b/>
          <w:noProof/>
        </w:rPr>
        <w:t xml:space="preserve">   У ШКОЛИ.......................................................................................................</w:t>
      </w:r>
      <w:r w:rsidRPr="004C04C9">
        <w:rPr>
          <w:b/>
          <w:noProof/>
        </w:rPr>
        <w:tab/>
        <w:t>9</w:t>
      </w:r>
    </w:p>
    <w:p w:rsidR="00C037B9" w:rsidRPr="004C04C9" w:rsidRDefault="00C037B9" w:rsidP="00C037B9">
      <w:pPr>
        <w:ind w:left="283" w:hanging="283"/>
        <w:rPr>
          <w:b/>
          <w:noProof/>
        </w:rPr>
      </w:pPr>
      <w:r w:rsidRPr="004C04C9">
        <w:rPr>
          <w:b/>
          <w:noProof/>
        </w:rPr>
        <w:t>10.ОСТВАРИВАЊЕ НАСТАВНИХ  ПРОГРАМА....................................</w:t>
      </w:r>
      <w:r w:rsidRPr="004C04C9">
        <w:rPr>
          <w:b/>
          <w:noProof/>
        </w:rPr>
        <w:tab/>
        <w:t>10</w:t>
      </w:r>
    </w:p>
    <w:p w:rsidR="00C037B9" w:rsidRPr="004C04C9" w:rsidRDefault="00C037B9" w:rsidP="00C037B9">
      <w:pPr>
        <w:outlineLvl w:val="7"/>
        <w:rPr>
          <w:b/>
          <w:iCs/>
          <w:noProof/>
        </w:rPr>
      </w:pPr>
      <w:r w:rsidRPr="004C04C9">
        <w:rPr>
          <w:b/>
          <w:iCs/>
          <w:noProof/>
        </w:rPr>
        <w:t>10.1.НАСТАВА.................................................................................................</w:t>
      </w:r>
      <w:r w:rsidRPr="004C04C9">
        <w:rPr>
          <w:b/>
          <w:iCs/>
          <w:noProof/>
        </w:rPr>
        <w:tab/>
        <w:t>10</w:t>
      </w:r>
    </w:p>
    <w:p w:rsidR="00C037B9" w:rsidRPr="004C04C9" w:rsidRDefault="00C037B9" w:rsidP="00C037B9">
      <w:pPr>
        <w:outlineLvl w:val="7"/>
        <w:rPr>
          <w:b/>
          <w:iCs/>
          <w:noProof/>
        </w:rPr>
      </w:pPr>
      <w:r w:rsidRPr="004C04C9">
        <w:rPr>
          <w:b/>
          <w:iCs/>
          <w:noProof/>
        </w:rPr>
        <w:t>10.2. РЕАЛИЗАЦИЈА ДОПУНСКЕ, ДОДАТНЕ И ПРИПРЕМНЕ</w:t>
      </w:r>
    </w:p>
    <w:p w:rsidR="00C037B9" w:rsidRPr="004C04C9" w:rsidRDefault="00C037B9" w:rsidP="00C037B9">
      <w:pPr>
        <w:outlineLvl w:val="7"/>
        <w:rPr>
          <w:b/>
          <w:iCs/>
          <w:noProof/>
        </w:rPr>
      </w:pPr>
      <w:r w:rsidRPr="004C04C9">
        <w:rPr>
          <w:b/>
          <w:iCs/>
          <w:noProof/>
        </w:rPr>
        <w:t xml:space="preserve">    НАСТАВЕ .....................................................................................................    10</w:t>
      </w:r>
    </w:p>
    <w:p w:rsidR="00C037B9" w:rsidRPr="004C04C9" w:rsidRDefault="00C037B9" w:rsidP="00C037B9">
      <w:pPr>
        <w:jc w:val="both"/>
        <w:rPr>
          <w:b/>
          <w:noProof/>
          <w:lang w:eastAsia="en-US"/>
        </w:rPr>
      </w:pPr>
      <w:r w:rsidRPr="004C04C9">
        <w:rPr>
          <w:b/>
          <w:noProof/>
          <w:lang w:eastAsia="en-US"/>
        </w:rPr>
        <w:t>10.2. УСПЕХ УЧЕНИКА................................................................................</w:t>
      </w:r>
      <w:r w:rsidRPr="004C04C9">
        <w:rPr>
          <w:b/>
          <w:noProof/>
          <w:lang w:eastAsia="en-US"/>
        </w:rPr>
        <w:tab/>
        <w:t>10</w:t>
      </w:r>
    </w:p>
    <w:p w:rsidR="00C037B9" w:rsidRPr="004C04C9" w:rsidRDefault="00C037B9" w:rsidP="00C037B9">
      <w:pPr>
        <w:rPr>
          <w:b/>
          <w:noProof/>
        </w:rPr>
      </w:pPr>
      <w:r w:rsidRPr="004C04C9">
        <w:rPr>
          <w:b/>
          <w:noProof/>
        </w:rPr>
        <w:t>10.3. ТАКМИЧЕЊА УЧЕНИКА...................................................................</w:t>
      </w:r>
      <w:r w:rsidRPr="004C04C9">
        <w:rPr>
          <w:b/>
          <w:noProof/>
        </w:rPr>
        <w:tab/>
        <w:t>12</w:t>
      </w:r>
    </w:p>
    <w:p w:rsidR="00C037B9" w:rsidRPr="004C04C9" w:rsidRDefault="00C037B9" w:rsidP="00C037B9">
      <w:pPr>
        <w:rPr>
          <w:b/>
          <w:noProof/>
        </w:rPr>
      </w:pPr>
      <w:r w:rsidRPr="004C04C9">
        <w:rPr>
          <w:b/>
          <w:noProof/>
        </w:rPr>
        <w:t xml:space="preserve">11. ИЗВЕШТАЈИ СТРУЧНИХ, РУКОВОДЕЋИХ, УПРАВНИХ И  </w:t>
      </w:r>
    </w:p>
    <w:p w:rsidR="00C037B9" w:rsidRPr="004C04C9" w:rsidRDefault="00C037B9" w:rsidP="00C037B9">
      <w:pPr>
        <w:rPr>
          <w:b/>
          <w:noProof/>
        </w:rPr>
      </w:pPr>
      <w:r w:rsidRPr="004C04C9">
        <w:rPr>
          <w:b/>
          <w:noProof/>
        </w:rPr>
        <w:t>САВЕТОДАВНИХ ОРГАНА ШКОЛЕ..........................................................</w:t>
      </w:r>
      <w:r w:rsidRPr="004C04C9">
        <w:rPr>
          <w:b/>
          <w:noProof/>
        </w:rPr>
        <w:tab/>
        <w:t>19</w:t>
      </w:r>
    </w:p>
    <w:p w:rsidR="00C037B9" w:rsidRPr="004C04C9" w:rsidRDefault="00C037B9" w:rsidP="00C037B9">
      <w:pPr>
        <w:rPr>
          <w:b/>
          <w:noProof/>
        </w:rPr>
      </w:pPr>
      <w:r w:rsidRPr="004C04C9">
        <w:rPr>
          <w:b/>
          <w:noProof/>
        </w:rPr>
        <w:t>11.1.ИЗВЕШТАЈИ СТРУЧНИХ ОРГАНА...................................................</w:t>
      </w:r>
      <w:r w:rsidRPr="004C04C9">
        <w:rPr>
          <w:b/>
          <w:noProof/>
        </w:rPr>
        <w:tab/>
        <w:t>19</w:t>
      </w:r>
    </w:p>
    <w:p w:rsidR="00C037B9" w:rsidRPr="004C04C9" w:rsidRDefault="00C037B9" w:rsidP="00C037B9">
      <w:pPr>
        <w:outlineLvl w:val="4"/>
        <w:rPr>
          <w:b/>
          <w:bCs/>
          <w:iCs/>
          <w:noProof/>
        </w:rPr>
      </w:pPr>
      <w:r w:rsidRPr="004C04C9">
        <w:rPr>
          <w:b/>
          <w:bCs/>
          <w:noProof/>
        </w:rPr>
        <w:t>11.1.1.</w:t>
      </w:r>
      <w:r w:rsidRPr="004C04C9">
        <w:rPr>
          <w:b/>
          <w:bCs/>
          <w:i/>
          <w:iCs/>
          <w:noProof/>
        </w:rPr>
        <w:tab/>
      </w:r>
      <w:r w:rsidRPr="004C04C9">
        <w:rPr>
          <w:b/>
          <w:bCs/>
          <w:iCs/>
          <w:noProof/>
        </w:rPr>
        <w:t>НАСТАВНИЧКО ВЕЋЕ.......................................................................</w:t>
      </w:r>
      <w:r w:rsidRPr="004C04C9">
        <w:rPr>
          <w:b/>
          <w:bCs/>
          <w:iCs/>
          <w:noProof/>
        </w:rPr>
        <w:tab/>
        <w:t>19</w:t>
      </w:r>
    </w:p>
    <w:p w:rsidR="00C037B9" w:rsidRPr="004C04C9" w:rsidRDefault="00C037B9" w:rsidP="00C037B9">
      <w:pPr>
        <w:outlineLvl w:val="4"/>
        <w:rPr>
          <w:b/>
          <w:bCs/>
          <w:iCs/>
          <w:noProof/>
          <w:sz w:val="26"/>
          <w:szCs w:val="26"/>
        </w:rPr>
      </w:pPr>
      <w:r w:rsidRPr="004C04C9">
        <w:rPr>
          <w:b/>
          <w:bCs/>
          <w:noProof/>
          <w:sz w:val="26"/>
          <w:szCs w:val="26"/>
        </w:rPr>
        <w:t>11.1.2</w:t>
      </w:r>
      <w:r w:rsidRPr="004C04C9">
        <w:rPr>
          <w:b/>
          <w:bCs/>
          <w:i/>
          <w:iCs/>
          <w:noProof/>
          <w:sz w:val="26"/>
          <w:szCs w:val="26"/>
        </w:rPr>
        <w:t>.</w:t>
      </w:r>
      <w:r w:rsidRPr="004C04C9">
        <w:rPr>
          <w:b/>
          <w:bCs/>
          <w:iCs/>
          <w:noProof/>
          <w:sz w:val="26"/>
          <w:szCs w:val="26"/>
        </w:rPr>
        <w:t>ОДЕЉЕЊСКА ВЕЋА....................................................................</w:t>
      </w:r>
      <w:r w:rsidRPr="004C04C9">
        <w:rPr>
          <w:b/>
          <w:bCs/>
          <w:iCs/>
          <w:noProof/>
          <w:sz w:val="26"/>
          <w:szCs w:val="26"/>
        </w:rPr>
        <w:tab/>
        <w:t>20</w:t>
      </w:r>
    </w:p>
    <w:p w:rsidR="00C037B9" w:rsidRPr="004C04C9" w:rsidRDefault="00C037B9" w:rsidP="00C037B9">
      <w:pPr>
        <w:rPr>
          <w:b/>
          <w:iCs/>
          <w:noProof/>
          <w:sz w:val="26"/>
          <w:szCs w:val="26"/>
          <w:lang w:eastAsia="en-US"/>
        </w:rPr>
      </w:pPr>
      <w:r w:rsidRPr="004C04C9">
        <w:rPr>
          <w:b/>
          <w:noProof/>
          <w:sz w:val="26"/>
          <w:szCs w:val="26"/>
          <w:lang w:eastAsia="en-US"/>
        </w:rPr>
        <w:t xml:space="preserve">11.1.3. </w:t>
      </w:r>
      <w:r w:rsidRPr="004C04C9">
        <w:rPr>
          <w:b/>
          <w:iCs/>
          <w:noProof/>
          <w:sz w:val="26"/>
          <w:szCs w:val="26"/>
          <w:lang w:eastAsia="en-US"/>
        </w:rPr>
        <w:t>СТРУЧНА ВЕЋА ЗА ОБЛАСТИ ПРЕДМЕТА........................</w:t>
      </w:r>
      <w:r w:rsidRPr="004C04C9">
        <w:rPr>
          <w:b/>
          <w:iCs/>
          <w:noProof/>
          <w:sz w:val="26"/>
          <w:szCs w:val="26"/>
          <w:lang w:eastAsia="en-US"/>
        </w:rPr>
        <w:tab/>
        <w:t>21</w:t>
      </w:r>
    </w:p>
    <w:p w:rsidR="00C037B9" w:rsidRPr="004C04C9" w:rsidRDefault="00C037B9" w:rsidP="00C037B9">
      <w:pPr>
        <w:pStyle w:val="List"/>
        <w:rPr>
          <w:b/>
          <w:noProof/>
        </w:rPr>
      </w:pPr>
      <w:r w:rsidRPr="004C04C9">
        <w:rPr>
          <w:b/>
          <w:noProof/>
        </w:rPr>
        <w:t>11.1.4.  ДРУШТВЕНЕ НАУКЕ И СРПСКИ ЈЕЗИК......................................</w:t>
      </w:r>
      <w:r w:rsidRPr="004C04C9">
        <w:rPr>
          <w:b/>
          <w:noProof/>
        </w:rPr>
        <w:tab/>
        <w:t>22</w:t>
      </w:r>
    </w:p>
    <w:p w:rsidR="00C037B9" w:rsidRPr="004C04C9" w:rsidRDefault="00C037B9" w:rsidP="00C037B9">
      <w:pPr>
        <w:pStyle w:val="List"/>
        <w:rPr>
          <w:b/>
          <w:noProof/>
        </w:rPr>
      </w:pPr>
      <w:r w:rsidRPr="004C04C9">
        <w:rPr>
          <w:b/>
          <w:noProof/>
        </w:rPr>
        <w:t>11.1.5. СТРАНИ ЈЕЗИЦИ...................................................................................</w:t>
      </w:r>
      <w:r w:rsidRPr="004C04C9">
        <w:rPr>
          <w:b/>
          <w:noProof/>
        </w:rPr>
        <w:tab/>
        <w:t>31</w:t>
      </w:r>
    </w:p>
    <w:p w:rsidR="00C037B9" w:rsidRPr="004C04C9" w:rsidRDefault="00C037B9" w:rsidP="00C037B9">
      <w:pPr>
        <w:rPr>
          <w:b/>
          <w:bCs/>
        </w:rPr>
      </w:pPr>
      <w:r w:rsidRPr="004C04C9">
        <w:rPr>
          <w:b/>
          <w:bCs/>
        </w:rPr>
        <w:t>11.1.6. УМЕТНОСТИ..........................................................................................</w:t>
      </w:r>
      <w:r w:rsidRPr="004C04C9">
        <w:rPr>
          <w:b/>
          <w:bCs/>
        </w:rPr>
        <w:tab/>
        <w:t>36</w:t>
      </w:r>
    </w:p>
    <w:p w:rsidR="00C037B9" w:rsidRPr="004C04C9" w:rsidRDefault="00C037B9" w:rsidP="00C037B9">
      <w:pPr>
        <w:pStyle w:val="List"/>
        <w:rPr>
          <w:b/>
          <w:noProof/>
        </w:rPr>
      </w:pPr>
      <w:r w:rsidRPr="004C04C9">
        <w:rPr>
          <w:b/>
          <w:noProof/>
        </w:rPr>
        <w:t>11.1.7.  ПРИРОДНЕ НАУКЕ..............................................................................</w:t>
      </w:r>
      <w:r w:rsidRPr="004C04C9">
        <w:rPr>
          <w:b/>
          <w:noProof/>
        </w:rPr>
        <w:tab/>
        <w:t>40</w:t>
      </w:r>
    </w:p>
    <w:p w:rsidR="00C037B9" w:rsidRPr="004C04C9" w:rsidRDefault="00C037B9" w:rsidP="00C037B9">
      <w:pPr>
        <w:pStyle w:val="List"/>
        <w:rPr>
          <w:b/>
          <w:noProof/>
        </w:rPr>
      </w:pPr>
      <w:r w:rsidRPr="004C04C9">
        <w:rPr>
          <w:b/>
          <w:noProof/>
        </w:rPr>
        <w:t>11.1.8. МАТЕМАТИКА, ФИЗИКА, ТЕХНИКА.............................................</w:t>
      </w:r>
      <w:r w:rsidRPr="004C04C9">
        <w:rPr>
          <w:b/>
          <w:noProof/>
        </w:rPr>
        <w:tab/>
        <w:t>43</w:t>
      </w:r>
    </w:p>
    <w:p w:rsidR="00C037B9" w:rsidRPr="004C04C9" w:rsidRDefault="00C037B9" w:rsidP="00C037B9">
      <w:pPr>
        <w:pStyle w:val="List"/>
        <w:rPr>
          <w:b/>
          <w:noProof/>
        </w:rPr>
      </w:pPr>
      <w:r w:rsidRPr="004C04C9">
        <w:rPr>
          <w:b/>
          <w:noProof/>
        </w:rPr>
        <w:t>11.1.9. СПОРТ И ФИЗИЧКО ВАСПИТАЊЕ.................................................</w:t>
      </w:r>
      <w:r w:rsidRPr="004C04C9">
        <w:rPr>
          <w:b/>
          <w:noProof/>
        </w:rPr>
        <w:tab/>
        <w:t>52</w:t>
      </w:r>
    </w:p>
    <w:p w:rsidR="00C037B9" w:rsidRPr="004C04C9" w:rsidRDefault="00C037B9" w:rsidP="00C037B9">
      <w:pPr>
        <w:rPr>
          <w:b/>
          <w:noProof/>
          <w:lang w:eastAsia="en-US"/>
        </w:rPr>
      </w:pPr>
      <w:r w:rsidRPr="004C04C9">
        <w:rPr>
          <w:b/>
          <w:noProof/>
          <w:lang w:eastAsia="en-US"/>
        </w:rPr>
        <w:t>11.1.10. РАЗРЕДНА НАСТАВА.........................................................................</w:t>
      </w:r>
      <w:r w:rsidRPr="004C04C9">
        <w:rPr>
          <w:b/>
          <w:noProof/>
          <w:lang w:eastAsia="en-US"/>
        </w:rPr>
        <w:tab/>
        <w:t>55</w:t>
      </w:r>
    </w:p>
    <w:p w:rsidR="00C037B9" w:rsidRPr="004C04C9" w:rsidRDefault="00C037B9" w:rsidP="00C037B9">
      <w:pPr>
        <w:rPr>
          <w:b/>
          <w:noProof/>
          <w:lang w:eastAsia="en-US"/>
        </w:rPr>
      </w:pPr>
      <w:r w:rsidRPr="004C04C9">
        <w:rPr>
          <w:b/>
          <w:noProof/>
          <w:lang w:eastAsia="en-US"/>
        </w:rPr>
        <w:t>12. ТИМОВИ.........................................................................................................</w:t>
      </w:r>
      <w:r w:rsidRPr="004C04C9">
        <w:rPr>
          <w:b/>
          <w:noProof/>
          <w:lang w:eastAsia="en-US"/>
        </w:rPr>
        <w:tab/>
        <w:t>58</w:t>
      </w:r>
    </w:p>
    <w:p w:rsidR="00C037B9" w:rsidRPr="004C04C9" w:rsidRDefault="00C037B9" w:rsidP="00C037B9">
      <w:pPr>
        <w:rPr>
          <w:b/>
          <w:sz w:val="22"/>
          <w:szCs w:val="22"/>
          <w:lang w:val="sr-Cyrl-CS"/>
        </w:rPr>
      </w:pPr>
      <w:r w:rsidRPr="004C04C9">
        <w:rPr>
          <w:b/>
          <w:sz w:val="22"/>
          <w:szCs w:val="22"/>
          <w:lang w:val="sr-Cyrl-CS"/>
        </w:rPr>
        <w:t xml:space="preserve">12.1. ТИМ ЗА ПОДРШКУ УЧЕНИЦИМА У ПРИЛАГОЂАВАЊУ </w:t>
      </w:r>
    </w:p>
    <w:p w:rsidR="00C037B9" w:rsidRPr="004C04C9" w:rsidRDefault="00C037B9" w:rsidP="00C037B9">
      <w:pPr>
        <w:rPr>
          <w:b/>
          <w:sz w:val="22"/>
          <w:szCs w:val="22"/>
        </w:rPr>
      </w:pPr>
      <w:r w:rsidRPr="004C04C9">
        <w:rPr>
          <w:b/>
          <w:sz w:val="22"/>
          <w:szCs w:val="22"/>
          <w:lang w:val="sr-Cyrl-CS"/>
        </w:rPr>
        <w:t>ШКОЛСКОМ ЖИВОТУ................................................................................................</w:t>
      </w:r>
      <w:r w:rsidRPr="004C04C9">
        <w:rPr>
          <w:b/>
          <w:sz w:val="22"/>
          <w:szCs w:val="22"/>
          <w:lang w:val="sr-Cyrl-CS"/>
        </w:rPr>
        <w:tab/>
        <w:t>5</w:t>
      </w:r>
      <w:r w:rsidRPr="004C04C9">
        <w:rPr>
          <w:b/>
          <w:sz w:val="22"/>
          <w:szCs w:val="22"/>
        </w:rPr>
        <w:t>8</w:t>
      </w:r>
    </w:p>
    <w:p w:rsidR="00C037B9" w:rsidRPr="004C04C9" w:rsidRDefault="00C037B9" w:rsidP="00C037B9">
      <w:pPr>
        <w:rPr>
          <w:b/>
          <w:lang w:val="sr-Cyrl-CS"/>
        </w:rPr>
      </w:pPr>
      <w:r w:rsidRPr="004C04C9">
        <w:rPr>
          <w:b/>
          <w:lang w:val="sr-Cyrl-CS"/>
        </w:rPr>
        <w:t xml:space="preserve">12.2.  ТИМ ЗА ЗАШТИТУ ДЕЦЕ ОД ЗАНЕМАРИВАЊА И </w:t>
      </w:r>
    </w:p>
    <w:p w:rsidR="00C037B9" w:rsidRPr="004C04C9" w:rsidRDefault="00C037B9" w:rsidP="00C037B9">
      <w:pPr>
        <w:ind w:left="283" w:hanging="283"/>
        <w:rPr>
          <w:b/>
        </w:rPr>
      </w:pPr>
      <w:r w:rsidRPr="004C04C9">
        <w:rPr>
          <w:b/>
          <w:lang w:val="sr-Cyrl-CS"/>
        </w:rPr>
        <w:t>ЗЛОСТАВЉАЊА................................................................................................</w:t>
      </w:r>
      <w:r w:rsidRPr="004C04C9">
        <w:rPr>
          <w:b/>
          <w:lang w:val="sr-Cyrl-CS"/>
        </w:rPr>
        <w:tab/>
        <w:t>6</w:t>
      </w:r>
      <w:r w:rsidRPr="004C04C9">
        <w:rPr>
          <w:b/>
        </w:rPr>
        <w:t>3</w:t>
      </w:r>
    </w:p>
    <w:p w:rsidR="00C037B9" w:rsidRPr="004C04C9" w:rsidRDefault="00C037B9" w:rsidP="00C037B9">
      <w:pPr>
        <w:rPr>
          <w:b/>
        </w:rPr>
      </w:pPr>
      <w:r w:rsidRPr="004C04C9">
        <w:rPr>
          <w:b/>
          <w:lang w:val="sr-Cyrl-CS"/>
        </w:rPr>
        <w:t>12.3. ТИМ ЗА ИНКЛУЗИВНО ОБРАЗОВАЊЕ.............................................</w:t>
      </w:r>
      <w:r w:rsidRPr="004C04C9">
        <w:rPr>
          <w:b/>
          <w:lang w:val="sr-Cyrl-CS"/>
        </w:rPr>
        <w:tab/>
        <w:t>6</w:t>
      </w:r>
      <w:r w:rsidRPr="004C04C9">
        <w:rPr>
          <w:b/>
        </w:rPr>
        <w:t>7</w:t>
      </w:r>
    </w:p>
    <w:p w:rsidR="00C037B9" w:rsidRPr="004C04C9" w:rsidRDefault="00C037B9" w:rsidP="00C037B9">
      <w:pPr>
        <w:rPr>
          <w:b/>
        </w:rPr>
      </w:pPr>
      <w:r w:rsidRPr="004C04C9">
        <w:rPr>
          <w:b/>
        </w:rPr>
        <w:t>12.5. ТИМ ЗА МЕЂУНАРОДНУ САРАДЊУ ................................................70</w:t>
      </w:r>
    </w:p>
    <w:p w:rsidR="00C037B9" w:rsidRPr="004C04C9" w:rsidRDefault="00C037B9" w:rsidP="00C037B9">
      <w:pPr>
        <w:outlineLvl w:val="4"/>
        <w:rPr>
          <w:b/>
          <w:bCs/>
          <w:noProof/>
        </w:rPr>
      </w:pPr>
      <w:r w:rsidRPr="004C04C9">
        <w:rPr>
          <w:b/>
          <w:bCs/>
          <w:noProof/>
        </w:rPr>
        <w:t>13. ИЗВЕШТАЈ О РАДУ СТРУЧНИХ АКТИВА...........................................</w:t>
      </w:r>
      <w:r w:rsidRPr="004C04C9">
        <w:rPr>
          <w:b/>
          <w:bCs/>
          <w:noProof/>
        </w:rPr>
        <w:tab/>
        <w:t>73</w:t>
      </w:r>
    </w:p>
    <w:p w:rsidR="00C037B9" w:rsidRPr="004C04C9" w:rsidRDefault="00C037B9" w:rsidP="00C037B9">
      <w:pPr>
        <w:pStyle w:val="Normal1"/>
        <w:spacing w:before="0" w:beforeAutospacing="0" w:after="0" w:afterAutospacing="0"/>
        <w:rPr>
          <w:rFonts w:ascii="Times New Roman" w:hAnsi="Times New Roman" w:cs="Times New Roman"/>
          <w:b/>
          <w:sz w:val="24"/>
          <w:szCs w:val="24"/>
        </w:rPr>
      </w:pPr>
      <w:r w:rsidRPr="004C04C9">
        <w:rPr>
          <w:rFonts w:ascii="Times New Roman" w:hAnsi="Times New Roman" w:cs="Times New Roman"/>
          <w:b/>
          <w:sz w:val="24"/>
          <w:szCs w:val="24"/>
          <w:lang w:val="ru-RU"/>
        </w:rPr>
        <w:t>13.1.СТРУЧНИ АКТИВ ЗА РАЗВОЈНО ПЛАНИРАЊЕ..............................7</w:t>
      </w:r>
      <w:r w:rsidRPr="004C04C9">
        <w:rPr>
          <w:rFonts w:ascii="Times New Roman" w:hAnsi="Times New Roman" w:cs="Times New Roman"/>
          <w:b/>
          <w:sz w:val="24"/>
          <w:szCs w:val="24"/>
        </w:rPr>
        <w:t>3</w:t>
      </w:r>
    </w:p>
    <w:p w:rsidR="00C037B9" w:rsidRPr="004C04C9" w:rsidRDefault="00C037B9" w:rsidP="00C037B9">
      <w:pPr>
        <w:pStyle w:val="Normal1"/>
        <w:spacing w:before="0" w:beforeAutospacing="0" w:after="0" w:afterAutospacing="0"/>
        <w:rPr>
          <w:rFonts w:ascii="Times New Roman" w:hAnsi="Times New Roman" w:cs="Times New Roman"/>
          <w:b/>
          <w:sz w:val="24"/>
          <w:szCs w:val="24"/>
        </w:rPr>
      </w:pPr>
      <w:r w:rsidRPr="004C04C9">
        <w:rPr>
          <w:rFonts w:ascii="Times New Roman" w:hAnsi="Times New Roman" w:cs="Times New Roman"/>
          <w:b/>
          <w:sz w:val="24"/>
          <w:szCs w:val="24"/>
          <w:lang w:val="ru-RU"/>
        </w:rPr>
        <w:t>13.2. СТРУЧНИ АКТИВ ЗА РАЗВОЈ ШКОЛСКОГ ПРОГРАМА.............</w:t>
      </w:r>
      <w:r w:rsidRPr="004C04C9">
        <w:rPr>
          <w:rFonts w:ascii="Times New Roman" w:hAnsi="Times New Roman" w:cs="Times New Roman"/>
          <w:b/>
          <w:sz w:val="24"/>
          <w:szCs w:val="24"/>
        </w:rPr>
        <w:tab/>
        <w:t>74</w:t>
      </w:r>
    </w:p>
    <w:p w:rsidR="00C037B9" w:rsidRPr="004C04C9" w:rsidRDefault="00C037B9" w:rsidP="00C037B9">
      <w:pPr>
        <w:outlineLvl w:val="4"/>
        <w:rPr>
          <w:b/>
          <w:bCs/>
          <w:iCs/>
          <w:noProof/>
        </w:rPr>
      </w:pPr>
      <w:r w:rsidRPr="004C04C9">
        <w:rPr>
          <w:b/>
          <w:bCs/>
          <w:noProof/>
        </w:rPr>
        <w:t xml:space="preserve">14.1. </w:t>
      </w:r>
      <w:r w:rsidRPr="004C04C9">
        <w:rPr>
          <w:b/>
          <w:bCs/>
          <w:iCs/>
          <w:noProof/>
        </w:rPr>
        <w:t>ПЕДАГОШКИ КОЛЕГИЈУМ..................................................................</w:t>
      </w:r>
      <w:r w:rsidRPr="004C04C9">
        <w:rPr>
          <w:b/>
          <w:bCs/>
          <w:iCs/>
          <w:noProof/>
        </w:rPr>
        <w:tab/>
        <w:t>75</w:t>
      </w:r>
    </w:p>
    <w:p w:rsidR="00C037B9" w:rsidRPr="004C04C9" w:rsidRDefault="00C037B9" w:rsidP="00C037B9">
      <w:pPr>
        <w:spacing w:after="120"/>
        <w:rPr>
          <w:noProof/>
        </w:rPr>
      </w:pPr>
      <w:r w:rsidRPr="004C04C9">
        <w:rPr>
          <w:b/>
          <w:noProof/>
        </w:rPr>
        <w:t>15. ИЗВЕШТАЈ РАДА СТРУЧНИХ САРАДНИКА ШКОЛЕ.....................</w:t>
      </w:r>
      <w:r w:rsidRPr="004C04C9">
        <w:rPr>
          <w:b/>
          <w:noProof/>
        </w:rPr>
        <w:tab/>
        <w:t>75</w:t>
      </w:r>
    </w:p>
    <w:p w:rsidR="00C037B9" w:rsidRPr="004C04C9" w:rsidRDefault="00C037B9" w:rsidP="00C037B9">
      <w:pPr>
        <w:jc w:val="both"/>
        <w:rPr>
          <w:b/>
          <w:noProof/>
        </w:rPr>
      </w:pPr>
      <w:r w:rsidRPr="004C04C9">
        <w:rPr>
          <w:b/>
          <w:noProof/>
          <w:lang w:val="ru-RU"/>
        </w:rPr>
        <w:lastRenderedPageBreak/>
        <w:t xml:space="preserve">15.1. ИЗВЕШТАЈ РАДА </w:t>
      </w:r>
      <w:r w:rsidRPr="004C04C9">
        <w:rPr>
          <w:b/>
          <w:noProof/>
        </w:rPr>
        <w:t>ШКОЛСКОГ  ПЕДАГОГА...................................</w:t>
      </w:r>
      <w:r w:rsidRPr="004C04C9">
        <w:rPr>
          <w:b/>
          <w:noProof/>
        </w:rPr>
        <w:tab/>
        <w:t>75</w:t>
      </w:r>
    </w:p>
    <w:p w:rsidR="00C037B9" w:rsidRPr="004C04C9" w:rsidRDefault="00C037B9" w:rsidP="00C037B9">
      <w:pPr>
        <w:rPr>
          <w:b/>
          <w:noProof/>
        </w:rPr>
      </w:pPr>
      <w:r w:rsidRPr="004C04C9">
        <w:rPr>
          <w:b/>
          <w:noProof/>
        </w:rPr>
        <w:t>15.2.</w:t>
      </w:r>
      <w:r w:rsidRPr="004C04C9">
        <w:rPr>
          <w:b/>
          <w:noProof/>
        </w:rPr>
        <w:tab/>
      </w:r>
      <w:r w:rsidRPr="004C04C9">
        <w:rPr>
          <w:b/>
          <w:noProof/>
          <w:lang w:val="ru-RU"/>
        </w:rPr>
        <w:t xml:space="preserve">ИЗВЕШТАЈ РАДА </w:t>
      </w:r>
      <w:r w:rsidRPr="004C04C9">
        <w:rPr>
          <w:b/>
          <w:noProof/>
        </w:rPr>
        <w:t>ШКОЛСКОГ  ПСИХОЛОГА.............................</w:t>
      </w:r>
      <w:r w:rsidRPr="004C04C9">
        <w:rPr>
          <w:b/>
          <w:noProof/>
        </w:rPr>
        <w:tab/>
        <w:t>77</w:t>
      </w:r>
    </w:p>
    <w:p w:rsidR="00C037B9" w:rsidRPr="004C04C9" w:rsidRDefault="00C037B9" w:rsidP="00C037B9">
      <w:pPr>
        <w:rPr>
          <w:rFonts w:eastAsia="Calibri"/>
          <w:b/>
          <w:lang w:eastAsia="en-US"/>
        </w:rPr>
      </w:pPr>
      <w:r w:rsidRPr="004C04C9">
        <w:rPr>
          <w:b/>
          <w:noProof/>
        </w:rPr>
        <w:t xml:space="preserve">15.3. </w:t>
      </w:r>
      <w:r w:rsidRPr="004C04C9">
        <w:rPr>
          <w:rFonts w:eastAsia="Calibri"/>
          <w:b/>
          <w:lang w:eastAsia="en-US"/>
        </w:rPr>
        <w:t>ИЗВЕШТАЈ О РАДУ ШКОЛСКЕ БИБЛИОТЕКЕ.............................</w:t>
      </w:r>
      <w:r w:rsidRPr="004C04C9">
        <w:rPr>
          <w:rFonts w:eastAsia="Calibri"/>
          <w:b/>
          <w:lang w:eastAsia="en-US"/>
        </w:rPr>
        <w:tab/>
        <w:t>78</w:t>
      </w:r>
    </w:p>
    <w:p w:rsidR="00C037B9" w:rsidRPr="004C04C9" w:rsidRDefault="00C037B9" w:rsidP="00C037B9">
      <w:pPr>
        <w:rPr>
          <w:b/>
          <w:noProof/>
        </w:rPr>
      </w:pPr>
      <w:r w:rsidRPr="004C04C9">
        <w:rPr>
          <w:b/>
          <w:noProof/>
        </w:rPr>
        <w:t>16.ИЗВЕШТАЈ О РАДУ РУКОВОДЕЋИХ ОРГАНА...................................</w:t>
      </w:r>
      <w:r w:rsidRPr="004C04C9">
        <w:rPr>
          <w:b/>
          <w:noProof/>
        </w:rPr>
        <w:tab/>
        <w:t>80</w:t>
      </w:r>
    </w:p>
    <w:p w:rsidR="00C037B9" w:rsidRPr="004C04C9" w:rsidRDefault="00C037B9" w:rsidP="00C037B9">
      <w:pPr>
        <w:rPr>
          <w:b/>
          <w:noProof/>
        </w:rPr>
      </w:pPr>
      <w:r w:rsidRPr="004C04C9">
        <w:rPr>
          <w:b/>
          <w:noProof/>
        </w:rPr>
        <w:t>16.1. ИЗВЕШТАЈ ДИРЕКТОРА ШКОЛЕ.......................................................</w:t>
      </w:r>
      <w:r w:rsidRPr="004C04C9">
        <w:rPr>
          <w:b/>
          <w:noProof/>
        </w:rPr>
        <w:tab/>
        <w:t>80</w:t>
      </w:r>
    </w:p>
    <w:p w:rsidR="00C037B9" w:rsidRPr="004C04C9" w:rsidRDefault="00C037B9" w:rsidP="00C037B9">
      <w:pPr>
        <w:rPr>
          <w:b/>
        </w:rPr>
      </w:pPr>
      <w:r w:rsidRPr="004C04C9">
        <w:rPr>
          <w:b/>
        </w:rPr>
        <w:t>16.1.1.ИЗВЕШТАЈ О СТРУЧНО-ПЕДАГОШКОМ НАДЗОРУ..................</w:t>
      </w:r>
      <w:r w:rsidRPr="004C04C9">
        <w:rPr>
          <w:b/>
        </w:rPr>
        <w:tab/>
        <w:t>83</w:t>
      </w:r>
    </w:p>
    <w:p w:rsidR="00C037B9" w:rsidRPr="004C04C9" w:rsidRDefault="00C037B9" w:rsidP="00C037B9">
      <w:pPr>
        <w:rPr>
          <w:b/>
          <w:noProof/>
        </w:rPr>
      </w:pPr>
      <w:r w:rsidRPr="004C04C9">
        <w:rPr>
          <w:b/>
          <w:noProof/>
        </w:rPr>
        <w:t xml:space="preserve">16.2. </w:t>
      </w:r>
      <w:r w:rsidRPr="004C04C9">
        <w:rPr>
          <w:b/>
          <w:noProof/>
          <w:lang w:val="ru-RU"/>
        </w:rPr>
        <w:t>ПОМОЋНИ</w:t>
      </w:r>
      <w:r w:rsidRPr="004C04C9">
        <w:rPr>
          <w:b/>
          <w:noProof/>
        </w:rPr>
        <w:t>K</w:t>
      </w:r>
      <w:r w:rsidRPr="004C04C9">
        <w:rPr>
          <w:b/>
          <w:noProof/>
          <w:lang w:val="ru-RU"/>
        </w:rPr>
        <w:t xml:space="preserve">  ДИРЕКТОРА....................................................................</w:t>
      </w:r>
      <w:r w:rsidRPr="004C04C9">
        <w:rPr>
          <w:b/>
          <w:noProof/>
          <w:lang w:val="ru-RU"/>
        </w:rPr>
        <w:tab/>
        <w:t>8</w:t>
      </w:r>
      <w:r w:rsidRPr="004C04C9">
        <w:rPr>
          <w:b/>
          <w:noProof/>
        </w:rPr>
        <w:t>3</w:t>
      </w:r>
    </w:p>
    <w:p w:rsidR="00C037B9" w:rsidRPr="004C04C9" w:rsidRDefault="00C037B9" w:rsidP="00C037B9">
      <w:pPr>
        <w:ind w:left="283" w:hanging="283"/>
        <w:rPr>
          <w:b/>
          <w:noProof/>
        </w:rPr>
      </w:pPr>
      <w:r w:rsidRPr="004C04C9">
        <w:rPr>
          <w:b/>
          <w:noProof/>
        </w:rPr>
        <w:t>17. ИЗВЕШТАЈ УПРАВНИХ ОРГАНА...........................................................</w:t>
      </w:r>
      <w:r w:rsidRPr="004C04C9">
        <w:rPr>
          <w:b/>
          <w:noProof/>
        </w:rPr>
        <w:tab/>
        <w:t>84</w:t>
      </w:r>
    </w:p>
    <w:p w:rsidR="00C037B9" w:rsidRPr="004C04C9" w:rsidRDefault="00C037B9" w:rsidP="00C037B9">
      <w:pPr>
        <w:rPr>
          <w:b/>
          <w:noProof/>
        </w:rPr>
      </w:pPr>
      <w:r w:rsidRPr="004C04C9">
        <w:rPr>
          <w:b/>
          <w:noProof/>
        </w:rPr>
        <w:t>17.1. ШКОЛСКИ ОДБОР...................................................................................</w:t>
      </w:r>
      <w:r w:rsidRPr="004C04C9">
        <w:rPr>
          <w:b/>
          <w:noProof/>
        </w:rPr>
        <w:tab/>
        <w:t>84</w:t>
      </w:r>
    </w:p>
    <w:p w:rsidR="00C037B9" w:rsidRPr="004C04C9" w:rsidRDefault="00C037B9" w:rsidP="00C037B9">
      <w:pPr>
        <w:rPr>
          <w:b/>
          <w:noProof/>
        </w:rPr>
      </w:pPr>
      <w:r w:rsidRPr="004C04C9">
        <w:rPr>
          <w:b/>
          <w:bCs/>
          <w:noProof/>
        </w:rPr>
        <w:t xml:space="preserve">18.ИЗВЕШТАЈ  О ОСТВАРЕНОСТИ </w:t>
      </w:r>
      <w:r w:rsidRPr="004C04C9">
        <w:rPr>
          <w:b/>
          <w:noProof/>
        </w:rPr>
        <w:t xml:space="preserve">ОСТАЛИХ ОБЛИКА </w:t>
      </w:r>
    </w:p>
    <w:p w:rsidR="00C037B9" w:rsidRPr="004C04C9" w:rsidRDefault="00C037B9" w:rsidP="00C037B9">
      <w:pPr>
        <w:rPr>
          <w:b/>
          <w:noProof/>
        </w:rPr>
      </w:pPr>
      <w:r w:rsidRPr="004C04C9">
        <w:rPr>
          <w:b/>
          <w:noProof/>
        </w:rPr>
        <w:t>ОБРАЗОВНО-ВАСПИТНОГ РАДА.................................................................</w:t>
      </w:r>
      <w:r w:rsidRPr="004C04C9">
        <w:rPr>
          <w:b/>
          <w:noProof/>
        </w:rPr>
        <w:tab/>
        <w:t>85</w:t>
      </w:r>
    </w:p>
    <w:p w:rsidR="00C037B9" w:rsidRPr="004C04C9" w:rsidRDefault="00C037B9" w:rsidP="00C037B9">
      <w:pPr>
        <w:jc w:val="both"/>
        <w:rPr>
          <w:b/>
          <w:noProof/>
        </w:rPr>
      </w:pPr>
      <w:r w:rsidRPr="004C04C9">
        <w:rPr>
          <w:b/>
          <w:noProof/>
        </w:rPr>
        <w:t>18.1. ИЗВЕШТАЈ О РАДУ ОДЕЉЕЊСКОГ СТАРЕШИНЕ......................</w:t>
      </w:r>
      <w:r w:rsidRPr="004C04C9">
        <w:rPr>
          <w:b/>
          <w:noProof/>
        </w:rPr>
        <w:tab/>
        <w:t>85</w:t>
      </w:r>
    </w:p>
    <w:p w:rsidR="00C037B9" w:rsidRPr="004C04C9" w:rsidRDefault="00C037B9" w:rsidP="00C037B9">
      <w:pPr>
        <w:jc w:val="both"/>
        <w:rPr>
          <w:b/>
          <w:noProof/>
        </w:rPr>
      </w:pPr>
      <w:r w:rsidRPr="004C04C9">
        <w:rPr>
          <w:b/>
          <w:noProof/>
        </w:rPr>
        <w:t>18.2. ЛИТЕРАРНО-НОВИНАРСКА СЕКЦИЈА .....................................85</w:t>
      </w:r>
    </w:p>
    <w:p w:rsidR="00C037B9" w:rsidRPr="004C04C9" w:rsidRDefault="00C037B9" w:rsidP="00C037B9">
      <w:pPr>
        <w:rPr>
          <w:b/>
          <w:noProof/>
          <w:lang w:eastAsia="en-US"/>
        </w:rPr>
      </w:pPr>
      <w:r w:rsidRPr="004C04C9">
        <w:rPr>
          <w:b/>
          <w:noProof/>
          <w:lang w:eastAsia="en-US"/>
        </w:rPr>
        <w:t>18.3</w:t>
      </w:r>
      <w:r w:rsidRPr="004C04C9">
        <w:rPr>
          <w:noProof/>
          <w:lang w:eastAsia="en-US"/>
        </w:rPr>
        <w:t xml:space="preserve">. </w:t>
      </w:r>
      <w:r w:rsidRPr="004C04C9">
        <w:rPr>
          <w:b/>
          <w:noProof/>
          <w:lang w:val="ru-RU" w:eastAsia="en-US"/>
        </w:rPr>
        <w:t>ЛУТКАРСКО-ДРАМСКА СЕКЦИЈА....................................................</w:t>
      </w:r>
      <w:r w:rsidRPr="004C04C9">
        <w:rPr>
          <w:b/>
          <w:noProof/>
          <w:lang w:val="ru-RU" w:eastAsia="en-US"/>
        </w:rPr>
        <w:tab/>
      </w:r>
      <w:r w:rsidRPr="004C04C9">
        <w:rPr>
          <w:b/>
          <w:noProof/>
          <w:lang w:eastAsia="en-US"/>
        </w:rPr>
        <w:t>85</w:t>
      </w:r>
    </w:p>
    <w:p w:rsidR="00C037B9" w:rsidRPr="004C04C9" w:rsidRDefault="00C037B9" w:rsidP="00C037B9">
      <w:pPr>
        <w:rPr>
          <w:b/>
        </w:rPr>
      </w:pPr>
      <w:r w:rsidRPr="004C04C9">
        <w:rPr>
          <w:b/>
        </w:rPr>
        <w:t xml:space="preserve">18.4. </w:t>
      </w:r>
      <w:r w:rsidRPr="004C04C9">
        <w:rPr>
          <w:b/>
          <w:lang w:val="sr-Cyrl-CS"/>
        </w:rPr>
        <w:t xml:space="preserve"> БИОЛОШКО-ЕКОЛОШКА СЕКЦИЈА...............................................</w:t>
      </w:r>
      <w:r w:rsidRPr="004C04C9">
        <w:rPr>
          <w:b/>
          <w:lang w:val="sr-Cyrl-CS"/>
        </w:rPr>
        <w:tab/>
      </w:r>
      <w:r w:rsidRPr="004C04C9">
        <w:rPr>
          <w:b/>
        </w:rPr>
        <w:t>89</w:t>
      </w:r>
    </w:p>
    <w:p w:rsidR="00C037B9" w:rsidRPr="004C04C9" w:rsidRDefault="00C037B9" w:rsidP="00C037B9">
      <w:pPr>
        <w:rPr>
          <w:b/>
        </w:rPr>
      </w:pPr>
      <w:r w:rsidRPr="004C04C9">
        <w:rPr>
          <w:b/>
        </w:rPr>
        <w:t xml:space="preserve">18.5. </w:t>
      </w:r>
      <w:r w:rsidRPr="004C04C9">
        <w:rPr>
          <w:b/>
          <w:lang w:val="sr-Cyrl-CS"/>
        </w:rPr>
        <w:t>ЛИКОВНА СЕКЦИЈА ..............................................................................</w:t>
      </w:r>
      <w:r w:rsidRPr="004C04C9">
        <w:rPr>
          <w:b/>
          <w:lang w:val="sr-Cyrl-CS"/>
        </w:rPr>
        <w:tab/>
      </w:r>
      <w:r w:rsidRPr="004C04C9">
        <w:rPr>
          <w:b/>
        </w:rPr>
        <w:t>91</w:t>
      </w:r>
    </w:p>
    <w:p w:rsidR="00C037B9" w:rsidRPr="004C04C9" w:rsidRDefault="00C037B9" w:rsidP="00C037B9">
      <w:pPr>
        <w:spacing w:line="276" w:lineRule="auto"/>
        <w:rPr>
          <w:rFonts w:eastAsia="Calibri"/>
          <w:b/>
          <w:lang w:eastAsia="en-US"/>
        </w:rPr>
      </w:pPr>
      <w:r w:rsidRPr="004C04C9">
        <w:rPr>
          <w:rFonts w:eastAsia="Calibri"/>
          <w:b/>
          <w:lang w:eastAsia="en-US"/>
        </w:rPr>
        <w:t>18.6. ИСТОРИЈСКА СЕКЦИЈА........................................................................</w:t>
      </w:r>
      <w:r w:rsidRPr="004C04C9">
        <w:rPr>
          <w:rFonts w:eastAsia="Calibri"/>
          <w:b/>
          <w:lang w:eastAsia="en-US"/>
        </w:rPr>
        <w:tab/>
        <w:t>92</w:t>
      </w:r>
    </w:p>
    <w:p w:rsidR="00C037B9" w:rsidRPr="004C04C9" w:rsidRDefault="00C037B9" w:rsidP="00C037B9">
      <w:pPr>
        <w:outlineLvl w:val="7"/>
        <w:rPr>
          <w:b/>
          <w:noProof/>
        </w:rPr>
      </w:pPr>
      <w:r w:rsidRPr="004C04C9">
        <w:rPr>
          <w:b/>
          <w:noProof/>
        </w:rPr>
        <w:t>18.7. СПОРТ И СПОРТСКЕ АКТИВНОСТИ................................................</w:t>
      </w:r>
      <w:r w:rsidRPr="004C04C9">
        <w:rPr>
          <w:b/>
          <w:noProof/>
        </w:rPr>
        <w:tab/>
        <w:t>92</w:t>
      </w:r>
    </w:p>
    <w:p w:rsidR="00C037B9" w:rsidRPr="004C04C9" w:rsidRDefault="00C037B9" w:rsidP="00C037B9">
      <w:pPr>
        <w:outlineLvl w:val="7"/>
        <w:rPr>
          <w:b/>
          <w:noProof/>
        </w:rPr>
      </w:pPr>
      <w:r w:rsidRPr="004C04C9">
        <w:rPr>
          <w:b/>
          <w:noProof/>
        </w:rPr>
        <w:t>19. УЧЕНИЧКИ ПАРЛАМЕНТ ....................................................................... 93</w:t>
      </w:r>
    </w:p>
    <w:p w:rsidR="00C037B9" w:rsidRPr="004C04C9" w:rsidRDefault="00C037B9" w:rsidP="00C037B9">
      <w:pPr>
        <w:outlineLvl w:val="7"/>
        <w:rPr>
          <w:b/>
          <w:iCs/>
          <w:noProof/>
        </w:rPr>
      </w:pPr>
      <w:r w:rsidRPr="004C04C9">
        <w:rPr>
          <w:b/>
          <w:noProof/>
        </w:rPr>
        <w:t>20.</w:t>
      </w:r>
      <w:r w:rsidRPr="004C04C9">
        <w:rPr>
          <w:b/>
          <w:iCs/>
          <w:noProof/>
        </w:rPr>
        <w:t xml:space="preserve"> ЕКСКУРЗИЈЕ УЧЕНИКА...........................................................................94</w:t>
      </w:r>
    </w:p>
    <w:p w:rsidR="00C037B9" w:rsidRPr="004C04C9" w:rsidRDefault="00C037B9" w:rsidP="00C037B9">
      <w:pPr>
        <w:rPr>
          <w:b/>
          <w:noProof/>
        </w:rPr>
      </w:pPr>
      <w:r w:rsidRPr="004C04C9">
        <w:rPr>
          <w:b/>
          <w:iCs/>
          <w:noProof/>
        </w:rPr>
        <w:t xml:space="preserve">21. </w:t>
      </w:r>
      <w:r w:rsidRPr="004C04C9">
        <w:rPr>
          <w:b/>
          <w:noProof/>
        </w:rPr>
        <w:t>ПРОЈЕКТИ КОЈИ СУ РЕАЛИЗОВАНИ У ШКОЛИ.............................</w:t>
      </w:r>
      <w:r w:rsidRPr="004C04C9">
        <w:rPr>
          <w:b/>
          <w:noProof/>
        </w:rPr>
        <w:tab/>
        <w:t>95</w:t>
      </w:r>
    </w:p>
    <w:p w:rsidR="00C037B9" w:rsidRPr="004C04C9" w:rsidRDefault="00C037B9" w:rsidP="00C037B9">
      <w:pPr>
        <w:keepNext/>
        <w:jc w:val="both"/>
        <w:outlineLvl w:val="1"/>
        <w:rPr>
          <w:b/>
          <w:bCs/>
          <w:noProof/>
          <w:lang w:eastAsia="en-US"/>
        </w:rPr>
      </w:pPr>
      <w:r w:rsidRPr="004C04C9">
        <w:rPr>
          <w:b/>
          <w:bCs/>
          <w:noProof/>
          <w:lang w:eastAsia="en-US"/>
        </w:rPr>
        <w:t xml:space="preserve">21.1. ПРОФЕСИОНАЛНА ОРИЈЕНТАЦИЈА УЧЕНИКА </w:t>
      </w:r>
    </w:p>
    <w:p w:rsidR="00C037B9" w:rsidRPr="004C04C9" w:rsidRDefault="00C037B9" w:rsidP="00C037B9">
      <w:pPr>
        <w:keepNext/>
        <w:jc w:val="both"/>
        <w:outlineLvl w:val="1"/>
        <w:rPr>
          <w:b/>
          <w:bCs/>
          <w:noProof/>
          <w:lang w:eastAsia="en-US"/>
        </w:rPr>
      </w:pPr>
      <w:r w:rsidRPr="004C04C9">
        <w:rPr>
          <w:b/>
          <w:bCs/>
          <w:noProof/>
          <w:lang w:eastAsia="en-US"/>
        </w:rPr>
        <w:t>НА ПРЕЛАЗУ ИЗ ОСНОВНЕ У   СРЕДЊУ ШКОЛУ.................................</w:t>
      </w:r>
      <w:r w:rsidRPr="004C04C9">
        <w:rPr>
          <w:b/>
          <w:bCs/>
          <w:noProof/>
          <w:lang w:eastAsia="en-US"/>
        </w:rPr>
        <w:tab/>
        <w:t>95</w:t>
      </w:r>
    </w:p>
    <w:p w:rsidR="00C037B9" w:rsidRPr="004C04C9" w:rsidRDefault="00C037B9" w:rsidP="00C037B9">
      <w:pPr>
        <w:keepNext/>
        <w:jc w:val="both"/>
        <w:outlineLvl w:val="1"/>
        <w:rPr>
          <w:b/>
          <w:bCs/>
        </w:rPr>
      </w:pPr>
      <w:r w:rsidRPr="004C04C9">
        <w:rPr>
          <w:b/>
          <w:bCs/>
        </w:rPr>
        <w:t>21.2.ИЗВЕШТАЈ О РАДУ „ЕКО ШКОЛЕ“....................................................</w:t>
      </w:r>
      <w:r w:rsidRPr="004C04C9">
        <w:rPr>
          <w:b/>
          <w:bCs/>
        </w:rPr>
        <w:tab/>
        <w:t>96</w:t>
      </w:r>
    </w:p>
    <w:p w:rsidR="00C037B9" w:rsidRPr="004C04C9" w:rsidRDefault="00C037B9" w:rsidP="00C037B9">
      <w:pPr>
        <w:keepNext/>
        <w:jc w:val="both"/>
        <w:outlineLvl w:val="1"/>
        <w:rPr>
          <w:b/>
          <w:bCs/>
          <w:noProof/>
          <w:lang w:eastAsia="en-US"/>
        </w:rPr>
      </w:pPr>
      <w:r w:rsidRPr="004C04C9">
        <w:rPr>
          <w:b/>
          <w:bCs/>
        </w:rPr>
        <w:t xml:space="preserve">21.3. </w:t>
      </w:r>
      <w:r w:rsidRPr="004C04C9">
        <w:rPr>
          <w:b/>
          <w:bCs/>
          <w:bdr w:val="none" w:sz="0" w:space="0" w:color="auto" w:frame="1"/>
          <w:lang w:eastAsia="en-US"/>
        </w:rPr>
        <w:t>ПОКРЕНИМО НАШУ ДЕЦУ ........................................................99</w:t>
      </w:r>
    </w:p>
    <w:p w:rsidR="00C037B9" w:rsidRPr="004C04C9" w:rsidRDefault="00C037B9" w:rsidP="00C037B9">
      <w:pPr>
        <w:keepNext/>
        <w:jc w:val="both"/>
        <w:outlineLvl w:val="1"/>
        <w:rPr>
          <w:b/>
          <w:bCs/>
          <w:caps/>
          <w:noProof/>
          <w:lang w:eastAsia="en-US"/>
        </w:rPr>
      </w:pPr>
      <w:r w:rsidRPr="004C04C9">
        <w:rPr>
          <w:b/>
          <w:bCs/>
          <w:caps/>
          <w:noProof/>
          <w:lang w:eastAsia="en-US"/>
        </w:rPr>
        <w:t>22. зДРАВСТВЕНА ЗАШТИТА УЧЕНИКА..................................................</w:t>
      </w:r>
      <w:r w:rsidRPr="004C04C9">
        <w:rPr>
          <w:b/>
          <w:bCs/>
          <w:caps/>
          <w:noProof/>
          <w:lang w:eastAsia="en-US"/>
        </w:rPr>
        <w:tab/>
        <w:t>99</w:t>
      </w:r>
    </w:p>
    <w:p w:rsidR="00C037B9" w:rsidRPr="004C04C9" w:rsidRDefault="00C037B9" w:rsidP="00C037B9">
      <w:pPr>
        <w:spacing w:after="200" w:line="276" w:lineRule="auto"/>
        <w:contextualSpacing/>
        <w:rPr>
          <w:rFonts w:eastAsia="Calibri"/>
          <w:b/>
          <w:noProof/>
          <w:lang w:eastAsia="en-US"/>
        </w:rPr>
      </w:pPr>
      <w:r w:rsidRPr="004C04C9">
        <w:rPr>
          <w:rFonts w:eastAsia="Calibri"/>
          <w:b/>
          <w:noProof/>
          <w:lang w:eastAsia="en-US"/>
        </w:rPr>
        <w:t>23. ПОДМЛАДАК ЦРВЕНОГ КРСТА............................................................</w:t>
      </w:r>
      <w:r w:rsidRPr="004C04C9">
        <w:rPr>
          <w:rFonts w:eastAsia="Calibri"/>
          <w:b/>
          <w:noProof/>
          <w:lang w:eastAsia="en-US"/>
        </w:rPr>
        <w:tab/>
        <w:t>99</w:t>
      </w:r>
    </w:p>
    <w:p w:rsidR="00C037B9" w:rsidRPr="004C04C9" w:rsidRDefault="00C037B9" w:rsidP="00C037B9">
      <w:pPr>
        <w:spacing w:after="200" w:line="276" w:lineRule="auto"/>
        <w:contextualSpacing/>
        <w:rPr>
          <w:b/>
          <w:noProof/>
        </w:rPr>
      </w:pPr>
      <w:r w:rsidRPr="004C04C9">
        <w:rPr>
          <w:rFonts w:eastAsia="Calibri"/>
          <w:b/>
          <w:noProof/>
          <w:lang w:eastAsia="en-US"/>
        </w:rPr>
        <w:t xml:space="preserve">24. </w:t>
      </w:r>
      <w:r w:rsidRPr="004C04C9">
        <w:rPr>
          <w:b/>
          <w:bCs/>
          <w:noProof/>
        </w:rPr>
        <w:t xml:space="preserve">ИЗВЕШТАЈ </w:t>
      </w:r>
      <w:r w:rsidRPr="004C04C9">
        <w:rPr>
          <w:b/>
          <w:noProof/>
        </w:rPr>
        <w:t>О СТРУЧНОМ УСАВРШАВАЊУ ЗАПОСЛЕНИХ.......</w:t>
      </w:r>
      <w:r w:rsidRPr="004C04C9">
        <w:rPr>
          <w:b/>
          <w:noProof/>
        </w:rPr>
        <w:tab/>
        <w:t>100</w:t>
      </w:r>
    </w:p>
    <w:p w:rsidR="00C037B9" w:rsidRPr="004C04C9" w:rsidRDefault="00C037B9" w:rsidP="00C037B9">
      <w:pPr>
        <w:ind w:left="283" w:hanging="283"/>
        <w:rPr>
          <w:b/>
          <w:noProof/>
        </w:rPr>
      </w:pPr>
      <w:r w:rsidRPr="004C04C9">
        <w:rPr>
          <w:b/>
          <w:noProof/>
        </w:rPr>
        <w:t>25. САРАДЊА СА РОДИТЕЉИМА И ДРУШТВЕНОМ СРЕДИНОМ....</w:t>
      </w:r>
      <w:r w:rsidRPr="004C04C9">
        <w:rPr>
          <w:b/>
          <w:noProof/>
        </w:rPr>
        <w:tab/>
        <w:t>102</w:t>
      </w:r>
    </w:p>
    <w:p w:rsidR="00C037B9" w:rsidRPr="004C04C9" w:rsidRDefault="00C037B9" w:rsidP="00C037B9">
      <w:pPr>
        <w:rPr>
          <w:b/>
          <w:noProof/>
        </w:rPr>
      </w:pPr>
      <w:r w:rsidRPr="004C04C9">
        <w:rPr>
          <w:b/>
          <w:noProof/>
        </w:rPr>
        <w:t>25.1.САВЕТ РОДИТЕЉА...................................................................................</w:t>
      </w:r>
      <w:r w:rsidRPr="004C04C9">
        <w:rPr>
          <w:b/>
          <w:noProof/>
        </w:rPr>
        <w:tab/>
        <w:t>102</w:t>
      </w:r>
    </w:p>
    <w:p w:rsidR="00C037B9" w:rsidRPr="004C04C9" w:rsidRDefault="00C037B9" w:rsidP="00C037B9">
      <w:pPr>
        <w:outlineLvl w:val="7"/>
        <w:rPr>
          <w:b/>
          <w:iCs/>
          <w:noProof/>
        </w:rPr>
      </w:pPr>
      <w:r w:rsidRPr="004C04C9">
        <w:rPr>
          <w:b/>
          <w:iCs/>
          <w:noProof/>
        </w:rPr>
        <w:t>25.2.РОДИТЕЉСКИ САСТАНЦИ...................................................................</w:t>
      </w:r>
      <w:r w:rsidRPr="004C04C9">
        <w:rPr>
          <w:b/>
          <w:iCs/>
          <w:noProof/>
        </w:rPr>
        <w:tab/>
        <w:t>103</w:t>
      </w:r>
    </w:p>
    <w:p w:rsidR="00C037B9" w:rsidRPr="004C04C9" w:rsidRDefault="00C037B9" w:rsidP="00C037B9">
      <w:pPr>
        <w:rPr>
          <w:b/>
          <w:noProof/>
          <w:lang w:eastAsia="en-US"/>
        </w:rPr>
      </w:pPr>
      <w:r w:rsidRPr="004C04C9">
        <w:rPr>
          <w:b/>
          <w:noProof/>
          <w:lang w:eastAsia="en-US"/>
        </w:rPr>
        <w:t>25.3. САРАДЊА СА ДРУШТВЕНОМ СРЕДИНОМ....................................</w:t>
      </w:r>
      <w:r w:rsidRPr="004C04C9">
        <w:rPr>
          <w:b/>
          <w:noProof/>
          <w:lang w:eastAsia="en-US"/>
        </w:rPr>
        <w:tab/>
        <w:t>103</w:t>
      </w:r>
    </w:p>
    <w:p w:rsidR="00C037B9" w:rsidRPr="004C04C9" w:rsidRDefault="00C037B9" w:rsidP="00C037B9">
      <w:pPr>
        <w:rPr>
          <w:b/>
          <w:noProof/>
          <w:lang w:eastAsia="en-US"/>
        </w:rPr>
      </w:pPr>
      <w:r w:rsidRPr="004C04C9">
        <w:rPr>
          <w:b/>
          <w:noProof/>
          <w:lang w:val="ru-RU" w:eastAsia="en-US"/>
        </w:rPr>
        <w:t xml:space="preserve">26. </w:t>
      </w:r>
      <w:r w:rsidRPr="004C04C9">
        <w:rPr>
          <w:b/>
          <w:noProof/>
          <w:sz w:val="22"/>
          <w:szCs w:val="22"/>
          <w:lang w:val="ru-RU" w:eastAsia="en-US"/>
        </w:rPr>
        <w:t>ПРАЋЕЊЕ И ЕВАЛУАЦИЈА ГОДИШЊЕГ ПЛАНАРАДА ШКОЛЕ.........</w:t>
      </w:r>
      <w:r w:rsidRPr="004C04C9">
        <w:rPr>
          <w:b/>
          <w:noProof/>
          <w:sz w:val="22"/>
          <w:szCs w:val="22"/>
          <w:lang w:val="ru-RU" w:eastAsia="en-US"/>
        </w:rPr>
        <w:tab/>
      </w:r>
      <w:r w:rsidRPr="004C04C9">
        <w:rPr>
          <w:b/>
          <w:noProof/>
          <w:sz w:val="22"/>
          <w:szCs w:val="22"/>
          <w:lang w:eastAsia="en-US"/>
        </w:rPr>
        <w:t>104</w:t>
      </w:r>
    </w:p>
    <w:p w:rsidR="00C037B9" w:rsidRPr="004C04C9" w:rsidRDefault="00C037B9" w:rsidP="00C037B9">
      <w:pPr>
        <w:rPr>
          <w:b/>
          <w:noProof/>
          <w:lang w:eastAsia="en-US"/>
        </w:rPr>
      </w:pPr>
      <w:r w:rsidRPr="004C04C9">
        <w:rPr>
          <w:b/>
          <w:noProof/>
          <w:lang w:val="ru-RU" w:eastAsia="en-US"/>
        </w:rPr>
        <w:t>26.1. ИЗВЕШТАЈ О САМОВРЕДНОВАЊУ..................................................</w:t>
      </w:r>
      <w:r w:rsidRPr="004C04C9">
        <w:rPr>
          <w:b/>
          <w:noProof/>
          <w:lang w:val="ru-RU" w:eastAsia="en-US"/>
        </w:rPr>
        <w:tab/>
        <w:t>1</w:t>
      </w:r>
      <w:r w:rsidRPr="004C04C9">
        <w:rPr>
          <w:b/>
          <w:noProof/>
          <w:lang w:eastAsia="en-US"/>
        </w:rPr>
        <w:t>04</w:t>
      </w:r>
    </w:p>
    <w:p w:rsidR="00C037B9" w:rsidRPr="004C04C9" w:rsidRDefault="00C037B9" w:rsidP="00C037B9">
      <w:pPr>
        <w:ind w:left="283" w:hanging="283"/>
        <w:rPr>
          <w:b/>
          <w:noProof/>
          <w:lang w:val="ru-RU"/>
        </w:rPr>
      </w:pPr>
      <w:r w:rsidRPr="004C04C9">
        <w:rPr>
          <w:b/>
          <w:noProof/>
        </w:rPr>
        <w:t>27. РЕАЛИЗАЦИЈА ПРОГРАМ ШКОЛСКОГ МАРКЕТИНГА................</w:t>
      </w:r>
      <w:r w:rsidRPr="004C04C9">
        <w:rPr>
          <w:b/>
          <w:noProof/>
        </w:rPr>
        <w:tab/>
        <w:t>113</w:t>
      </w:r>
    </w:p>
    <w:p w:rsidR="00C037B9" w:rsidRPr="004C04C9" w:rsidRDefault="00C037B9" w:rsidP="00C037B9">
      <w:pPr>
        <w:rPr>
          <w:b/>
          <w:noProof/>
        </w:rPr>
      </w:pPr>
      <w:r w:rsidRPr="004C04C9">
        <w:rPr>
          <w:b/>
          <w:noProof/>
        </w:rPr>
        <w:t>27.1. ИНТЕРНИ МАРКЕТИНГ.........................................................................</w:t>
      </w:r>
      <w:r w:rsidRPr="004C04C9">
        <w:rPr>
          <w:b/>
          <w:noProof/>
        </w:rPr>
        <w:tab/>
        <w:t>113</w:t>
      </w:r>
    </w:p>
    <w:p w:rsidR="00C037B9" w:rsidRPr="004C04C9" w:rsidRDefault="00C037B9" w:rsidP="00C037B9">
      <w:pPr>
        <w:spacing w:after="120"/>
        <w:rPr>
          <w:b/>
          <w:noProof/>
          <w:lang w:eastAsia="en-US"/>
        </w:rPr>
      </w:pPr>
      <w:r w:rsidRPr="004C04C9">
        <w:rPr>
          <w:b/>
          <w:noProof/>
        </w:rPr>
        <w:t>27.2. ЕКСТЕРНИ МАРКЕТИНГ.......................................................................</w:t>
      </w:r>
      <w:r w:rsidRPr="004C04C9">
        <w:rPr>
          <w:b/>
          <w:noProof/>
        </w:rPr>
        <w:tab/>
        <w:t>113</w:t>
      </w:r>
    </w:p>
    <w:p w:rsidR="00996613" w:rsidRPr="004C04C9" w:rsidRDefault="00996613" w:rsidP="00996613">
      <w:pPr>
        <w:rPr>
          <w:noProof/>
        </w:rPr>
      </w:pPr>
    </w:p>
    <w:p w:rsidR="00C87CB9" w:rsidRPr="004C04C9" w:rsidRDefault="00C87CB9" w:rsidP="00996613">
      <w:pPr>
        <w:rPr>
          <w:noProof/>
        </w:rPr>
      </w:pPr>
    </w:p>
    <w:p w:rsidR="00C87CB9" w:rsidRPr="004C04C9" w:rsidRDefault="00C87CB9" w:rsidP="00996613">
      <w:pPr>
        <w:rPr>
          <w:noProof/>
        </w:rPr>
      </w:pPr>
    </w:p>
    <w:p w:rsidR="00C87CB9" w:rsidRPr="004C04C9" w:rsidRDefault="00C87CB9" w:rsidP="00996613">
      <w:pPr>
        <w:rPr>
          <w:noProof/>
        </w:rPr>
      </w:pPr>
    </w:p>
    <w:p w:rsidR="00C87CB9" w:rsidRPr="004C04C9" w:rsidRDefault="00C87CB9" w:rsidP="00996613">
      <w:pPr>
        <w:rPr>
          <w:noProof/>
        </w:rPr>
      </w:pPr>
    </w:p>
    <w:p w:rsidR="00C87CB9" w:rsidRPr="004C04C9" w:rsidRDefault="00C87CB9" w:rsidP="00996613">
      <w:pPr>
        <w:rPr>
          <w:noProof/>
        </w:rPr>
      </w:pPr>
    </w:p>
    <w:p w:rsidR="00C87CB9" w:rsidRPr="004C04C9" w:rsidRDefault="00C87CB9" w:rsidP="00996613">
      <w:pPr>
        <w:rPr>
          <w:noProof/>
        </w:rPr>
      </w:pPr>
    </w:p>
    <w:p w:rsidR="00C87CB9" w:rsidRPr="004C04C9" w:rsidRDefault="00C87CB9" w:rsidP="00996613">
      <w:pPr>
        <w:rPr>
          <w:noProof/>
        </w:rPr>
      </w:pPr>
    </w:p>
    <w:p w:rsidR="00C87CB9" w:rsidRDefault="00C87CB9" w:rsidP="00996613">
      <w:pPr>
        <w:rPr>
          <w:noProof/>
        </w:rPr>
      </w:pPr>
    </w:p>
    <w:p w:rsidR="00ED515B" w:rsidRPr="00ED515B" w:rsidRDefault="00ED515B" w:rsidP="00996613">
      <w:pPr>
        <w:rPr>
          <w:noProof/>
        </w:rPr>
      </w:pPr>
    </w:p>
    <w:p w:rsidR="00D47D94" w:rsidRPr="004C04C9" w:rsidRDefault="00D47D94" w:rsidP="00996613">
      <w:pPr>
        <w:rPr>
          <w:noProof/>
        </w:rPr>
      </w:pPr>
    </w:p>
    <w:p w:rsidR="00996613" w:rsidRPr="004C04C9" w:rsidRDefault="00D47D94" w:rsidP="00ED515B">
      <w:pPr>
        <w:jc w:val="both"/>
        <w:rPr>
          <w:noProof/>
        </w:rPr>
      </w:pPr>
      <w:r w:rsidRPr="004C04C9">
        <w:lastRenderedPageBreak/>
        <w:t xml:space="preserve">На основу члана 57. став 1. тачка 2) Закона о основама система образовања и васпитања (Сл. Гласник РС бр. 72/09, 52/11, 55/13 68/15) и члана </w:t>
      </w:r>
      <w:r w:rsidR="00BD56DC" w:rsidRPr="004C04C9">
        <w:t>76</w:t>
      </w:r>
      <w:r w:rsidRPr="004C04C9">
        <w:t xml:space="preserve">. став 2. тачка </w:t>
      </w:r>
      <w:r w:rsidR="00BD56DC" w:rsidRPr="004C04C9">
        <w:t>21</w:t>
      </w:r>
      <w:r w:rsidR="005453BE" w:rsidRPr="004C04C9">
        <w:t>.</w:t>
      </w:r>
      <w:r w:rsidRPr="004C04C9">
        <w:t xml:space="preserve"> Статута ОШ „</w:t>
      </w:r>
      <w:r w:rsidR="00BD56DC" w:rsidRPr="004C04C9">
        <w:t>Петар Лековић</w:t>
      </w:r>
      <w:r w:rsidRPr="004C04C9">
        <w:t xml:space="preserve">“ </w:t>
      </w:r>
      <w:r w:rsidR="004A3632">
        <w:t xml:space="preserve"> бр. 141/2 од  23.3.2018.</w:t>
      </w:r>
      <w:r w:rsidR="005453BE" w:rsidRPr="004C04C9">
        <w:t xml:space="preserve"> одине</w:t>
      </w:r>
      <w:r w:rsidRPr="004C04C9">
        <w:t xml:space="preserve">, Школски одбор је на седници одржаној </w:t>
      </w:r>
      <w:r w:rsidR="00684E83" w:rsidRPr="004C04C9">
        <w:t>13.9.2019</w:t>
      </w:r>
      <w:r w:rsidR="00FC16C7" w:rsidRPr="004C04C9">
        <w:t xml:space="preserve">. </w:t>
      </w:r>
      <w:r w:rsidRPr="004C04C9">
        <w:t>године, усвојио Извештај о остварености</w:t>
      </w:r>
      <w:r w:rsidR="00BD56DC" w:rsidRPr="004C04C9">
        <w:t xml:space="preserve"> Годишњег </w:t>
      </w:r>
      <w:r w:rsidR="00684E83" w:rsidRPr="004C04C9">
        <w:t>плана рада школе за школску 2018</w:t>
      </w:r>
      <w:r w:rsidR="00BD56DC" w:rsidRPr="004C04C9">
        <w:t>/201</w:t>
      </w:r>
      <w:r w:rsidR="00684E83" w:rsidRPr="004C04C9">
        <w:t>9</w:t>
      </w:r>
      <w:r w:rsidR="00BD56DC" w:rsidRPr="004C04C9">
        <w:t xml:space="preserve">. </w:t>
      </w:r>
      <w:r w:rsidR="00ED515B">
        <w:t>г</w:t>
      </w:r>
      <w:r w:rsidR="00BD56DC" w:rsidRPr="004C04C9">
        <w:t>одину</w:t>
      </w: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Default="005453BE" w:rsidP="00996613">
      <w:pPr>
        <w:rPr>
          <w:noProof/>
        </w:rPr>
      </w:pPr>
    </w:p>
    <w:p w:rsidR="00ED515B" w:rsidRPr="00ED515B" w:rsidRDefault="00ED515B" w:rsidP="00996613">
      <w:pPr>
        <w:rPr>
          <w:noProof/>
        </w:rPr>
      </w:pPr>
    </w:p>
    <w:p w:rsidR="003A3E5A" w:rsidRPr="004C04C9" w:rsidRDefault="003A3E5A" w:rsidP="00996613">
      <w:pPr>
        <w:rPr>
          <w:noProof/>
        </w:rPr>
      </w:pPr>
    </w:p>
    <w:p w:rsidR="003A3E5A" w:rsidRPr="004C04C9" w:rsidRDefault="003A3E5A" w:rsidP="00996613">
      <w:pPr>
        <w:rPr>
          <w:noProof/>
        </w:rPr>
      </w:pPr>
    </w:p>
    <w:p w:rsidR="003A3E5A" w:rsidRPr="004C04C9" w:rsidRDefault="003A3E5A" w:rsidP="00996613">
      <w:pPr>
        <w:rPr>
          <w:noProof/>
        </w:rPr>
      </w:pPr>
    </w:p>
    <w:p w:rsidR="005453BE" w:rsidRPr="004C04C9" w:rsidRDefault="005453BE" w:rsidP="00996613">
      <w:pPr>
        <w:rPr>
          <w:noProof/>
        </w:rPr>
      </w:pPr>
    </w:p>
    <w:p w:rsidR="00ED515B" w:rsidRDefault="00ED515B" w:rsidP="00FC16C7">
      <w:pPr>
        <w:jc w:val="center"/>
        <w:rPr>
          <w:noProof/>
        </w:rPr>
      </w:pPr>
    </w:p>
    <w:p w:rsidR="005453BE" w:rsidRPr="00ED515B" w:rsidRDefault="00ED515B" w:rsidP="00ED515B">
      <w:pPr>
        <w:rPr>
          <w:noProof/>
        </w:rPr>
      </w:pPr>
      <w:r>
        <w:rPr>
          <w:noProof/>
        </w:rPr>
        <w:tab/>
      </w:r>
      <w:r>
        <w:rPr>
          <w:noProof/>
        </w:rPr>
        <w:tab/>
      </w:r>
      <w:r>
        <w:rPr>
          <w:noProof/>
        </w:rPr>
        <w:tab/>
      </w:r>
      <w:r>
        <w:rPr>
          <w:noProof/>
        </w:rPr>
        <w:tab/>
      </w:r>
      <w:r>
        <w:rPr>
          <w:noProof/>
        </w:rPr>
        <w:tab/>
      </w:r>
      <w:r>
        <w:rPr>
          <w:noProof/>
        </w:rPr>
        <w:tab/>
      </w:r>
      <w:r>
        <w:rPr>
          <w:noProof/>
        </w:rPr>
        <w:tab/>
      </w:r>
      <w:r>
        <w:rPr>
          <w:noProof/>
        </w:rPr>
        <w:tab/>
        <w:t>Председник Школског одбора</w:t>
      </w:r>
    </w:p>
    <w:p w:rsidR="005453BE" w:rsidRPr="00ED515B" w:rsidRDefault="00ED515B" w:rsidP="00ED515B">
      <w:pPr>
        <w:rPr>
          <w:noProof/>
        </w:rPr>
      </w:pPr>
      <w:r>
        <w:rPr>
          <w:noProof/>
        </w:rPr>
        <w:tab/>
      </w:r>
      <w:r>
        <w:rPr>
          <w:noProof/>
        </w:rPr>
        <w:tab/>
      </w:r>
      <w:r>
        <w:rPr>
          <w:noProof/>
        </w:rPr>
        <w:tab/>
      </w:r>
      <w:r>
        <w:rPr>
          <w:noProof/>
        </w:rPr>
        <w:tab/>
      </w:r>
      <w:r>
        <w:rPr>
          <w:noProof/>
        </w:rPr>
        <w:tab/>
      </w:r>
      <w:r>
        <w:rPr>
          <w:noProof/>
        </w:rPr>
        <w:tab/>
      </w:r>
      <w:r>
        <w:rPr>
          <w:noProof/>
        </w:rPr>
        <w:tab/>
      </w:r>
      <w:r>
        <w:rPr>
          <w:noProof/>
        </w:rPr>
        <w:tab/>
        <w:t xml:space="preserve">          Жарко Ковачевић</w:t>
      </w:r>
    </w:p>
    <w:p w:rsidR="001D59C8" w:rsidRPr="004C04C9" w:rsidRDefault="001D59C8" w:rsidP="00ED515B">
      <w:pPr>
        <w:rPr>
          <w:noProof/>
        </w:rPr>
      </w:pPr>
    </w:p>
    <w:p w:rsidR="005453BE" w:rsidRPr="004C04C9" w:rsidRDefault="00ED515B" w:rsidP="00ED515B">
      <w:pPr>
        <w:rPr>
          <w:noProof/>
        </w:rPr>
      </w:pPr>
      <w:r>
        <w:rPr>
          <w:noProof/>
        </w:rPr>
        <w:tab/>
      </w:r>
      <w:r>
        <w:rPr>
          <w:noProof/>
        </w:rPr>
        <w:tab/>
      </w:r>
      <w:r>
        <w:rPr>
          <w:noProof/>
        </w:rPr>
        <w:tab/>
      </w:r>
      <w:r>
        <w:rPr>
          <w:noProof/>
        </w:rPr>
        <w:tab/>
      </w:r>
      <w:r>
        <w:rPr>
          <w:noProof/>
        </w:rPr>
        <w:tab/>
      </w:r>
      <w:r>
        <w:rPr>
          <w:noProof/>
        </w:rPr>
        <w:tab/>
      </w:r>
      <w:r>
        <w:rPr>
          <w:noProof/>
        </w:rPr>
        <w:tab/>
      </w:r>
      <w:r>
        <w:rPr>
          <w:noProof/>
        </w:rPr>
        <w:tab/>
        <w:t xml:space="preserve">    __</w:t>
      </w:r>
      <w:r w:rsidR="00AC3552" w:rsidRPr="004C04C9">
        <w:rPr>
          <w:noProof/>
        </w:rPr>
        <w:t>_____________________</w:t>
      </w:r>
    </w:p>
    <w:p w:rsidR="005453BE" w:rsidRPr="004C04C9" w:rsidRDefault="005453BE" w:rsidP="00996613">
      <w:pPr>
        <w:rPr>
          <w:noProof/>
        </w:rPr>
      </w:pPr>
    </w:p>
    <w:p w:rsidR="005333E3" w:rsidRPr="004C04C9" w:rsidRDefault="005333E3" w:rsidP="00996613">
      <w:pPr>
        <w:rPr>
          <w:noProof/>
        </w:rPr>
      </w:pPr>
    </w:p>
    <w:p w:rsidR="00C87CB9" w:rsidRPr="004C04C9" w:rsidRDefault="00C87CB9" w:rsidP="00996613">
      <w:pPr>
        <w:ind w:left="566" w:hanging="283"/>
        <w:rPr>
          <w:b/>
          <w:noProof/>
        </w:rPr>
      </w:pPr>
    </w:p>
    <w:p w:rsidR="00996613" w:rsidRPr="004C04C9" w:rsidRDefault="006C5384" w:rsidP="00996613">
      <w:pPr>
        <w:ind w:left="566" w:hanging="283"/>
        <w:rPr>
          <w:b/>
          <w:noProof/>
        </w:rPr>
      </w:pPr>
      <w:r w:rsidRPr="004C04C9">
        <w:rPr>
          <w:b/>
          <w:noProof/>
        </w:rPr>
        <w:t>1</w:t>
      </w:r>
      <w:r w:rsidR="00996613" w:rsidRPr="004C04C9">
        <w:rPr>
          <w:b/>
          <w:noProof/>
          <w:lang w:val="ru-RU"/>
        </w:rPr>
        <w:t>.</w:t>
      </w:r>
      <w:r w:rsidR="00996613" w:rsidRPr="004C04C9">
        <w:rPr>
          <w:b/>
          <w:noProof/>
        </w:rPr>
        <w:tab/>
        <w:t xml:space="preserve">МАТЕРИЈАЛНО-ТЕХНИЧКИ И ПРОСТОРНИ УСЛОВИ РАДА </w:t>
      </w:r>
    </w:p>
    <w:p w:rsidR="00996613" w:rsidRPr="004C04C9" w:rsidRDefault="00996613" w:rsidP="00996613">
      <w:pPr>
        <w:ind w:left="705"/>
        <w:rPr>
          <w:noProof/>
        </w:rPr>
      </w:pPr>
    </w:p>
    <w:p w:rsidR="00996613" w:rsidRPr="004C04C9" w:rsidRDefault="00186B77" w:rsidP="00996613">
      <w:pPr>
        <w:spacing w:after="120"/>
        <w:rPr>
          <w:b/>
          <w:noProof/>
          <w:lang w:eastAsia="en-US"/>
        </w:rPr>
      </w:pPr>
      <w:r w:rsidRPr="004C04C9">
        <w:rPr>
          <w:b/>
          <w:noProof/>
          <w:lang w:eastAsia="en-US"/>
        </w:rPr>
        <w:t>1</w:t>
      </w:r>
      <w:r w:rsidR="00996613" w:rsidRPr="004C04C9">
        <w:rPr>
          <w:b/>
          <w:noProof/>
          <w:lang w:eastAsia="en-US"/>
        </w:rPr>
        <w:t>.1. МАТИЧНА ШКОЛА</w:t>
      </w:r>
    </w:p>
    <w:p w:rsidR="00996613" w:rsidRPr="004C04C9" w:rsidRDefault="00996613" w:rsidP="00996613">
      <w:pPr>
        <w:ind w:firstLine="547"/>
        <w:jc w:val="both"/>
        <w:rPr>
          <w:noProof/>
          <w:lang w:eastAsia="en-US"/>
        </w:rPr>
      </w:pPr>
      <w:r w:rsidRPr="004C04C9">
        <w:rPr>
          <w:noProof/>
          <w:lang w:eastAsia="en-US"/>
        </w:rPr>
        <w:t>Матична школа има две зграде</w:t>
      </w:r>
      <w:r w:rsidRPr="004C04C9">
        <w:rPr>
          <w:noProof/>
          <w:lang w:val="ru-RU" w:eastAsia="en-US"/>
        </w:rPr>
        <w:t xml:space="preserve"> „малу“ </w:t>
      </w:r>
      <w:r w:rsidRPr="004C04C9">
        <w:rPr>
          <w:noProof/>
          <w:lang w:eastAsia="en-US"/>
        </w:rPr>
        <w:t xml:space="preserve">у којој се изводи настава за млађе разреде и </w:t>
      </w:r>
      <w:r w:rsidRPr="004C04C9">
        <w:rPr>
          <w:noProof/>
          <w:lang w:val="ru-RU" w:eastAsia="en-US"/>
        </w:rPr>
        <w:t>„</w:t>
      </w:r>
      <w:r w:rsidRPr="004C04C9">
        <w:rPr>
          <w:noProof/>
          <w:lang w:eastAsia="en-US"/>
        </w:rPr>
        <w:t>велику</w:t>
      </w:r>
      <w:r w:rsidRPr="004C04C9">
        <w:rPr>
          <w:noProof/>
          <w:lang w:val="ru-RU" w:eastAsia="en-US"/>
        </w:rPr>
        <w:t xml:space="preserve">“ </w:t>
      </w:r>
      <w:r w:rsidRPr="004C04C9">
        <w:rPr>
          <w:noProof/>
          <w:lang w:eastAsia="en-US"/>
        </w:rPr>
        <w:t>за старије разреде</w:t>
      </w:r>
      <w:r w:rsidRPr="004C04C9">
        <w:rPr>
          <w:noProof/>
          <w:lang w:val="ru-RU" w:eastAsia="en-US"/>
        </w:rPr>
        <w:t xml:space="preserve">. </w:t>
      </w:r>
      <w:r w:rsidRPr="004C04C9">
        <w:rPr>
          <w:noProof/>
          <w:lang w:eastAsia="en-US"/>
        </w:rPr>
        <w:t>Школски простор се функционално користи - кабинетска настава.</w:t>
      </w:r>
    </w:p>
    <w:p w:rsidR="00996613" w:rsidRPr="004C04C9" w:rsidRDefault="00996613" w:rsidP="00996613">
      <w:pPr>
        <w:ind w:firstLine="547"/>
        <w:jc w:val="both"/>
        <w:rPr>
          <w:noProof/>
          <w:lang w:eastAsia="en-US"/>
        </w:rPr>
      </w:pPr>
      <w:r w:rsidRPr="004C04C9">
        <w:rPr>
          <w:noProof/>
          <w:lang w:eastAsia="en-US"/>
        </w:rPr>
        <w:t xml:space="preserve">На основу извештаја </w:t>
      </w:r>
      <w:r w:rsidR="00F6550C" w:rsidRPr="004C04C9">
        <w:rPr>
          <w:noProof/>
          <w:lang w:eastAsia="en-US"/>
        </w:rPr>
        <w:t xml:space="preserve">руководилаца </w:t>
      </w:r>
      <w:r w:rsidRPr="004C04C9">
        <w:rPr>
          <w:noProof/>
          <w:lang w:eastAsia="en-US"/>
        </w:rPr>
        <w:t>Стручних већа и анализе реализованог наставног програма и успеха, предвиђени план и програм је реализован. Распоред контролних и писмених провера је био истакнут на видном месту</w:t>
      </w:r>
      <w:r w:rsidR="007848A0" w:rsidRPr="004C04C9">
        <w:rPr>
          <w:noProof/>
          <w:lang w:eastAsia="en-US"/>
        </w:rPr>
        <w:t xml:space="preserve"> и на сајту</w:t>
      </w:r>
      <w:r w:rsidRPr="004C04C9">
        <w:rPr>
          <w:noProof/>
          <w:lang w:eastAsia="en-US"/>
        </w:rPr>
        <w:t xml:space="preserve"> школ</w:t>
      </w:r>
      <w:r w:rsidR="007848A0" w:rsidRPr="004C04C9">
        <w:rPr>
          <w:noProof/>
          <w:lang w:eastAsia="en-US"/>
        </w:rPr>
        <w:t>е</w:t>
      </w:r>
      <w:r w:rsidRPr="004C04C9">
        <w:rPr>
          <w:noProof/>
          <w:lang w:eastAsia="en-US"/>
        </w:rPr>
        <w:t xml:space="preserve"> и углавном је поштован.</w:t>
      </w:r>
    </w:p>
    <w:p w:rsidR="00996613" w:rsidRPr="004C04C9" w:rsidRDefault="00996613" w:rsidP="00996613">
      <w:pPr>
        <w:ind w:firstLine="547"/>
        <w:jc w:val="both"/>
        <w:rPr>
          <w:noProof/>
          <w:lang w:eastAsia="en-US"/>
        </w:rPr>
      </w:pPr>
      <w:r w:rsidRPr="004C04C9">
        <w:rPr>
          <w:noProof/>
          <w:lang w:eastAsia="en-US"/>
        </w:rPr>
        <w:t xml:space="preserve">Редовна настава се одвијала без већих проблема </w:t>
      </w:r>
      <w:r w:rsidR="003E3D06" w:rsidRPr="004C04C9">
        <w:rPr>
          <w:noProof/>
          <w:lang w:eastAsia="en-US"/>
        </w:rPr>
        <w:t>п</w:t>
      </w:r>
      <w:r w:rsidR="00A07328" w:rsidRPr="004C04C9">
        <w:rPr>
          <w:noProof/>
          <w:lang w:eastAsia="en-US"/>
        </w:rPr>
        <w:t>о утврђеном школском календару.</w:t>
      </w:r>
    </w:p>
    <w:p w:rsidR="00996613" w:rsidRPr="004C04C9" w:rsidRDefault="00996613" w:rsidP="00996613">
      <w:pPr>
        <w:ind w:firstLine="547"/>
        <w:jc w:val="both"/>
        <w:rPr>
          <w:noProof/>
          <w:lang w:eastAsia="en-US"/>
        </w:rPr>
      </w:pPr>
      <w:r w:rsidRPr="004C04C9">
        <w:rPr>
          <w:noProof/>
          <w:lang w:eastAsia="en-US"/>
        </w:rPr>
        <w:t>Распоред часова је задовољавао педагошке норме.</w:t>
      </w:r>
    </w:p>
    <w:p w:rsidR="00996613" w:rsidRPr="004C04C9" w:rsidRDefault="00996613" w:rsidP="00996613">
      <w:pPr>
        <w:ind w:firstLine="547"/>
        <w:jc w:val="both"/>
        <w:rPr>
          <w:b/>
          <w:noProof/>
          <w:lang w:eastAsia="en-US"/>
        </w:rPr>
      </w:pPr>
    </w:p>
    <w:p w:rsidR="00831983" w:rsidRPr="004C04C9" w:rsidRDefault="00831983" w:rsidP="00996613">
      <w:pPr>
        <w:ind w:firstLine="547"/>
        <w:jc w:val="both"/>
        <w:rPr>
          <w:b/>
          <w:noProof/>
          <w:lang w:eastAsia="en-US"/>
        </w:rPr>
      </w:pPr>
    </w:p>
    <w:p w:rsidR="00996613" w:rsidRPr="004C04C9" w:rsidRDefault="00186B77" w:rsidP="00996613">
      <w:pPr>
        <w:rPr>
          <w:b/>
          <w:noProof/>
        </w:rPr>
      </w:pPr>
      <w:r w:rsidRPr="004C04C9">
        <w:rPr>
          <w:b/>
          <w:noProof/>
        </w:rPr>
        <w:t>1</w:t>
      </w:r>
      <w:r w:rsidR="00996613" w:rsidRPr="004C04C9">
        <w:rPr>
          <w:b/>
          <w:noProof/>
        </w:rPr>
        <w:t>.2</w:t>
      </w:r>
      <w:r w:rsidR="00E62D59" w:rsidRPr="004C04C9">
        <w:rPr>
          <w:b/>
          <w:noProof/>
        </w:rPr>
        <w:t>.</w:t>
      </w:r>
      <w:r w:rsidR="00996613" w:rsidRPr="004C04C9">
        <w:rPr>
          <w:b/>
          <w:noProof/>
        </w:rPr>
        <w:t xml:space="preserve"> ИЗДВОЈЕНА ОДЕЉЕЊА    </w:t>
      </w:r>
    </w:p>
    <w:p w:rsidR="00996613" w:rsidRPr="004C04C9" w:rsidRDefault="00996613" w:rsidP="00996613">
      <w:pPr>
        <w:ind w:firstLine="708"/>
        <w:rPr>
          <w:noProof/>
        </w:rPr>
      </w:pPr>
    </w:p>
    <w:p w:rsidR="00996613" w:rsidRPr="004C04C9" w:rsidRDefault="00996613" w:rsidP="00996613">
      <w:pPr>
        <w:ind w:firstLine="567"/>
        <w:jc w:val="both"/>
        <w:rPr>
          <w:noProof/>
        </w:rPr>
      </w:pPr>
      <w:r w:rsidRPr="004C04C9">
        <w:rPr>
          <w:noProof/>
        </w:rPr>
        <w:t xml:space="preserve">У саставу матичне школе је једанаест издвојених одељења са наменским школским зградама и пратећим објектима, од којих су </w:t>
      </w:r>
      <w:r w:rsidR="003E270C" w:rsidRPr="004C04C9">
        <w:rPr>
          <w:noProof/>
        </w:rPr>
        <w:t xml:space="preserve">девет активних (Глумач, Засеље, Здравчићи, Висибаба, </w:t>
      </w:r>
      <w:r w:rsidR="00736257" w:rsidRPr="004C04C9">
        <w:rPr>
          <w:noProof/>
        </w:rPr>
        <w:t>Узићи, Милићево Село</w:t>
      </w:r>
      <w:r w:rsidR="00736257">
        <w:rPr>
          <w:noProof/>
        </w:rPr>
        <w:t>,</w:t>
      </w:r>
      <w:r w:rsidR="004F6B68">
        <w:rPr>
          <w:noProof/>
        </w:rPr>
        <w:t xml:space="preserve"> </w:t>
      </w:r>
      <w:r w:rsidR="003E270C" w:rsidRPr="004C04C9">
        <w:rPr>
          <w:noProof/>
        </w:rPr>
        <w:t>Јеже</w:t>
      </w:r>
      <w:r w:rsidR="00B541D1" w:rsidRPr="004C04C9">
        <w:rPr>
          <w:noProof/>
        </w:rPr>
        <w:t>вица, Душковци и Тометино Поље)</w:t>
      </w:r>
      <w:r w:rsidR="003E270C" w:rsidRPr="004C04C9">
        <w:rPr>
          <w:noProof/>
        </w:rPr>
        <w:t>,</w:t>
      </w:r>
      <w:r w:rsidR="004F6B68">
        <w:rPr>
          <w:noProof/>
        </w:rPr>
        <w:t xml:space="preserve"> </w:t>
      </w:r>
      <w:r w:rsidR="003E270C" w:rsidRPr="004C04C9">
        <w:rPr>
          <w:noProof/>
        </w:rPr>
        <w:t>док су</w:t>
      </w:r>
      <w:r w:rsidR="004F6B68">
        <w:rPr>
          <w:noProof/>
        </w:rPr>
        <w:t xml:space="preserve"> </w:t>
      </w:r>
      <w:r w:rsidRPr="004C04C9">
        <w:rPr>
          <w:noProof/>
        </w:rPr>
        <w:t>Честобродица и Годовик без ученика и ту се није изводила настава.</w:t>
      </w:r>
    </w:p>
    <w:p w:rsidR="00996613" w:rsidRPr="004C04C9" w:rsidRDefault="00996613" w:rsidP="00996613">
      <w:pPr>
        <w:spacing w:after="120"/>
        <w:ind w:firstLine="210"/>
        <w:rPr>
          <w:noProof/>
          <w:color w:val="FF0000"/>
        </w:rPr>
      </w:pPr>
    </w:p>
    <w:p w:rsidR="00831983" w:rsidRPr="004C04C9" w:rsidRDefault="00831983" w:rsidP="00996613">
      <w:pPr>
        <w:spacing w:after="120"/>
        <w:ind w:firstLine="210"/>
        <w:rPr>
          <w:noProof/>
          <w:color w:val="FF0000"/>
        </w:rPr>
      </w:pPr>
    </w:p>
    <w:p w:rsidR="00996613" w:rsidRPr="004C04C9" w:rsidRDefault="00186B77" w:rsidP="00996613">
      <w:pPr>
        <w:spacing w:after="120"/>
        <w:rPr>
          <w:b/>
          <w:noProof/>
          <w:lang w:eastAsia="en-US"/>
        </w:rPr>
      </w:pPr>
      <w:r w:rsidRPr="004C04C9">
        <w:rPr>
          <w:b/>
          <w:noProof/>
          <w:lang w:eastAsia="en-US"/>
        </w:rPr>
        <w:t>1</w:t>
      </w:r>
      <w:r w:rsidR="00996613" w:rsidRPr="004C04C9">
        <w:rPr>
          <w:b/>
          <w:noProof/>
          <w:lang w:eastAsia="en-US"/>
        </w:rPr>
        <w:t xml:space="preserve">.3.ОПРЕМЉЕНОСТ ШКОЛЕ </w:t>
      </w:r>
    </w:p>
    <w:p w:rsidR="00996613" w:rsidRPr="004C04C9" w:rsidRDefault="00996613" w:rsidP="00996613">
      <w:pPr>
        <w:spacing w:after="120"/>
        <w:ind w:firstLine="567"/>
        <w:jc w:val="both"/>
        <w:rPr>
          <w:noProof/>
          <w:lang w:val="ru-RU" w:eastAsia="en-US"/>
        </w:rPr>
      </w:pPr>
      <w:r w:rsidRPr="004C04C9">
        <w:rPr>
          <w:noProof/>
          <w:lang w:eastAsia="en-US"/>
        </w:rPr>
        <w:t xml:space="preserve">Школа је у целини опремљена са око </w:t>
      </w:r>
      <w:r w:rsidR="00720CFF" w:rsidRPr="004C04C9">
        <w:rPr>
          <w:noProof/>
          <w:lang w:eastAsia="en-US"/>
        </w:rPr>
        <w:t>45,36</w:t>
      </w:r>
      <w:r w:rsidRPr="004C04C9">
        <w:rPr>
          <w:noProof/>
          <w:lang w:eastAsia="en-US"/>
        </w:rPr>
        <w:t>% наставним средствима по важећим нормативима</w:t>
      </w:r>
      <w:r w:rsidRPr="004C04C9">
        <w:rPr>
          <w:noProof/>
          <w:lang w:val="ru-RU" w:eastAsia="en-US"/>
        </w:rPr>
        <w:t xml:space="preserve">. </w:t>
      </w:r>
    </w:p>
    <w:p w:rsidR="00996613" w:rsidRPr="004C04C9" w:rsidRDefault="00996613" w:rsidP="00996613">
      <w:pPr>
        <w:spacing w:after="120"/>
        <w:ind w:firstLine="567"/>
        <w:jc w:val="both"/>
        <w:rPr>
          <w:noProof/>
          <w:lang w:val="ru-RU"/>
        </w:rPr>
      </w:pPr>
      <w:r w:rsidRPr="004C04C9">
        <w:rPr>
          <w:noProof/>
        </w:rPr>
        <w:t>Поред постојеће опреме и наставних средстава скоро све школе имају школске библиотеке за ученике и нешто стручне литературе за потребе наставе.У матичној школи постоји школска библиотека са богатим фондом књига</w:t>
      </w:r>
      <w:r w:rsidRPr="004C04C9">
        <w:rPr>
          <w:noProof/>
          <w:lang w:val="ru-RU"/>
        </w:rPr>
        <w:t>,</w:t>
      </w:r>
      <w:r w:rsidRPr="004C04C9">
        <w:rPr>
          <w:noProof/>
        </w:rPr>
        <w:t xml:space="preserve"> за ученике и за наставнике</w:t>
      </w:r>
      <w:r w:rsidRPr="004C04C9">
        <w:rPr>
          <w:noProof/>
          <w:lang w:val="ru-RU"/>
        </w:rPr>
        <w:t xml:space="preserve"> (</w:t>
      </w:r>
      <w:r w:rsidRPr="004C04C9">
        <w:rPr>
          <w:noProof/>
        </w:rPr>
        <w:t>стручна литература</w:t>
      </w:r>
      <w:r w:rsidRPr="004C04C9">
        <w:rPr>
          <w:noProof/>
          <w:lang w:val="ru-RU"/>
        </w:rPr>
        <w:t>).</w:t>
      </w:r>
    </w:p>
    <w:p w:rsidR="007848A0" w:rsidRPr="004C04C9" w:rsidRDefault="007848A0" w:rsidP="00996613">
      <w:pPr>
        <w:rPr>
          <w:b/>
          <w:noProof/>
        </w:rPr>
      </w:pPr>
    </w:p>
    <w:p w:rsidR="007848A0" w:rsidRPr="004C04C9" w:rsidRDefault="007848A0" w:rsidP="00996613">
      <w:pPr>
        <w:rPr>
          <w:b/>
          <w:noProof/>
        </w:rPr>
      </w:pPr>
    </w:p>
    <w:p w:rsidR="00831983" w:rsidRPr="004C04C9" w:rsidRDefault="00831983" w:rsidP="00996613">
      <w:pPr>
        <w:rPr>
          <w:b/>
          <w:noProof/>
        </w:rPr>
      </w:pPr>
    </w:p>
    <w:p w:rsidR="00996613" w:rsidRPr="004C04C9" w:rsidRDefault="00186B77" w:rsidP="00996613">
      <w:pPr>
        <w:rPr>
          <w:b/>
          <w:noProof/>
        </w:rPr>
      </w:pPr>
      <w:r w:rsidRPr="004C04C9">
        <w:rPr>
          <w:b/>
          <w:noProof/>
        </w:rPr>
        <w:t>1</w:t>
      </w:r>
      <w:r w:rsidR="00996613" w:rsidRPr="004C04C9">
        <w:rPr>
          <w:b/>
          <w:noProof/>
        </w:rPr>
        <w:t>.4. УНАПРЕЂЕЊЕ МАТЕРИЈАЛНО – ТЕХНИЧКИХ УСЛОВА  РАДА</w:t>
      </w:r>
    </w:p>
    <w:p w:rsidR="00A66CFA" w:rsidRPr="004C04C9" w:rsidRDefault="00A66CFA" w:rsidP="00A66CFA">
      <w:pPr>
        <w:jc w:val="both"/>
        <w:rPr>
          <w:b/>
          <w:lang w:val="sr-Cyrl-C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05"/>
        <w:gridCol w:w="2231"/>
        <w:gridCol w:w="3237"/>
        <w:gridCol w:w="2114"/>
      </w:tblGrid>
      <w:tr w:rsidR="00996613" w:rsidRPr="004C04C9" w:rsidTr="001C0112">
        <w:tc>
          <w:tcPr>
            <w:tcW w:w="1705" w:type="dxa"/>
            <w:vAlign w:val="center"/>
          </w:tcPr>
          <w:p w:rsidR="00996613" w:rsidRPr="004C04C9" w:rsidRDefault="00996613" w:rsidP="003E270C">
            <w:pPr>
              <w:jc w:val="center"/>
              <w:rPr>
                <w:b/>
                <w:noProof/>
              </w:rPr>
            </w:pPr>
            <w:r w:rsidRPr="004C04C9">
              <w:rPr>
                <w:b/>
                <w:noProof/>
              </w:rPr>
              <w:t>Време</w:t>
            </w:r>
          </w:p>
        </w:tc>
        <w:tc>
          <w:tcPr>
            <w:tcW w:w="2231" w:type="dxa"/>
            <w:vAlign w:val="center"/>
          </w:tcPr>
          <w:p w:rsidR="00996613" w:rsidRPr="004C04C9" w:rsidRDefault="00996613" w:rsidP="003E270C">
            <w:pPr>
              <w:jc w:val="center"/>
              <w:rPr>
                <w:b/>
                <w:noProof/>
              </w:rPr>
            </w:pPr>
            <w:r w:rsidRPr="004C04C9">
              <w:rPr>
                <w:b/>
                <w:noProof/>
              </w:rPr>
              <w:t>Место</w:t>
            </w:r>
          </w:p>
        </w:tc>
        <w:tc>
          <w:tcPr>
            <w:tcW w:w="3237" w:type="dxa"/>
            <w:vAlign w:val="center"/>
          </w:tcPr>
          <w:p w:rsidR="00996613" w:rsidRPr="004C04C9" w:rsidRDefault="00996613" w:rsidP="003E270C">
            <w:pPr>
              <w:jc w:val="center"/>
              <w:rPr>
                <w:b/>
                <w:noProof/>
              </w:rPr>
            </w:pPr>
            <w:r w:rsidRPr="004C04C9">
              <w:rPr>
                <w:b/>
                <w:noProof/>
              </w:rPr>
              <w:t>Начин</w:t>
            </w:r>
          </w:p>
        </w:tc>
        <w:tc>
          <w:tcPr>
            <w:tcW w:w="2114" w:type="dxa"/>
            <w:vAlign w:val="center"/>
          </w:tcPr>
          <w:p w:rsidR="00996613" w:rsidRPr="004C04C9" w:rsidRDefault="00996613" w:rsidP="003E270C">
            <w:pPr>
              <w:jc w:val="center"/>
              <w:rPr>
                <w:b/>
                <w:noProof/>
              </w:rPr>
            </w:pPr>
            <w:r w:rsidRPr="004C04C9">
              <w:rPr>
                <w:b/>
                <w:noProof/>
              </w:rPr>
              <w:t>Носиоци</w:t>
            </w:r>
          </w:p>
        </w:tc>
      </w:tr>
      <w:tr w:rsidR="00996613" w:rsidRPr="004C04C9" w:rsidTr="001C0112">
        <w:tc>
          <w:tcPr>
            <w:tcW w:w="1705" w:type="dxa"/>
            <w:vAlign w:val="center"/>
          </w:tcPr>
          <w:p w:rsidR="00996613" w:rsidRPr="004C04C9" w:rsidRDefault="00996613" w:rsidP="003E270C">
            <w:pPr>
              <w:rPr>
                <w:noProof/>
              </w:rPr>
            </w:pPr>
            <w:r w:rsidRPr="004C04C9">
              <w:rPr>
                <w:noProof/>
              </w:rPr>
              <w:t>Током школске године</w:t>
            </w:r>
          </w:p>
        </w:tc>
        <w:tc>
          <w:tcPr>
            <w:tcW w:w="2231" w:type="dxa"/>
            <w:vAlign w:val="center"/>
          </w:tcPr>
          <w:p w:rsidR="00996613" w:rsidRPr="004C04C9" w:rsidRDefault="00F46F03" w:rsidP="003E270C">
            <w:pPr>
              <w:rPr>
                <w:noProof/>
              </w:rPr>
            </w:pPr>
            <w:r w:rsidRPr="004C04C9">
              <w:rPr>
                <w:noProof/>
              </w:rPr>
              <w:t>Кабинети</w:t>
            </w:r>
            <w:r w:rsidR="00E64BB7" w:rsidRPr="004C04C9">
              <w:rPr>
                <w:noProof/>
              </w:rPr>
              <w:t>,</w:t>
            </w:r>
            <w:r w:rsidR="00F00A84" w:rsidRPr="004C04C9">
              <w:rPr>
                <w:noProof/>
              </w:rPr>
              <w:t xml:space="preserve"> учионице</w:t>
            </w:r>
          </w:p>
        </w:tc>
        <w:tc>
          <w:tcPr>
            <w:tcW w:w="3237" w:type="dxa"/>
            <w:vAlign w:val="center"/>
          </w:tcPr>
          <w:p w:rsidR="00E64BB7" w:rsidRPr="004C04C9" w:rsidRDefault="003E270C" w:rsidP="003E270C">
            <w:pPr>
              <w:ind w:left="180" w:hanging="180"/>
              <w:rPr>
                <w:noProof/>
                <w:lang w:val="ru-RU" w:eastAsia="en-US"/>
              </w:rPr>
            </w:pPr>
            <w:r w:rsidRPr="004C04C9">
              <w:rPr>
                <w:noProof/>
                <w:lang w:val="ru-RU" w:eastAsia="en-US"/>
              </w:rPr>
              <w:t>4</w:t>
            </w:r>
            <w:r w:rsidR="002B0425" w:rsidRPr="004C04C9">
              <w:rPr>
                <w:noProof/>
                <w:lang w:val="ru-RU" w:eastAsia="en-US"/>
              </w:rPr>
              <w:t xml:space="preserve"> п</w:t>
            </w:r>
            <w:r w:rsidR="00F46F03" w:rsidRPr="004C04C9">
              <w:rPr>
                <w:noProof/>
                <w:lang w:val="ru-RU" w:eastAsia="en-US"/>
              </w:rPr>
              <w:t>ројектор</w:t>
            </w:r>
            <w:r w:rsidR="002B0425" w:rsidRPr="004C04C9">
              <w:rPr>
                <w:noProof/>
                <w:lang w:val="ru-RU" w:eastAsia="en-US"/>
              </w:rPr>
              <w:t>а</w:t>
            </w:r>
            <w:r w:rsidR="00FD3965" w:rsidRPr="004C04C9">
              <w:rPr>
                <w:noProof/>
                <w:lang w:val="ru-RU" w:eastAsia="en-US"/>
              </w:rPr>
              <w:t xml:space="preserve"> и </w:t>
            </w:r>
            <w:r w:rsidRPr="004C04C9">
              <w:rPr>
                <w:noProof/>
                <w:lang w:val="ru-RU" w:eastAsia="en-US"/>
              </w:rPr>
              <w:t>4</w:t>
            </w:r>
            <w:r w:rsidR="002B0425" w:rsidRPr="004C04C9">
              <w:rPr>
                <w:noProof/>
                <w:lang w:val="ru-RU" w:eastAsia="en-US"/>
              </w:rPr>
              <w:t xml:space="preserve"> лаптоп рачунара</w:t>
            </w:r>
          </w:p>
        </w:tc>
        <w:tc>
          <w:tcPr>
            <w:tcW w:w="2114" w:type="dxa"/>
            <w:vAlign w:val="center"/>
          </w:tcPr>
          <w:p w:rsidR="00BB7399" w:rsidRPr="004C04C9" w:rsidRDefault="00BB7399" w:rsidP="003E270C">
            <w:pPr>
              <w:rPr>
                <w:noProof/>
              </w:rPr>
            </w:pPr>
          </w:p>
          <w:p w:rsidR="00996613" w:rsidRPr="004C04C9" w:rsidRDefault="003E270C" w:rsidP="003E270C">
            <w:pPr>
              <w:rPr>
                <w:noProof/>
              </w:rPr>
            </w:pPr>
            <w:r w:rsidRPr="004C04C9">
              <w:rPr>
                <w:noProof/>
              </w:rPr>
              <w:t>Дигитална школа</w:t>
            </w:r>
          </w:p>
          <w:p w:rsidR="00BB7399" w:rsidRPr="004C04C9" w:rsidRDefault="00BB7399" w:rsidP="003E270C">
            <w:pPr>
              <w:rPr>
                <w:noProof/>
              </w:rPr>
            </w:pPr>
          </w:p>
        </w:tc>
      </w:tr>
      <w:tr w:rsidR="00F138BD" w:rsidRPr="004C04C9" w:rsidTr="001C0112">
        <w:tc>
          <w:tcPr>
            <w:tcW w:w="1705" w:type="dxa"/>
            <w:vAlign w:val="center"/>
          </w:tcPr>
          <w:p w:rsidR="00F138BD" w:rsidRPr="004C04C9" w:rsidRDefault="00F138BD" w:rsidP="003E270C">
            <w:pPr>
              <w:rPr>
                <w:noProof/>
              </w:rPr>
            </w:pPr>
            <w:r w:rsidRPr="004C04C9">
              <w:rPr>
                <w:noProof/>
              </w:rPr>
              <w:t>Током школске године</w:t>
            </w:r>
          </w:p>
        </w:tc>
        <w:tc>
          <w:tcPr>
            <w:tcW w:w="2231" w:type="dxa"/>
            <w:vAlign w:val="center"/>
          </w:tcPr>
          <w:p w:rsidR="00F138BD" w:rsidRPr="004C04C9" w:rsidRDefault="00F138BD" w:rsidP="003E270C">
            <w:pPr>
              <w:rPr>
                <w:noProof/>
              </w:rPr>
            </w:pPr>
            <w:r w:rsidRPr="004C04C9">
              <w:rPr>
                <w:noProof/>
              </w:rPr>
              <w:t>Кабинети, учионице</w:t>
            </w:r>
          </w:p>
        </w:tc>
        <w:tc>
          <w:tcPr>
            <w:tcW w:w="3237" w:type="dxa"/>
            <w:vAlign w:val="center"/>
          </w:tcPr>
          <w:p w:rsidR="00F138BD" w:rsidRPr="004C04C9" w:rsidRDefault="00F138BD" w:rsidP="003E270C">
            <w:pPr>
              <w:ind w:left="180" w:hanging="180"/>
              <w:rPr>
                <w:noProof/>
                <w:lang w:val="ru-RU" w:eastAsia="en-US"/>
              </w:rPr>
            </w:pPr>
            <w:r w:rsidRPr="004C04C9">
              <w:rPr>
                <w:noProof/>
                <w:lang w:val="ru-RU" w:eastAsia="en-US"/>
              </w:rPr>
              <w:t>10 лаптоп рачунара</w:t>
            </w:r>
          </w:p>
        </w:tc>
        <w:tc>
          <w:tcPr>
            <w:tcW w:w="2114" w:type="dxa"/>
            <w:vAlign w:val="center"/>
          </w:tcPr>
          <w:p w:rsidR="00F138BD" w:rsidRPr="004C04C9" w:rsidRDefault="00F138BD" w:rsidP="003E270C">
            <w:pPr>
              <w:rPr>
                <w:noProof/>
              </w:rPr>
            </w:pPr>
            <w:r w:rsidRPr="004C04C9">
              <w:rPr>
                <w:noProof/>
              </w:rPr>
              <w:t>Општина</w:t>
            </w:r>
          </w:p>
        </w:tc>
      </w:tr>
      <w:tr w:rsidR="00FD3965" w:rsidRPr="004C04C9" w:rsidTr="001C0112">
        <w:tc>
          <w:tcPr>
            <w:tcW w:w="1705" w:type="dxa"/>
            <w:vAlign w:val="center"/>
          </w:tcPr>
          <w:p w:rsidR="00FD3965" w:rsidRPr="004C04C9" w:rsidRDefault="00FD3965" w:rsidP="003E270C">
            <w:pPr>
              <w:rPr>
                <w:noProof/>
              </w:rPr>
            </w:pPr>
            <w:r w:rsidRPr="004C04C9">
              <w:rPr>
                <w:noProof/>
              </w:rPr>
              <w:t>Август</w:t>
            </w:r>
          </w:p>
        </w:tc>
        <w:tc>
          <w:tcPr>
            <w:tcW w:w="2231" w:type="dxa"/>
            <w:vAlign w:val="center"/>
          </w:tcPr>
          <w:p w:rsidR="00FD3965" w:rsidRPr="004C04C9" w:rsidRDefault="00F138BD" w:rsidP="003E270C">
            <w:pPr>
              <w:rPr>
                <w:noProof/>
              </w:rPr>
            </w:pPr>
            <w:r w:rsidRPr="004C04C9">
              <w:rPr>
                <w:noProof/>
              </w:rPr>
              <w:t xml:space="preserve">Матична школа за млађе и старије разреде (15 учионица) </w:t>
            </w:r>
          </w:p>
        </w:tc>
        <w:tc>
          <w:tcPr>
            <w:tcW w:w="3237" w:type="dxa"/>
            <w:vAlign w:val="center"/>
          </w:tcPr>
          <w:p w:rsidR="00FD3965" w:rsidRPr="004C04C9" w:rsidRDefault="003E270C" w:rsidP="003E270C">
            <w:pPr>
              <w:rPr>
                <w:noProof/>
                <w:lang w:val="ru-RU" w:eastAsia="en-US"/>
              </w:rPr>
            </w:pPr>
            <w:r w:rsidRPr="004C04C9">
              <w:rPr>
                <w:noProof/>
                <w:lang w:val="ru-RU" w:eastAsia="en-US"/>
              </w:rPr>
              <w:t>Бојење зидова полудисперзијом</w:t>
            </w:r>
          </w:p>
        </w:tc>
        <w:tc>
          <w:tcPr>
            <w:tcW w:w="2114" w:type="dxa"/>
            <w:vAlign w:val="center"/>
          </w:tcPr>
          <w:p w:rsidR="00FD3965" w:rsidRPr="004C04C9" w:rsidRDefault="003E270C" w:rsidP="003E270C">
            <w:pPr>
              <w:rPr>
                <w:noProof/>
              </w:rPr>
            </w:pPr>
            <w:r w:rsidRPr="004C04C9">
              <w:rPr>
                <w:noProof/>
              </w:rPr>
              <w:t xml:space="preserve">Општина </w:t>
            </w:r>
          </w:p>
        </w:tc>
      </w:tr>
    </w:tbl>
    <w:p w:rsidR="00895E93" w:rsidRPr="004C04C9" w:rsidRDefault="00895E93" w:rsidP="00366FA9">
      <w:pPr>
        <w:rPr>
          <w:noProof/>
          <w:color w:val="FF0000"/>
        </w:rPr>
      </w:pPr>
    </w:p>
    <w:p w:rsidR="00DE0D22" w:rsidRPr="004C04C9" w:rsidRDefault="00DE0D22" w:rsidP="00366FA9">
      <w:pPr>
        <w:rPr>
          <w:noProof/>
          <w:color w:val="FF0000"/>
        </w:rPr>
      </w:pPr>
    </w:p>
    <w:p w:rsidR="00831983" w:rsidRPr="004C04C9" w:rsidRDefault="00831983" w:rsidP="00366FA9">
      <w:pPr>
        <w:rPr>
          <w:noProof/>
          <w:color w:val="FF0000"/>
        </w:rPr>
      </w:pPr>
    </w:p>
    <w:p w:rsidR="00996613" w:rsidRPr="004C04C9" w:rsidRDefault="00996613" w:rsidP="008C5836">
      <w:pPr>
        <w:numPr>
          <w:ilvl w:val="0"/>
          <w:numId w:val="7"/>
        </w:numPr>
        <w:rPr>
          <w:b/>
          <w:noProof/>
        </w:rPr>
      </w:pPr>
      <w:r w:rsidRPr="004C04C9">
        <w:rPr>
          <w:b/>
          <w:noProof/>
        </w:rPr>
        <w:t xml:space="preserve">КАДРОВСКИ УСЛОВИ РАДА </w:t>
      </w:r>
    </w:p>
    <w:p w:rsidR="003E270C" w:rsidRPr="004C04C9" w:rsidRDefault="003E270C" w:rsidP="003E270C">
      <w:pPr>
        <w:ind w:left="720"/>
        <w:rPr>
          <w:b/>
          <w:noProof/>
        </w:rPr>
      </w:pPr>
    </w:p>
    <w:p w:rsidR="00996613" w:rsidRPr="004C04C9" w:rsidRDefault="008A3321" w:rsidP="008A3321">
      <w:pPr>
        <w:spacing w:after="120"/>
        <w:rPr>
          <w:b/>
          <w:noProof/>
        </w:rPr>
      </w:pPr>
      <w:r w:rsidRPr="004C04C9">
        <w:rPr>
          <w:b/>
          <w:noProof/>
        </w:rPr>
        <w:t>2.1.</w:t>
      </w:r>
      <w:r w:rsidR="00996613" w:rsidRPr="004C04C9">
        <w:rPr>
          <w:b/>
          <w:noProof/>
        </w:rPr>
        <w:t xml:space="preserve">НАСТАВНИ КАДАР </w:t>
      </w:r>
    </w:p>
    <w:tbl>
      <w:tblPr>
        <w:tblW w:w="10320"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92"/>
        <w:gridCol w:w="1191"/>
        <w:gridCol w:w="1137"/>
        <w:gridCol w:w="1245"/>
        <w:gridCol w:w="1191"/>
        <w:gridCol w:w="1249"/>
        <w:gridCol w:w="1133"/>
        <w:gridCol w:w="1191"/>
        <w:gridCol w:w="1191"/>
      </w:tblGrid>
      <w:tr w:rsidR="009B7C84" w:rsidRPr="004C04C9" w:rsidTr="009B7C84">
        <w:tc>
          <w:tcPr>
            <w:tcW w:w="792" w:type="dxa"/>
            <w:vMerge w:val="restart"/>
            <w:shd w:val="clear" w:color="auto" w:fill="F3F3F3"/>
          </w:tcPr>
          <w:p w:rsidR="00121932" w:rsidRPr="004C04C9" w:rsidRDefault="00121932" w:rsidP="00996613">
            <w:pPr>
              <w:jc w:val="center"/>
              <w:rPr>
                <w:noProof/>
              </w:rPr>
            </w:pPr>
            <w:r w:rsidRPr="004C04C9">
              <w:rPr>
                <w:noProof/>
              </w:rPr>
              <w:t>Укупно</w:t>
            </w:r>
          </w:p>
        </w:tc>
        <w:tc>
          <w:tcPr>
            <w:tcW w:w="2328" w:type="dxa"/>
            <w:gridSpan w:val="2"/>
            <w:shd w:val="clear" w:color="auto" w:fill="F3F3F3"/>
          </w:tcPr>
          <w:p w:rsidR="00121932" w:rsidRPr="004C04C9" w:rsidRDefault="00121932" w:rsidP="00996613">
            <w:pPr>
              <w:jc w:val="center"/>
              <w:rPr>
                <w:noProof/>
              </w:rPr>
            </w:pPr>
            <w:r w:rsidRPr="004C04C9">
              <w:rPr>
                <w:noProof/>
              </w:rPr>
              <w:t>Разредна настава</w:t>
            </w:r>
          </w:p>
        </w:tc>
        <w:tc>
          <w:tcPr>
            <w:tcW w:w="3685" w:type="dxa"/>
            <w:gridSpan w:val="3"/>
            <w:shd w:val="clear" w:color="auto" w:fill="F3F3F3"/>
          </w:tcPr>
          <w:p w:rsidR="00121932" w:rsidRPr="004C04C9" w:rsidRDefault="00121932" w:rsidP="00996613">
            <w:pPr>
              <w:jc w:val="center"/>
              <w:rPr>
                <w:noProof/>
              </w:rPr>
            </w:pPr>
            <w:r w:rsidRPr="004C04C9">
              <w:rPr>
                <w:noProof/>
              </w:rPr>
              <w:t>Предметна настава</w:t>
            </w:r>
          </w:p>
        </w:tc>
        <w:tc>
          <w:tcPr>
            <w:tcW w:w="3515" w:type="dxa"/>
            <w:gridSpan w:val="3"/>
            <w:shd w:val="clear" w:color="auto" w:fill="F3F3F3"/>
          </w:tcPr>
          <w:p w:rsidR="00121932" w:rsidRPr="004C04C9" w:rsidRDefault="00121932" w:rsidP="00996613">
            <w:pPr>
              <w:jc w:val="center"/>
              <w:rPr>
                <w:noProof/>
              </w:rPr>
            </w:pPr>
            <w:r w:rsidRPr="004C04C9">
              <w:rPr>
                <w:noProof/>
              </w:rPr>
              <w:t>Асистенти</w:t>
            </w:r>
          </w:p>
        </w:tc>
      </w:tr>
      <w:tr w:rsidR="009B7C84" w:rsidRPr="004C04C9" w:rsidTr="009B7C84">
        <w:trPr>
          <w:trHeight w:val="60"/>
        </w:trPr>
        <w:tc>
          <w:tcPr>
            <w:tcW w:w="792" w:type="dxa"/>
            <w:vMerge/>
            <w:shd w:val="clear" w:color="auto" w:fill="F3F3F3"/>
          </w:tcPr>
          <w:p w:rsidR="009B7C84" w:rsidRPr="004C04C9" w:rsidRDefault="009B7C84" w:rsidP="00996613">
            <w:pPr>
              <w:jc w:val="center"/>
              <w:rPr>
                <w:noProof/>
              </w:rPr>
            </w:pPr>
          </w:p>
        </w:tc>
        <w:tc>
          <w:tcPr>
            <w:tcW w:w="1191" w:type="dxa"/>
            <w:shd w:val="clear" w:color="auto" w:fill="F3F3F3"/>
          </w:tcPr>
          <w:p w:rsidR="009B7C84" w:rsidRPr="004C04C9" w:rsidRDefault="009B7C84" w:rsidP="00996613">
            <w:pPr>
              <w:jc w:val="center"/>
              <w:rPr>
                <w:noProof/>
              </w:rPr>
            </w:pPr>
            <w:r w:rsidRPr="004C04C9">
              <w:rPr>
                <w:noProof/>
              </w:rPr>
              <w:t>Виша</w:t>
            </w:r>
          </w:p>
        </w:tc>
        <w:tc>
          <w:tcPr>
            <w:tcW w:w="1137" w:type="dxa"/>
            <w:shd w:val="clear" w:color="auto" w:fill="F3F3F3"/>
          </w:tcPr>
          <w:p w:rsidR="009B7C84" w:rsidRPr="004C04C9" w:rsidRDefault="009B7C84" w:rsidP="00996613">
            <w:pPr>
              <w:jc w:val="center"/>
              <w:rPr>
                <w:noProof/>
              </w:rPr>
            </w:pPr>
            <w:r w:rsidRPr="004C04C9">
              <w:rPr>
                <w:noProof/>
              </w:rPr>
              <w:t>Висока</w:t>
            </w:r>
          </w:p>
        </w:tc>
        <w:tc>
          <w:tcPr>
            <w:tcW w:w="1245" w:type="dxa"/>
            <w:shd w:val="clear" w:color="auto" w:fill="F3F3F3"/>
          </w:tcPr>
          <w:p w:rsidR="009B7C84" w:rsidRPr="004C04C9" w:rsidRDefault="009B7C84" w:rsidP="00996613">
            <w:pPr>
              <w:jc w:val="center"/>
              <w:rPr>
                <w:noProof/>
              </w:rPr>
            </w:pPr>
            <w:r w:rsidRPr="004C04C9">
              <w:rPr>
                <w:noProof/>
              </w:rPr>
              <w:t>Виша</w:t>
            </w:r>
          </w:p>
        </w:tc>
        <w:tc>
          <w:tcPr>
            <w:tcW w:w="1191" w:type="dxa"/>
            <w:shd w:val="clear" w:color="auto" w:fill="F3F3F3"/>
          </w:tcPr>
          <w:p w:rsidR="009B7C84" w:rsidRPr="004C04C9" w:rsidRDefault="009B7C84" w:rsidP="00996613">
            <w:pPr>
              <w:jc w:val="center"/>
              <w:rPr>
                <w:noProof/>
              </w:rPr>
            </w:pPr>
            <w:r w:rsidRPr="004C04C9">
              <w:rPr>
                <w:noProof/>
              </w:rPr>
              <w:t>Висока</w:t>
            </w:r>
          </w:p>
        </w:tc>
        <w:tc>
          <w:tcPr>
            <w:tcW w:w="1249" w:type="dxa"/>
            <w:shd w:val="clear" w:color="auto" w:fill="F3F3F3"/>
          </w:tcPr>
          <w:p w:rsidR="009B7C84" w:rsidRPr="004C04C9" w:rsidRDefault="009B7C84" w:rsidP="00996613">
            <w:pPr>
              <w:jc w:val="center"/>
              <w:rPr>
                <w:noProof/>
                <w:sz w:val="22"/>
                <w:szCs w:val="22"/>
              </w:rPr>
            </w:pPr>
            <w:r w:rsidRPr="004C04C9">
              <w:rPr>
                <w:noProof/>
                <w:sz w:val="22"/>
                <w:szCs w:val="22"/>
              </w:rPr>
              <w:t>Нестручно</w:t>
            </w:r>
          </w:p>
        </w:tc>
        <w:tc>
          <w:tcPr>
            <w:tcW w:w="1133" w:type="dxa"/>
            <w:shd w:val="clear" w:color="auto" w:fill="F3F3F3"/>
          </w:tcPr>
          <w:p w:rsidR="009B7C84" w:rsidRPr="004C04C9" w:rsidRDefault="009B7C84" w:rsidP="00B718AB">
            <w:pPr>
              <w:jc w:val="center"/>
              <w:rPr>
                <w:noProof/>
              </w:rPr>
            </w:pPr>
            <w:r w:rsidRPr="004C04C9">
              <w:rPr>
                <w:noProof/>
              </w:rPr>
              <w:t>Средња</w:t>
            </w:r>
          </w:p>
        </w:tc>
        <w:tc>
          <w:tcPr>
            <w:tcW w:w="1191" w:type="dxa"/>
            <w:shd w:val="clear" w:color="auto" w:fill="F3F3F3"/>
          </w:tcPr>
          <w:p w:rsidR="009B7C84" w:rsidRPr="004C04C9" w:rsidRDefault="009B7C84" w:rsidP="00B718AB">
            <w:pPr>
              <w:jc w:val="center"/>
              <w:rPr>
                <w:noProof/>
              </w:rPr>
            </w:pPr>
            <w:r w:rsidRPr="004C04C9">
              <w:rPr>
                <w:noProof/>
              </w:rPr>
              <w:t>Виша</w:t>
            </w:r>
          </w:p>
        </w:tc>
        <w:tc>
          <w:tcPr>
            <w:tcW w:w="1191" w:type="dxa"/>
            <w:shd w:val="clear" w:color="auto" w:fill="F3F3F3"/>
          </w:tcPr>
          <w:p w:rsidR="009B7C84" w:rsidRPr="004C04C9" w:rsidRDefault="009B7C84" w:rsidP="00B718AB">
            <w:pPr>
              <w:jc w:val="center"/>
              <w:rPr>
                <w:noProof/>
              </w:rPr>
            </w:pPr>
            <w:r w:rsidRPr="004C04C9">
              <w:rPr>
                <w:noProof/>
              </w:rPr>
              <w:t>Висока</w:t>
            </w:r>
          </w:p>
        </w:tc>
      </w:tr>
      <w:tr w:rsidR="009B7C84" w:rsidRPr="004C04C9" w:rsidTr="009B7C84">
        <w:tc>
          <w:tcPr>
            <w:tcW w:w="792" w:type="dxa"/>
          </w:tcPr>
          <w:p w:rsidR="009B7C84" w:rsidRPr="004C04C9" w:rsidRDefault="009B7C84" w:rsidP="003E270C">
            <w:pPr>
              <w:jc w:val="center"/>
              <w:rPr>
                <w:noProof/>
              </w:rPr>
            </w:pPr>
            <w:r w:rsidRPr="004C04C9">
              <w:rPr>
                <w:noProof/>
              </w:rPr>
              <w:t>94</w:t>
            </w:r>
          </w:p>
        </w:tc>
        <w:tc>
          <w:tcPr>
            <w:tcW w:w="1191" w:type="dxa"/>
          </w:tcPr>
          <w:p w:rsidR="009B7C84" w:rsidRPr="004C04C9" w:rsidRDefault="009B7C84" w:rsidP="009B7C84">
            <w:pPr>
              <w:jc w:val="center"/>
              <w:rPr>
                <w:noProof/>
              </w:rPr>
            </w:pPr>
            <w:r w:rsidRPr="004C04C9">
              <w:rPr>
                <w:noProof/>
              </w:rPr>
              <w:t>13</w:t>
            </w:r>
          </w:p>
        </w:tc>
        <w:tc>
          <w:tcPr>
            <w:tcW w:w="1137" w:type="dxa"/>
          </w:tcPr>
          <w:p w:rsidR="009B7C84" w:rsidRPr="004C04C9" w:rsidRDefault="009B7C84" w:rsidP="00996613">
            <w:pPr>
              <w:jc w:val="center"/>
              <w:rPr>
                <w:noProof/>
              </w:rPr>
            </w:pPr>
            <w:r w:rsidRPr="004C04C9">
              <w:rPr>
                <w:noProof/>
              </w:rPr>
              <w:t>15</w:t>
            </w:r>
          </w:p>
        </w:tc>
        <w:tc>
          <w:tcPr>
            <w:tcW w:w="1245" w:type="dxa"/>
          </w:tcPr>
          <w:p w:rsidR="009B7C84" w:rsidRPr="004C04C9" w:rsidRDefault="009B7C84" w:rsidP="00996613">
            <w:pPr>
              <w:jc w:val="center"/>
              <w:rPr>
                <w:noProof/>
              </w:rPr>
            </w:pPr>
            <w:r w:rsidRPr="004C04C9">
              <w:rPr>
                <w:noProof/>
              </w:rPr>
              <w:t>4</w:t>
            </w:r>
          </w:p>
        </w:tc>
        <w:tc>
          <w:tcPr>
            <w:tcW w:w="1191" w:type="dxa"/>
          </w:tcPr>
          <w:p w:rsidR="009B7C84" w:rsidRPr="004C04C9" w:rsidRDefault="009B7C84" w:rsidP="00121932">
            <w:pPr>
              <w:jc w:val="center"/>
              <w:rPr>
                <w:noProof/>
              </w:rPr>
            </w:pPr>
            <w:r w:rsidRPr="004C04C9">
              <w:rPr>
                <w:noProof/>
              </w:rPr>
              <w:t>49</w:t>
            </w:r>
          </w:p>
        </w:tc>
        <w:tc>
          <w:tcPr>
            <w:tcW w:w="1249" w:type="dxa"/>
          </w:tcPr>
          <w:p w:rsidR="009B7C84" w:rsidRPr="004C04C9" w:rsidRDefault="009B7C84" w:rsidP="00996613">
            <w:pPr>
              <w:jc w:val="center"/>
              <w:rPr>
                <w:noProof/>
              </w:rPr>
            </w:pPr>
            <w:r w:rsidRPr="004C04C9">
              <w:rPr>
                <w:noProof/>
              </w:rPr>
              <w:t>4</w:t>
            </w:r>
          </w:p>
        </w:tc>
        <w:tc>
          <w:tcPr>
            <w:tcW w:w="1133" w:type="dxa"/>
          </w:tcPr>
          <w:p w:rsidR="009B7C84" w:rsidRPr="004C04C9" w:rsidRDefault="009B7C84" w:rsidP="00996613">
            <w:pPr>
              <w:jc w:val="center"/>
              <w:rPr>
                <w:noProof/>
              </w:rPr>
            </w:pPr>
            <w:r w:rsidRPr="004C04C9">
              <w:rPr>
                <w:noProof/>
              </w:rPr>
              <w:t>1</w:t>
            </w:r>
          </w:p>
        </w:tc>
        <w:tc>
          <w:tcPr>
            <w:tcW w:w="1191" w:type="dxa"/>
          </w:tcPr>
          <w:p w:rsidR="009B7C84" w:rsidRPr="004C04C9" w:rsidRDefault="009B7C84" w:rsidP="00996613">
            <w:pPr>
              <w:jc w:val="center"/>
              <w:rPr>
                <w:noProof/>
              </w:rPr>
            </w:pPr>
            <w:r w:rsidRPr="004C04C9">
              <w:rPr>
                <w:noProof/>
              </w:rPr>
              <w:t>0</w:t>
            </w:r>
          </w:p>
        </w:tc>
        <w:tc>
          <w:tcPr>
            <w:tcW w:w="1191" w:type="dxa"/>
          </w:tcPr>
          <w:p w:rsidR="009B7C84" w:rsidRPr="004C04C9" w:rsidRDefault="009B7C84" w:rsidP="00996613">
            <w:pPr>
              <w:jc w:val="center"/>
              <w:rPr>
                <w:noProof/>
              </w:rPr>
            </w:pPr>
            <w:r w:rsidRPr="004C04C9">
              <w:rPr>
                <w:noProof/>
              </w:rPr>
              <w:t>1</w:t>
            </w:r>
          </w:p>
        </w:tc>
      </w:tr>
    </w:tbl>
    <w:p w:rsidR="00996613" w:rsidRPr="004C04C9" w:rsidRDefault="00996613" w:rsidP="00996613">
      <w:pPr>
        <w:rPr>
          <w:noProof/>
          <w:color w:val="FF0000"/>
        </w:rPr>
      </w:pPr>
    </w:p>
    <w:p w:rsidR="00996613" w:rsidRPr="004C04C9" w:rsidRDefault="00996613" w:rsidP="00996613">
      <w:pPr>
        <w:spacing w:after="120"/>
        <w:ind w:firstLine="210"/>
        <w:rPr>
          <w:noProof/>
        </w:rPr>
      </w:pPr>
      <w:r w:rsidRPr="004C04C9">
        <w:rPr>
          <w:noProof/>
        </w:rPr>
        <w:t>Упредметној настави нестручно је била заступљена наставау издвојеним одељењима Јежевица и Душковци: математика и физика</w:t>
      </w:r>
      <w:r w:rsidRPr="004C04C9">
        <w:rPr>
          <w:noProof/>
          <w:lang w:val="ru-RU"/>
        </w:rPr>
        <w:t>.</w:t>
      </w:r>
    </w:p>
    <w:p w:rsidR="008A3321" w:rsidRPr="004C04C9" w:rsidRDefault="008A3321" w:rsidP="00996613">
      <w:pPr>
        <w:ind w:left="708"/>
        <w:rPr>
          <w:b/>
          <w:noProof/>
          <w:lang w:val="ru-RU"/>
        </w:rPr>
      </w:pPr>
    </w:p>
    <w:p w:rsidR="00996613" w:rsidRPr="004C04C9" w:rsidRDefault="001D0A8F" w:rsidP="00996613">
      <w:pPr>
        <w:ind w:left="708"/>
        <w:rPr>
          <w:b/>
          <w:noProof/>
        </w:rPr>
      </w:pPr>
      <w:r w:rsidRPr="004C04C9">
        <w:rPr>
          <w:b/>
          <w:noProof/>
          <w:lang w:val="ru-RU"/>
        </w:rPr>
        <w:t>2</w:t>
      </w:r>
      <w:r w:rsidR="00996613" w:rsidRPr="004C04C9">
        <w:rPr>
          <w:b/>
          <w:noProof/>
          <w:lang w:val="ru-RU"/>
        </w:rPr>
        <w:t xml:space="preserve">.2. </w:t>
      </w:r>
      <w:r w:rsidR="00996613" w:rsidRPr="004C04C9">
        <w:rPr>
          <w:b/>
          <w:noProof/>
        </w:rPr>
        <w:t xml:space="preserve">ВАННАСТАВНИ КАДАР </w:t>
      </w:r>
    </w:p>
    <w:p w:rsidR="009B7C84" w:rsidRPr="004C04C9" w:rsidRDefault="009B7C84" w:rsidP="00996613">
      <w:pPr>
        <w:ind w:left="708"/>
        <w:rPr>
          <w:b/>
          <w:noProof/>
        </w:rPr>
      </w:pPr>
    </w:p>
    <w:tbl>
      <w:tblPr>
        <w:tblW w:w="102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08"/>
        <w:gridCol w:w="1300"/>
        <w:gridCol w:w="1386"/>
        <w:gridCol w:w="1404"/>
        <w:gridCol w:w="1398"/>
        <w:gridCol w:w="890"/>
        <w:gridCol w:w="952"/>
        <w:gridCol w:w="952"/>
        <w:gridCol w:w="716"/>
      </w:tblGrid>
      <w:tr w:rsidR="00BC212A" w:rsidRPr="004C04C9" w:rsidTr="00BC212A">
        <w:trPr>
          <w:jc w:val="center"/>
        </w:trPr>
        <w:tc>
          <w:tcPr>
            <w:tcW w:w="1246" w:type="dxa"/>
            <w:shd w:val="clear" w:color="auto" w:fill="F3F3F3"/>
          </w:tcPr>
          <w:p w:rsidR="00996613" w:rsidRPr="004C04C9" w:rsidRDefault="00996613" w:rsidP="00996613">
            <w:pPr>
              <w:jc w:val="center"/>
              <w:rPr>
                <w:noProof/>
              </w:rPr>
            </w:pPr>
            <w:r w:rsidRPr="004C04C9">
              <w:rPr>
                <w:noProof/>
              </w:rPr>
              <w:t>Укупно</w:t>
            </w:r>
          </w:p>
        </w:tc>
        <w:tc>
          <w:tcPr>
            <w:tcW w:w="1319" w:type="dxa"/>
            <w:shd w:val="clear" w:color="auto" w:fill="F3F3F3"/>
          </w:tcPr>
          <w:p w:rsidR="00996613" w:rsidRPr="004C04C9" w:rsidRDefault="00996613" w:rsidP="00996613">
            <w:pPr>
              <w:jc w:val="center"/>
              <w:rPr>
                <w:noProof/>
              </w:rPr>
            </w:pPr>
            <w:r w:rsidRPr="004C04C9">
              <w:rPr>
                <w:noProof/>
              </w:rPr>
              <w:t>Директор</w:t>
            </w:r>
          </w:p>
        </w:tc>
        <w:tc>
          <w:tcPr>
            <w:tcW w:w="1406" w:type="dxa"/>
            <w:shd w:val="clear" w:color="auto" w:fill="F3F3F3"/>
          </w:tcPr>
          <w:p w:rsidR="00996613" w:rsidRPr="004C04C9" w:rsidRDefault="00996613" w:rsidP="00996613">
            <w:pPr>
              <w:jc w:val="center"/>
              <w:rPr>
                <w:noProof/>
              </w:rPr>
            </w:pPr>
            <w:r w:rsidRPr="004C04C9">
              <w:rPr>
                <w:noProof/>
              </w:rPr>
              <w:t xml:space="preserve">Помоћник </w:t>
            </w:r>
          </w:p>
          <w:p w:rsidR="00996613" w:rsidRPr="004C04C9" w:rsidRDefault="00996613" w:rsidP="00996613">
            <w:pPr>
              <w:jc w:val="center"/>
              <w:rPr>
                <w:noProof/>
              </w:rPr>
            </w:pPr>
            <w:r w:rsidRPr="004C04C9">
              <w:rPr>
                <w:noProof/>
              </w:rPr>
              <w:t>директора</w:t>
            </w:r>
          </w:p>
        </w:tc>
        <w:tc>
          <w:tcPr>
            <w:tcW w:w="1424" w:type="dxa"/>
            <w:shd w:val="clear" w:color="auto" w:fill="F3F3F3"/>
          </w:tcPr>
          <w:p w:rsidR="00996613" w:rsidRPr="004C04C9" w:rsidRDefault="00996613" w:rsidP="00996613">
            <w:pPr>
              <w:jc w:val="center"/>
              <w:rPr>
                <w:noProof/>
              </w:rPr>
            </w:pPr>
            <w:r w:rsidRPr="004C04C9">
              <w:rPr>
                <w:noProof/>
              </w:rPr>
              <w:t xml:space="preserve">Стручни </w:t>
            </w:r>
          </w:p>
          <w:p w:rsidR="00996613" w:rsidRPr="004C04C9" w:rsidRDefault="00996613" w:rsidP="00996613">
            <w:pPr>
              <w:jc w:val="center"/>
              <w:rPr>
                <w:noProof/>
              </w:rPr>
            </w:pPr>
            <w:r w:rsidRPr="004C04C9">
              <w:rPr>
                <w:noProof/>
              </w:rPr>
              <w:t>сарадници</w:t>
            </w:r>
          </w:p>
        </w:tc>
        <w:tc>
          <w:tcPr>
            <w:tcW w:w="1442" w:type="dxa"/>
            <w:shd w:val="clear" w:color="auto" w:fill="F3F3F3"/>
          </w:tcPr>
          <w:p w:rsidR="00996613" w:rsidRPr="004C04C9" w:rsidRDefault="00996613" w:rsidP="00996613">
            <w:pPr>
              <w:jc w:val="center"/>
              <w:rPr>
                <w:noProof/>
              </w:rPr>
            </w:pPr>
            <w:r w:rsidRPr="004C04C9">
              <w:rPr>
                <w:noProof/>
              </w:rPr>
              <w:t>Секретар</w:t>
            </w:r>
          </w:p>
        </w:tc>
        <w:tc>
          <w:tcPr>
            <w:tcW w:w="1868" w:type="dxa"/>
            <w:gridSpan w:val="2"/>
            <w:shd w:val="clear" w:color="auto" w:fill="F3F3F3"/>
          </w:tcPr>
          <w:p w:rsidR="00996613" w:rsidRPr="004C04C9" w:rsidRDefault="00996613" w:rsidP="00996613">
            <w:pPr>
              <w:jc w:val="center"/>
              <w:rPr>
                <w:noProof/>
              </w:rPr>
            </w:pPr>
            <w:r w:rsidRPr="004C04C9">
              <w:rPr>
                <w:noProof/>
              </w:rPr>
              <w:t>Администр.</w:t>
            </w:r>
          </w:p>
          <w:p w:rsidR="00996613" w:rsidRPr="004C04C9" w:rsidRDefault="00996613" w:rsidP="00996613">
            <w:pPr>
              <w:jc w:val="center"/>
              <w:rPr>
                <w:noProof/>
              </w:rPr>
            </w:pPr>
            <w:r w:rsidRPr="004C04C9">
              <w:rPr>
                <w:noProof/>
              </w:rPr>
              <w:t>особље</w:t>
            </w:r>
          </w:p>
        </w:tc>
        <w:tc>
          <w:tcPr>
            <w:tcW w:w="1501" w:type="dxa"/>
            <w:gridSpan w:val="2"/>
            <w:shd w:val="clear" w:color="auto" w:fill="F3F3F3"/>
          </w:tcPr>
          <w:p w:rsidR="00996613" w:rsidRPr="004C04C9" w:rsidRDefault="00996613" w:rsidP="00996613">
            <w:pPr>
              <w:jc w:val="center"/>
              <w:rPr>
                <w:noProof/>
              </w:rPr>
            </w:pPr>
            <w:r w:rsidRPr="004C04C9">
              <w:rPr>
                <w:noProof/>
              </w:rPr>
              <w:t xml:space="preserve">Техничко </w:t>
            </w:r>
          </w:p>
          <w:p w:rsidR="00996613" w:rsidRPr="004C04C9" w:rsidRDefault="00996613" w:rsidP="00996613">
            <w:pPr>
              <w:jc w:val="center"/>
              <w:rPr>
                <w:noProof/>
              </w:rPr>
            </w:pPr>
            <w:r w:rsidRPr="004C04C9">
              <w:rPr>
                <w:noProof/>
              </w:rPr>
              <w:t>особље</w:t>
            </w:r>
          </w:p>
        </w:tc>
      </w:tr>
      <w:tr w:rsidR="00BC212A" w:rsidRPr="004C04C9" w:rsidTr="00BC212A">
        <w:trPr>
          <w:jc w:val="center"/>
        </w:trPr>
        <w:tc>
          <w:tcPr>
            <w:tcW w:w="1246" w:type="dxa"/>
            <w:vMerge w:val="restart"/>
            <w:shd w:val="clear" w:color="auto" w:fill="F3F3F3"/>
            <w:vAlign w:val="center"/>
          </w:tcPr>
          <w:p w:rsidR="00BC212A" w:rsidRPr="004C04C9" w:rsidRDefault="00BC212A" w:rsidP="00EE6538">
            <w:pPr>
              <w:jc w:val="center"/>
              <w:rPr>
                <w:noProof/>
              </w:rPr>
            </w:pPr>
            <w:r w:rsidRPr="004C04C9">
              <w:rPr>
                <w:noProof/>
              </w:rPr>
              <w:t>38</w:t>
            </w:r>
          </w:p>
        </w:tc>
        <w:tc>
          <w:tcPr>
            <w:tcW w:w="1319" w:type="dxa"/>
            <w:shd w:val="clear" w:color="auto" w:fill="F3F3F3"/>
          </w:tcPr>
          <w:p w:rsidR="00BC212A" w:rsidRPr="004C04C9" w:rsidRDefault="00BC212A" w:rsidP="00996613">
            <w:pPr>
              <w:jc w:val="center"/>
              <w:rPr>
                <w:noProof/>
              </w:rPr>
            </w:pPr>
            <w:r w:rsidRPr="004C04C9">
              <w:rPr>
                <w:noProof/>
              </w:rPr>
              <w:t>висока</w:t>
            </w:r>
          </w:p>
        </w:tc>
        <w:tc>
          <w:tcPr>
            <w:tcW w:w="1406" w:type="dxa"/>
            <w:shd w:val="clear" w:color="auto" w:fill="F3F3F3"/>
          </w:tcPr>
          <w:p w:rsidR="00BC212A" w:rsidRPr="004C04C9" w:rsidRDefault="00BC212A" w:rsidP="00996613">
            <w:pPr>
              <w:jc w:val="center"/>
              <w:rPr>
                <w:noProof/>
              </w:rPr>
            </w:pPr>
            <w:r w:rsidRPr="004C04C9">
              <w:rPr>
                <w:noProof/>
              </w:rPr>
              <w:t>висока</w:t>
            </w:r>
          </w:p>
        </w:tc>
        <w:tc>
          <w:tcPr>
            <w:tcW w:w="1424" w:type="dxa"/>
            <w:shd w:val="clear" w:color="auto" w:fill="F3F3F3"/>
          </w:tcPr>
          <w:p w:rsidR="00BC212A" w:rsidRPr="004C04C9" w:rsidRDefault="00BC212A" w:rsidP="00996613">
            <w:pPr>
              <w:jc w:val="center"/>
              <w:rPr>
                <w:noProof/>
              </w:rPr>
            </w:pPr>
            <w:r w:rsidRPr="004C04C9">
              <w:rPr>
                <w:noProof/>
              </w:rPr>
              <w:t>висока</w:t>
            </w:r>
          </w:p>
        </w:tc>
        <w:tc>
          <w:tcPr>
            <w:tcW w:w="1442" w:type="dxa"/>
            <w:shd w:val="clear" w:color="auto" w:fill="F3F3F3"/>
          </w:tcPr>
          <w:p w:rsidR="00BC212A" w:rsidRPr="004C04C9" w:rsidRDefault="00BC212A" w:rsidP="00996613">
            <w:pPr>
              <w:jc w:val="center"/>
              <w:rPr>
                <w:noProof/>
              </w:rPr>
            </w:pPr>
            <w:r w:rsidRPr="004C04C9">
              <w:rPr>
                <w:noProof/>
              </w:rPr>
              <w:t>висока</w:t>
            </w:r>
          </w:p>
        </w:tc>
        <w:tc>
          <w:tcPr>
            <w:tcW w:w="916" w:type="dxa"/>
            <w:shd w:val="clear" w:color="auto" w:fill="F3F3F3"/>
          </w:tcPr>
          <w:p w:rsidR="00BC212A" w:rsidRPr="004C04C9" w:rsidRDefault="00BC212A" w:rsidP="00996613">
            <w:pPr>
              <w:jc w:val="center"/>
              <w:rPr>
                <w:noProof/>
              </w:rPr>
            </w:pPr>
            <w:r w:rsidRPr="004C04C9">
              <w:rPr>
                <w:noProof/>
              </w:rPr>
              <w:t>виша</w:t>
            </w:r>
          </w:p>
        </w:tc>
        <w:tc>
          <w:tcPr>
            <w:tcW w:w="952" w:type="dxa"/>
            <w:shd w:val="clear" w:color="auto" w:fill="F3F3F3"/>
          </w:tcPr>
          <w:p w:rsidR="00BC212A" w:rsidRPr="004C04C9" w:rsidRDefault="00BC212A" w:rsidP="00996613">
            <w:pPr>
              <w:jc w:val="center"/>
              <w:rPr>
                <w:noProof/>
              </w:rPr>
            </w:pPr>
            <w:r w:rsidRPr="004C04C9">
              <w:rPr>
                <w:noProof/>
              </w:rPr>
              <w:t>средња</w:t>
            </w:r>
          </w:p>
        </w:tc>
        <w:tc>
          <w:tcPr>
            <w:tcW w:w="750" w:type="dxa"/>
            <w:shd w:val="clear" w:color="auto" w:fill="F3F3F3"/>
          </w:tcPr>
          <w:p w:rsidR="00BC212A" w:rsidRPr="004C04C9" w:rsidRDefault="00BC212A" w:rsidP="00996613">
            <w:pPr>
              <w:jc w:val="center"/>
              <w:rPr>
                <w:noProof/>
              </w:rPr>
            </w:pPr>
            <w:r w:rsidRPr="004C04C9">
              <w:rPr>
                <w:noProof/>
              </w:rPr>
              <w:t>средња</w:t>
            </w:r>
          </w:p>
        </w:tc>
        <w:tc>
          <w:tcPr>
            <w:tcW w:w="751" w:type="dxa"/>
            <w:shd w:val="clear" w:color="auto" w:fill="F3F3F3"/>
          </w:tcPr>
          <w:p w:rsidR="00BC212A" w:rsidRPr="004C04C9" w:rsidRDefault="00BC212A" w:rsidP="00996613">
            <w:pPr>
              <w:jc w:val="center"/>
              <w:rPr>
                <w:noProof/>
              </w:rPr>
            </w:pPr>
            <w:r w:rsidRPr="004C04C9">
              <w:rPr>
                <w:noProof/>
              </w:rPr>
              <w:t>ош</w:t>
            </w:r>
          </w:p>
        </w:tc>
      </w:tr>
      <w:tr w:rsidR="00BC212A" w:rsidRPr="004C04C9" w:rsidTr="00B718AB">
        <w:trPr>
          <w:jc w:val="center"/>
        </w:trPr>
        <w:tc>
          <w:tcPr>
            <w:tcW w:w="1246" w:type="dxa"/>
            <w:vMerge/>
          </w:tcPr>
          <w:p w:rsidR="00BC212A" w:rsidRPr="004C04C9" w:rsidRDefault="00BC212A" w:rsidP="00EE6538">
            <w:pPr>
              <w:jc w:val="center"/>
              <w:rPr>
                <w:noProof/>
              </w:rPr>
            </w:pPr>
          </w:p>
        </w:tc>
        <w:tc>
          <w:tcPr>
            <w:tcW w:w="1319" w:type="dxa"/>
          </w:tcPr>
          <w:p w:rsidR="00BC212A" w:rsidRPr="004C04C9" w:rsidRDefault="00BC212A" w:rsidP="00996613">
            <w:pPr>
              <w:jc w:val="center"/>
              <w:rPr>
                <w:noProof/>
              </w:rPr>
            </w:pPr>
            <w:r w:rsidRPr="004C04C9">
              <w:rPr>
                <w:noProof/>
              </w:rPr>
              <w:t>1</w:t>
            </w:r>
          </w:p>
        </w:tc>
        <w:tc>
          <w:tcPr>
            <w:tcW w:w="1406" w:type="dxa"/>
          </w:tcPr>
          <w:p w:rsidR="00BC212A" w:rsidRPr="004C04C9" w:rsidRDefault="00BC212A" w:rsidP="00996613">
            <w:pPr>
              <w:jc w:val="center"/>
              <w:rPr>
                <w:noProof/>
              </w:rPr>
            </w:pPr>
            <w:r w:rsidRPr="004C04C9">
              <w:rPr>
                <w:noProof/>
              </w:rPr>
              <w:t>2</w:t>
            </w:r>
          </w:p>
        </w:tc>
        <w:tc>
          <w:tcPr>
            <w:tcW w:w="1424" w:type="dxa"/>
          </w:tcPr>
          <w:p w:rsidR="00BC212A" w:rsidRPr="004C04C9" w:rsidRDefault="00BC212A" w:rsidP="00996613">
            <w:pPr>
              <w:jc w:val="center"/>
              <w:rPr>
                <w:noProof/>
                <w:lang w:val="en-US"/>
              </w:rPr>
            </w:pPr>
            <w:r w:rsidRPr="004C04C9">
              <w:rPr>
                <w:noProof/>
                <w:lang w:val="en-US"/>
              </w:rPr>
              <w:t>2</w:t>
            </w:r>
          </w:p>
        </w:tc>
        <w:tc>
          <w:tcPr>
            <w:tcW w:w="1442" w:type="dxa"/>
          </w:tcPr>
          <w:p w:rsidR="00BC212A" w:rsidRPr="004C04C9" w:rsidRDefault="00BC212A" w:rsidP="00996613">
            <w:pPr>
              <w:jc w:val="center"/>
              <w:rPr>
                <w:noProof/>
              </w:rPr>
            </w:pPr>
            <w:r w:rsidRPr="004C04C9">
              <w:rPr>
                <w:noProof/>
              </w:rPr>
              <w:t>1</w:t>
            </w:r>
          </w:p>
        </w:tc>
        <w:tc>
          <w:tcPr>
            <w:tcW w:w="916" w:type="dxa"/>
          </w:tcPr>
          <w:p w:rsidR="00BC212A" w:rsidRPr="004C04C9" w:rsidRDefault="00BC212A" w:rsidP="00996613">
            <w:pPr>
              <w:jc w:val="center"/>
              <w:rPr>
                <w:noProof/>
              </w:rPr>
            </w:pPr>
            <w:r w:rsidRPr="004C04C9">
              <w:rPr>
                <w:noProof/>
              </w:rPr>
              <w:t>1</w:t>
            </w:r>
          </w:p>
        </w:tc>
        <w:tc>
          <w:tcPr>
            <w:tcW w:w="952" w:type="dxa"/>
          </w:tcPr>
          <w:p w:rsidR="00BC212A" w:rsidRPr="004C04C9" w:rsidRDefault="00BC212A" w:rsidP="00996613">
            <w:pPr>
              <w:jc w:val="center"/>
              <w:rPr>
                <w:noProof/>
              </w:rPr>
            </w:pPr>
            <w:r w:rsidRPr="004C04C9">
              <w:rPr>
                <w:noProof/>
              </w:rPr>
              <w:t>2</w:t>
            </w:r>
          </w:p>
        </w:tc>
        <w:tc>
          <w:tcPr>
            <w:tcW w:w="750" w:type="dxa"/>
          </w:tcPr>
          <w:p w:rsidR="00BC212A" w:rsidRPr="004C04C9" w:rsidRDefault="00787588" w:rsidP="00996613">
            <w:pPr>
              <w:jc w:val="center"/>
              <w:rPr>
                <w:noProof/>
              </w:rPr>
            </w:pPr>
            <w:r w:rsidRPr="004C04C9">
              <w:rPr>
                <w:noProof/>
              </w:rPr>
              <w:t>6</w:t>
            </w:r>
          </w:p>
        </w:tc>
        <w:tc>
          <w:tcPr>
            <w:tcW w:w="751" w:type="dxa"/>
          </w:tcPr>
          <w:p w:rsidR="00BC212A" w:rsidRPr="004C04C9" w:rsidRDefault="00BC212A" w:rsidP="00787588">
            <w:pPr>
              <w:jc w:val="center"/>
              <w:rPr>
                <w:noProof/>
              </w:rPr>
            </w:pPr>
            <w:r w:rsidRPr="004C04C9">
              <w:rPr>
                <w:noProof/>
              </w:rPr>
              <w:t>2</w:t>
            </w:r>
            <w:r w:rsidR="00787588" w:rsidRPr="004C04C9">
              <w:rPr>
                <w:noProof/>
              </w:rPr>
              <w:t>0</w:t>
            </w:r>
          </w:p>
        </w:tc>
      </w:tr>
    </w:tbl>
    <w:p w:rsidR="00996613" w:rsidRPr="004C04C9" w:rsidRDefault="00996613" w:rsidP="00996613">
      <w:pPr>
        <w:jc w:val="both"/>
        <w:rPr>
          <w:noProof/>
          <w:color w:val="FF0000"/>
        </w:rPr>
      </w:pPr>
    </w:p>
    <w:p w:rsidR="00996613" w:rsidRPr="004C04C9" w:rsidRDefault="00BC212A" w:rsidP="00996613">
      <w:pPr>
        <w:spacing w:after="120"/>
        <w:jc w:val="both"/>
        <w:rPr>
          <w:noProof/>
          <w:lang w:eastAsia="en-US"/>
        </w:rPr>
      </w:pPr>
      <w:r w:rsidRPr="004C04C9">
        <w:rPr>
          <w:noProof/>
          <w:lang w:eastAsia="en-US"/>
        </w:rPr>
        <w:tab/>
      </w:r>
      <w:r w:rsidR="00996613" w:rsidRPr="004C04C9">
        <w:rPr>
          <w:noProof/>
          <w:lang w:eastAsia="en-US"/>
        </w:rPr>
        <w:t xml:space="preserve">Поред кадрова непосредно ангажованих у настави у школи је радила и </w:t>
      </w:r>
      <w:r w:rsidR="009B7C84" w:rsidRPr="004C04C9">
        <w:rPr>
          <w:noProof/>
          <w:lang w:eastAsia="en-US"/>
        </w:rPr>
        <w:t>стручна</w:t>
      </w:r>
      <w:r w:rsidR="00996613" w:rsidRPr="004C04C9">
        <w:rPr>
          <w:noProof/>
          <w:lang w:eastAsia="en-US"/>
        </w:rPr>
        <w:t xml:space="preserve"> служба</w:t>
      </w:r>
      <w:r w:rsidR="00996613" w:rsidRPr="004C04C9">
        <w:rPr>
          <w:noProof/>
          <w:lang w:val="ru-RU" w:eastAsia="en-US"/>
        </w:rPr>
        <w:t xml:space="preserve"> (</w:t>
      </w:r>
      <w:r w:rsidR="00996613" w:rsidRPr="004C04C9">
        <w:rPr>
          <w:noProof/>
          <w:lang w:eastAsia="en-US"/>
        </w:rPr>
        <w:t>педагог</w:t>
      </w:r>
      <w:r w:rsidR="009B7C84" w:rsidRPr="004C04C9">
        <w:rPr>
          <w:noProof/>
          <w:lang w:eastAsia="en-US"/>
        </w:rPr>
        <w:t>,</w:t>
      </w:r>
      <w:r w:rsidR="00996613" w:rsidRPr="004C04C9">
        <w:rPr>
          <w:noProof/>
          <w:lang w:eastAsia="en-US"/>
        </w:rPr>
        <w:t xml:space="preserve"> психолог</w:t>
      </w:r>
      <w:r w:rsidR="009B7C84" w:rsidRPr="004C04C9">
        <w:rPr>
          <w:noProof/>
          <w:lang w:eastAsia="en-US"/>
        </w:rPr>
        <w:t xml:space="preserve">  и логопед</w:t>
      </w:r>
      <w:r w:rsidR="00996613" w:rsidRPr="004C04C9">
        <w:rPr>
          <w:noProof/>
          <w:lang w:val="ru-RU" w:eastAsia="en-US"/>
        </w:rPr>
        <w:t xml:space="preserve">), </w:t>
      </w:r>
      <w:r w:rsidR="00996613" w:rsidRPr="004C04C9">
        <w:rPr>
          <w:noProof/>
          <w:lang w:eastAsia="en-US"/>
        </w:rPr>
        <w:t>школска библиотека</w:t>
      </w:r>
      <w:r w:rsidR="00996613" w:rsidRPr="004C04C9">
        <w:rPr>
          <w:noProof/>
          <w:lang w:val="ru-RU" w:eastAsia="en-US"/>
        </w:rPr>
        <w:t xml:space="preserve"> (</w:t>
      </w:r>
      <w:r w:rsidR="00996613" w:rsidRPr="004C04C9">
        <w:rPr>
          <w:noProof/>
          <w:lang w:eastAsia="en-US"/>
        </w:rPr>
        <w:t>два нставника српског језика са делом радног времена у библиотеци, а делом у редовној настави</w:t>
      </w:r>
      <w:r w:rsidR="00996613" w:rsidRPr="004C04C9">
        <w:rPr>
          <w:noProof/>
          <w:lang w:val="ru-RU" w:eastAsia="en-US"/>
        </w:rPr>
        <w:t xml:space="preserve">), </w:t>
      </w:r>
      <w:r w:rsidR="00996613" w:rsidRPr="004C04C9">
        <w:rPr>
          <w:noProof/>
          <w:lang w:eastAsia="en-US"/>
        </w:rPr>
        <w:t>директор школе, помоћник</w:t>
      </w:r>
      <w:r w:rsidR="00996613" w:rsidRPr="004C04C9">
        <w:rPr>
          <w:noProof/>
          <w:lang w:val="ru-RU" w:eastAsia="en-US"/>
        </w:rPr>
        <w:t xml:space="preserve"> директора, секретар школе, 3 административна радника, домари, ложачи и радници на одржавању хигијене.</w:t>
      </w:r>
    </w:p>
    <w:p w:rsidR="00996613" w:rsidRPr="004C04C9" w:rsidRDefault="00996613" w:rsidP="00996613">
      <w:pPr>
        <w:rPr>
          <w:noProof/>
          <w:color w:val="FF0000"/>
        </w:rPr>
      </w:pPr>
    </w:p>
    <w:p w:rsidR="00996613" w:rsidRPr="004C04C9" w:rsidRDefault="00996613" w:rsidP="008C5836">
      <w:pPr>
        <w:numPr>
          <w:ilvl w:val="0"/>
          <w:numId w:val="7"/>
        </w:numPr>
        <w:rPr>
          <w:b/>
          <w:noProof/>
        </w:rPr>
      </w:pPr>
      <w:r w:rsidRPr="004C04C9">
        <w:rPr>
          <w:b/>
          <w:noProof/>
        </w:rPr>
        <w:t>ОРГАНИЗАЦИЈА ВАСПИТНО-ОБРАЗОВНОГ РАДА ШКОЛЕ</w:t>
      </w:r>
    </w:p>
    <w:p w:rsidR="00831983" w:rsidRPr="004C04C9" w:rsidRDefault="00831983" w:rsidP="00831983">
      <w:pPr>
        <w:ind w:left="720"/>
        <w:rPr>
          <w:b/>
          <w:noProof/>
        </w:rPr>
      </w:pPr>
    </w:p>
    <w:p w:rsidR="00A66CFA" w:rsidRPr="004C04C9" w:rsidRDefault="001D0A8F" w:rsidP="00A66CFA">
      <w:pPr>
        <w:jc w:val="both"/>
        <w:rPr>
          <w:b/>
          <w:lang w:val="sr-Cyrl-CS"/>
        </w:rPr>
      </w:pPr>
      <w:r w:rsidRPr="004C04C9">
        <w:rPr>
          <w:b/>
          <w:lang w:val="sr-Cyrl-CS"/>
        </w:rPr>
        <w:t>3</w:t>
      </w:r>
      <w:r w:rsidR="00A66CFA" w:rsidRPr="004C04C9">
        <w:rPr>
          <w:b/>
          <w:lang w:val="sr-Cyrl-CS"/>
        </w:rPr>
        <w:t>.1. БРОЈНО СТАЊЕ УЧЕНИКА И ОДЕЉЕЊА</w:t>
      </w:r>
    </w:p>
    <w:p w:rsidR="00787588" w:rsidRPr="004C04C9" w:rsidRDefault="00787588" w:rsidP="00A66CFA">
      <w:pPr>
        <w:jc w:val="both"/>
        <w:rPr>
          <w:b/>
          <w:lang w:val="sl-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6"/>
        <w:gridCol w:w="1168"/>
        <w:gridCol w:w="799"/>
        <w:gridCol w:w="856"/>
        <w:gridCol w:w="1004"/>
        <w:gridCol w:w="1004"/>
        <w:gridCol w:w="2169"/>
      </w:tblGrid>
      <w:tr w:rsidR="00787588" w:rsidRPr="00787588" w:rsidTr="00685A7E">
        <w:tc>
          <w:tcPr>
            <w:tcW w:w="3166" w:type="dxa"/>
            <w:vMerge w:val="restart"/>
            <w:tcBorders>
              <w:top w:val="double" w:sz="4" w:space="0" w:color="auto"/>
              <w:left w:val="double" w:sz="4" w:space="0" w:color="auto"/>
            </w:tcBorders>
            <w:shd w:val="clear" w:color="auto" w:fill="auto"/>
          </w:tcPr>
          <w:p w:rsidR="00787588" w:rsidRPr="00787588" w:rsidRDefault="00787588" w:rsidP="00787588">
            <w:pPr>
              <w:jc w:val="center"/>
              <w:rPr>
                <w:sz w:val="22"/>
                <w:szCs w:val="22"/>
                <w:lang w:val="sl-SI" w:eastAsia="en-US"/>
              </w:rPr>
            </w:pPr>
          </w:p>
          <w:p w:rsidR="00787588" w:rsidRPr="00787588" w:rsidRDefault="00787588" w:rsidP="00787588">
            <w:pPr>
              <w:jc w:val="center"/>
              <w:rPr>
                <w:sz w:val="22"/>
                <w:szCs w:val="22"/>
                <w:lang w:val="sl-SI" w:eastAsia="en-US"/>
              </w:rPr>
            </w:pPr>
            <w:r w:rsidRPr="00787588">
              <w:rPr>
                <w:sz w:val="22"/>
                <w:szCs w:val="22"/>
                <w:lang w:val="sr-Cyrl-CS" w:eastAsia="en-US"/>
              </w:rPr>
              <w:t>НАЗИВ ШКОЛЕ</w:t>
            </w:r>
          </w:p>
        </w:tc>
        <w:tc>
          <w:tcPr>
            <w:tcW w:w="1154" w:type="dxa"/>
            <w:vMerge w:val="restart"/>
            <w:tcBorders>
              <w:top w:val="double" w:sz="4" w:space="0" w:color="auto"/>
            </w:tcBorders>
          </w:tcPr>
          <w:p w:rsidR="00787588" w:rsidRPr="00787588" w:rsidRDefault="00787588" w:rsidP="00787588">
            <w:pPr>
              <w:keepNext/>
              <w:jc w:val="center"/>
              <w:outlineLvl w:val="2"/>
              <w:rPr>
                <w:bCs/>
                <w:sz w:val="22"/>
                <w:szCs w:val="22"/>
                <w:lang w:val="sr-Cyrl-CS" w:eastAsia="en-US"/>
              </w:rPr>
            </w:pPr>
          </w:p>
          <w:p w:rsidR="00787588" w:rsidRPr="00787588" w:rsidRDefault="00787588" w:rsidP="00787588">
            <w:pPr>
              <w:keepNext/>
              <w:jc w:val="center"/>
              <w:outlineLvl w:val="2"/>
              <w:rPr>
                <w:bCs/>
                <w:sz w:val="22"/>
                <w:szCs w:val="22"/>
                <w:lang w:val="sr-Cyrl-CS" w:eastAsia="en-US"/>
              </w:rPr>
            </w:pPr>
            <w:bookmarkStart w:id="1" w:name="_Toc524679022"/>
            <w:r w:rsidRPr="00787588">
              <w:rPr>
                <w:bCs/>
                <w:sz w:val="22"/>
                <w:szCs w:val="22"/>
                <w:lang w:val="sr-Cyrl-CS" w:eastAsia="en-US"/>
              </w:rPr>
              <w:t>Комбин.</w:t>
            </w:r>
            <w:bookmarkEnd w:id="1"/>
          </w:p>
          <w:p w:rsidR="00787588" w:rsidRPr="00787588" w:rsidRDefault="00787588" w:rsidP="00787588">
            <w:pPr>
              <w:jc w:val="center"/>
              <w:rPr>
                <w:sz w:val="22"/>
                <w:szCs w:val="22"/>
                <w:lang w:val="sr-Cyrl-CS" w:eastAsia="en-US"/>
              </w:rPr>
            </w:pPr>
            <w:r w:rsidRPr="00787588">
              <w:rPr>
                <w:sz w:val="22"/>
                <w:szCs w:val="22"/>
                <w:lang w:val="sr-Cyrl-CS" w:eastAsia="en-US"/>
              </w:rPr>
              <w:t>разреда</w:t>
            </w:r>
          </w:p>
        </w:tc>
        <w:tc>
          <w:tcPr>
            <w:tcW w:w="5760" w:type="dxa"/>
            <w:gridSpan w:val="5"/>
            <w:tcBorders>
              <w:top w:val="double" w:sz="4" w:space="0" w:color="auto"/>
              <w:right w:val="double" w:sz="4" w:space="0" w:color="auto"/>
            </w:tcBorders>
            <w:shd w:val="clear" w:color="auto" w:fill="auto"/>
          </w:tcPr>
          <w:p w:rsidR="00787588" w:rsidRPr="00787588" w:rsidRDefault="00787588" w:rsidP="00787588">
            <w:pPr>
              <w:keepNext/>
              <w:jc w:val="center"/>
              <w:outlineLvl w:val="2"/>
              <w:rPr>
                <w:b/>
                <w:bCs/>
                <w:sz w:val="22"/>
                <w:szCs w:val="22"/>
                <w:lang w:val="sl-SI" w:eastAsia="en-US"/>
              </w:rPr>
            </w:pPr>
            <w:bookmarkStart w:id="2" w:name="_Toc524679023"/>
            <w:r w:rsidRPr="00787588">
              <w:rPr>
                <w:b/>
                <w:bCs/>
                <w:sz w:val="22"/>
                <w:szCs w:val="22"/>
                <w:lang w:val="sr-Cyrl-CS" w:eastAsia="en-US"/>
              </w:rPr>
              <w:t>Разред и број ученика</w:t>
            </w:r>
            <w:r w:rsidRPr="00787588">
              <w:rPr>
                <w:b/>
                <w:bCs/>
                <w:sz w:val="22"/>
                <w:szCs w:val="22"/>
                <w:lang w:val="sl-SI" w:eastAsia="en-US"/>
              </w:rPr>
              <w:t>/</w:t>
            </w:r>
            <w:r w:rsidRPr="00787588">
              <w:rPr>
                <w:b/>
                <w:bCs/>
                <w:sz w:val="22"/>
                <w:szCs w:val="22"/>
                <w:lang w:val="sr-Cyrl-CS" w:eastAsia="en-US"/>
              </w:rPr>
              <w:t>број одељења</w:t>
            </w:r>
            <w:bookmarkEnd w:id="2"/>
          </w:p>
        </w:tc>
      </w:tr>
      <w:tr w:rsidR="00787588" w:rsidRPr="00787588" w:rsidTr="00685A7E">
        <w:tc>
          <w:tcPr>
            <w:tcW w:w="3166" w:type="dxa"/>
            <w:vMerge/>
            <w:tcBorders>
              <w:left w:val="double" w:sz="4" w:space="0" w:color="auto"/>
            </w:tcBorders>
            <w:shd w:val="clear" w:color="auto" w:fill="auto"/>
          </w:tcPr>
          <w:p w:rsidR="00787588" w:rsidRPr="00787588" w:rsidRDefault="00787588" w:rsidP="00787588">
            <w:pPr>
              <w:jc w:val="both"/>
              <w:rPr>
                <w:sz w:val="22"/>
                <w:szCs w:val="22"/>
                <w:lang w:val="sl-SI" w:eastAsia="en-US"/>
              </w:rPr>
            </w:pPr>
          </w:p>
        </w:tc>
        <w:tc>
          <w:tcPr>
            <w:tcW w:w="1154" w:type="dxa"/>
            <w:vMerge/>
          </w:tcPr>
          <w:p w:rsidR="00787588" w:rsidRPr="00787588" w:rsidRDefault="00787588" w:rsidP="00787588">
            <w:pPr>
              <w:jc w:val="center"/>
              <w:rPr>
                <w:b/>
                <w:sz w:val="22"/>
                <w:szCs w:val="22"/>
                <w:lang w:val="sl-SI" w:eastAsia="en-US"/>
              </w:rPr>
            </w:pPr>
          </w:p>
        </w:tc>
        <w:tc>
          <w:tcPr>
            <w:tcW w:w="789" w:type="dxa"/>
            <w:shd w:val="clear" w:color="auto" w:fill="auto"/>
          </w:tcPr>
          <w:p w:rsidR="00787588" w:rsidRPr="00787588" w:rsidRDefault="00787588" w:rsidP="00787588">
            <w:pPr>
              <w:jc w:val="center"/>
              <w:rPr>
                <w:b/>
                <w:sz w:val="22"/>
                <w:szCs w:val="22"/>
                <w:lang w:val="sl-SI" w:eastAsia="en-US"/>
              </w:rPr>
            </w:pPr>
            <w:r w:rsidRPr="00787588">
              <w:rPr>
                <w:b/>
                <w:sz w:val="22"/>
                <w:szCs w:val="22"/>
                <w:lang w:val="sl-SI" w:eastAsia="en-US"/>
              </w:rPr>
              <w:t>I</w:t>
            </w:r>
          </w:p>
        </w:tc>
        <w:tc>
          <w:tcPr>
            <w:tcW w:w="845" w:type="dxa"/>
            <w:shd w:val="clear" w:color="auto" w:fill="auto"/>
          </w:tcPr>
          <w:p w:rsidR="00787588" w:rsidRPr="00787588" w:rsidRDefault="00787588" w:rsidP="00787588">
            <w:pPr>
              <w:jc w:val="center"/>
              <w:rPr>
                <w:b/>
                <w:sz w:val="22"/>
                <w:szCs w:val="22"/>
                <w:lang w:val="sl-SI" w:eastAsia="en-US"/>
              </w:rPr>
            </w:pPr>
            <w:r w:rsidRPr="00787588">
              <w:rPr>
                <w:b/>
                <w:sz w:val="22"/>
                <w:szCs w:val="22"/>
                <w:lang w:val="sl-SI" w:eastAsia="en-US"/>
              </w:rPr>
              <w:t>II</w:t>
            </w:r>
          </w:p>
        </w:tc>
        <w:tc>
          <w:tcPr>
            <w:tcW w:w="992" w:type="dxa"/>
            <w:shd w:val="clear" w:color="auto" w:fill="auto"/>
          </w:tcPr>
          <w:p w:rsidR="00787588" w:rsidRPr="00787588" w:rsidRDefault="00787588" w:rsidP="00787588">
            <w:pPr>
              <w:jc w:val="center"/>
              <w:rPr>
                <w:b/>
                <w:sz w:val="22"/>
                <w:szCs w:val="22"/>
                <w:lang w:val="sl-SI" w:eastAsia="en-US"/>
              </w:rPr>
            </w:pPr>
            <w:r w:rsidRPr="00787588">
              <w:rPr>
                <w:b/>
                <w:sz w:val="22"/>
                <w:szCs w:val="22"/>
                <w:lang w:val="sl-SI" w:eastAsia="en-US"/>
              </w:rPr>
              <w:t>III</w:t>
            </w:r>
          </w:p>
        </w:tc>
        <w:tc>
          <w:tcPr>
            <w:tcW w:w="992" w:type="dxa"/>
            <w:shd w:val="clear" w:color="auto" w:fill="auto"/>
          </w:tcPr>
          <w:p w:rsidR="00787588" w:rsidRPr="00787588" w:rsidRDefault="00787588" w:rsidP="00787588">
            <w:pPr>
              <w:jc w:val="center"/>
              <w:rPr>
                <w:b/>
                <w:sz w:val="22"/>
                <w:szCs w:val="22"/>
                <w:lang w:val="sl-SI" w:eastAsia="en-US"/>
              </w:rPr>
            </w:pPr>
            <w:r w:rsidRPr="00787588">
              <w:rPr>
                <w:b/>
                <w:sz w:val="22"/>
                <w:szCs w:val="22"/>
                <w:lang w:val="sl-SI" w:eastAsia="en-US"/>
              </w:rPr>
              <w:t>IV</w:t>
            </w:r>
          </w:p>
        </w:tc>
        <w:tc>
          <w:tcPr>
            <w:tcW w:w="2142" w:type="dxa"/>
            <w:tcBorders>
              <w:right w:val="double" w:sz="4" w:space="0" w:color="auto"/>
            </w:tcBorders>
            <w:shd w:val="clear" w:color="auto" w:fill="auto"/>
          </w:tcPr>
          <w:p w:rsidR="00787588" w:rsidRPr="00787588" w:rsidRDefault="00787588" w:rsidP="00787588">
            <w:pPr>
              <w:jc w:val="center"/>
              <w:rPr>
                <w:b/>
                <w:sz w:val="22"/>
                <w:szCs w:val="22"/>
                <w:lang w:val="sl-SI" w:eastAsia="en-US"/>
              </w:rPr>
            </w:pPr>
            <w:r w:rsidRPr="00787588">
              <w:rPr>
                <w:b/>
                <w:sz w:val="22"/>
                <w:szCs w:val="22"/>
                <w:lang w:val="sl-SI" w:eastAsia="en-US"/>
              </w:rPr>
              <w:t>I-IV</w:t>
            </w:r>
          </w:p>
        </w:tc>
      </w:tr>
      <w:tr w:rsidR="00787588" w:rsidRPr="00787588" w:rsidTr="00685A7E">
        <w:tc>
          <w:tcPr>
            <w:tcW w:w="3166" w:type="dxa"/>
            <w:tcBorders>
              <w:left w:val="double" w:sz="4" w:space="0" w:color="auto"/>
            </w:tcBorders>
            <w:shd w:val="clear" w:color="auto" w:fill="auto"/>
          </w:tcPr>
          <w:p w:rsidR="00787588" w:rsidRPr="00787588" w:rsidRDefault="00787588" w:rsidP="00787588">
            <w:pPr>
              <w:jc w:val="both"/>
              <w:rPr>
                <w:sz w:val="22"/>
                <w:szCs w:val="22"/>
                <w:lang w:val="sl-SI" w:eastAsia="en-US"/>
              </w:rPr>
            </w:pPr>
            <w:r w:rsidRPr="00787588">
              <w:rPr>
                <w:sz w:val="22"/>
                <w:szCs w:val="22"/>
                <w:lang w:val="sr-Cyrl-CS" w:eastAsia="en-US"/>
              </w:rPr>
              <w:t>МАТИЧНА ШКОЛА</w:t>
            </w:r>
          </w:p>
        </w:tc>
        <w:tc>
          <w:tcPr>
            <w:tcW w:w="1154" w:type="dxa"/>
            <w:vMerge/>
          </w:tcPr>
          <w:p w:rsidR="00787588" w:rsidRPr="00787588" w:rsidRDefault="00787588" w:rsidP="00787588">
            <w:pPr>
              <w:jc w:val="center"/>
              <w:rPr>
                <w:sz w:val="22"/>
                <w:szCs w:val="22"/>
                <w:highlight w:val="green"/>
                <w:lang w:eastAsia="en-US"/>
              </w:rPr>
            </w:pPr>
          </w:p>
        </w:tc>
        <w:tc>
          <w:tcPr>
            <w:tcW w:w="789" w:type="dxa"/>
            <w:shd w:val="clear" w:color="auto" w:fill="auto"/>
          </w:tcPr>
          <w:p w:rsidR="00787588" w:rsidRPr="00787588" w:rsidRDefault="00787588" w:rsidP="00787588">
            <w:pPr>
              <w:jc w:val="center"/>
              <w:rPr>
                <w:sz w:val="22"/>
                <w:szCs w:val="22"/>
                <w:lang w:val="en-US" w:eastAsia="en-US"/>
              </w:rPr>
            </w:pPr>
            <w:r w:rsidRPr="00787588">
              <w:rPr>
                <w:sz w:val="22"/>
                <w:szCs w:val="22"/>
                <w:lang w:val="en-US" w:eastAsia="en-US"/>
              </w:rPr>
              <w:t>91/4</w:t>
            </w:r>
          </w:p>
        </w:tc>
        <w:tc>
          <w:tcPr>
            <w:tcW w:w="845" w:type="dxa"/>
            <w:shd w:val="clear" w:color="auto" w:fill="auto"/>
          </w:tcPr>
          <w:p w:rsidR="00787588" w:rsidRPr="00787588" w:rsidRDefault="00787588" w:rsidP="00787588">
            <w:pPr>
              <w:jc w:val="center"/>
              <w:rPr>
                <w:sz w:val="22"/>
                <w:szCs w:val="22"/>
                <w:lang w:val="en-US" w:eastAsia="en-US"/>
              </w:rPr>
            </w:pPr>
            <w:r w:rsidRPr="00787588">
              <w:rPr>
                <w:sz w:val="22"/>
                <w:szCs w:val="22"/>
                <w:lang w:val="en-US" w:eastAsia="en-US"/>
              </w:rPr>
              <w:t>83/4</w:t>
            </w:r>
          </w:p>
        </w:tc>
        <w:tc>
          <w:tcPr>
            <w:tcW w:w="992" w:type="dxa"/>
            <w:shd w:val="clear" w:color="auto" w:fill="auto"/>
          </w:tcPr>
          <w:p w:rsidR="00787588" w:rsidRPr="00787588" w:rsidRDefault="00787588" w:rsidP="00787588">
            <w:pPr>
              <w:jc w:val="center"/>
              <w:rPr>
                <w:sz w:val="22"/>
                <w:szCs w:val="22"/>
                <w:lang w:val="en-US" w:eastAsia="en-US"/>
              </w:rPr>
            </w:pPr>
            <w:r w:rsidRPr="00787588">
              <w:rPr>
                <w:sz w:val="22"/>
                <w:szCs w:val="22"/>
                <w:lang w:val="en-US" w:eastAsia="en-US"/>
              </w:rPr>
              <w:t>90/4</w:t>
            </w:r>
          </w:p>
        </w:tc>
        <w:tc>
          <w:tcPr>
            <w:tcW w:w="992" w:type="dxa"/>
            <w:shd w:val="clear" w:color="auto" w:fill="auto"/>
          </w:tcPr>
          <w:p w:rsidR="00787588" w:rsidRPr="00787588" w:rsidRDefault="00787588" w:rsidP="00787588">
            <w:pPr>
              <w:jc w:val="center"/>
              <w:rPr>
                <w:sz w:val="22"/>
                <w:szCs w:val="22"/>
                <w:lang w:val="en-US" w:eastAsia="en-US"/>
              </w:rPr>
            </w:pPr>
            <w:r w:rsidRPr="00787588">
              <w:rPr>
                <w:sz w:val="22"/>
                <w:szCs w:val="22"/>
                <w:lang w:val="en-US" w:eastAsia="en-US"/>
              </w:rPr>
              <w:t>103/4</w:t>
            </w:r>
          </w:p>
        </w:tc>
        <w:tc>
          <w:tcPr>
            <w:tcW w:w="2142" w:type="dxa"/>
            <w:tcBorders>
              <w:right w:val="double" w:sz="4" w:space="0" w:color="auto"/>
            </w:tcBorders>
            <w:shd w:val="clear" w:color="auto" w:fill="auto"/>
          </w:tcPr>
          <w:p w:rsidR="00787588" w:rsidRPr="00787588" w:rsidRDefault="00787588" w:rsidP="00787588">
            <w:pPr>
              <w:jc w:val="center"/>
              <w:rPr>
                <w:sz w:val="22"/>
                <w:szCs w:val="22"/>
                <w:lang w:val="en-US" w:eastAsia="en-US"/>
              </w:rPr>
            </w:pPr>
            <w:r w:rsidRPr="00787588">
              <w:rPr>
                <w:sz w:val="22"/>
                <w:szCs w:val="22"/>
                <w:lang w:val="sr-Cyrl-CS" w:eastAsia="en-US"/>
              </w:rPr>
              <w:t>3</w:t>
            </w:r>
            <w:r w:rsidRPr="00787588">
              <w:rPr>
                <w:sz w:val="22"/>
                <w:szCs w:val="22"/>
                <w:lang w:val="en-GB" w:eastAsia="en-US"/>
              </w:rPr>
              <w:t>67</w:t>
            </w:r>
            <w:r w:rsidRPr="00787588">
              <w:rPr>
                <w:sz w:val="22"/>
                <w:szCs w:val="22"/>
                <w:lang w:val="sr-Cyrl-CS" w:eastAsia="en-US"/>
              </w:rPr>
              <w:t>/16</w:t>
            </w:r>
          </w:p>
        </w:tc>
      </w:tr>
      <w:tr w:rsidR="00787588" w:rsidRPr="00787588" w:rsidTr="00685A7E">
        <w:tc>
          <w:tcPr>
            <w:tcW w:w="3166" w:type="dxa"/>
            <w:tcBorders>
              <w:left w:val="double" w:sz="4" w:space="0" w:color="auto"/>
            </w:tcBorders>
            <w:shd w:val="clear" w:color="auto" w:fill="auto"/>
            <w:vAlign w:val="center"/>
          </w:tcPr>
          <w:p w:rsidR="00787588" w:rsidRPr="00787588" w:rsidRDefault="00787588" w:rsidP="00787588">
            <w:pPr>
              <w:rPr>
                <w:sz w:val="22"/>
                <w:szCs w:val="22"/>
                <w:lang w:val="sl-SI" w:eastAsia="en-US"/>
              </w:rPr>
            </w:pPr>
            <w:r w:rsidRPr="00787588">
              <w:rPr>
                <w:sz w:val="22"/>
                <w:szCs w:val="22"/>
                <w:lang w:val="sr-Cyrl-CS" w:eastAsia="en-US"/>
              </w:rPr>
              <w:t>ГЛУМАЧ</w:t>
            </w:r>
          </w:p>
        </w:tc>
        <w:tc>
          <w:tcPr>
            <w:tcW w:w="1154" w:type="dxa"/>
          </w:tcPr>
          <w:p w:rsidR="00787588" w:rsidRPr="00787588" w:rsidRDefault="00787588" w:rsidP="00787588">
            <w:pPr>
              <w:jc w:val="center"/>
              <w:rPr>
                <w:sz w:val="22"/>
                <w:szCs w:val="22"/>
                <w:lang w:val="en-US" w:eastAsia="en-US"/>
              </w:rPr>
            </w:pPr>
            <w:r w:rsidRPr="00787588">
              <w:rPr>
                <w:sz w:val="22"/>
                <w:szCs w:val="22"/>
                <w:lang w:val="it-IT" w:eastAsia="en-US"/>
              </w:rPr>
              <w:t>I</w:t>
            </w:r>
            <w:r w:rsidRPr="00787588">
              <w:rPr>
                <w:sz w:val="22"/>
                <w:szCs w:val="22"/>
                <w:lang w:val="sr-Cyrl-CS" w:eastAsia="en-US"/>
              </w:rPr>
              <w:t xml:space="preserve">и </w:t>
            </w:r>
            <w:r w:rsidRPr="00787588">
              <w:rPr>
                <w:sz w:val="22"/>
                <w:szCs w:val="22"/>
                <w:lang w:val="it-IT" w:eastAsia="en-US"/>
              </w:rPr>
              <w:t>III</w:t>
            </w:r>
            <w:r w:rsidRPr="00787588">
              <w:rPr>
                <w:sz w:val="22"/>
                <w:szCs w:val="22"/>
                <w:lang w:val="en-US" w:eastAsia="en-US"/>
              </w:rPr>
              <w:t>,</w:t>
            </w:r>
          </w:p>
          <w:p w:rsidR="00787588" w:rsidRPr="00787588" w:rsidRDefault="00787588" w:rsidP="00787588">
            <w:pPr>
              <w:jc w:val="center"/>
              <w:rPr>
                <w:sz w:val="22"/>
                <w:szCs w:val="22"/>
                <w:highlight w:val="green"/>
                <w:lang w:val="sr-Cyrl-CS" w:eastAsia="en-US"/>
              </w:rPr>
            </w:pPr>
            <w:r w:rsidRPr="00787588">
              <w:rPr>
                <w:sz w:val="22"/>
                <w:szCs w:val="22"/>
                <w:lang w:val="it-IT" w:eastAsia="en-US"/>
              </w:rPr>
              <w:t>II</w:t>
            </w:r>
            <w:r w:rsidRPr="00787588">
              <w:rPr>
                <w:sz w:val="22"/>
                <w:szCs w:val="22"/>
                <w:lang w:val="sr-Cyrl-CS" w:eastAsia="en-US"/>
              </w:rPr>
              <w:t xml:space="preserve">и </w:t>
            </w:r>
            <w:r w:rsidRPr="00787588">
              <w:rPr>
                <w:sz w:val="22"/>
                <w:szCs w:val="22"/>
                <w:lang w:val="it-IT" w:eastAsia="en-US"/>
              </w:rPr>
              <w:t>IV</w:t>
            </w:r>
          </w:p>
        </w:tc>
        <w:tc>
          <w:tcPr>
            <w:tcW w:w="789" w:type="dxa"/>
            <w:shd w:val="clear" w:color="auto" w:fill="FFFFFF" w:themeFill="background1"/>
            <w:vAlign w:val="center"/>
          </w:tcPr>
          <w:p w:rsidR="00787588" w:rsidRPr="00787588" w:rsidRDefault="00787588" w:rsidP="00787588">
            <w:pPr>
              <w:jc w:val="center"/>
              <w:rPr>
                <w:lang w:val="en-US" w:eastAsia="en-US"/>
              </w:rPr>
            </w:pPr>
            <w:r w:rsidRPr="00787588">
              <w:rPr>
                <w:lang w:val="en-US" w:eastAsia="en-US"/>
              </w:rPr>
              <w:t>6</w:t>
            </w:r>
          </w:p>
        </w:tc>
        <w:tc>
          <w:tcPr>
            <w:tcW w:w="845"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2</w:t>
            </w:r>
          </w:p>
        </w:tc>
        <w:tc>
          <w:tcPr>
            <w:tcW w:w="992"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6</w:t>
            </w:r>
          </w:p>
        </w:tc>
        <w:tc>
          <w:tcPr>
            <w:tcW w:w="992"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9</w:t>
            </w:r>
          </w:p>
        </w:tc>
        <w:tc>
          <w:tcPr>
            <w:tcW w:w="2142" w:type="dxa"/>
            <w:tcBorders>
              <w:right w:val="double" w:sz="4" w:space="0" w:color="auto"/>
            </w:tcBorders>
            <w:shd w:val="clear" w:color="auto" w:fill="auto"/>
            <w:vAlign w:val="center"/>
          </w:tcPr>
          <w:p w:rsidR="00787588" w:rsidRPr="00787588" w:rsidRDefault="00787588" w:rsidP="00787588">
            <w:pPr>
              <w:jc w:val="center"/>
              <w:rPr>
                <w:sz w:val="22"/>
                <w:szCs w:val="22"/>
                <w:highlight w:val="green"/>
                <w:lang w:val="sr-Cyrl-CS" w:eastAsia="en-US"/>
              </w:rPr>
            </w:pPr>
            <w:r w:rsidRPr="00787588">
              <w:rPr>
                <w:sz w:val="22"/>
                <w:szCs w:val="22"/>
                <w:lang w:eastAsia="en-US"/>
              </w:rPr>
              <w:t>2</w:t>
            </w:r>
            <w:r w:rsidRPr="00787588">
              <w:rPr>
                <w:sz w:val="22"/>
                <w:szCs w:val="22"/>
                <w:lang w:val="en-US" w:eastAsia="en-US"/>
              </w:rPr>
              <w:t>3</w:t>
            </w:r>
            <w:r w:rsidRPr="00787588">
              <w:rPr>
                <w:sz w:val="22"/>
                <w:szCs w:val="22"/>
                <w:lang w:eastAsia="en-US"/>
              </w:rPr>
              <w:t>/2</w:t>
            </w:r>
          </w:p>
        </w:tc>
      </w:tr>
      <w:tr w:rsidR="00787588" w:rsidRPr="00787588" w:rsidTr="00685A7E">
        <w:tc>
          <w:tcPr>
            <w:tcW w:w="3166" w:type="dxa"/>
            <w:tcBorders>
              <w:left w:val="double" w:sz="4" w:space="0" w:color="auto"/>
            </w:tcBorders>
            <w:shd w:val="clear" w:color="auto" w:fill="auto"/>
            <w:vAlign w:val="center"/>
          </w:tcPr>
          <w:p w:rsidR="00787588" w:rsidRPr="00787588" w:rsidRDefault="00787588" w:rsidP="00787588">
            <w:pPr>
              <w:rPr>
                <w:sz w:val="22"/>
                <w:szCs w:val="22"/>
                <w:lang w:val="sl-SI" w:eastAsia="en-US"/>
              </w:rPr>
            </w:pPr>
            <w:r w:rsidRPr="00787588">
              <w:rPr>
                <w:sz w:val="22"/>
                <w:szCs w:val="22"/>
                <w:lang w:val="sr-Cyrl-CS" w:eastAsia="en-US"/>
              </w:rPr>
              <w:t>ЗАСЕЉЕ</w:t>
            </w:r>
          </w:p>
        </w:tc>
        <w:tc>
          <w:tcPr>
            <w:tcW w:w="1154" w:type="dxa"/>
          </w:tcPr>
          <w:p w:rsidR="00787588" w:rsidRPr="00787588" w:rsidRDefault="00787588" w:rsidP="00787588">
            <w:pPr>
              <w:jc w:val="center"/>
              <w:rPr>
                <w:sz w:val="22"/>
                <w:szCs w:val="22"/>
                <w:lang w:val="sr-Cyrl-CS" w:eastAsia="en-US"/>
              </w:rPr>
            </w:pPr>
            <w:r w:rsidRPr="00787588">
              <w:rPr>
                <w:sz w:val="22"/>
                <w:szCs w:val="22"/>
                <w:lang w:val="sr-Cyrl-CS" w:eastAsia="en-US"/>
              </w:rPr>
              <w:t xml:space="preserve">Неподељ. </w:t>
            </w:r>
          </w:p>
          <w:p w:rsidR="00787588" w:rsidRPr="00787588" w:rsidRDefault="00787588" w:rsidP="00787588">
            <w:pPr>
              <w:jc w:val="center"/>
              <w:rPr>
                <w:sz w:val="22"/>
                <w:szCs w:val="22"/>
                <w:highlight w:val="green"/>
                <w:lang w:val="sr-Cyrl-CS" w:eastAsia="en-US"/>
              </w:rPr>
            </w:pPr>
            <w:r w:rsidRPr="00787588">
              <w:rPr>
                <w:sz w:val="22"/>
                <w:szCs w:val="22"/>
                <w:lang w:val="sr-Cyrl-CS" w:eastAsia="en-US"/>
              </w:rPr>
              <w:t>школа</w:t>
            </w:r>
          </w:p>
        </w:tc>
        <w:tc>
          <w:tcPr>
            <w:tcW w:w="789" w:type="dxa"/>
            <w:shd w:val="clear" w:color="auto" w:fill="FFFFFF" w:themeFill="background1"/>
            <w:vAlign w:val="center"/>
          </w:tcPr>
          <w:p w:rsidR="00787588" w:rsidRPr="00787588" w:rsidRDefault="00787588" w:rsidP="00787588">
            <w:pPr>
              <w:jc w:val="center"/>
              <w:rPr>
                <w:lang w:val="en-US" w:eastAsia="en-US"/>
              </w:rPr>
            </w:pPr>
            <w:r w:rsidRPr="00787588">
              <w:rPr>
                <w:lang w:val="en-US" w:eastAsia="en-US"/>
              </w:rPr>
              <w:t>2</w:t>
            </w:r>
          </w:p>
        </w:tc>
        <w:tc>
          <w:tcPr>
            <w:tcW w:w="845"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2</w:t>
            </w:r>
          </w:p>
        </w:tc>
        <w:tc>
          <w:tcPr>
            <w:tcW w:w="992"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2</w:t>
            </w:r>
          </w:p>
        </w:tc>
        <w:tc>
          <w:tcPr>
            <w:tcW w:w="992"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2</w:t>
            </w:r>
          </w:p>
        </w:tc>
        <w:tc>
          <w:tcPr>
            <w:tcW w:w="2142" w:type="dxa"/>
            <w:tcBorders>
              <w:right w:val="double" w:sz="4" w:space="0" w:color="auto"/>
            </w:tcBorders>
            <w:shd w:val="clear" w:color="auto" w:fill="auto"/>
            <w:vAlign w:val="center"/>
          </w:tcPr>
          <w:p w:rsidR="00787588" w:rsidRPr="00787588" w:rsidRDefault="00787588" w:rsidP="00787588">
            <w:pPr>
              <w:jc w:val="center"/>
              <w:rPr>
                <w:sz w:val="22"/>
                <w:szCs w:val="22"/>
                <w:highlight w:val="green"/>
                <w:lang w:val="sr-Cyrl-CS" w:eastAsia="en-US"/>
              </w:rPr>
            </w:pPr>
            <w:r w:rsidRPr="00787588">
              <w:rPr>
                <w:sz w:val="22"/>
                <w:szCs w:val="22"/>
                <w:lang w:eastAsia="en-US"/>
              </w:rPr>
              <w:t>8</w:t>
            </w:r>
            <w:r w:rsidRPr="00787588">
              <w:rPr>
                <w:sz w:val="22"/>
                <w:szCs w:val="22"/>
                <w:lang w:val="sr-Cyrl-CS" w:eastAsia="en-US"/>
              </w:rPr>
              <w:t>/1</w:t>
            </w:r>
          </w:p>
        </w:tc>
      </w:tr>
      <w:tr w:rsidR="00787588" w:rsidRPr="00787588" w:rsidTr="00685A7E">
        <w:tc>
          <w:tcPr>
            <w:tcW w:w="3166" w:type="dxa"/>
            <w:tcBorders>
              <w:left w:val="double" w:sz="4" w:space="0" w:color="auto"/>
            </w:tcBorders>
            <w:shd w:val="clear" w:color="auto" w:fill="auto"/>
            <w:vAlign w:val="center"/>
          </w:tcPr>
          <w:p w:rsidR="00787588" w:rsidRPr="00787588" w:rsidRDefault="00787588" w:rsidP="00787588">
            <w:pPr>
              <w:rPr>
                <w:sz w:val="22"/>
                <w:szCs w:val="22"/>
                <w:lang w:val="sl-SI" w:eastAsia="en-US"/>
              </w:rPr>
            </w:pPr>
            <w:r w:rsidRPr="00787588">
              <w:rPr>
                <w:sz w:val="22"/>
                <w:szCs w:val="22"/>
                <w:lang w:val="sr-Cyrl-CS" w:eastAsia="en-US"/>
              </w:rPr>
              <w:t>ЗДРАВЧИЋИ</w:t>
            </w:r>
          </w:p>
        </w:tc>
        <w:tc>
          <w:tcPr>
            <w:tcW w:w="1154" w:type="dxa"/>
          </w:tcPr>
          <w:p w:rsidR="00787588" w:rsidRPr="00787588" w:rsidRDefault="00787588" w:rsidP="00787588">
            <w:pPr>
              <w:jc w:val="center"/>
              <w:rPr>
                <w:sz w:val="22"/>
                <w:szCs w:val="22"/>
                <w:lang w:val="sr-Cyrl-CS" w:eastAsia="en-US"/>
              </w:rPr>
            </w:pPr>
            <w:r w:rsidRPr="00787588">
              <w:rPr>
                <w:sz w:val="22"/>
                <w:szCs w:val="22"/>
                <w:lang w:val="it-IT" w:eastAsia="en-US"/>
              </w:rPr>
              <w:t>I</w:t>
            </w:r>
            <w:r w:rsidRPr="00787588">
              <w:rPr>
                <w:sz w:val="22"/>
                <w:szCs w:val="22"/>
                <w:lang w:val="sr-Cyrl-CS" w:eastAsia="en-US"/>
              </w:rPr>
              <w:t xml:space="preserve">и </w:t>
            </w:r>
            <w:r w:rsidRPr="00787588">
              <w:rPr>
                <w:sz w:val="22"/>
                <w:szCs w:val="22"/>
                <w:lang w:val="it-IT" w:eastAsia="en-US"/>
              </w:rPr>
              <w:t>III</w:t>
            </w:r>
            <w:r w:rsidRPr="00787588">
              <w:rPr>
                <w:sz w:val="22"/>
                <w:szCs w:val="22"/>
                <w:lang w:val="ru-RU" w:eastAsia="en-US"/>
              </w:rPr>
              <w:t>,</w:t>
            </w:r>
          </w:p>
          <w:p w:rsidR="00787588" w:rsidRPr="00787588" w:rsidRDefault="00787588" w:rsidP="00787588">
            <w:pPr>
              <w:jc w:val="center"/>
              <w:rPr>
                <w:sz w:val="22"/>
                <w:szCs w:val="22"/>
                <w:lang w:val="sl-SI" w:eastAsia="en-US"/>
              </w:rPr>
            </w:pPr>
            <w:r w:rsidRPr="00787588">
              <w:rPr>
                <w:sz w:val="22"/>
                <w:szCs w:val="22"/>
                <w:lang w:val="it-IT" w:eastAsia="en-US"/>
              </w:rPr>
              <w:t>II</w:t>
            </w:r>
            <w:r w:rsidRPr="00787588">
              <w:rPr>
                <w:sz w:val="22"/>
                <w:szCs w:val="22"/>
                <w:lang w:val="sr-Cyrl-CS" w:eastAsia="en-US"/>
              </w:rPr>
              <w:t xml:space="preserve">и </w:t>
            </w:r>
            <w:r w:rsidRPr="00787588">
              <w:rPr>
                <w:sz w:val="22"/>
                <w:szCs w:val="22"/>
                <w:lang w:val="it-IT" w:eastAsia="en-US"/>
              </w:rPr>
              <w:t>IV</w:t>
            </w:r>
          </w:p>
        </w:tc>
        <w:tc>
          <w:tcPr>
            <w:tcW w:w="789" w:type="dxa"/>
            <w:shd w:val="clear" w:color="auto" w:fill="FFFFFF" w:themeFill="background1"/>
            <w:vAlign w:val="center"/>
          </w:tcPr>
          <w:p w:rsidR="00787588" w:rsidRPr="00787588" w:rsidRDefault="00787588" w:rsidP="00787588">
            <w:pPr>
              <w:jc w:val="center"/>
              <w:rPr>
                <w:lang w:val="en-US" w:eastAsia="en-US"/>
              </w:rPr>
            </w:pPr>
            <w:r w:rsidRPr="00787588">
              <w:rPr>
                <w:lang w:val="en-US" w:eastAsia="en-US"/>
              </w:rPr>
              <w:t>1</w:t>
            </w:r>
          </w:p>
        </w:tc>
        <w:tc>
          <w:tcPr>
            <w:tcW w:w="845"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6</w:t>
            </w:r>
          </w:p>
        </w:tc>
        <w:tc>
          <w:tcPr>
            <w:tcW w:w="992"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4</w:t>
            </w:r>
          </w:p>
        </w:tc>
        <w:tc>
          <w:tcPr>
            <w:tcW w:w="992"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6</w:t>
            </w:r>
          </w:p>
        </w:tc>
        <w:tc>
          <w:tcPr>
            <w:tcW w:w="2142" w:type="dxa"/>
            <w:tcBorders>
              <w:right w:val="double" w:sz="4" w:space="0" w:color="auto"/>
            </w:tcBorders>
            <w:shd w:val="clear" w:color="auto" w:fill="auto"/>
            <w:vAlign w:val="center"/>
          </w:tcPr>
          <w:p w:rsidR="00787588" w:rsidRPr="00787588" w:rsidRDefault="00787588" w:rsidP="00787588">
            <w:pPr>
              <w:jc w:val="center"/>
              <w:rPr>
                <w:sz w:val="22"/>
                <w:szCs w:val="22"/>
                <w:lang w:val="sr-Cyrl-CS" w:eastAsia="en-US"/>
              </w:rPr>
            </w:pPr>
            <w:r w:rsidRPr="00787588">
              <w:rPr>
                <w:sz w:val="22"/>
                <w:szCs w:val="22"/>
                <w:lang w:val="en-US" w:eastAsia="en-US"/>
              </w:rPr>
              <w:t>17</w:t>
            </w:r>
            <w:r w:rsidRPr="00787588">
              <w:rPr>
                <w:sz w:val="22"/>
                <w:szCs w:val="22"/>
                <w:lang w:val="sr-Cyrl-CS" w:eastAsia="en-US"/>
              </w:rPr>
              <w:t>/2</w:t>
            </w:r>
          </w:p>
        </w:tc>
      </w:tr>
      <w:tr w:rsidR="00787588" w:rsidRPr="00787588" w:rsidTr="00685A7E">
        <w:tc>
          <w:tcPr>
            <w:tcW w:w="3166" w:type="dxa"/>
            <w:tcBorders>
              <w:left w:val="double" w:sz="4" w:space="0" w:color="auto"/>
            </w:tcBorders>
            <w:shd w:val="clear" w:color="auto" w:fill="auto"/>
            <w:vAlign w:val="center"/>
          </w:tcPr>
          <w:p w:rsidR="00787588" w:rsidRPr="00787588" w:rsidRDefault="00787588" w:rsidP="00787588">
            <w:pPr>
              <w:rPr>
                <w:sz w:val="22"/>
                <w:szCs w:val="22"/>
                <w:lang w:val="sl-SI" w:eastAsia="en-US"/>
              </w:rPr>
            </w:pPr>
            <w:r w:rsidRPr="00787588">
              <w:rPr>
                <w:sz w:val="22"/>
                <w:szCs w:val="22"/>
                <w:lang w:val="sr-Cyrl-CS" w:eastAsia="en-US"/>
              </w:rPr>
              <w:t>ВИСИБАБА</w:t>
            </w:r>
          </w:p>
        </w:tc>
        <w:tc>
          <w:tcPr>
            <w:tcW w:w="1154" w:type="dxa"/>
          </w:tcPr>
          <w:p w:rsidR="00787588" w:rsidRPr="00787588" w:rsidRDefault="00787588" w:rsidP="00787588">
            <w:pPr>
              <w:jc w:val="center"/>
              <w:rPr>
                <w:sz w:val="22"/>
                <w:szCs w:val="22"/>
                <w:lang w:val="sr-Cyrl-CS" w:eastAsia="en-US"/>
              </w:rPr>
            </w:pPr>
            <w:r w:rsidRPr="00787588">
              <w:rPr>
                <w:sz w:val="22"/>
                <w:szCs w:val="22"/>
                <w:lang w:val="sr-Cyrl-CS" w:eastAsia="en-US"/>
              </w:rPr>
              <w:t xml:space="preserve">Неподељ. </w:t>
            </w:r>
          </w:p>
          <w:p w:rsidR="00787588" w:rsidRPr="00787588" w:rsidRDefault="00787588" w:rsidP="00787588">
            <w:pPr>
              <w:jc w:val="center"/>
              <w:rPr>
                <w:sz w:val="22"/>
                <w:szCs w:val="22"/>
                <w:highlight w:val="green"/>
                <w:lang w:val="sl-SI" w:eastAsia="en-US"/>
              </w:rPr>
            </w:pPr>
            <w:r w:rsidRPr="00787588">
              <w:rPr>
                <w:sz w:val="22"/>
                <w:szCs w:val="22"/>
                <w:lang w:val="sr-Cyrl-CS" w:eastAsia="en-US"/>
              </w:rPr>
              <w:t>школа</w:t>
            </w:r>
          </w:p>
        </w:tc>
        <w:tc>
          <w:tcPr>
            <w:tcW w:w="789" w:type="dxa"/>
            <w:shd w:val="clear" w:color="auto" w:fill="FFFFFF" w:themeFill="background1"/>
            <w:vAlign w:val="center"/>
          </w:tcPr>
          <w:p w:rsidR="00787588" w:rsidRPr="00787588" w:rsidRDefault="00787588" w:rsidP="00787588">
            <w:pPr>
              <w:jc w:val="center"/>
              <w:rPr>
                <w:lang w:val="en-US" w:eastAsia="en-US"/>
              </w:rPr>
            </w:pPr>
            <w:r w:rsidRPr="00787588">
              <w:rPr>
                <w:lang w:val="en-US" w:eastAsia="en-US"/>
              </w:rPr>
              <w:t>1</w:t>
            </w:r>
          </w:p>
        </w:tc>
        <w:tc>
          <w:tcPr>
            <w:tcW w:w="845"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1</w:t>
            </w:r>
          </w:p>
        </w:tc>
        <w:tc>
          <w:tcPr>
            <w:tcW w:w="992"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2</w:t>
            </w:r>
          </w:p>
        </w:tc>
        <w:tc>
          <w:tcPr>
            <w:tcW w:w="992"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2</w:t>
            </w:r>
          </w:p>
        </w:tc>
        <w:tc>
          <w:tcPr>
            <w:tcW w:w="2142" w:type="dxa"/>
            <w:tcBorders>
              <w:right w:val="double" w:sz="4" w:space="0" w:color="auto"/>
            </w:tcBorders>
            <w:shd w:val="clear" w:color="auto" w:fill="auto"/>
            <w:vAlign w:val="center"/>
          </w:tcPr>
          <w:p w:rsidR="00787588" w:rsidRPr="00787588" w:rsidRDefault="00787588" w:rsidP="00787588">
            <w:pPr>
              <w:jc w:val="center"/>
              <w:rPr>
                <w:sz w:val="22"/>
                <w:szCs w:val="22"/>
                <w:highlight w:val="green"/>
                <w:lang w:val="sr-Cyrl-CS" w:eastAsia="en-US"/>
              </w:rPr>
            </w:pPr>
            <w:r w:rsidRPr="00787588">
              <w:rPr>
                <w:sz w:val="22"/>
                <w:szCs w:val="22"/>
                <w:lang w:val="en-US" w:eastAsia="en-US"/>
              </w:rPr>
              <w:t>6</w:t>
            </w:r>
            <w:r w:rsidRPr="00787588">
              <w:rPr>
                <w:sz w:val="22"/>
                <w:szCs w:val="22"/>
                <w:lang w:val="sr-Cyrl-CS" w:eastAsia="en-US"/>
              </w:rPr>
              <w:t>/1</w:t>
            </w:r>
          </w:p>
        </w:tc>
      </w:tr>
      <w:tr w:rsidR="00787588" w:rsidRPr="00787588" w:rsidTr="00685A7E">
        <w:trPr>
          <w:trHeight w:val="447"/>
        </w:trPr>
        <w:tc>
          <w:tcPr>
            <w:tcW w:w="3166" w:type="dxa"/>
            <w:tcBorders>
              <w:left w:val="double" w:sz="4" w:space="0" w:color="auto"/>
            </w:tcBorders>
            <w:shd w:val="clear" w:color="auto" w:fill="auto"/>
            <w:vAlign w:val="center"/>
          </w:tcPr>
          <w:p w:rsidR="00787588" w:rsidRPr="00787588" w:rsidRDefault="00787588" w:rsidP="00787588">
            <w:pPr>
              <w:rPr>
                <w:sz w:val="22"/>
                <w:szCs w:val="22"/>
                <w:lang w:val="sl-SI" w:eastAsia="en-US"/>
              </w:rPr>
            </w:pPr>
            <w:r w:rsidRPr="00787588">
              <w:rPr>
                <w:sz w:val="22"/>
                <w:szCs w:val="22"/>
                <w:lang w:val="sr-Cyrl-CS" w:eastAsia="en-US"/>
              </w:rPr>
              <w:t>УЗИЋИ</w:t>
            </w:r>
          </w:p>
        </w:tc>
        <w:tc>
          <w:tcPr>
            <w:tcW w:w="1154" w:type="dxa"/>
            <w:vAlign w:val="center"/>
          </w:tcPr>
          <w:p w:rsidR="00787588" w:rsidRPr="00787588" w:rsidRDefault="00787588" w:rsidP="00787588">
            <w:pPr>
              <w:jc w:val="center"/>
              <w:rPr>
                <w:sz w:val="22"/>
                <w:szCs w:val="22"/>
                <w:lang w:val="en-US" w:eastAsia="en-US"/>
              </w:rPr>
            </w:pPr>
            <w:r w:rsidRPr="00787588">
              <w:rPr>
                <w:sz w:val="22"/>
                <w:szCs w:val="22"/>
                <w:lang w:val="it-IT" w:eastAsia="en-US"/>
              </w:rPr>
              <w:t>II</w:t>
            </w:r>
            <w:r w:rsidRPr="00787588">
              <w:rPr>
                <w:sz w:val="22"/>
                <w:szCs w:val="22"/>
                <w:lang w:val="en-US" w:eastAsia="en-US"/>
              </w:rPr>
              <w:t>,</w:t>
            </w:r>
            <w:r w:rsidRPr="00787588">
              <w:rPr>
                <w:sz w:val="22"/>
                <w:szCs w:val="22"/>
                <w:lang w:val="it-IT" w:eastAsia="en-US"/>
              </w:rPr>
              <w:t xml:space="preserve"> III</w:t>
            </w:r>
            <w:r w:rsidRPr="00787588">
              <w:rPr>
                <w:sz w:val="22"/>
                <w:szCs w:val="22"/>
                <w:lang w:val="sr-Cyrl-CS" w:eastAsia="en-US"/>
              </w:rPr>
              <w:t xml:space="preserve"> и </w:t>
            </w:r>
            <w:r w:rsidRPr="00787588">
              <w:rPr>
                <w:sz w:val="22"/>
                <w:szCs w:val="22"/>
                <w:lang w:val="it-IT" w:eastAsia="en-US"/>
              </w:rPr>
              <w:t>IV</w:t>
            </w:r>
          </w:p>
        </w:tc>
        <w:tc>
          <w:tcPr>
            <w:tcW w:w="789"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0</w:t>
            </w:r>
          </w:p>
        </w:tc>
        <w:tc>
          <w:tcPr>
            <w:tcW w:w="845"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3</w:t>
            </w:r>
          </w:p>
        </w:tc>
        <w:tc>
          <w:tcPr>
            <w:tcW w:w="992"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1</w:t>
            </w:r>
          </w:p>
        </w:tc>
        <w:tc>
          <w:tcPr>
            <w:tcW w:w="992"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4</w:t>
            </w:r>
          </w:p>
        </w:tc>
        <w:tc>
          <w:tcPr>
            <w:tcW w:w="2142" w:type="dxa"/>
            <w:tcBorders>
              <w:right w:val="double" w:sz="4" w:space="0" w:color="auto"/>
            </w:tcBorders>
            <w:shd w:val="clear" w:color="auto" w:fill="auto"/>
            <w:vAlign w:val="center"/>
          </w:tcPr>
          <w:p w:rsidR="00787588" w:rsidRPr="00787588" w:rsidRDefault="00787588" w:rsidP="00787588">
            <w:pPr>
              <w:jc w:val="center"/>
              <w:rPr>
                <w:sz w:val="22"/>
                <w:szCs w:val="22"/>
                <w:lang w:val="sr-Cyrl-CS" w:eastAsia="en-US"/>
              </w:rPr>
            </w:pPr>
            <w:r w:rsidRPr="00787588">
              <w:rPr>
                <w:sz w:val="22"/>
                <w:szCs w:val="22"/>
                <w:lang w:val="sr-Cyrl-CS" w:eastAsia="en-US"/>
              </w:rPr>
              <w:t>8/1</w:t>
            </w:r>
          </w:p>
        </w:tc>
      </w:tr>
      <w:tr w:rsidR="00787588" w:rsidRPr="00787588" w:rsidTr="00685A7E">
        <w:tc>
          <w:tcPr>
            <w:tcW w:w="3166" w:type="dxa"/>
            <w:tcBorders>
              <w:left w:val="double" w:sz="4" w:space="0" w:color="auto"/>
            </w:tcBorders>
            <w:shd w:val="clear" w:color="auto" w:fill="auto"/>
            <w:vAlign w:val="center"/>
          </w:tcPr>
          <w:p w:rsidR="00787588" w:rsidRPr="00787588" w:rsidRDefault="00787588" w:rsidP="00787588">
            <w:pPr>
              <w:rPr>
                <w:sz w:val="22"/>
                <w:szCs w:val="22"/>
                <w:lang w:val="sl-SI" w:eastAsia="en-US"/>
              </w:rPr>
            </w:pPr>
            <w:r w:rsidRPr="00787588">
              <w:rPr>
                <w:sz w:val="22"/>
                <w:szCs w:val="22"/>
                <w:lang w:val="sr-Cyrl-CS" w:eastAsia="en-US"/>
              </w:rPr>
              <w:t>МИЛИЋЕВО СЕЛО</w:t>
            </w:r>
          </w:p>
        </w:tc>
        <w:tc>
          <w:tcPr>
            <w:tcW w:w="1154" w:type="dxa"/>
          </w:tcPr>
          <w:p w:rsidR="00787588" w:rsidRPr="00787588" w:rsidRDefault="00787588" w:rsidP="00787588">
            <w:pPr>
              <w:jc w:val="center"/>
              <w:rPr>
                <w:sz w:val="22"/>
                <w:szCs w:val="22"/>
                <w:lang w:eastAsia="en-US"/>
              </w:rPr>
            </w:pPr>
            <w:r w:rsidRPr="00787588">
              <w:rPr>
                <w:sz w:val="22"/>
                <w:szCs w:val="22"/>
                <w:lang w:eastAsia="en-US"/>
              </w:rPr>
              <w:t>IV</w:t>
            </w:r>
          </w:p>
        </w:tc>
        <w:tc>
          <w:tcPr>
            <w:tcW w:w="789"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0</w:t>
            </w:r>
          </w:p>
        </w:tc>
        <w:tc>
          <w:tcPr>
            <w:tcW w:w="845"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0</w:t>
            </w:r>
          </w:p>
        </w:tc>
        <w:tc>
          <w:tcPr>
            <w:tcW w:w="992"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0</w:t>
            </w:r>
          </w:p>
        </w:tc>
        <w:tc>
          <w:tcPr>
            <w:tcW w:w="992"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1</w:t>
            </w:r>
          </w:p>
        </w:tc>
        <w:tc>
          <w:tcPr>
            <w:tcW w:w="2142" w:type="dxa"/>
            <w:tcBorders>
              <w:right w:val="double" w:sz="4" w:space="0" w:color="auto"/>
            </w:tcBorders>
            <w:shd w:val="clear" w:color="auto" w:fill="auto"/>
            <w:vAlign w:val="center"/>
          </w:tcPr>
          <w:p w:rsidR="00787588" w:rsidRPr="00787588" w:rsidRDefault="00787588" w:rsidP="00787588">
            <w:pPr>
              <w:jc w:val="center"/>
              <w:rPr>
                <w:sz w:val="22"/>
                <w:szCs w:val="22"/>
                <w:highlight w:val="green"/>
                <w:lang w:val="sr-Cyrl-CS" w:eastAsia="en-US"/>
              </w:rPr>
            </w:pPr>
            <w:r w:rsidRPr="00787588">
              <w:rPr>
                <w:sz w:val="22"/>
                <w:szCs w:val="22"/>
                <w:lang w:eastAsia="en-US"/>
              </w:rPr>
              <w:t>1</w:t>
            </w:r>
            <w:r w:rsidRPr="00787588">
              <w:rPr>
                <w:sz w:val="22"/>
                <w:szCs w:val="22"/>
                <w:lang w:val="sr-Cyrl-CS" w:eastAsia="en-US"/>
              </w:rPr>
              <w:t>/1</w:t>
            </w:r>
          </w:p>
        </w:tc>
      </w:tr>
      <w:tr w:rsidR="00787588" w:rsidRPr="00787588" w:rsidTr="00685A7E">
        <w:tc>
          <w:tcPr>
            <w:tcW w:w="3166" w:type="dxa"/>
            <w:tcBorders>
              <w:left w:val="double" w:sz="4" w:space="0" w:color="auto"/>
            </w:tcBorders>
            <w:shd w:val="clear" w:color="auto" w:fill="auto"/>
            <w:vAlign w:val="center"/>
          </w:tcPr>
          <w:p w:rsidR="00787588" w:rsidRPr="00787588" w:rsidRDefault="00787588" w:rsidP="00787588">
            <w:pPr>
              <w:rPr>
                <w:sz w:val="22"/>
                <w:szCs w:val="22"/>
                <w:lang w:val="sl-SI" w:eastAsia="en-US"/>
              </w:rPr>
            </w:pPr>
            <w:r w:rsidRPr="00787588">
              <w:rPr>
                <w:sz w:val="22"/>
                <w:szCs w:val="22"/>
                <w:lang w:val="sr-Cyrl-CS" w:eastAsia="en-US"/>
              </w:rPr>
              <w:t>ЈЕЖЕВИЦА</w:t>
            </w:r>
          </w:p>
        </w:tc>
        <w:tc>
          <w:tcPr>
            <w:tcW w:w="1154" w:type="dxa"/>
          </w:tcPr>
          <w:p w:rsidR="00787588" w:rsidRPr="00787588" w:rsidRDefault="00787588" w:rsidP="00787588">
            <w:pPr>
              <w:jc w:val="center"/>
              <w:rPr>
                <w:sz w:val="22"/>
                <w:szCs w:val="22"/>
                <w:lang w:val="en-US" w:eastAsia="en-US"/>
              </w:rPr>
            </w:pPr>
            <w:r w:rsidRPr="00787588">
              <w:rPr>
                <w:sz w:val="22"/>
                <w:szCs w:val="22"/>
                <w:lang w:val="it-IT" w:eastAsia="en-US"/>
              </w:rPr>
              <w:t>I</w:t>
            </w:r>
            <w:r w:rsidRPr="00787588">
              <w:rPr>
                <w:sz w:val="22"/>
                <w:szCs w:val="22"/>
                <w:lang w:val="ru-RU" w:eastAsia="en-US"/>
              </w:rPr>
              <w:t xml:space="preserve">и </w:t>
            </w:r>
            <w:r w:rsidRPr="00787588">
              <w:rPr>
                <w:sz w:val="22"/>
                <w:szCs w:val="22"/>
                <w:lang w:val="it-IT" w:eastAsia="en-US"/>
              </w:rPr>
              <w:t>II</w:t>
            </w:r>
            <w:r w:rsidRPr="00787588">
              <w:rPr>
                <w:sz w:val="22"/>
                <w:szCs w:val="22"/>
                <w:lang w:val="en-US" w:eastAsia="en-US"/>
              </w:rPr>
              <w:t>,</w:t>
            </w:r>
          </w:p>
          <w:p w:rsidR="00787588" w:rsidRPr="00787588" w:rsidRDefault="00787588" w:rsidP="00787588">
            <w:pPr>
              <w:jc w:val="center"/>
              <w:rPr>
                <w:sz w:val="22"/>
                <w:szCs w:val="22"/>
                <w:lang w:val="sl-SI" w:eastAsia="en-US"/>
              </w:rPr>
            </w:pPr>
            <w:r w:rsidRPr="00787588">
              <w:rPr>
                <w:sz w:val="22"/>
                <w:szCs w:val="22"/>
                <w:lang w:val="it-IT" w:eastAsia="en-US"/>
              </w:rPr>
              <w:t>III</w:t>
            </w:r>
            <w:r w:rsidRPr="00787588">
              <w:rPr>
                <w:sz w:val="22"/>
                <w:szCs w:val="22"/>
                <w:lang w:val="sr-Cyrl-CS" w:eastAsia="en-US"/>
              </w:rPr>
              <w:t xml:space="preserve"> и </w:t>
            </w:r>
            <w:r w:rsidRPr="00787588">
              <w:rPr>
                <w:sz w:val="22"/>
                <w:szCs w:val="22"/>
                <w:lang w:val="it-IT" w:eastAsia="en-US"/>
              </w:rPr>
              <w:t>IV</w:t>
            </w:r>
          </w:p>
        </w:tc>
        <w:tc>
          <w:tcPr>
            <w:tcW w:w="789"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3</w:t>
            </w:r>
          </w:p>
        </w:tc>
        <w:tc>
          <w:tcPr>
            <w:tcW w:w="845"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4</w:t>
            </w:r>
          </w:p>
        </w:tc>
        <w:tc>
          <w:tcPr>
            <w:tcW w:w="992"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2</w:t>
            </w:r>
          </w:p>
        </w:tc>
        <w:tc>
          <w:tcPr>
            <w:tcW w:w="992"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3</w:t>
            </w:r>
          </w:p>
        </w:tc>
        <w:tc>
          <w:tcPr>
            <w:tcW w:w="2142" w:type="dxa"/>
            <w:tcBorders>
              <w:right w:val="double" w:sz="4" w:space="0" w:color="auto"/>
            </w:tcBorders>
            <w:shd w:val="clear" w:color="auto" w:fill="auto"/>
            <w:vAlign w:val="center"/>
          </w:tcPr>
          <w:p w:rsidR="00787588" w:rsidRPr="00787588" w:rsidRDefault="00787588" w:rsidP="00787588">
            <w:pPr>
              <w:jc w:val="center"/>
              <w:rPr>
                <w:sz w:val="22"/>
                <w:szCs w:val="22"/>
                <w:lang w:val="sr-Cyrl-CS" w:eastAsia="en-US"/>
              </w:rPr>
            </w:pPr>
            <w:r w:rsidRPr="00787588">
              <w:rPr>
                <w:sz w:val="22"/>
                <w:szCs w:val="22"/>
                <w:lang w:val="en-US" w:eastAsia="en-US"/>
              </w:rPr>
              <w:t>12</w:t>
            </w:r>
            <w:r w:rsidRPr="00787588">
              <w:rPr>
                <w:sz w:val="22"/>
                <w:szCs w:val="22"/>
                <w:lang w:val="sr-Cyrl-CS" w:eastAsia="en-US"/>
              </w:rPr>
              <w:t>/2</w:t>
            </w:r>
          </w:p>
        </w:tc>
      </w:tr>
      <w:tr w:rsidR="00787588" w:rsidRPr="00787588" w:rsidTr="00685A7E">
        <w:tc>
          <w:tcPr>
            <w:tcW w:w="3166" w:type="dxa"/>
            <w:tcBorders>
              <w:left w:val="double" w:sz="4" w:space="0" w:color="auto"/>
            </w:tcBorders>
            <w:shd w:val="clear" w:color="auto" w:fill="auto"/>
            <w:vAlign w:val="center"/>
          </w:tcPr>
          <w:p w:rsidR="00787588" w:rsidRPr="00787588" w:rsidRDefault="00787588" w:rsidP="00787588">
            <w:pPr>
              <w:rPr>
                <w:sz w:val="22"/>
                <w:szCs w:val="22"/>
                <w:lang w:val="sl-SI" w:eastAsia="en-US"/>
              </w:rPr>
            </w:pPr>
            <w:r w:rsidRPr="00787588">
              <w:rPr>
                <w:sz w:val="22"/>
                <w:szCs w:val="22"/>
                <w:lang w:val="sr-Cyrl-CS" w:eastAsia="en-US"/>
              </w:rPr>
              <w:t>ДУШКОВЦИ</w:t>
            </w:r>
          </w:p>
        </w:tc>
        <w:tc>
          <w:tcPr>
            <w:tcW w:w="1154" w:type="dxa"/>
          </w:tcPr>
          <w:p w:rsidR="00787588" w:rsidRPr="00787588" w:rsidRDefault="00787588" w:rsidP="00787588">
            <w:pPr>
              <w:jc w:val="center"/>
              <w:rPr>
                <w:sz w:val="22"/>
                <w:szCs w:val="22"/>
                <w:lang w:val="en-US" w:eastAsia="en-US"/>
              </w:rPr>
            </w:pPr>
            <w:r w:rsidRPr="00787588">
              <w:rPr>
                <w:sz w:val="22"/>
                <w:szCs w:val="22"/>
                <w:lang w:val="it-IT" w:eastAsia="en-US"/>
              </w:rPr>
              <w:t>I</w:t>
            </w:r>
            <w:r w:rsidRPr="00787588">
              <w:rPr>
                <w:sz w:val="22"/>
                <w:szCs w:val="22"/>
                <w:lang w:val="sr-Cyrl-CS" w:eastAsia="en-US"/>
              </w:rPr>
              <w:t xml:space="preserve">и </w:t>
            </w:r>
            <w:r w:rsidRPr="00787588">
              <w:rPr>
                <w:sz w:val="22"/>
                <w:szCs w:val="22"/>
                <w:lang w:val="it-IT" w:eastAsia="en-US"/>
              </w:rPr>
              <w:t>IV</w:t>
            </w:r>
            <w:r w:rsidRPr="00787588">
              <w:rPr>
                <w:sz w:val="22"/>
                <w:szCs w:val="22"/>
                <w:lang w:val="en-US" w:eastAsia="en-US"/>
              </w:rPr>
              <w:t>,</w:t>
            </w:r>
          </w:p>
          <w:p w:rsidR="00787588" w:rsidRPr="00787588" w:rsidRDefault="00787588" w:rsidP="00787588">
            <w:pPr>
              <w:jc w:val="center"/>
              <w:rPr>
                <w:sz w:val="22"/>
                <w:szCs w:val="22"/>
                <w:lang w:val="sr-Cyrl-CS" w:eastAsia="en-US"/>
              </w:rPr>
            </w:pPr>
            <w:r w:rsidRPr="00787588">
              <w:rPr>
                <w:sz w:val="22"/>
                <w:szCs w:val="22"/>
                <w:lang w:val="it-IT" w:eastAsia="en-US"/>
              </w:rPr>
              <w:t xml:space="preserve">II </w:t>
            </w:r>
            <w:r w:rsidRPr="00787588">
              <w:rPr>
                <w:sz w:val="22"/>
                <w:szCs w:val="22"/>
                <w:lang w:val="sr-Cyrl-CS" w:eastAsia="en-US"/>
              </w:rPr>
              <w:t xml:space="preserve">и </w:t>
            </w:r>
            <w:r w:rsidRPr="00787588">
              <w:rPr>
                <w:sz w:val="22"/>
                <w:szCs w:val="22"/>
                <w:lang w:val="it-IT" w:eastAsia="en-US"/>
              </w:rPr>
              <w:t>III</w:t>
            </w:r>
          </w:p>
        </w:tc>
        <w:tc>
          <w:tcPr>
            <w:tcW w:w="789"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1</w:t>
            </w:r>
          </w:p>
        </w:tc>
        <w:tc>
          <w:tcPr>
            <w:tcW w:w="845"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5</w:t>
            </w:r>
          </w:p>
        </w:tc>
        <w:tc>
          <w:tcPr>
            <w:tcW w:w="992"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1</w:t>
            </w:r>
          </w:p>
        </w:tc>
        <w:tc>
          <w:tcPr>
            <w:tcW w:w="992"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2</w:t>
            </w:r>
          </w:p>
        </w:tc>
        <w:tc>
          <w:tcPr>
            <w:tcW w:w="2142" w:type="dxa"/>
            <w:tcBorders>
              <w:right w:val="double" w:sz="4" w:space="0" w:color="auto"/>
            </w:tcBorders>
            <w:shd w:val="clear" w:color="auto" w:fill="auto"/>
            <w:vAlign w:val="center"/>
          </w:tcPr>
          <w:p w:rsidR="00787588" w:rsidRPr="00787588" w:rsidRDefault="00787588" w:rsidP="00787588">
            <w:pPr>
              <w:jc w:val="center"/>
              <w:rPr>
                <w:sz w:val="22"/>
                <w:szCs w:val="22"/>
                <w:lang w:val="sr-Cyrl-CS" w:eastAsia="en-US"/>
              </w:rPr>
            </w:pPr>
            <w:r w:rsidRPr="00787588">
              <w:rPr>
                <w:sz w:val="22"/>
                <w:szCs w:val="22"/>
                <w:lang w:val="en-US" w:eastAsia="en-US"/>
              </w:rPr>
              <w:t>9</w:t>
            </w:r>
            <w:r w:rsidRPr="00787588">
              <w:rPr>
                <w:sz w:val="22"/>
                <w:szCs w:val="22"/>
                <w:lang w:val="sl-SI" w:eastAsia="en-US"/>
              </w:rPr>
              <w:t>/</w:t>
            </w:r>
            <w:r w:rsidRPr="00787588">
              <w:rPr>
                <w:sz w:val="22"/>
                <w:szCs w:val="22"/>
                <w:lang w:val="sr-Cyrl-CS" w:eastAsia="en-US"/>
              </w:rPr>
              <w:t>2</w:t>
            </w:r>
          </w:p>
        </w:tc>
      </w:tr>
      <w:tr w:rsidR="00787588" w:rsidRPr="00787588" w:rsidTr="00685A7E">
        <w:tc>
          <w:tcPr>
            <w:tcW w:w="3166" w:type="dxa"/>
            <w:tcBorders>
              <w:left w:val="double" w:sz="4" w:space="0" w:color="auto"/>
            </w:tcBorders>
            <w:shd w:val="clear" w:color="auto" w:fill="auto"/>
            <w:vAlign w:val="center"/>
          </w:tcPr>
          <w:p w:rsidR="00787588" w:rsidRPr="00787588" w:rsidRDefault="00787588" w:rsidP="00787588">
            <w:pPr>
              <w:rPr>
                <w:sz w:val="22"/>
                <w:szCs w:val="22"/>
                <w:lang w:val="sl-SI" w:eastAsia="en-US"/>
              </w:rPr>
            </w:pPr>
            <w:r w:rsidRPr="00787588">
              <w:rPr>
                <w:sz w:val="22"/>
                <w:szCs w:val="22"/>
                <w:lang w:val="sr-Cyrl-CS" w:eastAsia="en-US"/>
              </w:rPr>
              <w:t>ТОМЕТИНО ПОЉЕ</w:t>
            </w:r>
          </w:p>
        </w:tc>
        <w:tc>
          <w:tcPr>
            <w:tcW w:w="1154" w:type="dxa"/>
          </w:tcPr>
          <w:p w:rsidR="00787588" w:rsidRPr="00787588" w:rsidRDefault="00787588" w:rsidP="00787588">
            <w:pPr>
              <w:jc w:val="center"/>
              <w:rPr>
                <w:sz w:val="22"/>
                <w:szCs w:val="22"/>
                <w:lang w:val="en-US" w:eastAsia="en-US"/>
              </w:rPr>
            </w:pPr>
            <w:r w:rsidRPr="00787588">
              <w:rPr>
                <w:sz w:val="22"/>
                <w:szCs w:val="22"/>
                <w:lang w:val="it-IT" w:eastAsia="en-US"/>
              </w:rPr>
              <w:t xml:space="preserve">II </w:t>
            </w:r>
          </w:p>
          <w:p w:rsidR="00787588" w:rsidRPr="00787588" w:rsidRDefault="00787588" w:rsidP="00787588">
            <w:pPr>
              <w:jc w:val="center"/>
              <w:rPr>
                <w:sz w:val="22"/>
                <w:szCs w:val="22"/>
                <w:highlight w:val="green"/>
                <w:lang w:val="sl-SI" w:eastAsia="en-US"/>
              </w:rPr>
            </w:pPr>
            <w:r w:rsidRPr="00787588">
              <w:rPr>
                <w:sz w:val="22"/>
                <w:szCs w:val="22"/>
                <w:lang w:val="it-IT" w:eastAsia="en-US"/>
              </w:rPr>
              <w:t>III</w:t>
            </w:r>
            <w:r w:rsidRPr="00787588">
              <w:rPr>
                <w:sz w:val="22"/>
                <w:szCs w:val="22"/>
                <w:lang w:val="sr-Cyrl-CS" w:eastAsia="en-US"/>
              </w:rPr>
              <w:t xml:space="preserve"> и </w:t>
            </w:r>
            <w:r w:rsidRPr="00787588">
              <w:rPr>
                <w:sz w:val="22"/>
                <w:szCs w:val="22"/>
                <w:lang w:val="it-IT" w:eastAsia="en-US"/>
              </w:rPr>
              <w:t>IV</w:t>
            </w:r>
          </w:p>
        </w:tc>
        <w:tc>
          <w:tcPr>
            <w:tcW w:w="789"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0</w:t>
            </w:r>
          </w:p>
        </w:tc>
        <w:tc>
          <w:tcPr>
            <w:tcW w:w="845"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3</w:t>
            </w:r>
          </w:p>
        </w:tc>
        <w:tc>
          <w:tcPr>
            <w:tcW w:w="992"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6</w:t>
            </w:r>
          </w:p>
        </w:tc>
        <w:tc>
          <w:tcPr>
            <w:tcW w:w="992" w:type="dxa"/>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2</w:t>
            </w:r>
          </w:p>
        </w:tc>
        <w:tc>
          <w:tcPr>
            <w:tcW w:w="2142" w:type="dxa"/>
            <w:tcBorders>
              <w:right w:val="double" w:sz="4" w:space="0" w:color="auto"/>
            </w:tcBorders>
            <w:shd w:val="clear" w:color="auto" w:fill="auto"/>
            <w:vAlign w:val="center"/>
          </w:tcPr>
          <w:p w:rsidR="00787588" w:rsidRPr="00787588" w:rsidRDefault="00787588" w:rsidP="00787588">
            <w:pPr>
              <w:jc w:val="center"/>
              <w:rPr>
                <w:sz w:val="22"/>
                <w:szCs w:val="22"/>
                <w:lang w:val="en-US" w:eastAsia="en-US"/>
              </w:rPr>
            </w:pPr>
            <w:r w:rsidRPr="00787588">
              <w:rPr>
                <w:sz w:val="22"/>
                <w:szCs w:val="22"/>
                <w:lang w:val="en-US" w:eastAsia="en-US"/>
              </w:rPr>
              <w:t>11/2</w:t>
            </w:r>
          </w:p>
        </w:tc>
      </w:tr>
      <w:tr w:rsidR="00787588" w:rsidRPr="00787588" w:rsidTr="00685A7E">
        <w:tc>
          <w:tcPr>
            <w:tcW w:w="4320" w:type="dxa"/>
            <w:gridSpan w:val="2"/>
            <w:tcBorders>
              <w:left w:val="double" w:sz="4" w:space="0" w:color="auto"/>
              <w:bottom w:val="double" w:sz="4" w:space="0" w:color="auto"/>
            </w:tcBorders>
            <w:shd w:val="clear" w:color="auto" w:fill="auto"/>
          </w:tcPr>
          <w:p w:rsidR="00787588" w:rsidRPr="00787588" w:rsidRDefault="00787588" w:rsidP="00787588">
            <w:pPr>
              <w:jc w:val="right"/>
              <w:rPr>
                <w:sz w:val="22"/>
                <w:szCs w:val="22"/>
                <w:lang w:val="sl-SI" w:eastAsia="en-US"/>
              </w:rPr>
            </w:pPr>
            <w:r w:rsidRPr="00787588">
              <w:rPr>
                <w:sz w:val="22"/>
                <w:szCs w:val="22"/>
                <w:lang w:val="sr-Cyrl-CS" w:eastAsia="en-US"/>
              </w:rPr>
              <w:t>УКУПНО</w:t>
            </w:r>
            <w:r w:rsidRPr="00787588">
              <w:rPr>
                <w:sz w:val="22"/>
                <w:szCs w:val="22"/>
                <w:lang w:val="sl-SI" w:eastAsia="en-US"/>
              </w:rPr>
              <w:t>:</w:t>
            </w:r>
          </w:p>
        </w:tc>
        <w:tc>
          <w:tcPr>
            <w:tcW w:w="789" w:type="dxa"/>
            <w:tcBorders>
              <w:bottom w:val="double" w:sz="4" w:space="0" w:color="auto"/>
            </w:tcBorders>
            <w:shd w:val="clear" w:color="auto" w:fill="auto"/>
          </w:tcPr>
          <w:p w:rsidR="00787588" w:rsidRPr="00787588" w:rsidRDefault="00787588" w:rsidP="00787588">
            <w:pPr>
              <w:jc w:val="center"/>
              <w:rPr>
                <w:sz w:val="22"/>
                <w:szCs w:val="22"/>
                <w:lang w:val="en-US" w:eastAsia="en-US"/>
              </w:rPr>
            </w:pPr>
            <w:r w:rsidRPr="00787588">
              <w:rPr>
                <w:sz w:val="22"/>
                <w:szCs w:val="22"/>
                <w:lang w:val="en-US" w:eastAsia="en-US"/>
              </w:rPr>
              <w:t>105</w:t>
            </w:r>
          </w:p>
        </w:tc>
        <w:tc>
          <w:tcPr>
            <w:tcW w:w="845" w:type="dxa"/>
            <w:tcBorders>
              <w:bottom w:val="double" w:sz="4" w:space="0" w:color="auto"/>
            </w:tcBorders>
            <w:shd w:val="clear" w:color="auto" w:fill="auto"/>
          </w:tcPr>
          <w:p w:rsidR="00787588" w:rsidRPr="00787588" w:rsidRDefault="00787588" w:rsidP="00787588">
            <w:pPr>
              <w:jc w:val="center"/>
              <w:rPr>
                <w:sz w:val="22"/>
                <w:szCs w:val="22"/>
                <w:lang w:val="en-US" w:eastAsia="en-US"/>
              </w:rPr>
            </w:pPr>
            <w:r w:rsidRPr="00787588">
              <w:rPr>
                <w:sz w:val="22"/>
                <w:szCs w:val="22"/>
                <w:lang w:val="en-US" w:eastAsia="en-US"/>
              </w:rPr>
              <w:t>109</w:t>
            </w:r>
          </w:p>
        </w:tc>
        <w:tc>
          <w:tcPr>
            <w:tcW w:w="992" w:type="dxa"/>
            <w:tcBorders>
              <w:bottom w:val="double" w:sz="4" w:space="0" w:color="auto"/>
            </w:tcBorders>
            <w:shd w:val="clear" w:color="auto" w:fill="auto"/>
          </w:tcPr>
          <w:p w:rsidR="00787588" w:rsidRPr="00787588" w:rsidRDefault="00787588" w:rsidP="00787588">
            <w:pPr>
              <w:jc w:val="center"/>
              <w:rPr>
                <w:sz w:val="22"/>
                <w:szCs w:val="22"/>
                <w:lang w:val="en-US" w:eastAsia="en-US"/>
              </w:rPr>
            </w:pPr>
            <w:r w:rsidRPr="00787588">
              <w:rPr>
                <w:sz w:val="22"/>
                <w:szCs w:val="22"/>
                <w:lang w:val="en-US" w:eastAsia="en-US"/>
              </w:rPr>
              <w:t>114</w:t>
            </w:r>
          </w:p>
        </w:tc>
        <w:tc>
          <w:tcPr>
            <w:tcW w:w="992" w:type="dxa"/>
            <w:tcBorders>
              <w:bottom w:val="double" w:sz="4" w:space="0" w:color="auto"/>
            </w:tcBorders>
            <w:shd w:val="clear" w:color="auto" w:fill="auto"/>
          </w:tcPr>
          <w:p w:rsidR="00787588" w:rsidRPr="00787588" w:rsidRDefault="00787588" w:rsidP="00787588">
            <w:pPr>
              <w:jc w:val="center"/>
              <w:rPr>
                <w:sz w:val="22"/>
                <w:szCs w:val="22"/>
                <w:lang w:val="en-US" w:eastAsia="en-US"/>
              </w:rPr>
            </w:pPr>
            <w:r w:rsidRPr="00787588">
              <w:rPr>
                <w:sz w:val="22"/>
                <w:szCs w:val="22"/>
                <w:lang w:val="en-US" w:eastAsia="en-US"/>
              </w:rPr>
              <w:t>134</w:t>
            </w:r>
          </w:p>
        </w:tc>
        <w:tc>
          <w:tcPr>
            <w:tcW w:w="2142" w:type="dxa"/>
            <w:tcBorders>
              <w:bottom w:val="double" w:sz="4" w:space="0" w:color="auto"/>
              <w:right w:val="double" w:sz="4" w:space="0" w:color="auto"/>
            </w:tcBorders>
            <w:shd w:val="clear" w:color="auto" w:fill="auto"/>
          </w:tcPr>
          <w:p w:rsidR="00787588" w:rsidRPr="00787588" w:rsidRDefault="00787588" w:rsidP="00787588">
            <w:pPr>
              <w:jc w:val="center"/>
              <w:rPr>
                <w:sz w:val="22"/>
                <w:szCs w:val="22"/>
                <w:lang w:val="en-US" w:eastAsia="en-US"/>
              </w:rPr>
            </w:pPr>
            <w:r w:rsidRPr="00787588">
              <w:rPr>
                <w:sz w:val="22"/>
                <w:szCs w:val="22"/>
                <w:lang w:val="en-US" w:eastAsia="en-US"/>
              </w:rPr>
              <w:t>462/30</w:t>
            </w:r>
          </w:p>
        </w:tc>
      </w:tr>
      <w:tr w:rsidR="00787588" w:rsidRPr="00787588" w:rsidTr="00685A7E">
        <w:tc>
          <w:tcPr>
            <w:tcW w:w="4320" w:type="dxa"/>
            <w:gridSpan w:val="2"/>
            <w:tcBorders>
              <w:top w:val="double" w:sz="4" w:space="0" w:color="auto"/>
              <w:left w:val="double" w:sz="4" w:space="0" w:color="auto"/>
            </w:tcBorders>
            <w:shd w:val="clear" w:color="auto" w:fill="auto"/>
          </w:tcPr>
          <w:p w:rsidR="00787588" w:rsidRPr="00787588" w:rsidRDefault="00787588" w:rsidP="00787588">
            <w:pPr>
              <w:rPr>
                <w:b/>
                <w:sz w:val="22"/>
                <w:szCs w:val="22"/>
                <w:lang w:val="sl-SI" w:eastAsia="en-US"/>
              </w:rPr>
            </w:pPr>
            <w:r w:rsidRPr="00787588">
              <w:rPr>
                <w:sz w:val="22"/>
                <w:szCs w:val="22"/>
                <w:lang w:val="sr-Cyrl-CS" w:eastAsia="en-US"/>
              </w:rPr>
              <w:lastRenderedPageBreak/>
              <w:t>Старији разреди</w:t>
            </w:r>
          </w:p>
        </w:tc>
        <w:tc>
          <w:tcPr>
            <w:tcW w:w="789" w:type="dxa"/>
            <w:tcBorders>
              <w:top w:val="double" w:sz="4" w:space="0" w:color="auto"/>
            </w:tcBorders>
            <w:shd w:val="clear" w:color="auto" w:fill="auto"/>
          </w:tcPr>
          <w:p w:rsidR="00787588" w:rsidRPr="00787588" w:rsidRDefault="00787588" w:rsidP="00787588">
            <w:pPr>
              <w:jc w:val="center"/>
              <w:rPr>
                <w:b/>
                <w:sz w:val="22"/>
                <w:szCs w:val="22"/>
                <w:lang w:val="sl-SI" w:eastAsia="en-US"/>
              </w:rPr>
            </w:pPr>
            <w:r w:rsidRPr="00787588">
              <w:rPr>
                <w:b/>
                <w:sz w:val="22"/>
                <w:szCs w:val="22"/>
                <w:lang w:val="sl-SI" w:eastAsia="en-US"/>
              </w:rPr>
              <w:t>V</w:t>
            </w:r>
          </w:p>
        </w:tc>
        <w:tc>
          <w:tcPr>
            <w:tcW w:w="845" w:type="dxa"/>
            <w:tcBorders>
              <w:top w:val="double" w:sz="4" w:space="0" w:color="auto"/>
            </w:tcBorders>
            <w:shd w:val="clear" w:color="auto" w:fill="auto"/>
          </w:tcPr>
          <w:p w:rsidR="00787588" w:rsidRPr="00787588" w:rsidRDefault="00787588" w:rsidP="00787588">
            <w:pPr>
              <w:jc w:val="center"/>
              <w:rPr>
                <w:b/>
                <w:sz w:val="22"/>
                <w:szCs w:val="22"/>
                <w:lang w:val="sl-SI" w:eastAsia="en-US"/>
              </w:rPr>
            </w:pPr>
            <w:r w:rsidRPr="00787588">
              <w:rPr>
                <w:b/>
                <w:sz w:val="22"/>
                <w:szCs w:val="22"/>
                <w:lang w:val="sl-SI" w:eastAsia="en-US"/>
              </w:rPr>
              <w:t>VI</w:t>
            </w:r>
          </w:p>
        </w:tc>
        <w:tc>
          <w:tcPr>
            <w:tcW w:w="992" w:type="dxa"/>
            <w:tcBorders>
              <w:top w:val="double" w:sz="4" w:space="0" w:color="auto"/>
            </w:tcBorders>
            <w:shd w:val="clear" w:color="auto" w:fill="auto"/>
          </w:tcPr>
          <w:p w:rsidR="00787588" w:rsidRPr="00787588" w:rsidRDefault="00787588" w:rsidP="00787588">
            <w:pPr>
              <w:jc w:val="center"/>
              <w:rPr>
                <w:b/>
                <w:sz w:val="22"/>
                <w:szCs w:val="22"/>
                <w:lang w:val="sl-SI" w:eastAsia="en-US"/>
              </w:rPr>
            </w:pPr>
            <w:r w:rsidRPr="00787588">
              <w:rPr>
                <w:b/>
                <w:sz w:val="22"/>
                <w:szCs w:val="22"/>
                <w:lang w:val="sl-SI" w:eastAsia="en-US"/>
              </w:rPr>
              <w:t>VII</w:t>
            </w:r>
          </w:p>
        </w:tc>
        <w:tc>
          <w:tcPr>
            <w:tcW w:w="992" w:type="dxa"/>
            <w:tcBorders>
              <w:top w:val="double" w:sz="4" w:space="0" w:color="auto"/>
            </w:tcBorders>
            <w:shd w:val="clear" w:color="auto" w:fill="auto"/>
          </w:tcPr>
          <w:p w:rsidR="00787588" w:rsidRPr="00787588" w:rsidRDefault="00787588" w:rsidP="00787588">
            <w:pPr>
              <w:jc w:val="center"/>
              <w:rPr>
                <w:b/>
                <w:sz w:val="22"/>
                <w:szCs w:val="22"/>
                <w:lang w:val="sl-SI" w:eastAsia="en-US"/>
              </w:rPr>
            </w:pPr>
            <w:r w:rsidRPr="00787588">
              <w:rPr>
                <w:b/>
                <w:sz w:val="22"/>
                <w:szCs w:val="22"/>
                <w:lang w:val="sl-SI" w:eastAsia="en-US"/>
              </w:rPr>
              <w:t>VIII</w:t>
            </w:r>
          </w:p>
        </w:tc>
        <w:tc>
          <w:tcPr>
            <w:tcW w:w="2142" w:type="dxa"/>
            <w:tcBorders>
              <w:top w:val="double" w:sz="4" w:space="0" w:color="auto"/>
              <w:right w:val="double" w:sz="4" w:space="0" w:color="auto"/>
            </w:tcBorders>
            <w:shd w:val="clear" w:color="auto" w:fill="auto"/>
          </w:tcPr>
          <w:p w:rsidR="00787588" w:rsidRPr="00787588" w:rsidRDefault="00787588" w:rsidP="00787588">
            <w:pPr>
              <w:jc w:val="center"/>
              <w:rPr>
                <w:b/>
                <w:sz w:val="22"/>
                <w:szCs w:val="22"/>
                <w:lang w:val="sl-SI" w:eastAsia="en-US"/>
              </w:rPr>
            </w:pPr>
            <w:r w:rsidRPr="00787588">
              <w:rPr>
                <w:b/>
                <w:sz w:val="22"/>
                <w:szCs w:val="22"/>
                <w:lang w:val="sl-SI" w:eastAsia="en-US"/>
              </w:rPr>
              <w:t>V-VIII</w:t>
            </w:r>
          </w:p>
        </w:tc>
      </w:tr>
      <w:tr w:rsidR="00787588" w:rsidRPr="00787588" w:rsidTr="00685A7E">
        <w:tc>
          <w:tcPr>
            <w:tcW w:w="4320" w:type="dxa"/>
            <w:gridSpan w:val="2"/>
            <w:tcBorders>
              <w:left w:val="double" w:sz="4" w:space="0" w:color="auto"/>
            </w:tcBorders>
            <w:shd w:val="clear" w:color="auto" w:fill="auto"/>
          </w:tcPr>
          <w:p w:rsidR="00787588" w:rsidRPr="00787588" w:rsidRDefault="00787588" w:rsidP="00787588">
            <w:pPr>
              <w:rPr>
                <w:sz w:val="22"/>
                <w:szCs w:val="22"/>
                <w:lang w:val="sl-SI" w:eastAsia="en-US"/>
              </w:rPr>
            </w:pPr>
            <w:r w:rsidRPr="00787588">
              <w:rPr>
                <w:sz w:val="22"/>
                <w:szCs w:val="22"/>
                <w:lang w:val="sr-Cyrl-CS" w:eastAsia="en-US"/>
              </w:rPr>
              <w:t>МАТИЧНА ШКОЛА</w:t>
            </w:r>
          </w:p>
        </w:tc>
        <w:tc>
          <w:tcPr>
            <w:tcW w:w="789" w:type="dxa"/>
            <w:shd w:val="clear" w:color="auto" w:fill="auto"/>
          </w:tcPr>
          <w:p w:rsidR="00787588" w:rsidRPr="00787588" w:rsidRDefault="00787588" w:rsidP="00787588">
            <w:pPr>
              <w:jc w:val="center"/>
              <w:rPr>
                <w:sz w:val="22"/>
                <w:szCs w:val="22"/>
                <w:lang w:val="en-US" w:eastAsia="en-US"/>
              </w:rPr>
            </w:pPr>
            <w:r w:rsidRPr="00787588">
              <w:rPr>
                <w:sz w:val="22"/>
                <w:szCs w:val="22"/>
                <w:lang w:val="en-US" w:eastAsia="en-US"/>
              </w:rPr>
              <w:t>144/6</w:t>
            </w:r>
          </w:p>
        </w:tc>
        <w:tc>
          <w:tcPr>
            <w:tcW w:w="845" w:type="dxa"/>
            <w:shd w:val="clear" w:color="auto" w:fill="auto"/>
          </w:tcPr>
          <w:p w:rsidR="00787588" w:rsidRPr="00787588" w:rsidRDefault="00787588" w:rsidP="00787588">
            <w:pPr>
              <w:jc w:val="center"/>
              <w:rPr>
                <w:sz w:val="22"/>
                <w:szCs w:val="22"/>
                <w:lang w:val="en-US" w:eastAsia="en-US"/>
              </w:rPr>
            </w:pPr>
            <w:r w:rsidRPr="00787588">
              <w:rPr>
                <w:sz w:val="22"/>
                <w:szCs w:val="22"/>
                <w:lang w:val="en-US" w:eastAsia="en-US"/>
              </w:rPr>
              <w:t>83/4</w:t>
            </w:r>
          </w:p>
        </w:tc>
        <w:tc>
          <w:tcPr>
            <w:tcW w:w="992" w:type="dxa"/>
            <w:shd w:val="clear" w:color="auto" w:fill="auto"/>
          </w:tcPr>
          <w:p w:rsidR="00787588" w:rsidRPr="00787588" w:rsidRDefault="00787588" w:rsidP="00787588">
            <w:pPr>
              <w:jc w:val="center"/>
              <w:rPr>
                <w:sz w:val="22"/>
                <w:szCs w:val="22"/>
                <w:lang w:val="en-US" w:eastAsia="en-US"/>
              </w:rPr>
            </w:pPr>
            <w:r w:rsidRPr="00787588">
              <w:rPr>
                <w:sz w:val="22"/>
                <w:szCs w:val="22"/>
                <w:lang w:val="en-US" w:eastAsia="en-US"/>
              </w:rPr>
              <w:t>148/6</w:t>
            </w:r>
          </w:p>
        </w:tc>
        <w:tc>
          <w:tcPr>
            <w:tcW w:w="992" w:type="dxa"/>
            <w:shd w:val="clear" w:color="auto" w:fill="auto"/>
          </w:tcPr>
          <w:p w:rsidR="00787588" w:rsidRPr="00787588" w:rsidRDefault="00787588" w:rsidP="00787588">
            <w:pPr>
              <w:jc w:val="center"/>
              <w:rPr>
                <w:sz w:val="22"/>
                <w:szCs w:val="22"/>
                <w:lang w:val="en-US" w:eastAsia="en-US"/>
              </w:rPr>
            </w:pPr>
            <w:r w:rsidRPr="00787588">
              <w:rPr>
                <w:sz w:val="22"/>
                <w:szCs w:val="22"/>
                <w:lang w:val="en-US" w:eastAsia="en-US"/>
              </w:rPr>
              <w:t>123/5</w:t>
            </w:r>
          </w:p>
        </w:tc>
        <w:tc>
          <w:tcPr>
            <w:tcW w:w="2142" w:type="dxa"/>
            <w:tcBorders>
              <w:right w:val="double" w:sz="4" w:space="0" w:color="auto"/>
            </w:tcBorders>
            <w:shd w:val="clear" w:color="auto" w:fill="auto"/>
          </w:tcPr>
          <w:p w:rsidR="00787588" w:rsidRPr="00787588" w:rsidRDefault="00787588" w:rsidP="00787588">
            <w:pPr>
              <w:jc w:val="center"/>
              <w:rPr>
                <w:sz w:val="22"/>
                <w:szCs w:val="22"/>
                <w:lang w:val="en-US" w:eastAsia="en-US"/>
              </w:rPr>
            </w:pPr>
            <w:r w:rsidRPr="00787588">
              <w:rPr>
                <w:sz w:val="22"/>
                <w:szCs w:val="22"/>
                <w:lang w:val="en-US" w:eastAsia="en-US"/>
              </w:rPr>
              <w:t>499/21</w:t>
            </w:r>
          </w:p>
        </w:tc>
      </w:tr>
      <w:tr w:rsidR="00787588" w:rsidRPr="00787588" w:rsidTr="00685A7E">
        <w:tc>
          <w:tcPr>
            <w:tcW w:w="4320" w:type="dxa"/>
            <w:gridSpan w:val="2"/>
            <w:tcBorders>
              <w:left w:val="double" w:sz="4" w:space="0" w:color="auto"/>
            </w:tcBorders>
            <w:shd w:val="clear" w:color="auto" w:fill="auto"/>
          </w:tcPr>
          <w:p w:rsidR="00787588" w:rsidRPr="00787588" w:rsidRDefault="00787588" w:rsidP="00787588">
            <w:pPr>
              <w:rPr>
                <w:sz w:val="22"/>
                <w:szCs w:val="22"/>
                <w:lang w:val="sr-Cyrl-CS" w:eastAsia="en-US"/>
              </w:rPr>
            </w:pPr>
            <w:r w:rsidRPr="00787588">
              <w:rPr>
                <w:sz w:val="22"/>
                <w:szCs w:val="22"/>
                <w:lang w:val="sr-Cyrl-CS" w:eastAsia="en-US"/>
              </w:rPr>
              <w:t>ЈЕЖЕВИЦА</w:t>
            </w:r>
          </w:p>
        </w:tc>
        <w:tc>
          <w:tcPr>
            <w:tcW w:w="789" w:type="dxa"/>
            <w:shd w:val="clear" w:color="auto" w:fill="auto"/>
          </w:tcPr>
          <w:p w:rsidR="00787588" w:rsidRPr="00787588" w:rsidRDefault="00787588" w:rsidP="00787588">
            <w:pPr>
              <w:jc w:val="center"/>
              <w:rPr>
                <w:sz w:val="22"/>
                <w:szCs w:val="22"/>
                <w:highlight w:val="green"/>
                <w:lang w:val="en-US" w:eastAsia="en-US"/>
              </w:rPr>
            </w:pPr>
            <w:r w:rsidRPr="00787588">
              <w:rPr>
                <w:sz w:val="22"/>
                <w:szCs w:val="22"/>
                <w:lang w:val="en-US" w:eastAsia="en-US"/>
              </w:rPr>
              <w:t>2/1</w:t>
            </w:r>
          </w:p>
        </w:tc>
        <w:tc>
          <w:tcPr>
            <w:tcW w:w="845" w:type="dxa"/>
            <w:shd w:val="clear" w:color="auto" w:fill="auto"/>
          </w:tcPr>
          <w:p w:rsidR="00787588" w:rsidRPr="00787588" w:rsidRDefault="00787588" w:rsidP="00787588">
            <w:pPr>
              <w:jc w:val="center"/>
              <w:rPr>
                <w:sz w:val="22"/>
                <w:szCs w:val="22"/>
                <w:lang w:val="sr-Cyrl-CS" w:eastAsia="en-US"/>
              </w:rPr>
            </w:pPr>
            <w:r w:rsidRPr="00787588">
              <w:rPr>
                <w:sz w:val="22"/>
                <w:szCs w:val="22"/>
                <w:lang w:val="en-US" w:eastAsia="en-US"/>
              </w:rPr>
              <w:t>5/1</w:t>
            </w:r>
          </w:p>
        </w:tc>
        <w:tc>
          <w:tcPr>
            <w:tcW w:w="992" w:type="dxa"/>
            <w:shd w:val="clear" w:color="auto" w:fill="auto"/>
          </w:tcPr>
          <w:p w:rsidR="00787588" w:rsidRPr="00787588" w:rsidRDefault="00787588" w:rsidP="00787588">
            <w:pPr>
              <w:jc w:val="center"/>
              <w:rPr>
                <w:sz w:val="22"/>
                <w:szCs w:val="22"/>
                <w:lang w:val="sr-Cyrl-CS" w:eastAsia="en-US"/>
              </w:rPr>
            </w:pPr>
            <w:r w:rsidRPr="00787588">
              <w:rPr>
                <w:sz w:val="22"/>
                <w:szCs w:val="22"/>
                <w:lang w:val="en-US" w:eastAsia="en-US"/>
              </w:rPr>
              <w:t>2/1</w:t>
            </w:r>
          </w:p>
        </w:tc>
        <w:tc>
          <w:tcPr>
            <w:tcW w:w="992" w:type="dxa"/>
            <w:shd w:val="clear" w:color="auto" w:fill="auto"/>
          </w:tcPr>
          <w:p w:rsidR="00787588" w:rsidRPr="00787588" w:rsidRDefault="00787588" w:rsidP="00787588">
            <w:pPr>
              <w:jc w:val="center"/>
              <w:rPr>
                <w:sz w:val="22"/>
                <w:szCs w:val="22"/>
                <w:lang w:val="sl-SI" w:eastAsia="en-US"/>
              </w:rPr>
            </w:pPr>
            <w:r w:rsidRPr="00787588">
              <w:rPr>
                <w:sz w:val="22"/>
                <w:szCs w:val="22"/>
                <w:lang w:val="en-US" w:eastAsia="en-US"/>
              </w:rPr>
              <w:t>7/1</w:t>
            </w:r>
          </w:p>
        </w:tc>
        <w:tc>
          <w:tcPr>
            <w:tcW w:w="2142" w:type="dxa"/>
            <w:tcBorders>
              <w:right w:val="double" w:sz="4" w:space="0" w:color="auto"/>
            </w:tcBorders>
            <w:shd w:val="clear" w:color="auto" w:fill="auto"/>
          </w:tcPr>
          <w:p w:rsidR="00787588" w:rsidRPr="00787588" w:rsidRDefault="00787588" w:rsidP="00787588">
            <w:pPr>
              <w:jc w:val="center"/>
              <w:rPr>
                <w:sz w:val="22"/>
                <w:szCs w:val="22"/>
                <w:highlight w:val="green"/>
                <w:lang w:val="sl-SI" w:eastAsia="en-US"/>
              </w:rPr>
            </w:pPr>
            <w:r w:rsidRPr="00787588">
              <w:rPr>
                <w:sz w:val="22"/>
                <w:szCs w:val="22"/>
                <w:lang w:val="en-US" w:eastAsia="en-US"/>
              </w:rPr>
              <w:t>17</w:t>
            </w:r>
            <w:r w:rsidRPr="00787588">
              <w:rPr>
                <w:sz w:val="22"/>
                <w:szCs w:val="22"/>
                <w:lang w:eastAsia="en-US"/>
              </w:rPr>
              <w:t>/4</w:t>
            </w:r>
          </w:p>
        </w:tc>
      </w:tr>
      <w:tr w:rsidR="00787588" w:rsidRPr="00787588" w:rsidTr="00685A7E">
        <w:tc>
          <w:tcPr>
            <w:tcW w:w="4320" w:type="dxa"/>
            <w:gridSpan w:val="2"/>
            <w:tcBorders>
              <w:left w:val="double" w:sz="4" w:space="0" w:color="auto"/>
            </w:tcBorders>
            <w:shd w:val="clear" w:color="auto" w:fill="auto"/>
          </w:tcPr>
          <w:p w:rsidR="00787588" w:rsidRPr="00787588" w:rsidRDefault="00787588" w:rsidP="00787588">
            <w:pPr>
              <w:rPr>
                <w:sz w:val="22"/>
                <w:szCs w:val="22"/>
                <w:lang w:val="sr-Cyrl-CS" w:eastAsia="en-US"/>
              </w:rPr>
            </w:pPr>
            <w:r w:rsidRPr="00787588">
              <w:rPr>
                <w:sz w:val="22"/>
                <w:szCs w:val="22"/>
                <w:lang w:val="sr-Cyrl-CS" w:eastAsia="en-US"/>
              </w:rPr>
              <w:t>ДУШКОВЦИ</w:t>
            </w:r>
          </w:p>
        </w:tc>
        <w:tc>
          <w:tcPr>
            <w:tcW w:w="789" w:type="dxa"/>
            <w:shd w:val="clear" w:color="auto" w:fill="auto"/>
          </w:tcPr>
          <w:p w:rsidR="00787588" w:rsidRPr="00787588" w:rsidRDefault="00787588" w:rsidP="00787588">
            <w:pPr>
              <w:jc w:val="center"/>
              <w:rPr>
                <w:sz w:val="22"/>
                <w:szCs w:val="22"/>
                <w:lang w:val="en-US" w:eastAsia="en-US"/>
              </w:rPr>
            </w:pPr>
            <w:r w:rsidRPr="00787588">
              <w:rPr>
                <w:sz w:val="22"/>
                <w:szCs w:val="22"/>
                <w:lang w:val="en-US" w:eastAsia="en-US"/>
              </w:rPr>
              <w:t>8/1</w:t>
            </w:r>
          </w:p>
        </w:tc>
        <w:tc>
          <w:tcPr>
            <w:tcW w:w="845" w:type="dxa"/>
            <w:shd w:val="clear" w:color="auto" w:fill="auto"/>
          </w:tcPr>
          <w:p w:rsidR="00787588" w:rsidRPr="00787588" w:rsidRDefault="00787588" w:rsidP="00787588">
            <w:pPr>
              <w:jc w:val="center"/>
              <w:rPr>
                <w:sz w:val="22"/>
                <w:szCs w:val="22"/>
                <w:lang w:val="sr-Cyrl-CS" w:eastAsia="en-US"/>
              </w:rPr>
            </w:pPr>
            <w:r w:rsidRPr="00787588">
              <w:rPr>
                <w:sz w:val="22"/>
                <w:szCs w:val="22"/>
                <w:lang w:val="en-US" w:eastAsia="en-US"/>
              </w:rPr>
              <w:t>8/1</w:t>
            </w:r>
          </w:p>
        </w:tc>
        <w:tc>
          <w:tcPr>
            <w:tcW w:w="992" w:type="dxa"/>
            <w:shd w:val="clear" w:color="auto" w:fill="auto"/>
          </w:tcPr>
          <w:p w:rsidR="00787588" w:rsidRPr="00787588" w:rsidRDefault="00787588" w:rsidP="00787588">
            <w:pPr>
              <w:jc w:val="center"/>
              <w:rPr>
                <w:sz w:val="22"/>
                <w:szCs w:val="22"/>
                <w:lang w:val="sr-Cyrl-CS" w:eastAsia="en-US"/>
              </w:rPr>
            </w:pPr>
            <w:r w:rsidRPr="00787588">
              <w:rPr>
                <w:sz w:val="22"/>
                <w:szCs w:val="22"/>
                <w:lang w:val="en-US" w:eastAsia="en-US"/>
              </w:rPr>
              <w:t>4/1</w:t>
            </w:r>
          </w:p>
        </w:tc>
        <w:tc>
          <w:tcPr>
            <w:tcW w:w="992" w:type="dxa"/>
            <w:shd w:val="clear" w:color="auto" w:fill="auto"/>
          </w:tcPr>
          <w:p w:rsidR="00787588" w:rsidRPr="00787588" w:rsidRDefault="00787588" w:rsidP="00787588">
            <w:pPr>
              <w:jc w:val="center"/>
              <w:rPr>
                <w:sz w:val="22"/>
                <w:szCs w:val="22"/>
                <w:lang w:val="sl-SI" w:eastAsia="en-US"/>
              </w:rPr>
            </w:pPr>
            <w:r w:rsidRPr="00787588">
              <w:rPr>
                <w:sz w:val="22"/>
                <w:szCs w:val="22"/>
                <w:lang w:val="en-US" w:eastAsia="en-US"/>
              </w:rPr>
              <w:t>7/1</w:t>
            </w:r>
          </w:p>
        </w:tc>
        <w:tc>
          <w:tcPr>
            <w:tcW w:w="2142" w:type="dxa"/>
            <w:tcBorders>
              <w:right w:val="double" w:sz="4" w:space="0" w:color="auto"/>
            </w:tcBorders>
            <w:shd w:val="clear" w:color="auto" w:fill="auto"/>
          </w:tcPr>
          <w:p w:rsidR="00787588" w:rsidRPr="00787588" w:rsidRDefault="00787588" w:rsidP="00787588">
            <w:pPr>
              <w:jc w:val="center"/>
              <w:rPr>
                <w:sz w:val="22"/>
                <w:szCs w:val="22"/>
                <w:highlight w:val="green"/>
                <w:lang w:val="sl-SI" w:eastAsia="en-US"/>
              </w:rPr>
            </w:pPr>
            <w:r w:rsidRPr="00787588">
              <w:rPr>
                <w:sz w:val="22"/>
                <w:szCs w:val="22"/>
                <w:lang w:val="en-US" w:eastAsia="en-US"/>
              </w:rPr>
              <w:t>28/4</w:t>
            </w:r>
          </w:p>
        </w:tc>
      </w:tr>
      <w:tr w:rsidR="00787588" w:rsidRPr="00787588" w:rsidTr="00685A7E">
        <w:tc>
          <w:tcPr>
            <w:tcW w:w="4320" w:type="dxa"/>
            <w:gridSpan w:val="2"/>
            <w:tcBorders>
              <w:left w:val="double" w:sz="4" w:space="0" w:color="auto"/>
            </w:tcBorders>
            <w:shd w:val="clear" w:color="auto" w:fill="auto"/>
          </w:tcPr>
          <w:p w:rsidR="00787588" w:rsidRPr="00787588" w:rsidRDefault="00787588" w:rsidP="00787588">
            <w:pPr>
              <w:jc w:val="right"/>
              <w:rPr>
                <w:sz w:val="22"/>
                <w:szCs w:val="22"/>
                <w:lang w:val="sr-Cyrl-CS" w:eastAsia="en-US"/>
              </w:rPr>
            </w:pPr>
            <w:r w:rsidRPr="00787588">
              <w:rPr>
                <w:sz w:val="22"/>
                <w:szCs w:val="22"/>
                <w:lang w:val="sr-Cyrl-CS" w:eastAsia="en-US"/>
              </w:rPr>
              <w:t>УКУПНО</w:t>
            </w:r>
            <w:r w:rsidRPr="00787588">
              <w:rPr>
                <w:sz w:val="22"/>
                <w:szCs w:val="22"/>
                <w:lang w:val="sl-SI" w:eastAsia="en-US"/>
              </w:rPr>
              <w:t>:</w:t>
            </w:r>
          </w:p>
        </w:tc>
        <w:tc>
          <w:tcPr>
            <w:tcW w:w="789" w:type="dxa"/>
            <w:shd w:val="clear" w:color="auto" w:fill="auto"/>
          </w:tcPr>
          <w:p w:rsidR="00787588" w:rsidRPr="00787588" w:rsidRDefault="00787588" w:rsidP="00787588">
            <w:pPr>
              <w:jc w:val="center"/>
              <w:rPr>
                <w:sz w:val="22"/>
                <w:szCs w:val="22"/>
                <w:lang w:val="en-US" w:eastAsia="en-US"/>
              </w:rPr>
            </w:pPr>
            <w:r w:rsidRPr="00787588">
              <w:rPr>
                <w:sz w:val="22"/>
                <w:szCs w:val="22"/>
                <w:lang w:val="en-US" w:eastAsia="en-US"/>
              </w:rPr>
              <w:t>154/8</w:t>
            </w:r>
          </w:p>
        </w:tc>
        <w:tc>
          <w:tcPr>
            <w:tcW w:w="845" w:type="dxa"/>
            <w:shd w:val="clear" w:color="auto" w:fill="auto"/>
          </w:tcPr>
          <w:p w:rsidR="00787588" w:rsidRPr="00787588" w:rsidRDefault="00787588" w:rsidP="00787588">
            <w:pPr>
              <w:jc w:val="center"/>
              <w:rPr>
                <w:sz w:val="22"/>
                <w:szCs w:val="22"/>
                <w:lang w:val="en-US" w:eastAsia="en-US"/>
              </w:rPr>
            </w:pPr>
            <w:r w:rsidRPr="00787588">
              <w:rPr>
                <w:sz w:val="22"/>
                <w:szCs w:val="22"/>
                <w:lang w:val="en-US" w:eastAsia="en-US"/>
              </w:rPr>
              <w:t>96/6</w:t>
            </w:r>
          </w:p>
        </w:tc>
        <w:tc>
          <w:tcPr>
            <w:tcW w:w="992" w:type="dxa"/>
            <w:shd w:val="clear" w:color="auto" w:fill="auto"/>
          </w:tcPr>
          <w:p w:rsidR="00787588" w:rsidRPr="00787588" w:rsidRDefault="00787588" w:rsidP="00787588">
            <w:pPr>
              <w:jc w:val="center"/>
              <w:rPr>
                <w:sz w:val="22"/>
                <w:szCs w:val="22"/>
                <w:lang w:val="en-US" w:eastAsia="en-US"/>
              </w:rPr>
            </w:pPr>
            <w:r w:rsidRPr="00787588">
              <w:rPr>
                <w:sz w:val="22"/>
                <w:szCs w:val="22"/>
                <w:lang w:val="en-US" w:eastAsia="en-US"/>
              </w:rPr>
              <w:t>153/8</w:t>
            </w:r>
          </w:p>
        </w:tc>
        <w:tc>
          <w:tcPr>
            <w:tcW w:w="992" w:type="dxa"/>
            <w:shd w:val="clear" w:color="auto" w:fill="auto"/>
          </w:tcPr>
          <w:p w:rsidR="00787588" w:rsidRPr="00787588" w:rsidRDefault="00787588" w:rsidP="00787588">
            <w:pPr>
              <w:jc w:val="center"/>
              <w:rPr>
                <w:sz w:val="22"/>
                <w:szCs w:val="22"/>
                <w:lang w:val="en-US" w:eastAsia="en-US"/>
              </w:rPr>
            </w:pPr>
            <w:r w:rsidRPr="00787588">
              <w:rPr>
                <w:sz w:val="22"/>
                <w:szCs w:val="22"/>
                <w:lang w:val="en-US" w:eastAsia="en-US"/>
              </w:rPr>
              <w:t>137/7</w:t>
            </w:r>
          </w:p>
        </w:tc>
        <w:tc>
          <w:tcPr>
            <w:tcW w:w="2142" w:type="dxa"/>
            <w:tcBorders>
              <w:right w:val="double" w:sz="4" w:space="0" w:color="auto"/>
            </w:tcBorders>
            <w:shd w:val="clear" w:color="auto" w:fill="auto"/>
          </w:tcPr>
          <w:p w:rsidR="00787588" w:rsidRPr="00787588" w:rsidRDefault="00787588" w:rsidP="00787588">
            <w:pPr>
              <w:jc w:val="center"/>
              <w:rPr>
                <w:sz w:val="22"/>
                <w:szCs w:val="22"/>
                <w:highlight w:val="green"/>
                <w:lang w:val="en-US" w:eastAsia="en-US"/>
              </w:rPr>
            </w:pPr>
            <w:r w:rsidRPr="00787588">
              <w:rPr>
                <w:sz w:val="22"/>
                <w:szCs w:val="22"/>
                <w:lang w:val="en-US" w:eastAsia="en-US"/>
              </w:rPr>
              <w:t>540</w:t>
            </w:r>
            <w:r w:rsidRPr="00787588">
              <w:rPr>
                <w:sz w:val="22"/>
                <w:szCs w:val="22"/>
                <w:lang w:val="sl-SI" w:eastAsia="en-US"/>
              </w:rPr>
              <w:t>/</w:t>
            </w:r>
            <w:r w:rsidRPr="00787588">
              <w:rPr>
                <w:sz w:val="22"/>
                <w:szCs w:val="22"/>
                <w:lang w:val="en-US" w:eastAsia="en-US"/>
              </w:rPr>
              <w:t>29</w:t>
            </w:r>
          </w:p>
        </w:tc>
      </w:tr>
      <w:tr w:rsidR="00787588" w:rsidRPr="00787588" w:rsidTr="00685A7E">
        <w:tc>
          <w:tcPr>
            <w:tcW w:w="7938" w:type="dxa"/>
            <w:gridSpan w:val="6"/>
            <w:tcBorders>
              <w:left w:val="double" w:sz="4" w:space="0" w:color="auto"/>
              <w:bottom w:val="double" w:sz="4" w:space="0" w:color="auto"/>
            </w:tcBorders>
            <w:shd w:val="clear" w:color="auto" w:fill="auto"/>
          </w:tcPr>
          <w:p w:rsidR="00787588" w:rsidRPr="00787588" w:rsidRDefault="00787588" w:rsidP="00787588">
            <w:pPr>
              <w:jc w:val="both"/>
              <w:rPr>
                <w:b/>
                <w:sz w:val="22"/>
                <w:szCs w:val="22"/>
                <w:lang w:val="sl-SI" w:eastAsia="en-US"/>
              </w:rPr>
            </w:pPr>
            <w:r w:rsidRPr="00787588">
              <w:rPr>
                <w:b/>
                <w:sz w:val="22"/>
                <w:szCs w:val="22"/>
                <w:lang w:val="sr-Cyrl-CS" w:eastAsia="en-US"/>
              </w:rPr>
              <w:t xml:space="preserve">УКУПНО УЧЕНИКА И ОДЕЉЕЊА У ШКОЛИ ОД </w:t>
            </w:r>
            <w:r w:rsidRPr="00787588">
              <w:rPr>
                <w:b/>
                <w:sz w:val="22"/>
                <w:szCs w:val="22"/>
                <w:lang w:val="sl-SI" w:eastAsia="en-US"/>
              </w:rPr>
              <w:t xml:space="preserve">I-VIII </w:t>
            </w:r>
            <w:r w:rsidRPr="00787588">
              <w:rPr>
                <w:b/>
                <w:sz w:val="22"/>
                <w:szCs w:val="22"/>
                <w:lang w:val="sr-Cyrl-CS" w:eastAsia="en-US"/>
              </w:rPr>
              <w:t>РАЗРЕДА</w:t>
            </w:r>
          </w:p>
        </w:tc>
        <w:tc>
          <w:tcPr>
            <w:tcW w:w="2142" w:type="dxa"/>
            <w:tcBorders>
              <w:bottom w:val="double" w:sz="4" w:space="0" w:color="auto"/>
              <w:right w:val="double" w:sz="4" w:space="0" w:color="auto"/>
            </w:tcBorders>
            <w:shd w:val="clear" w:color="auto" w:fill="auto"/>
          </w:tcPr>
          <w:p w:rsidR="00787588" w:rsidRPr="00787588" w:rsidRDefault="00787588" w:rsidP="00787588">
            <w:pPr>
              <w:jc w:val="center"/>
              <w:rPr>
                <w:b/>
                <w:sz w:val="22"/>
                <w:szCs w:val="22"/>
                <w:lang w:val="en-US" w:eastAsia="en-US"/>
              </w:rPr>
            </w:pPr>
            <w:r w:rsidRPr="00787588">
              <w:rPr>
                <w:b/>
                <w:sz w:val="22"/>
                <w:szCs w:val="22"/>
                <w:lang w:val="sl-SI" w:eastAsia="en-US"/>
              </w:rPr>
              <w:t>10</w:t>
            </w:r>
            <w:r w:rsidRPr="00787588">
              <w:rPr>
                <w:b/>
                <w:sz w:val="22"/>
                <w:szCs w:val="22"/>
                <w:lang w:val="en-US" w:eastAsia="en-US"/>
              </w:rPr>
              <w:t>02</w:t>
            </w:r>
            <w:r w:rsidRPr="00787588">
              <w:rPr>
                <w:b/>
                <w:sz w:val="22"/>
                <w:szCs w:val="22"/>
                <w:lang w:val="sl-SI" w:eastAsia="en-US"/>
              </w:rPr>
              <w:t>/</w:t>
            </w:r>
            <w:r w:rsidRPr="00787588">
              <w:rPr>
                <w:b/>
                <w:sz w:val="22"/>
                <w:szCs w:val="22"/>
                <w:lang w:val="en-US" w:eastAsia="en-US"/>
              </w:rPr>
              <w:t>59</w:t>
            </w:r>
          </w:p>
        </w:tc>
      </w:tr>
    </w:tbl>
    <w:p w:rsidR="00787588" w:rsidRPr="00787588" w:rsidRDefault="00787588" w:rsidP="00787588">
      <w:pPr>
        <w:jc w:val="both"/>
        <w:rPr>
          <w:highlight w:val="green"/>
          <w:lang w:val="sl-SI" w:eastAsia="en-US"/>
        </w:rPr>
      </w:pPr>
    </w:p>
    <w:p w:rsidR="00787588" w:rsidRPr="00787588" w:rsidRDefault="00787588" w:rsidP="00787588">
      <w:pPr>
        <w:rPr>
          <w:lang w:val="sr-Cyrl-CS" w:eastAsia="en-US"/>
        </w:rPr>
      </w:pPr>
      <w:r w:rsidRPr="00787588">
        <w:rPr>
          <w:lang w:val="sr-Cyrl-CS" w:eastAsia="en-US"/>
        </w:rPr>
        <w:t xml:space="preserve">Одељење ученика којима је потребна посебна друштвена подршка: </w:t>
      </w:r>
      <w:r w:rsidRPr="00787588">
        <w:rPr>
          <w:b/>
          <w:lang w:val="sr-Cyrl-CS" w:eastAsia="en-US"/>
        </w:rPr>
        <w:t>7 ученика у два одељења</w:t>
      </w:r>
    </w:p>
    <w:p w:rsidR="00787588" w:rsidRPr="004C04C9" w:rsidRDefault="00787588" w:rsidP="00787588">
      <w:pPr>
        <w:jc w:val="center"/>
        <w:rPr>
          <w:lang w:eastAsia="en-US"/>
        </w:rPr>
      </w:pPr>
    </w:p>
    <w:p w:rsidR="00A66CFA" w:rsidRPr="004C04C9" w:rsidRDefault="00787588" w:rsidP="00787588">
      <w:pPr>
        <w:jc w:val="center"/>
        <w:rPr>
          <w:b/>
        </w:rPr>
      </w:pPr>
      <w:r w:rsidRPr="004C04C9">
        <w:rPr>
          <w:lang w:val="sl-SI" w:eastAsia="en-US"/>
        </w:rPr>
        <w:t xml:space="preserve">Продужени боравак – </w:t>
      </w:r>
      <w:r w:rsidRPr="004C04C9">
        <w:rPr>
          <w:lang w:val="en-US" w:eastAsia="en-US"/>
        </w:rPr>
        <w:t>2</w:t>
      </w:r>
      <w:r w:rsidRPr="004C04C9">
        <w:rPr>
          <w:lang w:val="sl-SI" w:eastAsia="en-US"/>
        </w:rPr>
        <w:t xml:space="preserve"> одељења</w:t>
      </w:r>
      <w:r w:rsidRPr="004C04C9">
        <w:rPr>
          <w:lang w:val="en-US" w:eastAsia="en-US"/>
        </w:rPr>
        <w:t>, хетерогене група ученика првог и другог разреда</w:t>
      </w:r>
    </w:p>
    <w:p w:rsidR="00280BAB" w:rsidRPr="004C04C9" w:rsidRDefault="00280BAB" w:rsidP="00A66CFA">
      <w:pPr>
        <w:jc w:val="center"/>
        <w:rPr>
          <w:b/>
          <w:sz w:val="20"/>
          <w:szCs w:val="20"/>
        </w:rPr>
      </w:pPr>
    </w:p>
    <w:p w:rsidR="00280BAB" w:rsidRPr="004C04C9" w:rsidRDefault="00280BAB" w:rsidP="00A66CFA">
      <w:pPr>
        <w:jc w:val="center"/>
        <w:rPr>
          <w:b/>
          <w:sz w:val="20"/>
          <w:szCs w:val="20"/>
        </w:rPr>
      </w:pPr>
    </w:p>
    <w:p w:rsidR="00280BAB" w:rsidRPr="004C04C9" w:rsidRDefault="00280BAB" w:rsidP="00A66CFA">
      <w:pPr>
        <w:jc w:val="center"/>
        <w:rPr>
          <w:b/>
          <w:sz w:val="20"/>
          <w:szCs w:val="20"/>
        </w:rPr>
      </w:pPr>
    </w:p>
    <w:p w:rsidR="00EB42E9" w:rsidRPr="004C04C9" w:rsidRDefault="00EB42E9" w:rsidP="00F25150">
      <w:pPr>
        <w:rPr>
          <w:lang w:val="sl-SI"/>
        </w:rPr>
      </w:pPr>
      <w:r w:rsidRPr="004C04C9">
        <w:rPr>
          <w:lang w:val="sr-Cyrl-CS"/>
        </w:rPr>
        <w:t>Одељење ученика којима је потребна посебна друштвена подршка: 7 ученика у једном одељењу</w:t>
      </w:r>
    </w:p>
    <w:p w:rsidR="00EB42E9" w:rsidRPr="004C04C9" w:rsidRDefault="00EB42E9" w:rsidP="00F25150">
      <w:r w:rsidRPr="004C04C9">
        <w:rPr>
          <w:lang w:val="sl-SI"/>
        </w:rPr>
        <w:t xml:space="preserve">Продужени боравак – </w:t>
      </w:r>
      <w:r w:rsidRPr="004C04C9">
        <w:t>2</w:t>
      </w:r>
      <w:r w:rsidRPr="004C04C9">
        <w:rPr>
          <w:lang w:val="sl-SI"/>
        </w:rPr>
        <w:t xml:space="preserve"> одељења</w:t>
      </w:r>
      <w:r w:rsidRPr="004C04C9">
        <w:t>, хетерогена група ученика првог и другог разреда.</w:t>
      </w:r>
    </w:p>
    <w:p w:rsidR="00EB42E9" w:rsidRPr="004C04C9" w:rsidRDefault="00EB42E9" w:rsidP="00F25150">
      <w:pPr>
        <w:rPr>
          <w:lang w:val="sl-SI"/>
        </w:rPr>
      </w:pPr>
    </w:p>
    <w:p w:rsidR="00EB42E9" w:rsidRPr="004C04C9" w:rsidRDefault="00EB42E9" w:rsidP="00F25150">
      <w:r w:rsidRPr="004C04C9">
        <w:rPr>
          <w:lang w:val="sr-Cyrl-CS"/>
        </w:rPr>
        <w:t>Чистих одељења у млађим разредима..</w:t>
      </w:r>
      <w:r w:rsidR="00F25150" w:rsidRPr="004C04C9">
        <w:rPr>
          <w:lang w:val="sl-SI"/>
        </w:rPr>
        <w:t>.......................</w:t>
      </w:r>
      <w:r w:rsidRPr="004C04C9">
        <w:rPr>
          <w:lang w:val="sl-SI"/>
        </w:rPr>
        <w:t>1</w:t>
      </w:r>
      <w:r w:rsidR="00F25150" w:rsidRPr="004C04C9">
        <w:t>8</w:t>
      </w:r>
    </w:p>
    <w:p w:rsidR="00EB42E9" w:rsidRPr="004C04C9" w:rsidRDefault="00EB42E9" w:rsidP="00F25150">
      <w:pPr>
        <w:rPr>
          <w:lang w:val="sl-SI"/>
        </w:rPr>
      </w:pPr>
      <w:r w:rsidRPr="004C04C9">
        <w:rPr>
          <w:lang w:val="sr-Cyrl-CS"/>
        </w:rPr>
        <w:t>Комбинованих  одељења</w:t>
      </w:r>
      <w:r w:rsidRPr="004C04C9">
        <w:rPr>
          <w:lang w:val="sl-SI"/>
        </w:rPr>
        <w:t>...............</w:t>
      </w:r>
      <w:r w:rsidR="00F25150" w:rsidRPr="004C04C9">
        <w:rPr>
          <w:lang w:val="sl-SI"/>
        </w:rPr>
        <w:t>...............................</w:t>
      </w:r>
      <w:r w:rsidRPr="004C04C9">
        <w:rPr>
          <w:lang w:val="sl-SI"/>
        </w:rPr>
        <w:t>1</w:t>
      </w:r>
      <w:r w:rsidR="00F25150" w:rsidRPr="004C04C9">
        <w:rPr>
          <w:lang w:val="sr-Cyrl-CS"/>
        </w:rPr>
        <w:t>0</w:t>
      </w:r>
    </w:p>
    <w:p w:rsidR="00EB42E9" w:rsidRPr="004C04C9" w:rsidRDefault="00EB42E9" w:rsidP="00F25150">
      <w:r w:rsidRPr="004C04C9">
        <w:rPr>
          <w:lang w:val="sr-Cyrl-CS"/>
        </w:rPr>
        <w:t>Неподељених школа</w:t>
      </w:r>
      <w:r w:rsidRPr="004C04C9">
        <w:t xml:space="preserve"> (I-IV) .......................................</w:t>
      </w:r>
      <w:r w:rsidR="00F25150" w:rsidRPr="004C04C9">
        <w:t>..  2</w:t>
      </w:r>
    </w:p>
    <w:p w:rsidR="00EB42E9" w:rsidRPr="004C04C9" w:rsidRDefault="00EB42E9" w:rsidP="00F25150">
      <w:pPr>
        <w:rPr>
          <w:lang w:val="sl-SI"/>
        </w:rPr>
      </w:pPr>
      <w:r w:rsidRPr="004C04C9">
        <w:rPr>
          <w:lang w:val="sr-Cyrl-CS"/>
        </w:rPr>
        <w:t>Укупно одељења млађих разреда</w:t>
      </w:r>
      <w:r w:rsidR="00F25150" w:rsidRPr="004C04C9">
        <w:rPr>
          <w:lang w:val="sr-Cyrl-CS"/>
        </w:rPr>
        <w:tab/>
      </w:r>
      <w:r w:rsidRPr="004C04C9">
        <w:rPr>
          <w:lang w:val="sl-SI"/>
        </w:rPr>
        <w:t>...</w:t>
      </w:r>
      <w:r w:rsidR="002D53E9" w:rsidRPr="004C04C9">
        <w:rPr>
          <w:lang w:val="sl-SI"/>
        </w:rPr>
        <w:t>..................</w:t>
      </w:r>
      <w:r w:rsidR="00F25150" w:rsidRPr="004C04C9">
        <w:rPr>
          <w:lang w:val="sl-SI"/>
        </w:rPr>
        <w:t>.........</w:t>
      </w:r>
      <w:r w:rsidRPr="004C04C9">
        <w:rPr>
          <w:lang w:val="sr-Cyrl-CS"/>
        </w:rPr>
        <w:t>3</w:t>
      </w:r>
      <w:r w:rsidR="00F25150" w:rsidRPr="004C04C9">
        <w:rPr>
          <w:lang w:val="sr-Cyrl-CS"/>
        </w:rPr>
        <w:t>0</w:t>
      </w:r>
    </w:p>
    <w:p w:rsidR="00EB42E9" w:rsidRPr="004C04C9" w:rsidRDefault="00EB42E9" w:rsidP="00F25150">
      <w:pPr>
        <w:rPr>
          <w:lang w:val="sr-Cyrl-CS"/>
        </w:rPr>
      </w:pPr>
    </w:p>
    <w:p w:rsidR="00EB42E9" w:rsidRPr="004C04C9" w:rsidRDefault="00EB42E9" w:rsidP="00F25150">
      <w:r w:rsidRPr="004C04C9">
        <w:rPr>
          <w:lang w:val="sr-Cyrl-CS"/>
        </w:rPr>
        <w:t xml:space="preserve">Укупно одељења </w:t>
      </w:r>
      <w:r w:rsidRPr="004C04C9">
        <w:rPr>
          <w:lang w:val="sl-SI"/>
        </w:rPr>
        <w:t xml:space="preserve"> V </w:t>
      </w:r>
      <w:r w:rsidRPr="004C04C9">
        <w:rPr>
          <w:lang w:val="sr-Cyrl-CS"/>
        </w:rPr>
        <w:t>разреда</w:t>
      </w:r>
      <w:r w:rsidRPr="004C04C9">
        <w:rPr>
          <w:lang w:val="sl-SI"/>
        </w:rPr>
        <w:t>............</w:t>
      </w:r>
      <w:r w:rsidR="002D53E9" w:rsidRPr="004C04C9">
        <w:rPr>
          <w:lang w:val="sl-SI"/>
        </w:rPr>
        <w:t xml:space="preserve">.......................... </w:t>
      </w:r>
      <w:r w:rsidR="00F25150" w:rsidRPr="004C04C9">
        <w:t>8</w:t>
      </w:r>
    </w:p>
    <w:p w:rsidR="00EB42E9" w:rsidRPr="004C04C9" w:rsidRDefault="00EB42E9" w:rsidP="00F25150">
      <w:r w:rsidRPr="004C04C9">
        <w:rPr>
          <w:lang w:val="sr-Cyrl-CS"/>
        </w:rPr>
        <w:t>Укупно одељења</w:t>
      </w:r>
      <w:r w:rsidRPr="004C04C9">
        <w:rPr>
          <w:lang w:val="sl-SI"/>
        </w:rPr>
        <w:t xml:space="preserve"> VI </w:t>
      </w:r>
      <w:r w:rsidRPr="004C04C9">
        <w:rPr>
          <w:lang w:val="sr-Cyrl-CS"/>
        </w:rPr>
        <w:t>разреда</w:t>
      </w:r>
      <w:r w:rsidRPr="004C04C9">
        <w:rPr>
          <w:lang w:val="sl-SI"/>
        </w:rPr>
        <w:t xml:space="preserve"> ..............................</w:t>
      </w:r>
      <w:r w:rsidR="002D53E9" w:rsidRPr="004C04C9">
        <w:rPr>
          <w:lang w:val="sl-SI"/>
        </w:rPr>
        <w:t xml:space="preserve">........... </w:t>
      </w:r>
      <w:r w:rsidR="00F25150" w:rsidRPr="004C04C9">
        <w:t>6</w:t>
      </w:r>
    </w:p>
    <w:p w:rsidR="00F25150" w:rsidRPr="004C04C9" w:rsidRDefault="00EB42E9" w:rsidP="00F25150">
      <w:r w:rsidRPr="004C04C9">
        <w:rPr>
          <w:lang w:val="sr-Cyrl-CS"/>
        </w:rPr>
        <w:t>Укупно одељења</w:t>
      </w:r>
      <w:r w:rsidRPr="004C04C9">
        <w:rPr>
          <w:lang w:val="sl-SI"/>
        </w:rPr>
        <w:t xml:space="preserve"> VII</w:t>
      </w:r>
      <w:r w:rsidRPr="004C04C9">
        <w:rPr>
          <w:lang w:val="sr-Cyrl-CS"/>
        </w:rPr>
        <w:t xml:space="preserve"> разреда</w:t>
      </w:r>
      <w:r w:rsidRPr="004C04C9">
        <w:rPr>
          <w:lang w:val="sl-SI"/>
        </w:rPr>
        <w:t>...........</w:t>
      </w:r>
      <w:r w:rsidR="002D53E9" w:rsidRPr="004C04C9">
        <w:rPr>
          <w:lang w:val="sl-SI"/>
        </w:rPr>
        <w:t xml:space="preserve">........................... </w:t>
      </w:r>
      <w:r w:rsidR="00F25150" w:rsidRPr="004C04C9">
        <w:t xml:space="preserve">   8</w:t>
      </w:r>
    </w:p>
    <w:p w:rsidR="00EB42E9" w:rsidRPr="004C04C9" w:rsidRDefault="00EB42E9" w:rsidP="00F25150">
      <w:r w:rsidRPr="004C04C9">
        <w:rPr>
          <w:lang w:val="sr-Cyrl-CS"/>
        </w:rPr>
        <w:t>Укупно одељења</w:t>
      </w:r>
      <w:r w:rsidRPr="004C04C9">
        <w:t xml:space="preserve"> VIII </w:t>
      </w:r>
      <w:r w:rsidRPr="004C04C9">
        <w:rPr>
          <w:lang w:val="sr-Cyrl-CS"/>
        </w:rPr>
        <w:t>разреда</w:t>
      </w:r>
      <w:r w:rsidRPr="004C04C9">
        <w:t xml:space="preserve"> ......................................  </w:t>
      </w:r>
      <w:r w:rsidR="00F25150" w:rsidRPr="004C04C9">
        <w:t>7</w:t>
      </w:r>
    </w:p>
    <w:p w:rsidR="00EB42E9" w:rsidRPr="004C04C9" w:rsidRDefault="00EB42E9" w:rsidP="00F25150">
      <w:pPr>
        <w:rPr>
          <w:lang w:val="sr-Cyrl-CS"/>
        </w:rPr>
      </w:pPr>
      <w:r w:rsidRPr="004C04C9">
        <w:rPr>
          <w:lang w:val="sr-Cyrl-CS"/>
        </w:rPr>
        <w:t>Укупно одељења старијих разреда...........................</w:t>
      </w:r>
      <w:r w:rsidR="00F25150" w:rsidRPr="004C04C9">
        <w:rPr>
          <w:lang w:val="sr-Cyrl-CS"/>
        </w:rPr>
        <w:t xml:space="preserve">.    </w:t>
      </w:r>
      <w:r w:rsidRPr="004C04C9">
        <w:rPr>
          <w:lang w:val="sr-Cyrl-CS"/>
        </w:rPr>
        <w:t>29</w:t>
      </w:r>
    </w:p>
    <w:p w:rsidR="00EB42E9" w:rsidRPr="004C04C9" w:rsidRDefault="00EB42E9" w:rsidP="00F25150">
      <w:pPr>
        <w:rPr>
          <w:lang w:val="sr-Cyrl-CS"/>
        </w:rPr>
      </w:pPr>
      <w:r w:rsidRPr="004C04C9">
        <w:rPr>
          <w:lang w:val="sr-Cyrl-CS"/>
        </w:rPr>
        <w:t>Одељ. ученика којима је потреб.посеб. друшт.подрш...</w:t>
      </w:r>
      <w:r w:rsidR="00F25150" w:rsidRPr="004C04C9">
        <w:rPr>
          <w:lang w:val="sr-Cyrl-CS"/>
        </w:rPr>
        <w:t>2</w:t>
      </w:r>
    </w:p>
    <w:p w:rsidR="00EB42E9" w:rsidRPr="004C04C9" w:rsidRDefault="00EB42E9" w:rsidP="00EB42E9">
      <w:pPr>
        <w:rPr>
          <w:lang w:val="sr-Cyrl-CS"/>
        </w:rPr>
      </w:pPr>
      <w:r w:rsidRPr="004C04C9">
        <w:rPr>
          <w:lang w:val="sr-Cyrl-CS"/>
        </w:rPr>
        <w:tab/>
      </w:r>
    </w:p>
    <w:p w:rsidR="00A66CFA" w:rsidRPr="004C04C9" w:rsidRDefault="00A66CFA" w:rsidP="008C5836">
      <w:pPr>
        <w:numPr>
          <w:ilvl w:val="0"/>
          <w:numId w:val="7"/>
        </w:numPr>
        <w:rPr>
          <w:lang w:val="sr-Cyrl-CS"/>
        </w:rPr>
      </w:pPr>
      <w:r w:rsidRPr="004C04C9">
        <w:rPr>
          <w:b/>
          <w:lang w:val="sr-Cyrl-CS"/>
        </w:rPr>
        <w:t>ПРИПРЕМНИ ПРЕДШКОЛСКИ ПРОГРАМ У ОРГАНИЗАЦИЈИ ШКОЛЕ</w:t>
      </w:r>
    </w:p>
    <w:p w:rsidR="00EB42E9" w:rsidRPr="004C04C9" w:rsidRDefault="00EB42E9" w:rsidP="00EB42E9">
      <w:pPr>
        <w:ind w:left="720"/>
        <w:rPr>
          <w:lang w:val="sr-Cyrl-C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69"/>
        <w:gridCol w:w="2935"/>
        <w:gridCol w:w="2578"/>
      </w:tblGrid>
      <w:tr w:rsidR="00EB42E9" w:rsidRPr="004C04C9" w:rsidTr="00EB42E9">
        <w:tc>
          <w:tcPr>
            <w:tcW w:w="2869" w:type="dxa"/>
            <w:shd w:val="clear" w:color="auto" w:fill="F2F2F2"/>
          </w:tcPr>
          <w:p w:rsidR="00EB42E9" w:rsidRPr="004C04C9" w:rsidRDefault="00EB42E9" w:rsidP="003D12AB">
            <w:pPr>
              <w:jc w:val="center"/>
              <w:rPr>
                <w:b/>
                <w:i/>
                <w:sz w:val="22"/>
                <w:szCs w:val="22"/>
                <w:lang w:val="sr-Cyrl-CS"/>
              </w:rPr>
            </w:pPr>
            <w:r w:rsidRPr="004C04C9">
              <w:rPr>
                <w:b/>
                <w:i/>
                <w:sz w:val="22"/>
                <w:szCs w:val="22"/>
                <w:lang w:val="sr-Cyrl-CS"/>
              </w:rPr>
              <w:t>Издвојено одељење</w:t>
            </w:r>
          </w:p>
        </w:tc>
        <w:tc>
          <w:tcPr>
            <w:tcW w:w="2935" w:type="dxa"/>
            <w:shd w:val="clear" w:color="auto" w:fill="F2F2F2"/>
          </w:tcPr>
          <w:p w:rsidR="00EB42E9" w:rsidRPr="004C04C9" w:rsidRDefault="00EB42E9" w:rsidP="003D12AB">
            <w:pPr>
              <w:jc w:val="center"/>
              <w:rPr>
                <w:b/>
                <w:i/>
                <w:sz w:val="22"/>
                <w:szCs w:val="22"/>
                <w:lang w:val="sr-Cyrl-CS"/>
              </w:rPr>
            </w:pPr>
            <w:r w:rsidRPr="004C04C9">
              <w:rPr>
                <w:b/>
                <w:i/>
                <w:sz w:val="22"/>
                <w:szCs w:val="22"/>
                <w:lang w:val="sr-Cyrl-CS"/>
              </w:rPr>
              <w:t>Број група</w:t>
            </w:r>
          </w:p>
        </w:tc>
        <w:tc>
          <w:tcPr>
            <w:tcW w:w="2578" w:type="dxa"/>
            <w:shd w:val="clear" w:color="auto" w:fill="F2F2F2"/>
          </w:tcPr>
          <w:p w:rsidR="00EB42E9" w:rsidRPr="004C04C9" w:rsidRDefault="00EB42E9" w:rsidP="003D12AB">
            <w:pPr>
              <w:jc w:val="center"/>
              <w:rPr>
                <w:b/>
                <w:i/>
                <w:sz w:val="22"/>
                <w:szCs w:val="22"/>
                <w:lang w:val="sr-Cyrl-CS"/>
              </w:rPr>
            </w:pPr>
            <w:r w:rsidRPr="004C04C9">
              <w:rPr>
                <w:b/>
                <w:i/>
                <w:sz w:val="22"/>
                <w:szCs w:val="22"/>
                <w:lang w:val="sr-Cyrl-CS"/>
              </w:rPr>
              <w:t>Број деце</w:t>
            </w:r>
          </w:p>
        </w:tc>
      </w:tr>
      <w:tr w:rsidR="00EB42E9" w:rsidRPr="004C04C9" w:rsidTr="00EB42E9">
        <w:tc>
          <w:tcPr>
            <w:tcW w:w="2869" w:type="dxa"/>
            <w:shd w:val="clear" w:color="auto" w:fill="auto"/>
          </w:tcPr>
          <w:p w:rsidR="00EB42E9" w:rsidRPr="004C04C9" w:rsidRDefault="00EB42E9" w:rsidP="003D12AB">
            <w:pPr>
              <w:rPr>
                <w:sz w:val="22"/>
                <w:szCs w:val="22"/>
                <w:lang w:val="sr-Cyrl-CS"/>
              </w:rPr>
            </w:pPr>
            <w:r w:rsidRPr="004C04C9">
              <w:rPr>
                <w:sz w:val="22"/>
                <w:szCs w:val="22"/>
                <w:lang w:val="sr-Cyrl-CS"/>
              </w:rPr>
              <w:t>Висибаба</w:t>
            </w:r>
          </w:p>
        </w:tc>
        <w:tc>
          <w:tcPr>
            <w:tcW w:w="2935" w:type="dxa"/>
            <w:shd w:val="clear" w:color="auto" w:fill="auto"/>
          </w:tcPr>
          <w:p w:rsidR="00EB42E9" w:rsidRPr="004C04C9" w:rsidRDefault="00EB42E9" w:rsidP="003D12AB">
            <w:pPr>
              <w:jc w:val="center"/>
              <w:rPr>
                <w:sz w:val="22"/>
                <w:szCs w:val="22"/>
                <w:lang w:val="sr-Cyrl-CS"/>
              </w:rPr>
            </w:pPr>
            <w:r w:rsidRPr="004C04C9">
              <w:rPr>
                <w:sz w:val="22"/>
                <w:szCs w:val="22"/>
                <w:lang w:val="sr-Cyrl-CS"/>
              </w:rPr>
              <w:t>1</w:t>
            </w:r>
          </w:p>
        </w:tc>
        <w:tc>
          <w:tcPr>
            <w:tcW w:w="2578" w:type="dxa"/>
            <w:shd w:val="clear" w:color="auto" w:fill="auto"/>
          </w:tcPr>
          <w:p w:rsidR="00EB42E9" w:rsidRPr="004C04C9" w:rsidRDefault="00EB42E9" w:rsidP="003D12AB">
            <w:pPr>
              <w:jc w:val="center"/>
              <w:rPr>
                <w:sz w:val="22"/>
                <w:szCs w:val="22"/>
              </w:rPr>
            </w:pPr>
            <w:r w:rsidRPr="004C04C9">
              <w:rPr>
                <w:sz w:val="22"/>
                <w:szCs w:val="22"/>
              </w:rPr>
              <w:t>1</w:t>
            </w:r>
          </w:p>
        </w:tc>
      </w:tr>
      <w:tr w:rsidR="00EB42E9" w:rsidRPr="004C04C9" w:rsidTr="00EB42E9">
        <w:tc>
          <w:tcPr>
            <w:tcW w:w="2869" w:type="dxa"/>
            <w:shd w:val="clear" w:color="auto" w:fill="auto"/>
          </w:tcPr>
          <w:p w:rsidR="00EB42E9" w:rsidRPr="004C04C9" w:rsidRDefault="00EB42E9" w:rsidP="003D12AB">
            <w:pPr>
              <w:rPr>
                <w:sz w:val="22"/>
                <w:szCs w:val="22"/>
                <w:lang w:val="sr-Cyrl-CS"/>
              </w:rPr>
            </w:pPr>
            <w:r w:rsidRPr="004C04C9">
              <w:rPr>
                <w:sz w:val="22"/>
                <w:szCs w:val="22"/>
                <w:lang w:val="sr-Cyrl-CS"/>
              </w:rPr>
              <w:t>Јежевица</w:t>
            </w:r>
          </w:p>
        </w:tc>
        <w:tc>
          <w:tcPr>
            <w:tcW w:w="2935" w:type="dxa"/>
            <w:shd w:val="clear" w:color="auto" w:fill="auto"/>
          </w:tcPr>
          <w:p w:rsidR="00EB42E9" w:rsidRPr="004C04C9" w:rsidRDefault="00EB42E9" w:rsidP="003D12AB">
            <w:pPr>
              <w:jc w:val="center"/>
              <w:rPr>
                <w:sz w:val="22"/>
                <w:szCs w:val="22"/>
                <w:lang w:val="sr-Cyrl-CS"/>
              </w:rPr>
            </w:pPr>
            <w:r w:rsidRPr="004C04C9">
              <w:rPr>
                <w:sz w:val="22"/>
                <w:szCs w:val="22"/>
                <w:lang w:val="sr-Cyrl-CS"/>
              </w:rPr>
              <w:t>1</w:t>
            </w:r>
          </w:p>
        </w:tc>
        <w:tc>
          <w:tcPr>
            <w:tcW w:w="2578" w:type="dxa"/>
            <w:shd w:val="clear" w:color="auto" w:fill="auto"/>
          </w:tcPr>
          <w:p w:rsidR="00EB42E9" w:rsidRPr="004C04C9" w:rsidRDefault="00EB42E9" w:rsidP="003D12AB">
            <w:pPr>
              <w:jc w:val="center"/>
              <w:rPr>
                <w:sz w:val="22"/>
                <w:szCs w:val="22"/>
              </w:rPr>
            </w:pPr>
            <w:r w:rsidRPr="004C04C9">
              <w:rPr>
                <w:sz w:val="22"/>
                <w:szCs w:val="22"/>
              </w:rPr>
              <w:t>3</w:t>
            </w:r>
          </w:p>
        </w:tc>
      </w:tr>
      <w:tr w:rsidR="00EB42E9" w:rsidRPr="004C04C9" w:rsidTr="00EB42E9">
        <w:tc>
          <w:tcPr>
            <w:tcW w:w="2869" w:type="dxa"/>
            <w:shd w:val="clear" w:color="auto" w:fill="auto"/>
          </w:tcPr>
          <w:p w:rsidR="00EB42E9" w:rsidRPr="004C04C9" w:rsidRDefault="00EB42E9" w:rsidP="003D12AB">
            <w:pPr>
              <w:rPr>
                <w:sz w:val="22"/>
                <w:szCs w:val="22"/>
              </w:rPr>
            </w:pPr>
            <w:r w:rsidRPr="004C04C9">
              <w:rPr>
                <w:sz w:val="22"/>
                <w:szCs w:val="22"/>
              </w:rPr>
              <w:t>Засеље</w:t>
            </w:r>
          </w:p>
        </w:tc>
        <w:tc>
          <w:tcPr>
            <w:tcW w:w="2935" w:type="dxa"/>
            <w:shd w:val="clear" w:color="auto" w:fill="auto"/>
          </w:tcPr>
          <w:p w:rsidR="00EB42E9" w:rsidRPr="004C04C9" w:rsidRDefault="00EB42E9" w:rsidP="003D12AB">
            <w:pPr>
              <w:jc w:val="center"/>
              <w:rPr>
                <w:sz w:val="22"/>
                <w:szCs w:val="22"/>
                <w:lang w:val="sr-Cyrl-CS"/>
              </w:rPr>
            </w:pPr>
            <w:r w:rsidRPr="004C04C9">
              <w:rPr>
                <w:sz w:val="22"/>
                <w:szCs w:val="22"/>
                <w:lang w:val="sr-Cyrl-CS"/>
              </w:rPr>
              <w:t>1</w:t>
            </w:r>
          </w:p>
        </w:tc>
        <w:tc>
          <w:tcPr>
            <w:tcW w:w="2578" w:type="dxa"/>
            <w:shd w:val="clear" w:color="auto" w:fill="auto"/>
          </w:tcPr>
          <w:p w:rsidR="00EB42E9" w:rsidRPr="004C04C9" w:rsidRDefault="00EB42E9" w:rsidP="003D12AB">
            <w:pPr>
              <w:jc w:val="center"/>
              <w:rPr>
                <w:sz w:val="22"/>
                <w:szCs w:val="22"/>
              </w:rPr>
            </w:pPr>
            <w:r w:rsidRPr="004C04C9">
              <w:rPr>
                <w:sz w:val="22"/>
                <w:szCs w:val="22"/>
              </w:rPr>
              <w:t>3</w:t>
            </w:r>
          </w:p>
        </w:tc>
      </w:tr>
      <w:tr w:rsidR="00EB42E9" w:rsidRPr="004C04C9" w:rsidTr="00EB42E9">
        <w:tc>
          <w:tcPr>
            <w:tcW w:w="2869" w:type="dxa"/>
            <w:shd w:val="clear" w:color="auto" w:fill="auto"/>
          </w:tcPr>
          <w:p w:rsidR="00EB42E9" w:rsidRPr="004C04C9" w:rsidRDefault="00EB42E9" w:rsidP="003D12AB">
            <w:pPr>
              <w:jc w:val="right"/>
              <w:rPr>
                <w:sz w:val="22"/>
                <w:szCs w:val="22"/>
                <w:lang w:val="sr-Cyrl-CS"/>
              </w:rPr>
            </w:pPr>
            <w:r w:rsidRPr="004C04C9">
              <w:rPr>
                <w:sz w:val="22"/>
                <w:szCs w:val="22"/>
                <w:lang w:val="sr-Cyrl-CS"/>
              </w:rPr>
              <w:t>УКУПНО:</w:t>
            </w:r>
          </w:p>
        </w:tc>
        <w:tc>
          <w:tcPr>
            <w:tcW w:w="2935" w:type="dxa"/>
            <w:shd w:val="clear" w:color="auto" w:fill="auto"/>
          </w:tcPr>
          <w:p w:rsidR="00EB42E9" w:rsidRPr="004C04C9" w:rsidRDefault="00EB42E9" w:rsidP="003D12AB">
            <w:pPr>
              <w:jc w:val="center"/>
              <w:rPr>
                <w:b/>
                <w:sz w:val="22"/>
                <w:szCs w:val="22"/>
              </w:rPr>
            </w:pPr>
            <w:r w:rsidRPr="004C04C9">
              <w:rPr>
                <w:b/>
                <w:sz w:val="22"/>
                <w:szCs w:val="22"/>
              </w:rPr>
              <w:t>4</w:t>
            </w:r>
          </w:p>
        </w:tc>
        <w:tc>
          <w:tcPr>
            <w:tcW w:w="2578" w:type="dxa"/>
            <w:shd w:val="clear" w:color="auto" w:fill="auto"/>
          </w:tcPr>
          <w:p w:rsidR="00EB42E9" w:rsidRPr="004C04C9" w:rsidRDefault="00EB42E9" w:rsidP="003D12AB">
            <w:pPr>
              <w:jc w:val="center"/>
              <w:rPr>
                <w:b/>
                <w:sz w:val="22"/>
                <w:szCs w:val="22"/>
              </w:rPr>
            </w:pPr>
            <w:r w:rsidRPr="004C04C9">
              <w:rPr>
                <w:b/>
                <w:sz w:val="22"/>
                <w:szCs w:val="22"/>
              </w:rPr>
              <w:t>11</w:t>
            </w:r>
          </w:p>
        </w:tc>
      </w:tr>
      <w:tr w:rsidR="00EB42E9" w:rsidRPr="004C04C9" w:rsidTr="00EB42E9">
        <w:tc>
          <w:tcPr>
            <w:tcW w:w="8382" w:type="dxa"/>
            <w:gridSpan w:val="3"/>
            <w:shd w:val="clear" w:color="auto" w:fill="auto"/>
          </w:tcPr>
          <w:p w:rsidR="00EB42E9" w:rsidRPr="004C04C9" w:rsidRDefault="00EB42E9" w:rsidP="003D12AB">
            <w:pPr>
              <w:jc w:val="center"/>
              <w:rPr>
                <w:sz w:val="22"/>
                <w:szCs w:val="22"/>
              </w:rPr>
            </w:pPr>
            <w:r w:rsidRPr="004C04C9">
              <w:rPr>
                <w:sz w:val="22"/>
                <w:szCs w:val="22"/>
              </w:rPr>
              <w:t>Припремни предшколски програм у организацији Вртића</w:t>
            </w:r>
          </w:p>
        </w:tc>
      </w:tr>
      <w:tr w:rsidR="00EB42E9" w:rsidRPr="004C04C9" w:rsidTr="00EB42E9">
        <w:tc>
          <w:tcPr>
            <w:tcW w:w="2869" w:type="dxa"/>
            <w:shd w:val="clear" w:color="auto" w:fill="auto"/>
          </w:tcPr>
          <w:p w:rsidR="00EB42E9" w:rsidRPr="004C04C9" w:rsidRDefault="00EB42E9" w:rsidP="003D12AB">
            <w:pPr>
              <w:rPr>
                <w:sz w:val="22"/>
                <w:szCs w:val="22"/>
                <w:lang w:val="sr-Cyrl-CS"/>
              </w:rPr>
            </w:pPr>
            <w:r w:rsidRPr="004C04C9">
              <w:rPr>
                <w:sz w:val="22"/>
                <w:szCs w:val="22"/>
                <w:lang w:val="sr-Cyrl-CS"/>
              </w:rPr>
              <w:t>Здравчићи</w:t>
            </w:r>
          </w:p>
        </w:tc>
        <w:tc>
          <w:tcPr>
            <w:tcW w:w="2935" w:type="dxa"/>
            <w:shd w:val="clear" w:color="auto" w:fill="auto"/>
          </w:tcPr>
          <w:p w:rsidR="00EB42E9" w:rsidRPr="004C04C9" w:rsidRDefault="00EB42E9" w:rsidP="003D12AB">
            <w:pPr>
              <w:jc w:val="center"/>
              <w:rPr>
                <w:sz w:val="22"/>
                <w:szCs w:val="22"/>
                <w:lang w:val="sr-Cyrl-CS"/>
              </w:rPr>
            </w:pPr>
            <w:r w:rsidRPr="004C04C9">
              <w:rPr>
                <w:sz w:val="22"/>
                <w:szCs w:val="22"/>
                <w:lang w:val="sr-Cyrl-CS"/>
              </w:rPr>
              <w:t>1</w:t>
            </w:r>
          </w:p>
        </w:tc>
        <w:tc>
          <w:tcPr>
            <w:tcW w:w="2578" w:type="dxa"/>
            <w:shd w:val="clear" w:color="auto" w:fill="auto"/>
          </w:tcPr>
          <w:p w:rsidR="00EB42E9" w:rsidRPr="004C04C9" w:rsidRDefault="00F25150" w:rsidP="003D12AB">
            <w:pPr>
              <w:jc w:val="center"/>
              <w:rPr>
                <w:sz w:val="22"/>
                <w:szCs w:val="22"/>
              </w:rPr>
            </w:pPr>
            <w:r w:rsidRPr="004C04C9">
              <w:rPr>
                <w:sz w:val="22"/>
                <w:szCs w:val="22"/>
              </w:rPr>
              <w:t>6</w:t>
            </w:r>
          </w:p>
        </w:tc>
      </w:tr>
      <w:tr w:rsidR="00EB42E9" w:rsidRPr="004C04C9" w:rsidTr="00EB42E9">
        <w:tc>
          <w:tcPr>
            <w:tcW w:w="2869" w:type="dxa"/>
            <w:shd w:val="clear" w:color="auto" w:fill="auto"/>
          </w:tcPr>
          <w:p w:rsidR="00EB42E9" w:rsidRPr="004C04C9" w:rsidRDefault="00F25150" w:rsidP="003D12AB">
            <w:pPr>
              <w:rPr>
                <w:sz w:val="22"/>
                <w:szCs w:val="22"/>
              </w:rPr>
            </w:pPr>
            <w:r w:rsidRPr="004C04C9">
              <w:rPr>
                <w:sz w:val="22"/>
                <w:szCs w:val="22"/>
              </w:rPr>
              <w:t>Душковци</w:t>
            </w:r>
          </w:p>
        </w:tc>
        <w:tc>
          <w:tcPr>
            <w:tcW w:w="2935" w:type="dxa"/>
            <w:shd w:val="clear" w:color="auto" w:fill="auto"/>
          </w:tcPr>
          <w:p w:rsidR="00EB42E9" w:rsidRPr="004C04C9" w:rsidRDefault="00F25150" w:rsidP="003D12AB">
            <w:pPr>
              <w:jc w:val="center"/>
              <w:rPr>
                <w:sz w:val="22"/>
                <w:szCs w:val="22"/>
              </w:rPr>
            </w:pPr>
            <w:r w:rsidRPr="004C04C9">
              <w:rPr>
                <w:sz w:val="22"/>
                <w:szCs w:val="22"/>
              </w:rPr>
              <w:t>1</w:t>
            </w:r>
          </w:p>
        </w:tc>
        <w:tc>
          <w:tcPr>
            <w:tcW w:w="2578" w:type="dxa"/>
            <w:shd w:val="clear" w:color="auto" w:fill="auto"/>
          </w:tcPr>
          <w:p w:rsidR="00EB42E9" w:rsidRPr="004C04C9" w:rsidRDefault="00F25150" w:rsidP="003D12AB">
            <w:pPr>
              <w:jc w:val="center"/>
              <w:rPr>
                <w:sz w:val="22"/>
                <w:szCs w:val="22"/>
              </w:rPr>
            </w:pPr>
            <w:r w:rsidRPr="004C04C9">
              <w:rPr>
                <w:sz w:val="22"/>
                <w:szCs w:val="22"/>
              </w:rPr>
              <w:t>5</w:t>
            </w:r>
          </w:p>
        </w:tc>
      </w:tr>
      <w:tr w:rsidR="00EB42E9" w:rsidRPr="004C04C9" w:rsidTr="00EB42E9">
        <w:tc>
          <w:tcPr>
            <w:tcW w:w="2869" w:type="dxa"/>
            <w:shd w:val="clear" w:color="auto" w:fill="auto"/>
          </w:tcPr>
          <w:p w:rsidR="00EB42E9" w:rsidRPr="004C04C9" w:rsidRDefault="00EB42E9" w:rsidP="003D12AB">
            <w:pPr>
              <w:jc w:val="right"/>
              <w:rPr>
                <w:sz w:val="22"/>
                <w:szCs w:val="22"/>
                <w:lang w:val="sr-Cyrl-CS"/>
              </w:rPr>
            </w:pPr>
            <w:r w:rsidRPr="004C04C9">
              <w:rPr>
                <w:sz w:val="22"/>
                <w:szCs w:val="22"/>
                <w:lang w:val="sr-Cyrl-CS"/>
              </w:rPr>
              <w:t>УКУПНО:</w:t>
            </w:r>
          </w:p>
        </w:tc>
        <w:tc>
          <w:tcPr>
            <w:tcW w:w="2935" w:type="dxa"/>
            <w:shd w:val="clear" w:color="auto" w:fill="auto"/>
          </w:tcPr>
          <w:p w:rsidR="00EB42E9" w:rsidRPr="004C04C9" w:rsidRDefault="00F25150" w:rsidP="003D12AB">
            <w:pPr>
              <w:jc w:val="center"/>
              <w:rPr>
                <w:b/>
                <w:sz w:val="22"/>
                <w:szCs w:val="22"/>
              </w:rPr>
            </w:pPr>
            <w:r w:rsidRPr="004C04C9">
              <w:rPr>
                <w:b/>
                <w:sz w:val="22"/>
                <w:szCs w:val="22"/>
              </w:rPr>
              <w:t>1</w:t>
            </w:r>
          </w:p>
        </w:tc>
        <w:tc>
          <w:tcPr>
            <w:tcW w:w="2578" w:type="dxa"/>
            <w:shd w:val="clear" w:color="auto" w:fill="auto"/>
          </w:tcPr>
          <w:p w:rsidR="00EB42E9" w:rsidRPr="004C04C9" w:rsidRDefault="00F25150" w:rsidP="003D12AB">
            <w:pPr>
              <w:jc w:val="center"/>
              <w:rPr>
                <w:b/>
                <w:sz w:val="22"/>
                <w:szCs w:val="22"/>
              </w:rPr>
            </w:pPr>
            <w:r w:rsidRPr="004C04C9">
              <w:rPr>
                <w:b/>
                <w:sz w:val="22"/>
                <w:szCs w:val="22"/>
              </w:rPr>
              <w:t>11</w:t>
            </w:r>
          </w:p>
        </w:tc>
      </w:tr>
    </w:tbl>
    <w:p w:rsidR="00A66CFA" w:rsidRDefault="00A66CFA" w:rsidP="00A66CFA">
      <w:pPr>
        <w:pStyle w:val="BodyTextIndent"/>
      </w:pPr>
    </w:p>
    <w:p w:rsidR="00ED515B" w:rsidRPr="00ED515B" w:rsidRDefault="00ED515B" w:rsidP="00A66CFA">
      <w:pPr>
        <w:pStyle w:val="BodyTextIndent"/>
      </w:pPr>
    </w:p>
    <w:p w:rsidR="00A66CFA" w:rsidRPr="004C04C9" w:rsidRDefault="00A66CFA" w:rsidP="008C5836">
      <w:pPr>
        <w:pStyle w:val="BodyTextIndent"/>
        <w:numPr>
          <w:ilvl w:val="0"/>
          <w:numId w:val="7"/>
        </w:numPr>
        <w:rPr>
          <w:b/>
          <w:lang w:val="sr-Cyrl-CS"/>
        </w:rPr>
      </w:pPr>
      <w:r w:rsidRPr="004C04C9">
        <w:rPr>
          <w:b/>
          <w:lang w:val="sr-Cyrl-CS"/>
        </w:rPr>
        <w:t xml:space="preserve"> ПРОДУЖЕНИ БОРАВАК</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68"/>
        <w:gridCol w:w="3063"/>
      </w:tblGrid>
      <w:tr w:rsidR="00EB42E9" w:rsidRPr="004C04C9" w:rsidTr="00EB42E9">
        <w:tc>
          <w:tcPr>
            <w:tcW w:w="0" w:type="auto"/>
            <w:shd w:val="clear" w:color="auto" w:fill="auto"/>
          </w:tcPr>
          <w:p w:rsidR="00EB42E9" w:rsidRPr="004C04C9" w:rsidRDefault="00EB42E9" w:rsidP="003D12AB">
            <w:pPr>
              <w:pStyle w:val="BodyTextIndent"/>
              <w:ind w:left="0"/>
              <w:jc w:val="center"/>
              <w:rPr>
                <w:b/>
                <w:sz w:val="22"/>
                <w:szCs w:val="22"/>
                <w:lang w:val="sr-Cyrl-CS"/>
              </w:rPr>
            </w:pPr>
            <w:r w:rsidRPr="004C04C9">
              <w:rPr>
                <w:sz w:val="22"/>
                <w:szCs w:val="22"/>
                <w:lang w:val="sr-Cyrl-CS"/>
              </w:rPr>
              <w:t>Задужени наставници</w:t>
            </w:r>
          </w:p>
        </w:tc>
        <w:tc>
          <w:tcPr>
            <w:tcW w:w="0" w:type="auto"/>
            <w:shd w:val="clear" w:color="auto" w:fill="auto"/>
          </w:tcPr>
          <w:p w:rsidR="00EB42E9" w:rsidRPr="004C04C9" w:rsidRDefault="00EB42E9" w:rsidP="003D12AB">
            <w:pPr>
              <w:pStyle w:val="BodyTextIndent"/>
              <w:ind w:left="0"/>
              <w:jc w:val="center"/>
              <w:rPr>
                <w:b/>
                <w:sz w:val="22"/>
                <w:szCs w:val="22"/>
                <w:lang w:val="sr-Cyrl-CS"/>
              </w:rPr>
            </w:pPr>
            <w:r w:rsidRPr="004C04C9">
              <w:rPr>
                <w:sz w:val="22"/>
                <w:szCs w:val="22"/>
                <w:lang w:val="sr-Cyrl-CS"/>
              </w:rPr>
              <w:t>Вођење евиденције</w:t>
            </w:r>
          </w:p>
        </w:tc>
      </w:tr>
      <w:tr w:rsidR="00EB42E9" w:rsidRPr="004C04C9" w:rsidTr="00B541D1">
        <w:tc>
          <w:tcPr>
            <w:tcW w:w="0" w:type="auto"/>
            <w:shd w:val="clear" w:color="auto" w:fill="auto"/>
            <w:vAlign w:val="center"/>
          </w:tcPr>
          <w:p w:rsidR="00EB42E9" w:rsidRPr="004C04C9" w:rsidRDefault="00F25150" w:rsidP="00B541D1">
            <w:pPr>
              <w:pStyle w:val="BodyTextIndent"/>
              <w:ind w:left="0"/>
              <w:rPr>
                <w:b/>
                <w:sz w:val="22"/>
                <w:szCs w:val="22"/>
              </w:rPr>
            </w:pPr>
            <w:r w:rsidRPr="004C04C9">
              <w:rPr>
                <w:sz w:val="22"/>
                <w:szCs w:val="22"/>
              </w:rPr>
              <w:t>Лепосава Марјановић</w:t>
            </w:r>
          </w:p>
        </w:tc>
        <w:tc>
          <w:tcPr>
            <w:tcW w:w="0" w:type="auto"/>
            <w:vMerge w:val="restart"/>
            <w:shd w:val="clear" w:color="auto" w:fill="auto"/>
            <w:vAlign w:val="center"/>
          </w:tcPr>
          <w:p w:rsidR="00EB42E9" w:rsidRPr="004C04C9" w:rsidRDefault="00EB42E9" w:rsidP="00B541D1">
            <w:pPr>
              <w:pStyle w:val="BodyTextIndent"/>
              <w:ind w:left="0"/>
              <w:rPr>
                <w:b/>
                <w:sz w:val="22"/>
                <w:szCs w:val="22"/>
                <w:lang w:val="sr-Cyrl-CS"/>
              </w:rPr>
            </w:pPr>
            <w:r w:rsidRPr="004C04C9">
              <w:rPr>
                <w:sz w:val="22"/>
                <w:szCs w:val="22"/>
                <w:lang w:val="sr-Cyrl-CS"/>
              </w:rPr>
              <w:t xml:space="preserve">Дневник образовно-васпитног </w:t>
            </w:r>
          </w:p>
          <w:p w:rsidR="00EB42E9" w:rsidRPr="004C04C9" w:rsidRDefault="00EB42E9" w:rsidP="00B541D1">
            <w:pPr>
              <w:pStyle w:val="BodyTextIndent"/>
              <w:ind w:left="0"/>
              <w:rPr>
                <w:b/>
                <w:sz w:val="22"/>
                <w:szCs w:val="22"/>
                <w:lang w:val="sr-Cyrl-CS"/>
              </w:rPr>
            </w:pPr>
            <w:r w:rsidRPr="004C04C9">
              <w:rPr>
                <w:sz w:val="22"/>
                <w:szCs w:val="22"/>
                <w:lang w:val="sr-Cyrl-CS"/>
              </w:rPr>
              <w:t>рада у продуженом боравку</w:t>
            </w:r>
          </w:p>
        </w:tc>
      </w:tr>
      <w:tr w:rsidR="00EB42E9" w:rsidRPr="004C04C9" w:rsidTr="00B541D1">
        <w:tc>
          <w:tcPr>
            <w:tcW w:w="0" w:type="auto"/>
            <w:shd w:val="clear" w:color="auto" w:fill="auto"/>
            <w:vAlign w:val="center"/>
          </w:tcPr>
          <w:p w:rsidR="00EB42E9" w:rsidRPr="004C04C9" w:rsidRDefault="00EB42E9" w:rsidP="00B541D1">
            <w:pPr>
              <w:pStyle w:val="BodyTextIndent"/>
              <w:ind w:left="0"/>
              <w:rPr>
                <w:b/>
                <w:sz w:val="22"/>
                <w:szCs w:val="22"/>
                <w:lang w:val="sr-Cyrl-CS"/>
              </w:rPr>
            </w:pPr>
            <w:r w:rsidRPr="004C04C9">
              <w:rPr>
                <w:sz w:val="22"/>
                <w:szCs w:val="22"/>
                <w:lang w:val="sr-Cyrl-CS"/>
              </w:rPr>
              <w:t>Зоран Милосављевић</w:t>
            </w:r>
          </w:p>
        </w:tc>
        <w:tc>
          <w:tcPr>
            <w:tcW w:w="0" w:type="auto"/>
            <w:vMerge/>
            <w:shd w:val="clear" w:color="auto" w:fill="auto"/>
            <w:vAlign w:val="center"/>
          </w:tcPr>
          <w:p w:rsidR="00EB42E9" w:rsidRPr="004C04C9" w:rsidRDefault="00EB42E9" w:rsidP="00B541D1">
            <w:pPr>
              <w:pStyle w:val="BodyTextIndent"/>
              <w:ind w:left="0"/>
              <w:rPr>
                <w:b/>
                <w:sz w:val="22"/>
                <w:szCs w:val="22"/>
                <w:lang w:val="sr-Cyrl-CS"/>
              </w:rPr>
            </w:pPr>
          </w:p>
        </w:tc>
      </w:tr>
    </w:tbl>
    <w:p w:rsidR="00A66CFA" w:rsidRPr="004C04C9" w:rsidRDefault="00A66CFA" w:rsidP="00A66CFA">
      <w:pPr>
        <w:pStyle w:val="BodyTextIndent"/>
        <w:ind w:left="0"/>
        <w:jc w:val="center"/>
        <w:rPr>
          <w:b/>
        </w:rPr>
      </w:pPr>
    </w:p>
    <w:p w:rsidR="00A66CFA" w:rsidRPr="004C04C9" w:rsidRDefault="00CB4913" w:rsidP="00A66CFA">
      <w:pPr>
        <w:pStyle w:val="BodyTextIndent"/>
        <w:rPr>
          <w:b/>
          <w:lang w:val="sr-Cyrl-CS"/>
        </w:rPr>
      </w:pPr>
      <w:r w:rsidRPr="004C04C9">
        <w:rPr>
          <w:b/>
          <w:lang w:val="sr-Cyrl-CS"/>
        </w:rPr>
        <w:lastRenderedPageBreak/>
        <w:t>6</w:t>
      </w:r>
      <w:r w:rsidR="00A66CFA" w:rsidRPr="004C04C9">
        <w:rPr>
          <w:b/>
          <w:lang w:val="sr-Cyrl-CS"/>
        </w:rPr>
        <w:t xml:space="preserve">. ОДЕЉЕЊЕ УЧЕНИКА </w:t>
      </w:r>
      <w:r w:rsidR="00ED515B">
        <w:rPr>
          <w:b/>
          <w:lang w:val="sr-Cyrl-CS"/>
        </w:rPr>
        <w:t>КОЈИМА ЈЕ ПОТРЕБНА ДОДАТНА ОБРАЗОВНА ПОДРШКА</w:t>
      </w:r>
    </w:p>
    <w:tbl>
      <w:tblPr>
        <w:tblpPr w:leftFromText="180" w:rightFromText="180" w:vertAnchor="text" w:horzAnchor="margin" w:tblpY="154"/>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13"/>
        <w:gridCol w:w="1437"/>
      </w:tblGrid>
      <w:tr w:rsidR="00EB42E9" w:rsidRPr="004C04C9" w:rsidTr="00EB42E9">
        <w:tc>
          <w:tcPr>
            <w:tcW w:w="0" w:type="auto"/>
            <w:shd w:val="clear" w:color="auto" w:fill="auto"/>
          </w:tcPr>
          <w:p w:rsidR="00EB42E9" w:rsidRPr="004C04C9" w:rsidRDefault="00EB42E9" w:rsidP="00EB42E9">
            <w:pPr>
              <w:pStyle w:val="BodyTextIndent"/>
              <w:ind w:left="0"/>
              <w:jc w:val="center"/>
              <w:rPr>
                <w:b/>
                <w:sz w:val="22"/>
                <w:szCs w:val="22"/>
                <w:lang w:val="sr-Cyrl-CS"/>
              </w:rPr>
            </w:pPr>
            <w:r w:rsidRPr="004C04C9">
              <w:rPr>
                <w:sz w:val="22"/>
                <w:szCs w:val="22"/>
                <w:lang w:val="sr-Cyrl-CS"/>
              </w:rPr>
              <w:t>Разреди</w:t>
            </w:r>
          </w:p>
        </w:tc>
        <w:tc>
          <w:tcPr>
            <w:tcW w:w="0" w:type="auto"/>
            <w:shd w:val="clear" w:color="auto" w:fill="auto"/>
          </w:tcPr>
          <w:p w:rsidR="00EB42E9" w:rsidRPr="004C04C9" w:rsidRDefault="00EB42E9" w:rsidP="00EB42E9">
            <w:pPr>
              <w:pStyle w:val="BodyTextIndent"/>
              <w:ind w:left="0"/>
              <w:jc w:val="center"/>
              <w:rPr>
                <w:b/>
                <w:sz w:val="22"/>
                <w:szCs w:val="22"/>
                <w:lang w:val="sr-Cyrl-CS"/>
              </w:rPr>
            </w:pPr>
            <w:r w:rsidRPr="004C04C9">
              <w:rPr>
                <w:sz w:val="22"/>
                <w:szCs w:val="22"/>
                <w:lang w:val="sr-Cyrl-CS"/>
              </w:rPr>
              <w:t>Број ученика</w:t>
            </w:r>
          </w:p>
        </w:tc>
      </w:tr>
      <w:tr w:rsidR="00EB42E9" w:rsidRPr="004C04C9" w:rsidTr="00EB42E9">
        <w:tc>
          <w:tcPr>
            <w:tcW w:w="0" w:type="auto"/>
            <w:shd w:val="clear" w:color="auto" w:fill="auto"/>
          </w:tcPr>
          <w:p w:rsidR="00EB42E9" w:rsidRPr="004C04C9" w:rsidRDefault="00EB42E9" w:rsidP="00EB42E9">
            <w:pPr>
              <w:pStyle w:val="BodyTextIndent"/>
              <w:ind w:left="0"/>
              <w:jc w:val="center"/>
              <w:rPr>
                <w:b/>
                <w:sz w:val="22"/>
                <w:szCs w:val="22"/>
              </w:rPr>
            </w:pPr>
            <w:r w:rsidRPr="004C04C9">
              <w:rPr>
                <w:sz w:val="22"/>
                <w:szCs w:val="22"/>
              </w:rPr>
              <w:t>III</w:t>
            </w:r>
          </w:p>
        </w:tc>
        <w:tc>
          <w:tcPr>
            <w:tcW w:w="0" w:type="auto"/>
            <w:shd w:val="clear" w:color="auto" w:fill="auto"/>
          </w:tcPr>
          <w:p w:rsidR="00EB42E9" w:rsidRPr="004C04C9" w:rsidRDefault="00EB42E9" w:rsidP="00EB42E9">
            <w:pPr>
              <w:pStyle w:val="BodyTextIndent"/>
              <w:ind w:left="0"/>
              <w:jc w:val="center"/>
              <w:rPr>
                <w:b/>
                <w:sz w:val="22"/>
                <w:szCs w:val="22"/>
              </w:rPr>
            </w:pPr>
            <w:r w:rsidRPr="004C04C9">
              <w:rPr>
                <w:sz w:val="22"/>
                <w:szCs w:val="22"/>
              </w:rPr>
              <w:t>1</w:t>
            </w:r>
          </w:p>
        </w:tc>
      </w:tr>
      <w:tr w:rsidR="00EB42E9" w:rsidRPr="004C04C9" w:rsidTr="00EB42E9">
        <w:tc>
          <w:tcPr>
            <w:tcW w:w="0" w:type="auto"/>
            <w:shd w:val="clear" w:color="auto" w:fill="auto"/>
          </w:tcPr>
          <w:p w:rsidR="00EB42E9" w:rsidRPr="004C04C9" w:rsidRDefault="00EB42E9" w:rsidP="00EB42E9">
            <w:pPr>
              <w:pStyle w:val="BodyTextIndent"/>
              <w:ind w:left="0"/>
              <w:jc w:val="center"/>
              <w:rPr>
                <w:b/>
                <w:sz w:val="22"/>
                <w:szCs w:val="22"/>
              </w:rPr>
            </w:pPr>
            <w:r w:rsidRPr="004C04C9">
              <w:rPr>
                <w:sz w:val="22"/>
                <w:szCs w:val="22"/>
              </w:rPr>
              <w:t>V</w:t>
            </w:r>
          </w:p>
        </w:tc>
        <w:tc>
          <w:tcPr>
            <w:tcW w:w="0" w:type="auto"/>
            <w:shd w:val="clear" w:color="auto" w:fill="auto"/>
          </w:tcPr>
          <w:p w:rsidR="00EB42E9" w:rsidRPr="004C04C9" w:rsidRDefault="00EB42E9" w:rsidP="00EB42E9">
            <w:pPr>
              <w:pStyle w:val="BodyTextIndent"/>
              <w:ind w:left="0"/>
              <w:jc w:val="center"/>
              <w:rPr>
                <w:b/>
                <w:sz w:val="22"/>
                <w:szCs w:val="22"/>
              </w:rPr>
            </w:pPr>
            <w:r w:rsidRPr="004C04C9">
              <w:rPr>
                <w:sz w:val="22"/>
                <w:szCs w:val="22"/>
              </w:rPr>
              <w:t>1</w:t>
            </w:r>
          </w:p>
        </w:tc>
      </w:tr>
      <w:tr w:rsidR="00EB42E9" w:rsidRPr="004C04C9" w:rsidTr="00EB42E9">
        <w:tc>
          <w:tcPr>
            <w:tcW w:w="0" w:type="auto"/>
            <w:shd w:val="clear" w:color="auto" w:fill="auto"/>
          </w:tcPr>
          <w:p w:rsidR="00EB42E9" w:rsidRPr="004C04C9" w:rsidRDefault="00EB42E9" w:rsidP="00EB42E9">
            <w:pPr>
              <w:pStyle w:val="BodyTextIndent"/>
              <w:ind w:left="0"/>
              <w:jc w:val="center"/>
              <w:rPr>
                <w:b/>
                <w:sz w:val="22"/>
                <w:szCs w:val="22"/>
                <w:lang w:val="en-US"/>
              </w:rPr>
            </w:pPr>
            <w:r w:rsidRPr="004C04C9">
              <w:rPr>
                <w:sz w:val="22"/>
                <w:szCs w:val="22"/>
                <w:lang w:val="en-US"/>
              </w:rPr>
              <w:t>VI</w:t>
            </w:r>
          </w:p>
        </w:tc>
        <w:tc>
          <w:tcPr>
            <w:tcW w:w="0" w:type="auto"/>
            <w:shd w:val="clear" w:color="auto" w:fill="auto"/>
          </w:tcPr>
          <w:p w:rsidR="00EB42E9" w:rsidRPr="004C04C9" w:rsidRDefault="00EB42E9" w:rsidP="00EB42E9">
            <w:pPr>
              <w:pStyle w:val="BodyTextIndent"/>
              <w:ind w:left="0"/>
              <w:jc w:val="center"/>
              <w:rPr>
                <w:b/>
                <w:sz w:val="22"/>
                <w:szCs w:val="22"/>
              </w:rPr>
            </w:pPr>
            <w:r w:rsidRPr="004C04C9">
              <w:rPr>
                <w:sz w:val="22"/>
                <w:szCs w:val="22"/>
              </w:rPr>
              <w:t>1</w:t>
            </w:r>
          </w:p>
        </w:tc>
      </w:tr>
      <w:tr w:rsidR="00EB42E9" w:rsidRPr="004C04C9" w:rsidTr="00EB42E9">
        <w:tc>
          <w:tcPr>
            <w:tcW w:w="0" w:type="auto"/>
            <w:shd w:val="clear" w:color="auto" w:fill="auto"/>
          </w:tcPr>
          <w:p w:rsidR="00EB42E9" w:rsidRPr="004C04C9" w:rsidRDefault="00EB42E9" w:rsidP="00EB42E9">
            <w:pPr>
              <w:pStyle w:val="BodyTextIndent"/>
              <w:ind w:left="0"/>
              <w:jc w:val="center"/>
              <w:rPr>
                <w:b/>
                <w:sz w:val="22"/>
                <w:szCs w:val="22"/>
                <w:lang w:val="en-US"/>
              </w:rPr>
            </w:pPr>
            <w:r w:rsidRPr="004C04C9">
              <w:rPr>
                <w:sz w:val="22"/>
                <w:szCs w:val="22"/>
                <w:lang w:val="en-US"/>
              </w:rPr>
              <w:t>VII</w:t>
            </w:r>
          </w:p>
        </w:tc>
        <w:tc>
          <w:tcPr>
            <w:tcW w:w="0" w:type="auto"/>
            <w:shd w:val="clear" w:color="auto" w:fill="auto"/>
          </w:tcPr>
          <w:p w:rsidR="00EB42E9" w:rsidRPr="004C04C9" w:rsidRDefault="00EB42E9" w:rsidP="00EB42E9">
            <w:pPr>
              <w:pStyle w:val="BodyTextIndent"/>
              <w:ind w:left="0"/>
              <w:jc w:val="center"/>
              <w:rPr>
                <w:b/>
                <w:sz w:val="22"/>
                <w:szCs w:val="22"/>
              </w:rPr>
            </w:pPr>
            <w:r w:rsidRPr="004C04C9">
              <w:rPr>
                <w:sz w:val="22"/>
                <w:szCs w:val="22"/>
              </w:rPr>
              <w:t>4</w:t>
            </w:r>
          </w:p>
        </w:tc>
      </w:tr>
      <w:tr w:rsidR="00EB42E9" w:rsidRPr="004C04C9" w:rsidTr="00EB42E9">
        <w:tc>
          <w:tcPr>
            <w:tcW w:w="0" w:type="auto"/>
            <w:shd w:val="clear" w:color="auto" w:fill="auto"/>
          </w:tcPr>
          <w:p w:rsidR="00EB42E9" w:rsidRPr="004C04C9" w:rsidRDefault="00EB42E9" w:rsidP="00EB42E9">
            <w:pPr>
              <w:pStyle w:val="BodyTextIndent"/>
              <w:ind w:left="0"/>
              <w:jc w:val="center"/>
              <w:rPr>
                <w:b/>
                <w:sz w:val="22"/>
                <w:szCs w:val="22"/>
                <w:lang w:val="sr-Cyrl-CS"/>
              </w:rPr>
            </w:pPr>
            <w:r w:rsidRPr="004C04C9">
              <w:rPr>
                <w:sz w:val="22"/>
                <w:szCs w:val="22"/>
                <w:lang w:val="sr-Cyrl-CS"/>
              </w:rPr>
              <w:t>УКУПНО:</w:t>
            </w:r>
          </w:p>
        </w:tc>
        <w:tc>
          <w:tcPr>
            <w:tcW w:w="0" w:type="auto"/>
            <w:shd w:val="clear" w:color="auto" w:fill="auto"/>
          </w:tcPr>
          <w:p w:rsidR="00EB42E9" w:rsidRPr="004C04C9" w:rsidRDefault="00EB42E9" w:rsidP="00EB42E9">
            <w:pPr>
              <w:pStyle w:val="BodyTextIndent"/>
              <w:ind w:left="0"/>
              <w:jc w:val="center"/>
              <w:rPr>
                <w:b/>
                <w:sz w:val="22"/>
                <w:szCs w:val="22"/>
              </w:rPr>
            </w:pPr>
            <w:r w:rsidRPr="004C04C9">
              <w:rPr>
                <w:sz w:val="22"/>
                <w:szCs w:val="22"/>
              </w:rPr>
              <w:t>7</w:t>
            </w:r>
          </w:p>
        </w:tc>
      </w:tr>
    </w:tbl>
    <w:p w:rsidR="00A66CFA" w:rsidRPr="004C04C9" w:rsidRDefault="00A66CFA" w:rsidP="00A66CFA">
      <w:pPr>
        <w:pStyle w:val="BodyTextIndent"/>
        <w:ind w:left="0" w:firstLine="720"/>
        <w:rPr>
          <w:b/>
          <w:lang w:val="sr-Cyrl-CS"/>
        </w:rPr>
      </w:pPr>
    </w:p>
    <w:p w:rsidR="00A66CFA" w:rsidRPr="004C04C9" w:rsidRDefault="00A66CFA" w:rsidP="00A66CFA">
      <w:pPr>
        <w:pStyle w:val="BodyTextIndent"/>
        <w:ind w:left="0"/>
        <w:rPr>
          <w:b/>
          <w:lang w:val="sr-Cyrl-CS"/>
        </w:rPr>
      </w:pPr>
      <w:r w:rsidRPr="004C04C9">
        <w:rPr>
          <w:b/>
          <w:lang w:val="sr-Cyrl-CS"/>
        </w:rPr>
        <w:tab/>
      </w:r>
    </w:p>
    <w:p w:rsidR="00A66CFA" w:rsidRPr="004C04C9" w:rsidRDefault="00A66CFA" w:rsidP="00A66CFA">
      <w:pPr>
        <w:pStyle w:val="BodyTextIndent"/>
        <w:ind w:left="0" w:firstLine="720"/>
        <w:rPr>
          <w:lang w:val="sr-Cyrl-CS"/>
        </w:rPr>
      </w:pPr>
    </w:p>
    <w:p w:rsidR="00A66CFA" w:rsidRPr="004C04C9" w:rsidRDefault="00A66CFA" w:rsidP="00A66CFA">
      <w:pPr>
        <w:pStyle w:val="BodyTextIndent"/>
        <w:ind w:left="0" w:firstLine="720"/>
        <w:rPr>
          <w:lang w:val="sr-Cyrl-CS"/>
        </w:rPr>
      </w:pPr>
    </w:p>
    <w:p w:rsidR="00A66CFA" w:rsidRPr="004C04C9" w:rsidRDefault="00A66CFA" w:rsidP="00A66CFA">
      <w:pPr>
        <w:pStyle w:val="BodyTextIndent"/>
        <w:ind w:left="0" w:firstLine="720"/>
        <w:rPr>
          <w:lang w:val="sr-Cyrl-CS"/>
        </w:rPr>
      </w:pPr>
    </w:p>
    <w:p w:rsidR="00A66CFA" w:rsidRPr="004C04C9" w:rsidRDefault="00A66CFA" w:rsidP="00A66CFA">
      <w:pPr>
        <w:pStyle w:val="BodyTextIndent"/>
        <w:ind w:left="0" w:firstLine="720"/>
        <w:rPr>
          <w:lang w:val="sr-Cyrl-CS"/>
        </w:rPr>
      </w:pPr>
    </w:p>
    <w:p w:rsidR="003A3E5A" w:rsidRPr="004C04C9" w:rsidRDefault="003A3E5A" w:rsidP="00A66CFA">
      <w:pPr>
        <w:pStyle w:val="BodyTextIndent"/>
        <w:ind w:left="0"/>
        <w:rPr>
          <w:b/>
        </w:rPr>
      </w:pPr>
    </w:p>
    <w:p w:rsidR="00C570AC" w:rsidRPr="004C04C9" w:rsidRDefault="00C570AC" w:rsidP="00A66CFA">
      <w:pPr>
        <w:pStyle w:val="BodyTextIndent"/>
        <w:ind w:left="0"/>
        <w:rPr>
          <w:b/>
        </w:rPr>
      </w:pPr>
    </w:p>
    <w:p w:rsidR="00A66CFA" w:rsidRPr="004C04C9" w:rsidRDefault="00A66CFA" w:rsidP="00A66CFA">
      <w:pPr>
        <w:ind w:firstLine="720"/>
        <w:jc w:val="both"/>
        <w:rPr>
          <w:b/>
        </w:rPr>
      </w:pPr>
      <w:r w:rsidRPr="004C04C9">
        <w:rPr>
          <w:b/>
          <w:lang w:val="sr-Cyrl-CS"/>
        </w:rPr>
        <w:t>7. ПУТОВАЊЕ УЧЕНИКА ДО ШКОЛЕ</w:t>
      </w:r>
    </w:p>
    <w:p w:rsidR="00EB42E9" w:rsidRPr="004C04C9" w:rsidRDefault="00EB42E9" w:rsidP="00A66CFA">
      <w:pPr>
        <w:ind w:firstLine="720"/>
        <w:jc w:val="both"/>
        <w:rPr>
          <w: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00"/>
        <w:gridCol w:w="1800"/>
        <w:gridCol w:w="2160"/>
        <w:gridCol w:w="1800"/>
      </w:tblGrid>
      <w:tr w:rsidR="00EB42E9" w:rsidRPr="004C04C9" w:rsidTr="008F7DA0">
        <w:tc>
          <w:tcPr>
            <w:tcW w:w="2700" w:type="dxa"/>
            <w:vMerge w:val="restart"/>
            <w:shd w:val="clear" w:color="auto" w:fill="auto"/>
          </w:tcPr>
          <w:p w:rsidR="00EB42E9" w:rsidRPr="00ED515B" w:rsidRDefault="00EB42E9" w:rsidP="003D12AB">
            <w:pPr>
              <w:rPr>
                <w:b/>
                <w:sz w:val="22"/>
                <w:szCs w:val="22"/>
                <w:lang w:val="sr-Cyrl-CS"/>
              </w:rPr>
            </w:pPr>
            <w:r w:rsidRPr="00ED515B">
              <w:rPr>
                <w:b/>
                <w:sz w:val="22"/>
                <w:szCs w:val="22"/>
                <w:lang w:val="sr-Cyrl-CS"/>
              </w:rPr>
              <w:t>Број ученика који путују аутобуским превозом</w:t>
            </w:r>
          </w:p>
        </w:tc>
        <w:tc>
          <w:tcPr>
            <w:tcW w:w="5760" w:type="dxa"/>
            <w:gridSpan w:val="3"/>
            <w:shd w:val="clear" w:color="auto" w:fill="auto"/>
          </w:tcPr>
          <w:p w:rsidR="00EB42E9" w:rsidRPr="00ED515B" w:rsidRDefault="00EB42E9" w:rsidP="003D12AB">
            <w:pPr>
              <w:jc w:val="both"/>
              <w:rPr>
                <w:b/>
                <w:sz w:val="22"/>
                <w:szCs w:val="22"/>
                <w:lang w:val="sr-Cyrl-CS"/>
              </w:rPr>
            </w:pPr>
            <w:r w:rsidRPr="00ED515B">
              <w:rPr>
                <w:b/>
                <w:sz w:val="22"/>
                <w:szCs w:val="22"/>
                <w:lang w:val="sr-Cyrl-CS"/>
              </w:rPr>
              <w:t>Број ученика пешака који пешаче у једном правцу</w:t>
            </w:r>
          </w:p>
        </w:tc>
      </w:tr>
      <w:tr w:rsidR="00EB42E9" w:rsidRPr="004C04C9" w:rsidTr="008F7DA0">
        <w:tc>
          <w:tcPr>
            <w:tcW w:w="2700" w:type="dxa"/>
            <w:vMerge/>
            <w:shd w:val="clear" w:color="auto" w:fill="auto"/>
          </w:tcPr>
          <w:p w:rsidR="00EB42E9" w:rsidRPr="00ED515B" w:rsidRDefault="00EB42E9" w:rsidP="003D12AB">
            <w:pPr>
              <w:jc w:val="both"/>
              <w:rPr>
                <w:sz w:val="22"/>
                <w:szCs w:val="22"/>
                <w:lang w:val="sr-Cyrl-CS"/>
              </w:rPr>
            </w:pPr>
          </w:p>
        </w:tc>
        <w:tc>
          <w:tcPr>
            <w:tcW w:w="1800" w:type="dxa"/>
            <w:shd w:val="clear" w:color="auto" w:fill="auto"/>
          </w:tcPr>
          <w:p w:rsidR="00EB42E9" w:rsidRPr="00ED515B" w:rsidRDefault="00EB42E9" w:rsidP="003D12AB">
            <w:pPr>
              <w:jc w:val="center"/>
              <w:rPr>
                <w:b/>
                <w:sz w:val="22"/>
                <w:szCs w:val="22"/>
                <w:lang w:val="sr-Cyrl-CS"/>
              </w:rPr>
            </w:pPr>
            <w:r w:rsidRPr="00ED515B">
              <w:rPr>
                <w:b/>
                <w:sz w:val="22"/>
                <w:szCs w:val="22"/>
                <w:lang w:val="sr-Cyrl-CS"/>
              </w:rPr>
              <w:t>3 – 5  км</w:t>
            </w:r>
          </w:p>
        </w:tc>
        <w:tc>
          <w:tcPr>
            <w:tcW w:w="2160" w:type="dxa"/>
            <w:shd w:val="clear" w:color="auto" w:fill="auto"/>
          </w:tcPr>
          <w:p w:rsidR="00EB42E9" w:rsidRPr="00ED515B" w:rsidRDefault="00EB42E9" w:rsidP="003D12AB">
            <w:pPr>
              <w:jc w:val="center"/>
              <w:rPr>
                <w:b/>
                <w:sz w:val="22"/>
                <w:szCs w:val="22"/>
                <w:lang w:val="sr-Cyrl-CS"/>
              </w:rPr>
            </w:pPr>
            <w:r w:rsidRPr="00ED515B">
              <w:rPr>
                <w:b/>
                <w:sz w:val="22"/>
                <w:szCs w:val="22"/>
                <w:lang w:val="sr-Cyrl-CS"/>
              </w:rPr>
              <w:t>6  - 10  км</w:t>
            </w:r>
          </w:p>
        </w:tc>
        <w:tc>
          <w:tcPr>
            <w:tcW w:w="1800" w:type="dxa"/>
            <w:shd w:val="clear" w:color="auto" w:fill="auto"/>
          </w:tcPr>
          <w:p w:rsidR="00EB42E9" w:rsidRPr="00ED515B" w:rsidRDefault="00EB42E9" w:rsidP="003D12AB">
            <w:pPr>
              <w:jc w:val="center"/>
              <w:rPr>
                <w:b/>
                <w:sz w:val="22"/>
                <w:szCs w:val="22"/>
                <w:lang w:val="sr-Cyrl-CS"/>
              </w:rPr>
            </w:pPr>
            <w:r w:rsidRPr="00ED515B">
              <w:rPr>
                <w:b/>
                <w:sz w:val="22"/>
                <w:szCs w:val="22"/>
                <w:lang w:val="sr-Cyrl-CS"/>
              </w:rPr>
              <w:t>Преко 10  км</w:t>
            </w:r>
          </w:p>
        </w:tc>
      </w:tr>
      <w:tr w:rsidR="00EB42E9" w:rsidRPr="004C04C9" w:rsidTr="008F7DA0">
        <w:tc>
          <w:tcPr>
            <w:tcW w:w="2700" w:type="dxa"/>
            <w:shd w:val="clear" w:color="auto" w:fill="auto"/>
          </w:tcPr>
          <w:p w:rsidR="00EB42E9" w:rsidRPr="004F6B68" w:rsidRDefault="00EB42E9" w:rsidP="004F6B68">
            <w:pPr>
              <w:jc w:val="center"/>
              <w:rPr>
                <w:sz w:val="22"/>
                <w:szCs w:val="22"/>
                <w:lang w:val="en-GB"/>
              </w:rPr>
            </w:pPr>
            <w:r w:rsidRPr="00ED515B">
              <w:rPr>
                <w:sz w:val="22"/>
                <w:szCs w:val="22"/>
                <w:lang w:val="sr-Cyrl-CS"/>
              </w:rPr>
              <w:t>28</w:t>
            </w:r>
            <w:r w:rsidR="004F6B68">
              <w:rPr>
                <w:sz w:val="22"/>
                <w:szCs w:val="22"/>
                <w:lang w:val="en-GB"/>
              </w:rPr>
              <w:t>4</w:t>
            </w:r>
          </w:p>
        </w:tc>
        <w:tc>
          <w:tcPr>
            <w:tcW w:w="1800" w:type="dxa"/>
            <w:shd w:val="clear" w:color="auto" w:fill="auto"/>
          </w:tcPr>
          <w:p w:rsidR="00EB42E9" w:rsidRPr="004F6B68" w:rsidRDefault="00EB42E9" w:rsidP="004F6B68">
            <w:pPr>
              <w:jc w:val="center"/>
              <w:rPr>
                <w:sz w:val="22"/>
                <w:szCs w:val="22"/>
                <w:lang w:val="en-GB"/>
              </w:rPr>
            </w:pPr>
            <w:r w:rsidRPr="00ED515B">
              <w:rPr>
                <w:sz w:val="22"/>
                <w:szCs w:val="22"/>
                <w:lang w:val="sr-Cyrl-CS"/>
              </w:rPr>
              <w:t>12</w:t>
            </w:r>
            <w:r w:rsidR="004F6B68">
              <w:rPr>
                <w:sz w:val="22"/>
                <w:szCs w:val="22"/>
                <w:lang w:val="en-GB"/>
              </w:rPr>
              <w:t>6</w:t>
            </w:r>
          </w:p>
        </w:tc>
        <w:tc>
          <w:tcPr>
            <w:tcW w:w="2160" w:type="dxa"/>
            <w:shd w:val="clear" w:color="auto" w:fill="auto"/>
          </w:tcPr>
          <w:p w:rsidR="00EB42E9" w:rsidRPr="00ED515B" w:rsidRDefault="00EB42E9" w:rsidP="003D12AB">
            <w:pPr>
              <w:jc w:val="center"/>
              <w:rPr>
                <w:sz w:val="22"/>
                <w:szCs w:val="22"/>
              </w:rPr>
            </w:pPr>
            <w:r w:rsidRPr="00ED515B">
              <w:rPr>
                <w:sz w:val="22"/>
                <w:szCs w:val="22"/>
                <w:lang w:val="sr-Cyrl-CS"/>
              </w:rPr>
              <w:t>156</w:t>
            </w:r>
          </w:p>
        </w:tc>
        <w:tc>
          <w:tcPr>
            <w:tcW w:w="1800" w:type="dxa"/>
            <w:shd w:val="clear" w:color="auto" w:fill="auto"/>
          </w:tcPr>
          <w:p w:rsidR="00EB42E9" w:rsidRPr="00ED515B" w:rsidRDefault="00EB42E9" w:rsidP="003D12AB">
            <w:pPr>
              <w:jc w:val="center"/>
              <w:rPr>
                <w:sz w:val="22"/>
                <w:szCs w:val="22"/>
              </w:rPr>
            </w:pPr>
            <w:r w:rsidRPr="00ED515B">
              <w:rPr>
                <w:sz w:val="22"/>
                <w:szCs w:val="22"/>
              </w:rPr>
              <w:t>2</w:t>
            </w:r>
          </w:p>
        </w:tc>
      </w:tr>
    </w:tbl>
    <w:p w:rsidR="00A66CFA" w:rsidRPr="004C04C9" w:rsidRDefault="00A66CFA" w:rsidP="00A66CFA">
      <w:pPr>
        <w:pStyle w:val="BodyTextIndent"/>
        <w:rPr>
          <w:lang w:val="sr-Cyrl-CS"/>
        </w:rPr>
      </w:pPr>
    </w:p>
    <w:p w:rsidR="00A66CFA" w:rsidRPr="004C04C9" w:rsidRDefault="00A66CFA" w:rsidP="00A66CFA">
      <w:pPr>
        <w:pStyle w:val="BodyTextIndent"/>
        <w:ind w:firstLine="720"/>
        <w:rPr>
          <w:lang w:val="sr-Cyrl-CS"/>
        </w:rPr>
      </w:pPr>
    </w:p>
    <w:p w:rsidR="00A66CFA" w:rsidRPr="004C04C9" w:rsidRDefault="00CB4913" w:rsidP="00A66CFA">
      <w:pPr>
        <w:pStyle w:val="BodyTextIndent"/>
        <w:ind w:left="0" w:firstLine="709"/>
        <w:rPr>
          <w:b/>
          <w:lang w:val="sr-Cyrl-CS"/>
        </w:rPr>
      </w:pPr>
      <w:r w:rsidRPr="004C04C9">
        <w:rPr>
          <w:b/>
          <w:lang w:val="sr-Cyrl-CS"/>
        </w:rPr>
        <w:t>8</w:t>
      </w:r>
      <w:r w:rsidR="00A66CFA" w:rsidRPr="004C04C9">
        <w:rPr>
          <w:b/>
          <w:lang w:val="sr-Cyrl-CS"/>
        </w:rPr>
        <w:t>. РИТАМ РАДА</w:t>
      </w:r>
    </w:p>
    <w:p w:rsidR="00A66CFA" w:rsidRPr="004C04C9" w:rsidRDefault="00A66CFA" w:rsidP="00D942EE">
      <w:pPr>
        <w:pStyle w:val="BodyTextIndent"/>
        <w:ind w:firstLine="425"/>
        <w:rPr>
          <w:b/>
          <w:lang w:val="sr-Cyrl-CS"/>
        </w:rPr>
      </w:pPr>
      <w:r w:rsidRPr="004C04C9">
        <w:rPr>
          <w:b/>
          <w:lang w:val="sr-Cyrl-CS"/>
        </w:rPr>
        <w:t>МАТИЧНА ШКОЛА МЛАЂИ РАЗРЕДИ</w:t>
      </w:r>
    </w:p>
    <w:p w:rsidR="003545D9" w:rsidRPr="004C04C9" w:rsidRDefault="003545D9" w:rsidP="00D942EE">
      <w:pPr>
        <w:pStyle w:val="BodyTextIndent"/>
        <w:ind w:firstLine="425"/>
        <w:rPr>
          <w:b/>
          <w:lang w:val="sr-Cyrl-CS"/>
        </w:rPr>
      </w:pPr>
    </w:p>
    <w:p w:rsidR="003545D9" w:rsidRPr="004C04C9" w:rsidRDefault="003545D9" w:rsidP="003545D9">
      <w:pPr>
        <w:jc w:val="both"/>
        <w:rPr>
          <w:sz w:val="28"/>
          <w:szCs w:val="2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93"/>
        <w:gridCol w:w="3191"/>
        <w:gridCol w:w="1595"/>
        <w:gridCol w:w="3191"/>
      </w:tblGrid>
      <w:tr w:rsidR="003545D9" w:rsidRPr="004C04C9" w:rsidTr="00ED515B">
        <w:trPr>
          <w:trHeight w:val="454"/>
          <w:jc w:val="center"/>
        </w:trPr>
        <w:tc>
          <w:tcPr>
            <w:tcW w:w="9570" w:type="dxa"/>
            <w:gridSpan w:val="4"/>
            <w:vAlign w:val="center"/>
          </w:tcPr>
          <w:p w:rsidR="003545D9" w:rsidRPr="00ED515B" w:rsidRDefault="003545D9" w:rsidP="003545D9">
            <w:pPr>
              <w:jc w:val="center"/>
              <w:rPr>
                <w:b/>
              </w:rPr>
            </w:pPr>
            <w:r w:rsidRPr="00ED515B">
              <w:rPr>
                <w:b/>
              </w:rPr>
              <w:t>РАСПОРЕД ЗВОЊЕЊА</w:t>
            </w:r>
          </w:p>
        </w:tc>
      </w:tr>
      <w:tr w:rsidR="003545D9" w:rsidRPr="004C04C9" w:rsidTr="00ED515B">
        <w:trPr>
          <w:trHeight w:val="454"/>
          <w:jc w:val="center"/>
        </w:trPr>
        <w:tc>
          <w:tcPr>
            <w:tcW w:w="4784" w:type="dxa"/>
            <w:gridSpan w:val="2"/>
            <w:vAlign w:val="center"/>
          </w:tcPr>
          <w:p w:rsidR="003545D9" w:rsidRPr="00ED515B" w:rsidRDefault="003545D9" w:rsidP="003545D9">
            <w:pPr>
              <w:jc w:val="center"/>
            </w:pPr>
            <w:r w:rsidRPr="00ED515B">
              <w:t>ПРЕПОДНЕВНА СМЕНА</w:t>
            </w:r>
          </w:p>
        </w:tc>
        <w:tc>
          <w:tcPr>
            <w:tcW w:w="4786" w:type="dxa"/>
            <w:gridSpan w:val="2"/>
            <w:vAlign w:val="center"/>
          </w:tcPr>
          <w:p w:rsidR="003545D9" w:rsidRPr="00ED515B" w:rsidRDefault="003545D9" w:rsidP="003545D9">
            <w:pPr>
              <w:jc w:val="center"/>
            </w:pPr>
            <w:r w:rsidRPr="00ED515B">
              <w:t>ПОПОДНЕВНА СМЕНА</w:t>
            </w:r>
          </w:p>
        </w:tc>
      </w:tr>
      <w:tr w:rsidR="003545D9" w:rsidRPr="004C04C9" w:rsidTr="00ED515B">
        <w:trPr>
          <w:trHeight w:val="454"/>
          <w:jc w:val="center"/>
        </w:trPr>
        <w:tc>
          <w:tcPr>
            <w:tcW w:w="1593" w:type="dxa"/>
            <w:vAlign w:val="center"/>
          </w:tcPr>
          <w:p w:rsidR="003545D9" w:rsidRPr="00ED515B" w:rsidRDefault="003545D9" w:rsidP="003545D9">
            <w:pPr>
              <w:jc w:val="center"/>
            </w:pPr>
            <w:r w:rsidRPr="00ED515B">
              <w:t>1.</w:t>
            </w:r>
          </w:p>
        </w:tc>
        <w:tc>
          <w:tcPr>
            <w:tcW w:w="3191" w:type="dxa"/>
            <w:vAlign w:val="center"/>
          </w:tcPr>
          <w:p w:rsidR="003545D9" w:rsidRPr="00ED515B" w:rsidRDefault="003545D9" w:rsidP="003545D9">
            <w:pPr>
              <w:jc w:val="center"/>
            </w:pPr>
            <w:r w:rsidRPr="00ED515B">
              <w:t>7.00 – 7.45</w:t>
            </w:r>
          </w:p>
        </w:tc>
        <w:tc>
          <w:tcPr>
            <w:tcW w:w="1595" w:type="dxa"/>
            <w:vAlign w:val="center"/>
          </w:tcPr>
          <w:p w:rsidR="003545D9" w:rsidRPr="00ED515B" w:rsidRDefault="003545D9" w:rsidP="003545D9">
            <w:pPr>
              <w:jc w:val="center"/>
            </w:pPr>
            <w:r w:rsidRPr="00ED515B">
              <w:t>1.</w:t>
            </w:r>
          </w:p>
        </w:tc>
        <w:tc>
          <w:tcPr>
            <w:tcW w:w="3191" w:type="dxa"/>
            <w:vAlign w:val="center"/>
          </w:tcPr>
          <w:p w:rsidR="003545D9" w:rsidRPr="00ED515B" w:rsidRDefault="003545D9" w:rsidP="003545D9">
            <w:pPr>
              <w:jc w:val="center"/>
            </w:pPr>
            <w:r w:rsidRPr="00ED515B">
              <w:t>13.00 – 13.45</w:t>
            </w:r>
          </w:p>
        </w:tc>
      </w:tr>
      <w:tr w:rsidR="003545D9" w:rsidRPr="004C04C9" w:rsidTr="00ED515B">
        <w:trPr>
          <w:trHeight w:val="454"/>
          <w:jc w:val="center"/>
        </w:trPr>
        <w:tc>
          <w:tcPr>
            <w:tcW w:w="1593" w:type="dxa"/>
            <w:vAlign w:val="center"/>
          </w:tcPr>
          <w:p w:rsidR="003545D9" w:rsidRPr="00ED515B" w:rsidRDefault="003545D9" w:rsidP="003545D9">
            <w:pPr>
              <w:jc w:val="center"/>
            </w:pPr>
            <w:r w:rsidRPr="00ED515B">
              <w:t>2.</w:t>
            </w:r>
          </w:p>
        </w:tc>
        <w:tc>
          <w:tcPr>
            <w:tcW w:w="3191" w:type="dxa"/>
            <w:vAlign w:val="center"/>
          </w:tcPr>
          <w:p w:rsidR="003545D9" w:rsidRPr="00ED515B" w:rsidRDefault="003545D9" w:rsidP="003545D9">
            <w:pPr>
              <w:jc w:val="center"/>
            </w:pPr>
            <w:r w:rsidRPr="00ED515B">
              <w:t>7.50 – 8.35</w:t>
            </w:r>
          </w:p>
        </w:tc>
        <w:tc>
          <w:tcPr>
            <w:tcW w:w="1595" w:type="dxa"/>
            <w:vAlign w:val="center"/>
          </w:tcPr>
          <w:p w:rsidR="003545D9" w:rsidRPr="00ED515B" w:rsidRDefault="003545D9" w:rsidP="003545D9">
            <w:pPr>
              <w:jc w:val="center"/>
            </w:pPr>
            <w:r w:rsidRPr="00ED515B">
              <w:t>2.</w:t>
            </w:r>
          </w:p>
        </w:tc>
        <w:tc>
          <w:tcPr>
            <w:tcW w:w="3191" w:type="dxa"/>
            <w:vAlign w:val="center"/>
          </w:tcPr>
          <w:p w:rsidR="003545D9" w:rsidRPr="00ED515B" w:rsidRDefault="003545D9" w:rsidP="003545D9">
            <w:pPr>
              <w:jc w:val="center"/>
            </w:pPr>
            <w:r w:rsidRPr="00ED515B">
              <w:t>13.50 – 14.35</w:t>
            </w:r>
          </w:p>
        </w:tc>
      </w:tr>
      <w:tr w:rsidR="003545D9" w:rsidRPr="004C04C9" w:rsidTr="00ED515B">
        <w:trPr>
          <w:trHeight w:val="454"/>
          <w:jc w:val="center"/>
        </w:trPr>
        <w:tc>
          <w:tcPr>
            <w:tcW w:w="4784" w:type="dxa"/>
            <w:gridSpan w:val="2"/>
            <w:vAlign w:val="center"/>
          </w:tcPr>
          <w:p w:rsidR="003545D9" w:rsidRPr="00ED515B" w:rsidRDefault="003545D9" w:rsidP="0055041D">
            <w:r w:rsidRPr="00ED515B">
              <w:t>ВЕЛИКИ ОДМОР        8.35 – 9.05</w:t>
            </w:r>
          </w:p>
        </w:tc>
        <w:tc>
          <w:tcPr>
            <w:tcW w:w="4786" w:type="dxa"/>
            <w:gridSpan w:val="2"/>
            <w:vAlign w:val="center"/>
          </w:tcPr>
          <w:p w:rsidR="003545D9" w:rsidRPr="00ED515B" w:rsidRDefault="003545D9" w:rsidP="0055041D">
            <w:r w:rsidRPr="00ED515B">
              <w:t>ВЕЛИКИ ОДМОР      14.35 – 15.05</w:t>
            </w:r>
          </w:p>
        </w:tc>
      </w:tr>
      <w:tr w:rsidR="003545D9" w:rsidRPr="004C04C9" w:rsidTr="00ED515B">
        <w:trPr>
          <w:trHeight w:val="454"/>
          <w:jc w:val="center"/>
        </w:trPr>
        <w:tc>
          <w:tcPr>
            <w:tcW w:w="1593" w:type="dxa"/>
            <w:vAlign w:val="center"/>
          </w:tcPr>
          <w:p w:rsidR="003545D9" w:rsidRPr="00ED515B" w:rsidRDefault="003545D9" w:rsidP="003545D9">
            <w:pPr>
              <w:jc w:val="center"/>
            </w:pPr>
            <w:r w:rsidRPr="00ED515B">
              <w:t>3.</w:t>
            </w:r>
          </w:p>
        </w:tc>
        <w:tc>
          <w:tcPr>
            <w:tcW w:w="3191" w:type="dxa"/>
            <w:vAlign w:val="center"/>
          </w:tcPr>
          <w:p w:rsidR="003545D9" w:rsidRPr="00ED515B" w:rsidRDefault="003545D9" w:rsidP="003545D9">
            <w:pPr>
              <w:jc w:val="center"/>
            </w:pPr>
            <w:r w:rsidRPr="00ED515B">
              <w:t>9.05 – 9.50</w:t>
            </w:r>
          </w:p>
        </w:tc>
        <w:tc>
          <w:tcPr>
            <w:tcW w:w="1595" w:type="dxa"/>
            <w:vAlign w:val="center"/>
          </w:tcPr>
          <w:p w:rsidR="003545D9" w:rsidRPr="00ED515B" w:rsidRDefault="003545D9" w:rsidP="003545D9">
            <w:pPr>
              <w:jc w:val="center"/>
            </w:pPr>
            <w:r w:rsidRPr="00ED515B">
              <w:t>3.</w:t>
            </w:r>
          </w:p>
        </w:tc>
        <w:tc>
          <w:tcPr>
            <w:tcW w:w="3191" w:type="dxa"/>
            <w:vAlign w:val="center"/>
          </w:tcPr>
          <w:p w:rsidR="003545D9" w:rsidRPr="00ED515B" w:rsidRDefault="003545D9" w:rsidP="003545D9">
            <w:pPr>
              <w:jc w:val="center"/>
            </w:pPr>
            <w:r w:rsidRPr="00ED515B">
              <w:t>15.05 – 15.50</w:t>
            </w:r>
          </w:p>
        </w:tc>
      </w:tr>
      <w:tr w:rsidR="003545D9" w:rsidRPr="004C04C9" w:rsidTr="00ED515B">
        <w:trPr>
          <w:trHeight w:val="454"/>
          <w:jc w:val="center"/>
        </w:trPr>
        <w:tc>
          <w:tcPr>
            <w:tcW w:w="1593" w:type="dxa"/>
            <w:vAlign w:val="center"/>
          </w:tcPr>
          <w:p w:rsidR="003545D9" w:rsidRPr="00ED515B" w:rsidRDefault="003545D9" w:rsidP="003545D9">
            <w:pPr>
              <w:jc w:val="center"/>
            </w:pPr>
            <w:r w:rsidRPr="00ED515B">
              <w:t>4.</w:t>
            </w:r>
          </w:p>
        </w:tc>
        <w:tc>
          <w:tcPr>
            <w:tcW w:w="3191" w:type="dxa"/>
            <w:vAlign w:val="center"/>
          </w:tcPr>
          <w:p w:rsidR="003545D9" w:rsidRPr="00ED515B" w:rsidRDefault="003545D9" w:rsidP="003545D9">
            <w:pPr>
              <w:jc w:val="center"/>
            </w:pPr>
            <w:r w:rsidRPr="00ED515B">
              <w:t>9.55 – 10.40</w:t>
            </w:r>
          </w:p>
        </w:tc>
        <w:tc>
          <w:tcPr>
            <w:tcW w:w="1595" w:type="dxa"/>
            <w:vAlign w:val="center"/>
          </w:tcPr>
          <w:p w:rsidR="003545D9" w:rsidRPr="00ED515B" w:rsidRDefault="003545D9" w:rsidP="003545D9">
            <w:pPr>
              <w:jc w:val="center"/>
            </w:pPr>
            <w:r w:rsidRPr="00ED515B">
              <w:t>4.</w:t>
            </w:r>
          </w:p>
        </w:tc>
        <w:tc>
          <w:tcPr>
            <w:tcW w:w="3191" w:type="dxa"/>
            <w:vAlign w:val="center"/>
          </w:tcPr>
          <w:p w:rsidR="003545D9" w:rsidRPr="00ED515B" w:rsidRDefault="003545D9" w:rsidP="003545D9">
            <w:pPr>
              <w:jc w:val="center"/>
            </w:pPr>
            <w:r w:rsidRPr="00ED515B">
              <w:t>15.55– 16.40</w:t>
            </w:r>
          </w:p>
        </w:tc>
      </w:tr>
      <w:tr w:rsidR="003545D9" w:rsidRPr="004C04C9" w:rsidTr="00ED515B">
        <w:trPr>
          <w:trHeight w:val="454"/>
          <w:jc w:val="center"/>
        </w:trPr>
        <w:tc>
          <w:tcPr>
            <w:tcW w:w="1593" w:type="dxa"/>
            <w:vAlign w:val="center"/>
          </w:tcPr>
          <w:p w:rsidR="003545D9" w:rsidRPr="00ED515B" w:rsidRDefault="003545D9" w:rsidP="003545D9">
            <w:pPr>
              <w:jc w:val="center"/>
            </w:pPr>
            <w:r w:rsidRPr="00ED515B">
              <w:t>5.</w:t>
            </w:r>
          </w:p>
        </w:tc>
        <w:tc>
          <w:tcPr>
            <w:tcW w:w="3191" w:type="dxa"/>
            <w:vAlign w:val="center"/>
          </w:tcPr>
          <w:p w:rsidR="003545D9" w:rsidRPr="00ED515B" w:rsidRDefault="003545D9" w:rsidP="003545D9">
            <w:pPr>
              <w:jc w:val="center"/>
            </w:pPr>
            <w:r w:rsidRPr="00ED515B">
              <w:t>10.45 – 11.30</w:t>
            </w:r>
          </w:p>
        </w:tc>
        <w:tc>
          <w:tcPr>
            <w:tcW w:w="1595" w:type="dxa"/>
            <w:vAlign w:val="center"/>
          </w:tcPr>
          <w:p w:rsidR="003545D9" w:rsidRPr="00ED515B" w:rsidRDefault="003545D9" w:rsidP="003545D9">
            <w:pPr>
              <w:jc w:val="center"/>
            </w:pPr>
            <w:r w:rsidRPr="00ED515B">
              <w:t>5.</w:t>
            </w:r>
          </w:p>
        </w:tc>
        <w:tc>
          <w:tcPr>
            <w:tcW w:w="3191" w:type="dxa"/>
            <w:vAlign w:val="center"/>
          </w:tcPr>
          <w:p w:rsidR="003545D9" w:rsidRPr="00ED515B" w:rsidRDefault="003545D9" w:rsidP="003545D9">
            <w:pPr>
              <w:jc w:val="center"/>
            </w:pPr>
            <w:r w:rsidRPr="00ED515B">
              <w:t>16.45 – 17.30</w:t>
            </w:r>
          </w:p>
        </w:tc>
      </w:tr>
    </w:tbl>
    <w:p w:rsidR="003545D9" w:rsidRPr="004C04C9" w:rsidRDefault="003545D9" w:rsidP="003545D9">
      <w:pPr>
        <w:jc w:val="both"/>
        <w:rPr>
          <w:b/>
          <w:lang w:val="sr-Cyrl-CS"/>
        </w:rPr>
      </w:pPr>
    </w:p>
    <w:p w:rsidR="003545D9" w:rsidRPr="004C04C9" w:rsidRDefault="003545D9" w:rsidP="003545D9">
      <w:pPr>
        <w:jc w:val="both"/>
        <w:rPr>
          <w:b/>
          <w:lang w:val="sr-Cyrl-CS"/>
        </w:rPr>
      </w:pPr>
    </w:p>
    <w:p w:rsidR="003545D9" w:rsidRPr="004C04C9" w:rsidRDefault="003545D9" w:rsidP="003545D9">
      <w:pPr>
        <w:jc w:val="both"/>
        <w:rPr>
          <w:b/>
          <w:lang w:val="sr-Cyrl-CS"/>
        </w:rPr>
      </w:pPr>
    </w:p>
    <w:p w:rsidR="003545D9" w:rsidRPr="004C04C9" w:rsidRDefault="003545D9" w:rsidP="003545D9">
      <w:pPr>
        <w:jc w:val="both"/>
        <w:rPr>
          <w:b/>
          <w:lang w:val="sr-Cyrl-CS"/>
        </w:rPr>
      </w:pPr>
    </w:p>
    <w:p w:rsidR="003545D9" w:rsidRPr="004C04C9" w:rsidRDefault="003545D9" w:rsidP="003545D9">
      <w:pPr>
        <w:jc w:val="both"/>
        <w:rPr>
          <w:b/>
          <w:lang w:val="sr-Cyrl-CS"/>
        </w:rPr>
      </w:pPr>
    </w:p>
    <w:p w:rsidR="003545D9" w:rsidRPr="004C04C9" w:rsidRDefault="003545D9" w:rsidP="003545D9">
      <w:pPr>
        <w:jc w:val="both"/>
        <w:rPr>
          <w:b/>
          <w:lang w:val="sr-Cyrl-CS"/>
        </w:rPr>
      </w:pPr>
    </w:p>
    <w:p w:rsidR="003545D9" w:rsidRPr="004C04C9" w:rsidRDefault="003545D9" w:rsidP="003545D9">
      <w:pPr>
        <w:jc w:val="both"/>
        <w:rPr>
          <w:b/>
          <w:lang w:val="sr-Cyrl-CS"/>
        </w:rPr>
      </w:pPr>
    </w:p>
    <w:p w:rsidR="003545D9" w:rsidRPr="004C04C9" w:rsidRDefault="003545D9" w:rsidP="003545D9">
      <w:pPr>
        <w:jc w:val="both"/>
        <w:rPr>
          <w:b/>
          <w:lang w:val="sr-Cyrl-CS"/>
        </w:rPr>
      </w:pPr>
    </w:p>
    <w:p w:rsidR="003545D9" w:rsidRPr="004C04C9" w:rsidRDefault="003545D9" w:rsidP="003545D9">
      <w:pPr>
        <w:jc w:val="both"/>
        <w:rPr>
          <w:b/>
          <w:lang w:val="sr-Cyrl-CS"/>
        </w:rPr>
      </w:pPr>
    </w:p>
    <w:p w:rsidR="003545D9" w:rsidRPr="004C04C9" w:rsidRDefault="003545D9" w:rsidP="003545D9">
      <w:pPr>
        <w:jc w:val="both"/>
        <w:rPr>
          <w:sz w:val="28"/>
          <w:szCs w:val="28"/>
        </w:rPr>
      </w:pPr>
      <w:r w:rsidRPr="004C04C9">
        <w:rPr>
          <w:b/>
          <w:lang w:val="sr-Cyrl-CS"/>
        </w:rPr>
        <w:t>МАТИЧНА ШКОЛА СТАРИЈИ РАЗРЕДИ</w:t>
      </w:r>
    </w:p>
    <w:p w:rsidR="003545D9" w:rsidRPr="004C04C9" w:rsidRDefault="003545D9" w:rsidP="00D942EE">
      <w:pPr>
        <w:pStyle w:val="BodyTextIndent"/>
        <w:ind w:firstLine="425"/>
        <w:rPr>
          <w:lang w:val="ru-RU"/>
        </w:rPr>
      </w:pPr>
    </w:p>
    <w:tbl>
      <w:tblPr>
        <w:tblpPr w:leftFromText="180" w:rightFromText="180" w:vertAnchor="text" w:tblpXSpec="center" w:tblpY="1"/>
        <w:tblOverlap w:val="never"/>
        <w:tblW w:w="8437"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850"/>
        <w:gridCol w:w="3416"/>
        <w:gridCol w:w="720"/>
        <w:gridCol w:w="3451"/>
      </w:tblGrid>
      <w:tr w:rsidR="00E55DD8" w:rsidRPr="004C04C9" w:rsidTr="00ED515B">
        <w:trPr>
          <w:trHeight w:val="387"/>
        </w:trPr>
        <w:tc>
          <w:tcPr>
            <w:tcW w:w="8437" w:type="dxa"/>
            <w:gridSpan w:val="4"/>
            <w:vAlign w:val="center"/>
          </w:tcPr>
          <w:p w:rsidR="00E55DD8" w:rsidRPr="00ED515B" w:rsidRDefault="00E55DD8" w:rsidP="00ED515B">
            <w:pPr>
              <w:spacing w:line="245" w:lineRule="auto"/>
              <w:jc w:val="center"/>
              <w:rPr>
                <w:b/>
                <w:lang w:val="sr-Cyrl-CS"/>
              </w:rPr>
            </w:pPr>
            <w:r w:rsidRPr="00ED515B">
              <w:rPr>
                <w:b/>
              </w:rPr>
              <w:t>РАСПОРЕД  ЗВОЊЕЊА</w:t>
            </w:r>
          </w:p>
        </w:tc>
      </w:tr>
      <w:tr w:rsidR="00E55DD8" w:rsidRPr="004C04C9" w:rsidTr="00ED515B">
        <w:trPr>
          <w:trHeight w:val="373"/>
        </w:trPr>
        <w:tc>
          <w:tcPr>
            <w:tcW w:w="850" w:type="dxa"/>
            <w:vAlign w:val="center"/>
          </w:tcPr>
          <w:p w:rsidR="00E55DD8" w:rsidRPr="004C04C9" w:rsidRDefault="00E55DD8" w:rsidP="00ED515B">
            <w:pPr>
              <w:spacing w:line="245" w:lineRule="auto"/>
              <w:jc w:val="center"/>
            </w:pPr>
            <w:r w:rsidRPr="004C04C9">
              <w:t>Час</w:t>
            </w:r>
          </w:p>
        </w:tc>
        <w:tc>
          <w:tcPr>
            <w:tcW w:w="3416" w:type="dxa"/>
            <w:vAlign w:val="center"/>
          </w:tcPr>
          <w:p w:rsidR="00E55DD8" w:rsidRPr="004C04C9" w:rsidRDefault="00E55DD8" w:rsidP="00ED515B">
            <w:pPr>
              <w:spacing w:line="245" w:lineRule="auto"/>
              <w:jc w:val="center"/>
            </w:pPr>
            <w:r w:rsidRPr="004C04C9">
              <w:t>ПРЕПОДНЕВНА СМЕНА</w:t>
            </w:r>
          </w:p>
        </w:tc>
        <w:tc>
          <w:tcPr>
            <w:tcW w:w="720" w:type="dxa"/>
            <w:vAlign w:val="center"/>
          </w:tcPr>
          <w:p w:rsidR="00E55DD8" w:rsidRPr="004C04C9" w:rsidRDefault="00E55DD8" w:rsidP="00ED515B">
            <w:pPr>
              <w:jc w:val="center"/>
            </w:pPr>
            <w:r w:rsidRPr="004C04C9">
              <w:t>Час</w:t>
            </w:r>
          </w:p>
        </w:tc>
        <w:tc>
          <w:tcPr>
            <w:tcW w:w="3451" w:type="dxa"/>
            <w:vAlign w:val="center"/>
          </w:tcPr>
          <w:p w:rsidR="00E55DD8" w:rsidRPr="004C04C9" w:rsidRDefault="00E55DD8" w:rsidP="00ED515B">
            <w:pPr>
              <w:spacing w:line="245" w:lineRule="auto"/>
              <w:jc w:val="center"/>
            </w:pPr>
            <w:r w:rsidRPr="004C04C9">
              <w:t>ПОПОДНЕВНА СМЕНА</w:t>
            </w:r>
          </w:p>
        </w:tc>
      </w:tr>
      <w:tr w:rsidR="00E55DD8" w:rsidRPr="004C04C9" w:rsidTr="00ED515B">
        <w:trPr>
          <w:trHeight w:val="443"/>
        </w:trPr>
        <w:tc>
          <w:tcPr>
            <w:tcW w:w="850" w:type="dxa"/>
            <w:vAlign w:val="center"/>
          </w:tcPr>
          <w:p w:rsidR="00E55DD8" w:rsidRPr="004C04C9" w:rsidRDefault="00E55DD8" w:rsidP="00ED515B">
            <w:pPr>
              <w:spacing w:before="40" w:after="40"/>
              <w:jc w:val="center"/>
            </w:pPr>
            <w:r w:rsidRPr="004C04C9">
              <w:t>1.</w:t>
            </w:r>
          </w:p>
        </w:tc>
        <w:tc>
          <w:tcPr>
            <w:tcW w:w="3416" w:type="dxa"/>
            <w:vAlign w:val="center"/>
          </w:tcPr>
          <w:p w:rsidR="00E55DD8" w:rsidRPr="004C04C9" w:rsidRDefault="00E55DD8" w:rsidP="00ED515B">
            <w:pPr>
              <w:spacing w:line="245" w:lineRule="auto"/>
              <w:jc w:val="center"/>
              <w:rPr>
                <w:vertAlign w:val="superscript"/>
                <w:lang w:val="sr-Cyrl-CS"/>
              </w:rPr>
            </w:pPr>
            <w:r w:rsidRPr="004C04C9">
              <w:rPr>
                <w:lang w:val="sr-Cyrl-CS"/>
              </w:rPr>
              <w:t>07</w:t>
            </w:r>
            <w:r w:rsidRPr="004C04C9">
              <w:rPr>
                <w:vertAlign w:val="superscript"/>
                <w:lang w:val="sr-Cyrl-CS"/>
              </w:rPr>
              <w:t>00</w:t>
            </w:r>
            <w:r w:rsidRPr="004C04C9">
              <w:rPr>
                <w:lang w:val="sr-Cyrl-CS"/>
              </w:rPr>
              <w:t xml:space="preserve"> – 07</w:t>
            </w:r>
            <w:r w:rsidRPr="004C04C9">
              <w:rPr>
                <w:vertAlign w:val="superscript"/>
                <w:lang w:val="sr-Cyrl-CS"/>
              </w:rPr>
              <w:t>45</w:t>
            </w:r>
          </w:p>
        </w:tc>
        <w:tc>
          <w:tcPr>
            <w:tcW w:w="720" w:type="dxa"/>
            <w:vAlign w:val="center"/>
          </w:tcPr>
          <w:p w:rsidR="00E55DD8" w:rsidRPr="004C04C9" w:rsidRDefault="00E55DD8" w:rsidP="00ED515B">
            <w:pPr>
              <w:spacing w:before="40" w:after="40"/>
              <w:jc w:val="center"/>
            </w:pPr>
            <w:r w:rsidRPr="004C04C9">
              <w:t>1.</w:t>
            </w:r>
          </w:p>
        </w:tc>
        <w:tc>
          <w:tcPr>
            <w:tcW w:w="3451" w:type="dxa"/>
            <w:vAlign w:val="center"/>
          </w:tcPr>
          <w:p w:rsidR="00E55DD8" w:rsidRPr="004C04C9" w:rsidRDefault="00E55DD8" w:rsidP="00ED515B">
            <w:pPr>
              <w:spacing w:line="245" w:lineRule="auto"/>
              <w:jc w:val="center"/>
              <w:rPr>
                <w:lang w:val="sr-Cyrl-CS"/>
              </w:rPr>
            </w:pPr>
            <w:r w:rsidRPr="004C04C9">
              <w:rPr>
                <w:lang w:val="sr-Cyrl-CS"/>
              </w:rPr>
              <w:t>13</w:t>
            </w:r>
            <w:r w:rsidRPr="004C04C9">
              <w:rPr>
                <w:vertAlign w:val="superscript"/>
              </w:rPr>
              <w:t>1</w:t>
            </w:r>
            <w:r w:rsidRPr="004C04C9">
              <w:rPr>
                <w:vertAlign w:val="superscript"/>
                <w:lang w:val="sr-Cyrl-CS"/>
              </w:rPr>
              <w:t>0</w:t>
            </w:r>
            <w:r w:rsidRPr="004C04C9">
              <w:rPr>
                <w:lang w:val="sr-Cyrl-CS"/>
              </w:rPr>
              <w:t xml:space="preserve"> – 13</w:t>
            </w:r>
            <w:r w:rsidRPr="004C04C9">
              <w:rPr>
                <w:vertAlign w:val="superscript"/>
              </w:rPr>
              <w:t>5</w:t>
            </w:r>
            <w:r w:rsidRPr="004C04C9">
              <w:rPr>
                <w:vertAlign w:val="superscript"/>
                <w:lang w:val="sr-Cyrl-CS"/>
              </w:rPr>
              <w:t>5</w:t>
            </w:r>
          </w:p>
        </w:tc>
      </w:tr>
      <w:tr w:rsidR="00E55DD8" w:rsidRPr="004C04C9" w:rsidTr="00ED515B">
        <w:trPr>
          <w:trHeight w:val="400"/>
        </w:trPr>
        <w:tc>
          <w:tcPr>
            <w:tcW w:w="850" w:type="dxa"/>
            <w:vAlign w:val="center"/>
          </w:tcPr>
          <w:p w:rsidR="00E55DD8" w:rsidRPr="004C04C9" w:rsidRDefault="00E55DD8" w:rsidP="00ED515B">
            <w:pPr>
              <w:spacing w:before="40" w:after="40"/>
              <w:jc w:val="center"/>
            </w:pPr>
            <w:r w:rsidRPr="004C04C9">
              <w:t>2.</w:t>
            </w:r>
          </w:p>
        </w:tc>
        <w:tc>
          <w:tcPr>
            <w:tcW w:w="3416" w:type="dxa"/>
            <w:vAlign w:val="center"/>
          </w:tcPr>
          <w:p w:rsidR="00E55DD8" w:rsidRPr="004C04C9" w:rsidRDefault="00E55DD8" w:rsidP="00ED515B">
            <w:pPr>
              <w:spacing w:line="245" w:lineRule="auto"/>
              <w:jc w:val="center"/>
              <w:rPr>
                <w:vertAlign w:val="superscript"/>
                <w:lang w:val="sr-Cyrl-CS"/>
              </w:rPr>
            </w:pPr>
            <w:r w:rsidRPr="004C04C9">
              <w:rPr>
                <w:lang w:val="sr-Cyrl-CS"/>
              </w:rPr>
              <w:t>07</w:t>
            </w:r>
            <w:r w:rsidRPr="004C04C9">
              <w:rPr>
                <w:vertAlign w:val="superscript"/>
                <w:lang w:val="sr-Cyrl-CS"/>
              </w:rPr>
              <w:t>50</w:t>
            </w:r>
            <w:r w:rsidRPr="004C04C9">
              <w:rPr>
                <w:lang w:val="sr-Cyrl-CS"/>
              </w:rPr>
              <w:t xml:space="preserve"> – 08</w:t>
            </w:r>
            <w:r w:rsidRPr="004C04C9">
              <w:rPr>
                <w:vertAlign w:val="superscript"/>
                <w:lang w:val="sr-Cyrl-CS"/>
              </w:rPr>
              <w:t>35</w:t>
            </w:r>
          </w:p>
        </w:tc>
        <w:tc>
          <w:tcPr>
            <w:tcW w:w="720" w:type="dxa"/>
            <w:vAlign w:val="center"/>
          </w:tcPr>
          <w:p w:rsidR="00E55DD8" w:rsidRPr="004C04C9" w:rsidRDefault="00E55DD8" w:rsidP="00ED515B">
            <w:pPr>
              <w:spacing w:before="40" w:after="40"/>
              <w:jc w:val="center"/>
            </w:pPr>
            <w:r w:rsidRPr="004C04C9">
              <w:t>2.</w:t>
            </w:r>
          </w:p>
        </w:tc>
        <w:tc>
          <w:tcPr>
            <w:tcW w:w="3451" w:type="dxa"/>
            <w:vAlign w:val="center"/>
          </w:tcPr>
          <w:p w:rsidR="00E55DD8" w:rsidRPr="004C04C9" w:rsidRDefault="00E55DD8" w:rsidP="00ED515B">
            <w:pPr>
              <w:spacing w:line="245" w:lineRule="auto"/>
              <w:jc w:val="center"/>
              <w:rPr>
                <w:lang w:val="sr-Cyrl-CS"/>
              </w:rPr>
            </w:pPr>
            <w:r w:rsidRPr="004C04C9">
              <w:rPr>
                <w:lang w:val="sr-Cyrl-CS"/>
              </w:rPr>
              <w:t>14</w:t>
            </w:r>
            <w:r w:rsidRPr="004C04C9">
              <w:rPr>
                <w:vertAlign w:val="superscript"/>
              </w:rPr>
              <w:t>0</w:t>
            </w:r>
            <w:r w:rsidRPr="004C04C9">
              <w:rPr>
                <w:vertAlign w:val="superscript"/>
                <w:lang w:val="sr-Cyrl-CS"/>
              </w:rPr>
              <w:t>0</w:t>
            </w:r>
            <w:r w:rsidRPr="004C04C9">
              <w:rPr>
                <w:lang w:val="sr-Cyrl-CS"/>
              </w:rPr>
              <w:t xml:space="preserve"> – 14</w:t>
            </w:r>
            <w:r w:rsidRPr="004C04C9">
              <w:rPr>
                <w:vertAlign w:val="superscript"/>
              </w:rPr>
              <w:t>4</w:t>
            </w:r>
            <w:r w:rsidRPr="004C04C9">
              <w:rPr>
                <w:vertAlign w:val="superscript"/>
                <w:lang w:val="sr-Cyrl-CS"/>
              </w:rPr>
              <w:t>5</w:t>
            </w:r>
          </w:p>
        </w:tc>
      </w:tr>
      <w:tr w:rsidR="00E55DD8" w:rsidRPr="004C04C9" w:rsidTr="00ED515B">
        <w:trPr>
          <w:trHeight w:val="386"/>
        </w:trPr>
        <w:tc>
          <w:tcPr>
            <w:tcW w:w="850" w:type="dxa"/>
            <w:vAlign w:val="center"/>
          </w:tcPr>
          <w:p w:rsidR="00E55DD8" w:rsidRPr="004C04C9" w:rsidRDefault="00E55DD8" w:rsidP="00ED515B">
            <w:pPr>
              <w:spacing w:before="40" w:after="40"/>
              <w:jc w:val="center"/>
            </w:pPr>
          </w:p>
        </w:tc>
        <w:tc>
          <w:tcPr>
            <w:tcW w:w="3416" w:type="dxa"/>
            <w:vAlign w:val="center"/>
          </w:tcPr>
          <w:p w:rsidR="00E55DD8" w:rsidRPr="004C04C9" w:rsidRDefault="00E55DD8" w:rsidP="00ED515B">
            <w:pPr>
              <w:spacing w:line="245" w:lineRule="auto"/>
              <w:jc w:val="center"/>
              <w:rPr>
                <w:lang w:val="sr-Cyrl-CS"/>
              </w:rPr>
            </w:pPr>
            <w:r w:rsidRPr="004C04C9">
              <w:rPr>
                <w:lang w:val="sr-Cyrl-CS"/>
              </w:rPr>
              <w:t>Велики одмор      08</w:t>
            </w:r>
            <w:r w:rsidRPr="004C04C9">
              <w:rPr>
                <w:vertAlign w:val="superscript"/>
                <w:lang w:val="sr-Cyrl-CS"/>
              </w:rPr>
              <w:t>35-</w:t>
            </w:r>
            <w:r w:rsidRPr="004C04C9">
              <w:rPr>
                <w:lang w:val="sr-Cyrl-CS"/>
              </w:rPr>
              <w:t>09</w:t>
            </w:r>
            <w:r w:rsidRPr="004C04C9">
              <w:rPr>
                <w:vertAlign w:val="superscript"/>
                <w:lang w:val="sr-Cyrl-CS"/>
              </w:rPr>
              <w:t>05</w:t>
            </w:r>
          </w:p>
        </w:tc>
        <w:tc>
          <w:tcPr>
            <w:tcW w:w="720" w:type="dxa"/>
            <w:vAlign w:val="center"/>
          </w:tcPr>
          <w:p w:rsidR="00E55DD8" w:rsidRPr="004C04C9" w:rsidRDefault="00E55DD8" w:rsidP="00ED515B">
            <w:pPr>
              <w:spacing w:before="40" w:after="40"/>
              <w:jc w:val="center"/>
            </w:pPr>
          </w:p>
        </w:tc>
        <w:tc>
          <w:tcPr>
            <w:tcW w:w="3451" w:type="dxa"/>
            <w:vAlign w:val="center"/>
          </w:tcPr>
          <w:p w:rsidR="00E55DD8" w:rsidRPr="004C04C9" w:rsidRDefault="00E55DD8" w:rsidP="00ED515B">
            <w:pPr>
              <w:spacing w:line="245" w:lineRule="auto"/>
              <w:jc w:val="center"/>
              <w:rPr>
                <w:lang w:val="sr-Cyrl-CS"/>
              </w:rPr>
            </w:pPr>
            <w:r w:rsidRPr="004C04C9">
              <w:rPr>
                <w:lang w:val="sr-Cyrl-CS"/>
              </w:rPr>
              <w:t>Велики одмор   14</w:t>
            </w:r>
            <w:r w:rsidRPr="004C04C9">
              <w:rPr>
                <w:vertAlign w:val="superscript"/>
              </w:rPr>
              <w:t>4</w:t>
            </w:r>
            <w:r w:rsidRPr="004C04C9">
              <w:rPr>
                <w:vertAlign w:val="superscript"/>
                <w:lang w:val="sr-Cyrl-CS"/>
              </w:rPr>
              <w:t>5-</w:t>
            </w:r>
            <w:r w:rsidRPr="004C04C9">
              <w:rPr>
                <w:lang w:val="sr-Cyrl-CS"/>
              </w:rPr>
              <w:t>15</w:t>
            </w:r>
            <w:r w:rsidRPr="004C04C9">
              <w:rPr>
                <w:vertAlign w:val="superscript"/>
              </w:rPr>
              <w:t>1</w:t>
            </w:r>
            <w:r w:rsidRPr="004C04C9">
              <w:rPr>
                <w:vertAlign w:val="superscript"/>
                <w:lang w:val="sr-Cyrl-CS"/>
              </w:rPr>
              <w:t>5</w:t>
            </w:r>
          </w:p>
        </w:tc>
      </w:tr>
      <w:tr w:rsidR="00E55DD8" w:rsidRPr="004C04C9" w:rsidTr="00ED515B">
        <w:trPr>
          <w:trHeight w:val="372"/>
        </w:trPr>
        <w:tc>
          <w:tcPr>
            <w:tcW w:w="850" w:type="dxa"/>
            <w:vAlign w:val="center"/>
          </w:tcPr>
          <w:p w:rsidR="00E55DD8" w:rsidRPr="004C04C9" w:rsidRDefault="00E55DD8" w:rsidP="00ED515B">
            <w:pPr>
              <w:spacing w:before="40" w:after="40"/>
              <w:jc w:val="center"/>
            </w:pPr>
            <w:r w:rsidRPr="004C04C9">
              <w:t>3.</w:t>
            </w:r>
          </w:p>
        </w:tc>
        <w:tc>
          <w:tcPr>
            <w:tcW w:w="3416" w:type="dxa"/>
            <w:vAlign w:val="center"/>
          </w:tcPr>
          <w:p w:rsidR="00E55DD8" w:rsidRPr="004C04C9" w:rsidRDefault="00E55DD8" w:rsidP="00ED515B">
            <w:pPr>
              <w:spacing w:line="245" w:lineRule="auto"/>
              <w:jc w:val="center"/>
              <w:rPr>
                <w:vertAlign w:val="superscript"/>
                <w:lang w:val="sr-Cyrl-CS"/>
              </w:rPr>
            </w:pPr>
            <w:r w:rsidRPr="004C04C9">
              <w:rPr>
                <w:lang w:val="sr-Cyrl-CS"/>
              </w:rPr>
              <w:t>09</w:t>
            </w:r>
            <w:r w:rsidRPr="004C04C9">
              <w:rPr>
                <w:vertAlign w:val="superscript"/>
                <w:lang w:val="sr-Cyrl-CS"/>
              </w:rPr>
              <w:t xml:space="preserve">05 </w:t>
            </w:r>
            <w:r w:rsidRPr="004C04C9">
              <w:rPr>
                <w:lang w:val="sr-Cyrl-CS"/>
              </w:rPr>
              <w:t>– 09</w:t>
            </w:r>
            <w:r w:rsidRPr="004C04C9">
              <w:rPr>
                <w:vertAlign w:val="superscript"/>
                <w:lang w:val="sr-Cyrl-CS"/>
              </w:rPr>
              <w:t>50</w:t>
            </w:r>
          </w:p>
        </w:tc>
        <w:tc>
          <w:tcPr>
            <w:tcW w:w="720" w:type="dxa"/>
            <w:vAlign w:val="center"/>
          </w:tcPr>
          <w:p w:rsidR="00E55DD8" w:rsidRPr="004C04C9" w:rsidRDefault="00E55DD8" w:rsidP="00ED515B">
            <w:pPr>
              <w:spacing w:before="40" w:after="40"/>
              <w:jc w:val="center"/>
            </w:pPr>
            <w:r w:rsidRPr="004C04C9">
              <w:t>3.</w:t>
            </w:r>
          </w:p>
        </w:tc>
        <w:tc>
          <w:tcPr>
            <w:tcW w:w="3451" w:type="dxa"/>
            <w:vAlign w:val="center"/>
          </w:tcPr>
          <w:p w:rsidR="00E55DD8" w:rsidRPr="004C04C9" w:rsidRDefault="00E55DD8" w:rsidP="00ED515B">
            <w:pPr>
              <w:spacing w:line="245" w:lineRule="auto"/>
              <w:jc w:val="center"/>
            </w:pPr>
            <w:r w:rsidRPr="004C04C9">
              <w:rPr>
                <w:lang w:val="sr-Cyrl-CS"/>
              </w:rPr>
              <w:t>15</w:t>
            </w:r>
            <w:r w:rsidRPr="004C04C9">
              <w:rPr>
                <w:vertAlign w:val="superscript"/>
              </w:rPr>
              <w:t>1</w:t>
            </w:r>
            <w:r w:rsidRPr="004C04C9">
              <w:rPr>
                <w:vertAlign w:val="superscript"/>
                <w:lang w:val="sr-Cyrl-CS"/>
              </w:rPr>
              <w:t>5</w:t>
            </w:r>
            <w:r w:rsidRPr="004C04C9">
              <w:rPr>
                <w:lang w:val="sr-Cyrl-CS"/>
              </w:rPr>
              <w:t xml:space="preserve"> – 16</w:t>
            </w:r>
            <w:r w:rsidRPr="004C04C9">
              <w:rPr>
                <w:vertAlign w:val="superscript"/>
              </w:rPr>
              <w:t>00</w:t>
            </w:r>
          </w:p>
        </w:tc>
      </w:tr>
      <w:tr w:rsidR="00E55DD8" w:rsidRPr="004C04C9" w:rsidTr="00ED515B">
        <w:trPr>
          <w:trHeight w:val="386"/>
        </w:trPr>
        <w:tc>
          <w:tcPr>
            <w:tcW w:w="850" w:type="dxa"/>
            <w:vAlign w:val="center"/>
          </w:tcPr>
          <w:p w:rsidR="00E55DD8" w:rsidRPr="004C04C9" w:rsidRDefault="00E55DD8" w:rsidP="00ED515B">
            <w:pPr>
              <w:spacing w:before="40" w:after="40"/>
              <w:jc w:val="center"/>
            </w:pPr>
            <w:r w:rsidRPr="004C04C9">
              <w:t>4.</w:t>
            </w:r>
          </w:p>
        </w:tc>
        <w:tc>
          <w:tcPr>
            <w:tcW w:w="3416" w:type="dxa"/>
            <w:vAlign w:val="center"/>
          </w:tcPr>
          <w:p w:rsidR="00E55DD8" w:rsidRPr="004C04C9" w:rsidRDefault="00E55DD8" w:rsidP="00ED515B">
            <w:pPr>
              <w:spacing w:line="245" w:lineRule="auto"/>
              <w:jc w:val="center"/>
              <w:rPr>
                <w:vertAlign w:val="superscript"/>
                <w:lang w:val="sr-Cyrl-CS"/>
              </w:rPr>
            </w:pPr>
            <w:r w:rsidRPr="004C04C9">
              <w:rPr>
                <w:lang w:val="sr-Cyrl-CS"/>
              </w:rPr>
              <w:t>09</w:t>
            </w:r>
            <w:r w:rsidRPr="004C04C9">
              <w:rPr>
                <w:vertAlign w:val="superscript"/>
                <w:lang w:val="sr-Cyrl-CS"/>
              </w:rPr>
              <w:t xml:space="preserve">55 </w:t>
            </w:r>
            <w:r w:rsidRPr="004C04C9">
              <w:rPr>
                <w:lang w:val="sr-Cyrl-CS"/>
              </w:rPr>
              <w:t>– 10</w:t>
            </w:r>
            <w:r w:rsidRPr="004C04C9">
              <w:rPr>
                <w:vertAlign w:val="superscript"/>
                <w:lang w:val="sr-Cyrl-CS"/>
              </w:rPr>
              <w:t>40</w:t>
            </w:r>
          </w:p>
        </w:tc>
        <w:tc>
          <w:tcPr>
            <w:tcW w:w="720" w:type="dxa"/>
            <w:vAlign w:val="center"/>
          </w:tcPr>
          <w:p w:rsidR="00E55DD8" w:rsidRPr="004C04C9" w:rsidRDefault="00E55DD8" w:rsidP="00ED515B">
            <w:pPr>
              <w:spacing w:before="40" w:after="40"/>
              <w:jc w:val="center"/>
            </w:pPr>
            <w:r w:rsidRPr="004C04C9">
              <w:t>4.</w:t>
            </w:r>
          </w:p>
        </w:tc>
        <w:tc>
          <w:tcPr>
            <w:tcW w:w="3451" w:type="dxa"/>
            <w:vAlign w:val="center"/>
          </w:tcPr>
          <w:p w:rsidR="00E55DD8" w:rsidRPr="004C04C9" w:rsidRDefault="00E55DD8" w:rsidP="00ED515B">
            <w:pPr>
              <w:spacing w:line="245" w:lineRule="auto"/>
              <w:jc w:val="center"/>
              <w:rPr>
                <w:lang w:val="sr-Cyrl-CS"/>
              </w:rPr>
            </w:pPr>
            <w:r w:rsidRPr="004C04C9">
              <w:rPr>
                <w:lang w:val="sr-Cyrl-CS"/>
              </w:rPr>
              <w:t>15</w:t>
            </w:r>
            <w:r w:rsidRPr="004C04C9">
              <w:rPr>
                <w:vertAlign w:val="superscript"/>
              </w:rPr>
              <w:t>2</w:t>
            </w:r>
            <w:r w:rsidRPr="004C04C9">
              <w:rPr>
                <w:vertAlign w:val="superscript"/>
                <w:lang w:val="sr-Cyrl-CS"/>
              </w:rPr>
              <w:t>5</w:t>
            </w:r>
            <w:r w:rsidRPr="004C04C9">
              <w:rPr>
                <w:lang w:val="sr-Cyrl-CS"/>
              </w:rPr>
              <w:t xml:space="preserve"> – 16</w:t>
            </w:r>
            <w:r w:rsidRPr="004C04C9">
              <w:rPr>
                <w:vertAlign w:val="superscript"/>
              </w:rPr>
              <w:t>1</w:t>
            </w:r>
            <w:r w:rsidRPr="004C04C9">
              <w:rPr>
                <w:vertAlign w:val="superscript"/>
                <w:lang w:val="sr-Cyrl-CS"/>
              </w:rPr>
              <w:t>0</w:t>
            </w:r>
          </w:p>
        </w:tc>
      </w:tr>
      <w:tr w:rsidR="00E55DD8" w:rsidRPr="004C04C9" w:rsidTr="00ED515B">
        <w:trPr>
          <w:trHeight w:val="455"/>
        </w:trPr>
        <w:tc>
          <w:tcPr>
            <w:tcW w:w="850" w:type="dxa"/>
            <w:vAlign w:val="center"/>
          </w:tcPr>
          <w:p w:rsidR="00E55DD8" w:rsidRPr="004C04C9" w:rsidRDefault="00E55DD8" w:rsidP="00ED515B">
            <w:pPr>
              <w:spacing w:before="40" w:after="40"/>
              <w:jc w:val="center"/>
            </w:pPr>
            <w:r w:rsidRPr="004C04C9">
              <w:t>5.</w:t>
            </w:r>
          </w:p>
        </w:tc>
        <w:tc>
          <w:tcPr>
            <w:tcW w:w="3416" w:type="dxa"/>
            <w:vAlign w:val="center"/>
          </w:tcPr>
          <w:p w:rsidR="00E55DD8" w:rsidRPr="004C04C9" w:rsidRDefault="00E55DD8" w:rsidP="00ED515B">
            <w:pPr>
              <w:spacing w:line="245" w:lineRule="auto"/>
              <w:jc w:val="center"/>
              <w:rPr>
                <w:vertAlign w:val="superscript"/>
                <w:lang w:val="sr-Cyrl-CS"/>
              </w:rPr>
            </w:pPr>
            <w:r w:rsidRPr="004C04C9">
              <w:rPr>
                <w:lang w:val="sr-Cyrl-CS"/>
              </w:rPr>
              <w:t>10</w:t>
            </w:r>
            <w:r w:rsidRPr="004C04C9">
              <w:rPr>
                <w:vertAlign w:val="superscript"/>
                <w:lang w:val="sr-Cyrl-CS"/>
              </w:rPr>
              <w:t>45</w:t>
            </w:r>
            <w:r w:rsidRPr="004C04C9">
              <w:rPr>
                <w:lang w:val="sr-Cyrl-CS"/>
              </w:rPr>
              <w:t xml:space="preserve"> – 11</w:t>
            </w:r>
            <w:r w:rsidRPr="004C04C9">
              <w:rPr>
                <w:vertAlign w:val="superscript"/>
                <w:lang w:val="sr-Cyrl-CS"/>
              </w:rPr>
              <w:t>30</w:t>
            </w:r>
          </w:p>
        </w:tc>
        <w:tc>
          <w:tcPr>
            <w:tcW w:w="720" w:type="dxa"/>
            <w:vAlign w:val="center"/>
          </w:tcPr>
          <w:p w:rsidR="00E55DD8" w:rsidRPr="004C04C9" w:rsidRDefault="00E55DD8" w:rsidP="00ED515B">
            <w:pPr>
              <w:spacing w:before="40" w:after="40"/>
              <w:jc w:val="center"/>
            </w:pPr>
            <w:r w:rsidRPr="004C04C9">
              <w:t>5.</w:t>
            </w:r>
          </w:p>
        </w:tc>
        <w:tc>
          <w:tcPr>
            <w:tcW w:w="3451" w:type="dxa"/>
            <w:vAlign w:val="center"/>
          </w:tcPr>
          <w:p w:rsidR="00E55DD8" w:rsidRPr="004C04C9" w:rsidRDefault="00E55DD8" w:rsidP="00ED515B">
            <w:pPr>
              <w:spacing w:line="245" w:lineRule="auto"/>
              <w:jc w:val="center"/>
              <w:rPr>
                <w:lang w:val="sr-Cyrl-CS"/>
              </w:rPr>
            </w:pPr>
            <w:r w:rsidRPr="004C04C9">
              <w:rPr>
                <w:lang w:val="sr-Cyrl-CS"/>
              </w:rPr>
              <w:t>16</w:t>
            </w:r>
            <w:r w:rsidRPr="004C04C9">
              <w:rPr>
                <w:vertAlign w:val="superscript"/>
              </w:rPr>
              <w:t>1</w:t>
            </w:r>
            <w:r w:rsidRPr="004C04C9">
              <w:rPr>
                <w:vertAlign w:val="superscript"/>
                <w:lang w:val="sr-Cyrl-CS"/>
              </w:rPr>
              <w:t>5</w:t>
            </w:r>
            <w:r w:rsidRPr="004C04C9">
              <w:rPr>
                <w:lang w:val="sr-Cyrl-CS"/>
              </w:rPr>
              <w:t xml:space="preserve"> – 17</w:t>
            </w:r>
            <w:r w:rsidRPr="004C04C9">
              <w:rPr>
                <w:vertAlign w:val="superscript"/>
                <w:lang w:val="sr-Cyrl-CS"/>
              </w:rPr>
              <w:t>00</w:t>
            </w:r>
          </w:p>
        </w:tc>
      </w:tr>
      <w:tr w:rsidR="00E55DD8" w:rsidRPr="004C04C9" w:rsidTr="00ED515B">
        <w:trPr>
          <w:trHeight w:val="413"/>
        </w:trPr>
        <w:tc>
          <w:tcPr>
            <w:tcW w:w="850" w:type="dxa"/>
            <w:vAlign w:val="center"/>
          </w:tcPr>
          <w:p w:rsidR="00E55DD8" w:rsidRPr="004C04C9" w:rsidRDefault="00E55DD8" w:rsidP="00ED515B">
            <w:pPr>
              <w:spacing w:before="40" w:after="40"/>
              <w:jc w:val="center"/>
            </w:pPr>
            <w:r w:rsidRPr="004C04C9">
              <w:t>6.</w:t>
            </w:r>
          </w:p>
        </w:tc>
        <w:tc>
          <w:tcPr>
            <w:tcW w:w="3416" w:type="dxa"/>
            <w:vAlign w:val="center"/>
          </w:tcPr>
          <w:p w:rsidR="00E55DD8" w:rsidRPr="004C04C9" w:rsidRDefault="00E55DD8" w:rsidP="00ED515B">
            <w:pPr>
              <w:spacing w:line="245" w:lineRule="auto"/>
              <w:jc w:val="center"/>
              <w:rPr>
                <w:lang w:val="sr-Cyrl-CS"/>
              </w:rPr>
            </w:pPr>
            <w:r w:rsidRPr="004C04C9">
              <w:rPr>
                <w:lang w:val="sr-Cyrl-CS"/>
              </w:rPr>
              <w:t>11</w:t>
            </w:r>
            <w:r w:rsidRPr="004C04C9">
              <w:rPr>
                <w:vertAlign w:val="superscript"/>
                <w:lang w:val="sr-Cyrl-CS"/>
              </w:rPr>
              <w:t xml:space="preserve">35 </w:t>
            </w:r>
            <w:r w:rsidRPr="004C04C9">
              <w:rPr>
                <w:lang w:val="sr-Cyrl-CS"/>
              </w:rPr>
              <w:t xml:space="preserve"> –  12</w:t>
            </w:r>
            <w:r w:rsidRPr="004C04C9">
              <w:rPr>
                <w:vertAlign w:val="superscript"/>
                <w:lang w:val="sr-Cyrl-CS"/>
              </w:rPr>
              <w:t>20</w:t>
            </w:r>
          </w:p>
        </w:tc>
        <w:tc>
          <w:tcPr>
            <w:tcW w:w="720" w:type="dxa"/>
            <w:vAlign w:val="center"/>
          </w:tcPr>
          <w:p w:rsidR="00E55DD8" w:rsidRPr="004C04C9" w:rsidRDefault="00E55DD8" w:rsidP="00ED515B">
            <w:pPr>
              <w:spacing w:before="40" w:after="40"/>
              <w:jc w:val="center"/>
            </w:pPr>
            <w:r w:rsidRPr="004C04C9">
              <w:t>6.</w:t>
            </w:r>
          </w:p>
        </w:tc>
        <w:tc>
          <w:tcPr>
            <w:tcW w:w="3451" w:type="dxa"/>
            <w:vAlign w:val="center"/>
          </w:tcPr>
          <w:p w:rsidR="00E55DD8" w:rsidRPr="004C04C9" w:rsidRDefault="00E55DD8" w:rsidP="00ED515B">
            <w:pPr>
              <w:spacing w:line="245" w:lineRule="auto"/>
              <w:jc w:val="center"/>
              <w:rPr>
                <w:lang w:val="sr-Cyrl-CS"/>
              </w:rPr>
            </w:pPr>
            <w:r w:rsidRPr="004C04C9">
              <w:rPr>
                <w:lang w:val="sr-Cyrl-CS"/>
              </w:rPr>
              <w:t>17</w:t>
            </w:r>
            <w:r w:rsidRPr="004C04C9">
              <w:rPr>
                <w:vertAlign w:val="superscript"/>
              </w:rPr>
              <w:t>0</w:t>
            </w:r>
            <w:r w:rsidRPr="004C04C9">
              <w:rPr>
                <w:vertAlign w:val="superscript"/>
                <w:lang w:val="sr-Cyrl-CS"/>
              </w:rPr>
              <w:t>5 _</w:t>
            </w:r>
            <w:r w:rsidRPr="004C04C9">
              <w:rPr>
                <w:lang w:val="sr-Cyrl-CS"/>
              </w:rPr>
              <w:t>17</w:t>
            </w:r>
            <w:r w:rsidRPr="004C04C9">
              <w:rPr>
                <w:vertAlign w:val="superscript"/>
              </w:rPr>
              <w:t>5</w:t>
            </w:r>
            <w:r w:rsidRPr="004C04C9">
              <w:rPr>
                <w:vertAlign w:val="superscript"/>
                <w:lang w:val="sr-Cyrl-CS"/>
              </w:rPr>
              <w:t>0</w:t>
            </w:r>
          </w:p>
        </w:tc>
      </w:tr>
      <w:tr w:rsidR="00E55DD8" w:rsidRPr="004C04C9" w:rsidTr="00ED515B">
        <w:trPr>
          <w:trHeight w:val="428"/>
        </w:trPr>
        <w:tc>
          <w:tcPr>
            <w:tcW w:w="850" w:type="dxa"/>
            <w:vAlign w:val="center"/>
          </w:tcPr>
          <w:p w:rsidR="00E55DD8" w:rsidRPr="004C04C9" w:rsidRDefault="00E55DD8" w:rsidP="00ED515B">
            <w:pPr>
              <w:spacing w:before="40" w:after="40"/>
              <w:jc w:val="center"/>
              <w:rPr>
                <w:lang w:val="sr-Cyrl-CS"/>
              </w:rPr>
            </w:pPr>
            <w:r w:rsidRPr="004C04C9">
              <w:rPr>
                <w:lang w:val="sr-Cyrl-CS"/>
              </w:rPr>
              <w:t>7.</w:t>
            </w:r>
          </w:p>
        </w:tc>
        <w:tc>
          <w:tcPr>
            <w:tcW w:w="3416" w:type="dxa"/>
            <w:vAlign w:val="center"/>
          </w:tcPr>
          <w:p w:rsidR="00E55DD8" w:rsidRPr="004C04C9" w:rsidRDefault="00E55DD8" w:rsidP="00ED515B">
            <w:pPr>
              <w:spacing w:line="245" w:lineRule="auto"/>
              <w:jc w:val="center"/>
              <w:rPr>
                <w:lang w:val="sr-Cyrl-CS"/>
              </w:rPr>
            </w:pPr>
            <w:r w:rsidRPr="004C04C9">
              <w:rPr>
                <w:lang w:val="sr-Cyrl-CS"/>
              </w:rPr>
              <w:t>12</w:t>
            </w:r>
            <w:r w:rsidRPr="004C04C9">
              <w:rPr>
                <w:vertAlign w:val="superscript"/>
                <w:lang w:val="sr-Cyrl-CS"/>
              </w:rPr>
              <w:t>25</w:t>
            </w:r>
            <w:r w:rsidRPr="004C04C9">
              <w:rPr>
                <w:lang w:val="sr-Cyrl-CS"/>
              </w:rPr>
              <w:t xml:space="preserve"> – 13</w:t>
            </w:r>
            <w:r w:rsidRPr="004C04C9">
              <w:rPr>
                <w:vertAlign w:val="superscript"/>
                <w:lang w:val="sr-Cyrl-CS"/>
              </w:rPr>
              <w:t>10</w:t>
            </w:r>
          </w:p>
        </w:tc>
        <w:tc>
          <w:tcPr>
            <w:tcW w:w="720" w:type="dxa"/>
            <w:vAlign w:val="center"/>
          </w:tcPr>
          <w:p w:rsidR="00E55DD8" w:rsidRPr="004C04C9" w:rsidRDefault="00E55DD8" w:rsidP="00ED515B">
            <w:pPr>
              <w:spacing w:before="40" w:after="40"/>
              <w:jc w:val="center"/>
            </w:pPr>
            <w:r w:rsidRPr="004C04C9">
              <w:t>7.</w:t>
            </w:r>
          </w:p>
        </w:tc>
        <w:tc>
          <w:tcPr>
            <w:tcW w:w="3451" w:type="dxa"/>
            <w:vAlign w:val="center"/>
          </w:tcPr>
          <w:p w:rsidR="00E55DD8" w:rsidRPr="004C04C9" w:rsidRDefault="00E55DD8" w:rsidP="00ED515B">
            <w:pPr>
              <w:spacing w:line="245" w:lineRule="auto"/>
              <w:jc w:val="center"/>
              <w:rPr>
                <w:vertAlign w:val="superscript"/>
                <w:lang w:val="sr-Cyrl-CS"/>
              </w:rPr>
            </w:pPr>
            <w:r w:rsidRPr="004C04C9">
              <w:rPr>
                <w:lang w:val="sr-Cyrl-CS"/>
              </w:rPr>
              <w:t>17</w:t>
            </w:r>
            <w:r w:rsidRPr="004C04C9">
              <w:rPr>
                <w:vertAlign w:val="superscript"/>
              </w:rPr>
              <w:t>5</w:t>
            </w:r>
            <w:r w:rsidRPr="004C04C9">
              <w:rPr>
                <w:vertAlign w:val="superscript"/>
                <w:lang w:val="sr-Cyrl-CS"/>
              </w:rPr>
              <w:t>5</w:t>
            </w:r>
            <w:r w:rsidRPr="004C04C9">
              <w:rPr>
                <w:lang w:val="sr-Cyrl-CS"/>
              </w:rPr>
              <w:t>–18</w:t>
            </w:r>
            <w:r w:rsidRPr="004C04C9">
              <w:rPr>
                <w:vertAlign w:val="superscript"/>
                <w:lang w:val="sr-Cyrl-CS"/>
              </w:rPr>
              <w:t>25</w:t>
            </w:r>
          </w:p>
        </w:tc>
      </w:tr>
    </w:tbl>
    <w:p w:rsidR="00E55DD8" w:rsidRPr="004C04C9" w:rsidRDefault="00E55DD8" w:rsidP="00E55DD8">
      <w:pPr>
        <w:pStyle w:val="BodyTextIndent"/>
        <w:ind w:left="1080"/>
        <w:rPr>
          <w:b/>
          <w:lang w:val="sr-Cyrl-CS"/>
        </w:rPr>
      </w:pPr>
    </w:p>
    <w:p w:rsidR="00A66CFA" w:rsidRPr="004C04C9" w:rsidRDefault="00A66CFA" w:rsidP="00A66CFA">
      <w:pPr>
        <w:pStyle w:val="BodyTextIndent"/>
        <w:ind w:left="0"/>
        <w:rPr>
          <w:b/>
        </w:rPr>
      </w:pPr>
    </w:p>
    <w:p w:rsidR="00A66CFA" w:rsidRPr="004C04C9" w:rsidRDefault="008F7DA0" w:rsidP="008F7DA0">
      <w:pPr>
        <w:pStyle w:val="BodyTextIndent"/>
        <w:ind w:left="0"/>
        <w:jc w:val="both"/>
      </w:pPr>
      <w:r w:rsidRPr="004C04C9">
        <w:tab/>
      </w:r>
      <w:r w:rsidR="00F062F5" w:rsidRPr="004C04C9">
        <w:rPr>
          <w:lang w:val="sr-Cyrl-CS"/>
        </w:rPr>
        <w:t>У матичној школи настава се изводи у две смене и то у млађим разредима ''A'' смену чине I и III разред, a у старијим разредима V1,2,3   VI1,2;  VII1,2,3; VIII1,2,3.   ''Б'' смену у млађим разредима чине II и IV, a у старијим V4,5,6;  VI3,4,5 ;VII4,5,6; VIII4,5. У септембру пре подне  креће ''Б'' смена, a поподне ''А'' смена. Смене се мењају месечно.</w:t>
      </w:r>
    </w:p>
    <w:p w:rsidR="00A66CFA" w:rsidRPr="004C04C9" w:rsidRDefault="00A66CFA" w:rsidP="00A66CFA">
      <w:pPr>
        <w:pStyle w:val="BodyTextIndent"/>
        <w:ind w:left="0" w:firstLine="720"/>
      </w:pPr>
      <w:r w:rsidRPr="004C04C9">
        <w:rPr>
          <w:lang w:val="sr-Cyrl-CS"/>
        </w:rPr>
        <w:t>Радни дан у матичној школи у Пожеги почиње у</w:t>
      </w:r>
      <w:r w:rsidRPr="004C04C9">
        <w:t xml:space="preserve"> 7</w:t>
      </w:r>
      <w:r w:rsidR="00ED515B">
        <w:rPr>
          <w:vertAlign w:val="superscript"/>
        </w:rPr>
        <w:t>0</w:t>
      </w:r>
      <w:r w:rsidRPr="004C04C9">
        <w:rPr>
          <w:vertAlign w:val="superscript"/>
        </w:rPr>
        <w:t>0</w:t>
      </w:r>
      <w:r w:rsidRPr="004C04C9">
        <w:rPr>
          <w:lang w:val="sr-Cyrl-CS"/>
        </w:rPr>
        <w:t>часова за прву смену</w:t>
      </w:r>
      <w:r w:rsidRPr="004C04C9">
        <w:t xml:space="preserve">, </w:t>
      </w:r>
      <w:r w:rsidRPr="004C04C9">
        <w:rPr>
          <w:lang w:val="sr-Cyrl-CS"/>
        </w:rPr>
        <w:t>а за другу смену у</w:t>
      </w:r>
      <w:r w:rsidR="00ED515B">
        <w:t>13</w:t>
      </w:r>
      <w:r w:rsidR="00ED515B">
        <w:rPr>
          <w:vertAlign w:val="superscript"/>
        </w:rPr>
        <w:t xml:space="preserve">00 </w:t>
      </w:r>
      <w:r w:rsidR="00ED515B">
        <w:t xml:space="preserve">односно  </w:t>
      </w:r>
      <w:r w:rsidRPr="004C04C9">
        <w:t>13</w:t>
      </w:r>
      <w:r w:rsidR="00ED515B">
        <w:rPr>
          <w:vertAlign w:val="superscript"/>
        </w:rPr>
        <w:t>1</w:t>
      </w:r>
      <w:r w:rsidRPr="004C04C9">
        <w:rPr>
          <w:vertAlign w:val="superscript"/>
        </w:rPr>
        <w:t>0</w:t>
      </w:r>
      <w:r w:rsidR="00ED515B">
        <w:t>часова</w:t>
      </w:r>
      <w:r w:rsidRPr="004C04C9">
        <w:t xml:space="preserve">.  </w:t>
      </w:r>
      <w:r w:rsidRPr="004C04C9">
        <w:rPr>
          <w:lang w:val="sr-Cyrl-CS"/>
        </w:rPr>
        <w:t>У издвојеним одељењим</w:t>
      </w:r>
      <w:r w:rsidRPr="004C04C9">
        <w:t xml:space="preserve">a: </w:t>
      </w:r>
    </w:p>
    <w:p w:rsidR="00A66CFA" w:rsidRPr="004C04C9" w:rsidRDefault="00A66CFA" w:rsidP="00A66CFA">
      <w:pPr>
        <w:pStyle w:val="BodyTextIndent"/>
        <w:jc w:val="center"/>
        <w:rPr>
          <w:b/>
          <w:lang w:val="sr-Cyrl-CS"/>
        </w:rPr>
      </w:pPr>
    </w:p>
    <w:p w:rsidR="00A66CFA" w:rsidRPr="004C04C9" w:rsidRDefault="00A66CFA" w:rsidP="00A66CFA">
      <w:pPr>
        <w:pStyle w:val="BodyTextIndent"/>
        <w:jc w:val="center"/>
        <w:rPr>
          <w:b/>
          <w:lang w:val="sr-Cyrl-CS"/>
        </w:rPr>
      </w:pPr>
      <w:r w:rsidRPr="004C04C9">
        <w:rPr>
          <w:b/>
          <w:lang w:val="sr-Cyrl-CS"/>
        </w:rPr>
        <w:t>ИЗДВОЈЕНО ОДЕЉЕЊЕ ЈЕЖЕВИЦА</w:t>
      </w:r>
    </w:p>
    <w:tbl>
      <w:tblPr>
        <w:tblpPr w:leftFromText="180" w:rightFromText="180" w:vertAnchor="text" w:tblpXSpec="center" w:tblpY="1"/>
        <w:tblOverlap w:val="never"/>
        <w:tblW w:w="8437"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850"/>
        <w:gridCol w:w="3416"/>
        <w:gridCol w:w="720"/>
        <w:gridCol w:w="3451"/>
      </w:tblGrid>
      <w:tr w:rsidR="00E55DD8" w:rsidRPr="004C04C9" w:rsidTr="00ED515B">
        <w:trPr>
          <w:trHeight w:val="387"/>
        </w:trPr>
        <w:tc>
          <w:tcPr>
            <w:tcW w:w="8437" w:type="dxa"/>
            <w:gridSpan w:val="4"/>
            <w:vAlign w:val="center"/>
          </w:tcPr>
          <w:p w:rsidR="00E55DD8" w:rsidRPr="00ED515B" w:rsidRDefault="00E55DD8" w:rsidP="00ED515B">
            <w:pPr>
              <w:spacing w:line="245" w:lineRule="auto"/>
              <w:jc w:val="center"/>
              <w:rPr>
                <w:b/>
                <w:lang w:val="sr-Cyrl-CS"/>
              </w:rPr>
            </w:pPr>
            <w:r w:rsidRPr="00ED515B">
              <w:rPr>
                <w:b/>
              </w:rPr>
              <w:t>РАСПОРЕД  ЗВОЊЕЊА</w:t>
            </w:r>
          </w:p>
        </w:tc>
      </w:tr>
      <w:tr w:rsidR="00E55DD8" w:rsidRPr="004C04C9" w:rsidTr="00ED515B">
        <w:trPr>
          <w:trHeight w:val="373"/>
        </w:trPr>
        <w:tc>
          <w:tcPr>
            <w:tcW w:w="850" w:type="dxa"/>
            <w:vAlign w:val="center"/>
          </w:tcPr>
          <w:p w:rsidR="00E55DD8" w:rsidRPr="004C04C9" w:rsidRDefault="00E55DD8" w:rsidP="00ED515B">
            <w:pPr>
              <w:spacing w:line="245" w:lineRule="auto"/>
              <w:jc w:val="center"/>
            </w:pPr>
            <w:r w:rsidRPr="004C04C9">
              <w:t>Час</w:t>
            </w:r>
          </w:p>
        </w:tc>
        <w:tc>
          <w:tcPr>
            <w:tcW w:w="3416" w:type="dxa"/>
            <w:vAlign w:val="center"/>
          </w:tcPr>
          <w:p w:rsidR="00E55DD8" w:rsidRPr="004C04C9" w:rsidRDefault="00E55DD8" w:rsidP="00ED515B">
            <w:pPr>
              <w:spacing w:line="245" w:lineRule="auto"/>
              <w:jc w:val="center"/>
            </w:pPr>
            <w:r w:rsidRPr="004C04C9">
              <w:t>ПРЕПОДНЕВНА СМЕНА</w:t>
            </w:r>
          </w:p>
        </w:tc>
        <w:tc>
          <w:tcPr>
            <w:tcW w:w="720" w:type="dxa"/>
            <w:vAlign w:val="center"/>
          </w:tcPr>
          <w:p w:rsidR="00E55DD8" w:rsidRPr="004C04C9" w:rsidRDefault="00E55DD8" w:rsidP="00ED515B">
            <w:pPr>
              <w:jc w:val="center"/>
            </w:pPr>
            <w:r w:rsidRPr="004C04C9">
              <w:t>Час</w:t>
            </w:r>
          </w:p>
        </w:tc>
        <w:tc>
          <w:tcPr>
            <w:tcW w:w="3451" w:type="dxa"/>
            <w:vAlign w:val="center"/>
          </w:tcPr>
          <w:p w:rsidR="00E55DD8" w:rsidRPr="004C04C9" w:rsidRDefault="00E55DD8" w:rsidP="00ED515B">
            <w:pPr>
              <w:spacing w:line="245" w:lineRule="auto"/>
              <w:jc w:val="center"/>
            </w:pPr>
            <w:r w:rsidRPr="004C04C9">
              <w:t>ПОПОДНЕВНА СМЕНА</w:t>
            </w:r>
          </w:p>
        </w:tc>
      </w:tr>
      <w:tr w:rsidR="00E55DD8" w:rsidRPr="004C04C9" w:rsidTr="00ED515B">
        <w:trPr>
          <w:trHeight w:val="443"/>
        </w:trPr>
        <w:tc>
          <w:tcPr>
            <w:tcW w:w="850" w:type="dxa"/>
            <w:vAlign w:val="center"/>
          </w:tcPr>
          <w:p w:rsidR="00E55DD8" w:rsidRPr="004C04C9" w:rsidRDefault="00E55DD8" w:rsidP="00ED515B">
            <w:pPr>
              <w:spacing w:before="40" w:after="40"/>
              <w:jc w:val="center"/>
            </w:pPr>
            <w:r w:rsidRPr="004C04C9">
              <w:t>1.</w:t>
            </w:r>
          </w:p>
        </w:tc>
        <w:tc>
          <w:tcPr>
            <w:tcW w:w="3416" w:type="dxa"/>
            <w:vAlign w:val="center"/>
          </w:tcPr>
          <w:p w:rsidR="00E55DD8" w:rsidRPr="004C04C9" w:rsidRDefault="00E55DD8" w:rsidP="00ED515B">
            <w:pPr>
              <w:spacing w:line="245" w:lineRule="auto"/>
              <w:jc w:val="center"/>
              <w:rPr>
                <w:vertAlign w:val="superscript"/>
                <w:lang w:val="sr-Cyrl-CS"/>
              </w:rPr>
            </w:pPr>
            <w:r w:rsidRPr="004C04C9">
              <w:rPr>
                <w:lang w:val="sr-Cyrl-CS"/>
              </w:rPr>
              <w:t>07</w:t>
            </w:r>
            <w:r w:rsidRPr="004C04C9">
              <w:rPr>
                <w:vertAlign w:val="superscript"/>
                <w:lang w:val="sr-Cyrl-CS"/>
              </w:rPr>
              <w:t>30</w:t>
            </w:r>
            <w:r w:rsidRPr="004C04C9">
              <w:rPr>
                <w:lang w:val="sr-Cyrl-CS"/>
              </w:rPr>
              <w:t xml:space="preserve"> – 08</w:t>
            </w:r>
            <w:r w:rsidRPr="004C04C9">
              <w:rPr>
                <w:vertAlign w:val="superscript"/>
                <w:lang w:val="sr-Cyrl-CS"/>
              </w:rPr>
              <w:t>15</w:t>
            </w:r>
          </w:p>
        </w:tc>
        <w:tc>
          <w:tcPr>
            <w:tcW w:w="720" w:type="dxa"/>
            <w:vAlign w:val="center"/>
          </w:tcPr>
          <w:p w:rsidR="00E55DD8" w:rsidRPr="004C04C9" w:rsidRDefault="00E55DD8" w:rsidP="00ED515B">
            <w:pPr>
              <w:spacing w:before="40" w:after="40"/>
              <w:jc w:val="center"/>
            </w:pPr>
            <w:r w:rsidRPr="004C04C9">
              <w:t>1.</w:t>
            </w:r>
          </w:p>
        </w:tc>
        <w:tc>
          <w:tcPr>
            <w:tcW w:w="3451" w:type="dxa"/>
            <w:vAlign w:val="center"/>
          </w:tcPr>
          <w:p w:rsidR="00E55DD8" w:rsidRPr="004C04C9" w:rsidRDefault="00E55DD8" w:rsidP="00ED515B">
            <w:pPr>
              <w:spacing w:line="245" w:lineRule="auto"/>
              <w:jc w:val="center"/>
              <w:rPr>
                <w:lang w:val="sr-Cyrl-CS"/>
              </w:rPr>
            </w:pPr>
            <w:r w:rsidRPr="004C04C9">
              <w:rPr>
                <w:lang w:val="sr-Cyrl-CS"/>
              </w:rPr>
              <w:t>1</w:t>
            </w:r>
            <w:r w:rsidRPr="004C04C9">
              <w:t>3</w:t>
            </w:r>
            <w:r w:rsidRPr="004C04C9">
              <w:rPr>
                <w:vertAlign w:val="superscript"/>
              </w:rPr>
              <w:t>3</w:t>
            </w:r>
            <w:r w:rsidRPr="004C04C9">
              <w:rPr>
                <w:vertAlign w:val="superscript"/>
                <w:lang w:val="sr-Cyrl-CS"/>
              </w:rPr>
              <w:t>0</w:t>
            </w:r>
            <w:r w:rsidRPr="004C04C9">
              <w:rPr>
                <w:lang w:val="sr-Cyrl-CS"/>
              </w:rPr>
              <w:t xml:space="preserve"> – 14</w:t>
            </w:r>
            <w:r w:rsidRPr="004C04C9">
              <w:rPr>
                <w:vertAlign w:val="superscript"/>
              </w:rPr>
              <w:t>1</w:t>
            </w:r>
            <w:r w:rsidRPr="004C04C9">
              <w:rPr>
                <w:vertAlign w:val="superscript"/>
                <w:lang w:val="sr-Cyrl-CS"/>
              </w:rPr>
              <w:t>5</w:t>
            </w:r>
          </w:p>
        </w:tc>
      </w:tr>
      <w:tr w:rsidR="00E55DD8" w:rsidRPr="004C04C9" w:rsidTr="00ED515B">
        <w:trPr>
          <w:trHeight w:val="400"/>
        </w:trPr>
        <w:tc>
          <w:tcPr>
            <w:tcW w:w="850" w:type="dxa"/>
            <w:vAlign w:val="center"/>
          </w:tcPr>
          <w:p w:rsidR="00E55DD8" w:rsidRPr="004C04C9" w:rsidRDefault="00E55DD8" w:rsidP="00ED515B">
            <w:pPr>
              <w:spacing w:before="40" w:after="40"/>
              <w:jc w:val="center"/>
            </w:pPr>
            <w:r w:rsidRPr="004C04C9">
              <w:t>2.</w:t>
            </w:r>
          </w:p>
        </w:tc>
        <w:tc>
          <w:tcPr>
            <w:tcW w:w="3416" w:type="dxa"/>
            <w:vAlign w:val="center"/>
          </w:tcPr>
          <w:p w:rsidR="00E55DD8" w:rsidRPr="004C04C9" w:rsidRDefault="00E55DD8" w:rsidP="00ED515B">
            <w:pPr>
              <w:spacing w:line="245" w:lineRule="auto"/>
              <w:jc w:val="center"/>
              <w:rPr>
                <w:vertAlign w:val="superscript"/>
                <w:lang w:val="sr-Cyrl-CS"/>
              </w:rPr>
            </w:pPr>
            <w:r w:rsidRPr="004C04C9">
              <w:rPr>
                <w:lang w:val="sr-Cyrl-CS"/>
              </w:rPr>
              <w:t>08</w:t>
            </w:r>
            <w:r w:rsidRPr="004C04C9">
              <w:rPr>
                <w:vertAlign w:val="superscript"/>
                <w:lang w:val="sr-Cyrl-CS"/>
              </w:rPr>
              <w:t>20</w:t>
            </w:r>
            <w:r w:rsidRPr="004C04C9">
              <w:rPr>
                <w:lang w:val="sr-Cyrl-CS"/>
              </w:rPr>
              <w:t xml:space="preserve"> – 09</w:t>
            </w:r>
            <w:r w:rsidRPr="004C04C9">
              <w:rPr>
                <w:vertAlign w:val="superscript"/>
                <w:lang w:val="sr-Cyrl-CS"/>
              </w:rPr>
              <w:t>05</w:t>
            </w:r>
          </w:p>
        </w:tc>
        <w:tc>
          <w:tcPr>
            <w:tcW w:w="720" w:type="dxa"/>
            <w:vAlign w:val="center"/>
          </w:tcPr>
          <w:p w:rsidR="00E55DD8" w:rsidRPr="004C04C9" w:rsidRDefault="00E55DD8" w:rsidP="00ED515B">
            <w:pPr>
              <w:spacing w:before="40" w:after="40"/>
              <w:jc w:val="center"/>
            </w:pPr>
            <w:r w:rsidRPr="004C04C9">
              <w:t>2.</w:t>
            </w:r>
          </w:p>
        </w:tc>
        <w:tc>
          <w:tcPr>
            <w:tcW w:w="3451" w:type="dxa"/>
            <w:vAlign w:val="center"/>
          </w:tcPr>
          <w:p w:rsidR="00E55DD8" w:rsidRPr="004C04C9" w:rsidRDefault="00E55DD8" w:rsidP="00ED515B">
            <w:pPr>
              <w:spacing w:line="245" w:lineRule="auto"/>
              <w:jc w:val="center"/>
              <w:rPr>
                <w:lang w:val="sr-Cyrl-CS"/>
              </w:rPr>
            </w:pPr>
            <w:r w:rsidRPr="004C04C9">
              <w:rPr>
                <w:lang w:val="sr-Cyrl-CS"/>
              </w:rPr>
              <w:t>14</w:t>
            </w:r>
            <w:r w:rsidRPr="004C04C9">
              <w:rPr>
                <w:vertAlign w:val="superscript"/>
              </w:rPr>
              <w:t>2</w:t>
            </w:r>
            <w:r w:rsidRPr="004C04C9">
              <w:rPr>
                <w:vertAlign w:val="superscript"/>
                <w:lang w:val="sr-Cyrl-CS"/>
              </w:rPr>
              <w:t>0</w:t>
            </w:r>
            <w:r w:rsidRPr="004C04C9">
              <w:rPr>
                <w:lang w:val="sr-Cyrl-CS"/>
              </w:rPr>
              <w:t xml:space="preserve"> – 15</w:t>
            </w:r>
            <w:r w:rsidRPr="004C04C9">
              <w:rPr>
                <w:vertAlign w:val="superscript"/>
              </w:rPr>
              <w:t>0</w:t>
            </w:r>
            <w:r w:rsidRPr="004C04C9">
              <w:rPr>
                <w:vertAlign w:val="superscript"/>
                <w:lang w:val="sr-Cyrl-CS"/>
              </w:rPr>
              <w:t>5</w:t>
            </w:r>
          </w:p>
        </w:tc>
      </w:tr>
      <w:tr w:rsidR="00E55DD8" w:rsidRPr="004C04C9" w:rsidTr="00ED515B">
        <w:trPr>
          <w:trHeight w:val="386"/>
        </w:trPr>
        <w:tc>
          <w:tcPr>
            <w:tcW w:w="850" w:type="dxa"/>
            <w:vAlign w:val="center"/>
          </w:tcPr>
          <w:p w:rsidR="00E55DD8" w:rsidRPr="004C04C9" w:rsidRDefault="00E55DD8" w:rsidP="00ED515B">
            <w:pPr>
              <w:spacing w:before="40" w:after="40"/>
              <w:jc w:val="center"/>
            </w:pPr>
          </w:p>
        </w:tc>
        <w:tc>
          <w:tcPr>
            <w:tcW w:w="3416" w:type="dxa"/>
            <w:vAlign w:val="center"/>
          </w:tcPr>
          <w:p w:rsidR="00E55DD8" w:rsidRPr="004C04C9" w:rsidRDefault="00E55DD8" w:rsidP="00ED515B">
            <w:pPr>
              <w:spacing w:line="245" w:lineRule="auto"/>
              <w:jc w:val="center"/>
              <w:rPr>
                <w:lang w:val="sr-Cyrl-CS"/>
              </w:rPr>
            </w:pPr>
            <w:r w:rsidRPr="004C04C9">
              <w:rPr>
                <w:lang w:val="sr-Cyrl-CS"/>
              </w:rPr>
              <w:t>Велики одмор</w:t>
            </w:r>
          </w:p>
        </w:tc>
        <w:tc>
          <w:tcPr>
            <w:tcW w:w="720" w:type="dxa"/>
            <w:vAlign w:val="center"/>
          </w:tcPr>
          <w:p w:rsidR="00E55DD8" w:rsidRPr="004C04C9" w:rsidRDefault="00E55DD8" w:rsidP="00ED515B">
            <w:pPr>
              <w:spacing w:before="40" w:after="40"/>
              <w:jc w:val="center"/>
            </w:pPr>
          </w:p>
        </w:tc>
        <w:tc>
          <w:tcPr>
            <w:tcW w:w="3451" w:type="dxa"/>
            <w:vAlign w:val="center"/>
          </w:tcPr>
          <w:p w:rsidR="00E55DD8" w:rsidRPr="004C04C9" w:rsidRDefault="00E55DD8" w:rsidP="00ED515B">
            <w:pPr>
              <w:spacing w:line="245" w:lineRule="auto"/>
              <w:jc w:val="center"/>
              <w:rPr>
                <w:lang w:val="sr-Cyrl-CS"/>
              </w:rPr>
            </w:pPr>
            <w:r w:rsidRPr="004C04C9">
              <w:rPr>
                <w:lang w:val="sr-Cyrl-CS"/>
              </w:rPr>
              <w:t>Велики одмор</w:t>
            </w:r>
          </w:p>
        </w:tc>
      </w:tr>
      <w:tr w:rsidR="00E55DD8" w:rsidRPr="004C04C9" w:rsidTr="00ED515B">
        <w:trPr>
          <w:trHeight w:val="372"/>
        </w:trPr>
        <w:tc>
          <w:tcPr>
            <w:tcW w:w="850" w:type="dxa"/>
            <w:vAlign w:val="center"/>
          </w:tcPr>
          <w:p w:rsidR="00E55DD8" w:rsidRPr="004C04C9" w:rsidRDefault="00E55DD8" w:rsidP="00ED515B">
            <w:pPr>
              <w:spacing w:before="40" w:after="40"/>
              <w:jc w:val="center"/>
            </w:pPr>
            <w:r w:rsidRPr="004C04C9">
              <w:t>3.</w:t>
            </w:r>
          </w:p>
        </w:tc>
        <w:tc>
          <w:tcPr>
            <w:tcW w:w="3416" w:type="dxa"/>
            <w:vAlign w:val="center"/>
          </w:tcPr>
          <w:p w:rsidR="00E55DD8" w:rsidRPr="004C04C9" w:rsidRDefault="00E55DD8" w:rsidP="00ED515B">
            <w:pPr>
              <w:spacing w:line="245" w:lineRule="auto"/>
              <w:jc w:val="center"/>
              <w:rPr>
                <w:vertAlign w:val="superscript"/>
                <w:lang w:val="sr-Cyrl-CS"/>
              </w:rPr>
            </w:pPr>
            <w:r w:rsidRPr="004C04C9">
              <w:rPr>
                <w:lang w:val="sr-Cyrl-CS"/>
              </w:rPr>
              <w:t>09</w:t>
            </w:r>
            <w:r w:rsidRPr="004C04C9">
              <w:rPr>
                <w:vertAlign w:val="superscript"/>
                <w:lang w:val="sr-Cyrl-CS"/>
              </w:rPr>
              <w:t xml:space="preserve">35 </w:t>
            </w:r>
            <w:r w:rsidRPr="004C04C9">
              <w:rPr>
                <w:lang w:val="sr-Cyrl-CS"/>
              </w:rPr>
              <w:t>– 10</w:t>
            </w:r>
            <w:r w:rsidRPr="004C04C9">
              <w:rPr>
                <w:vertAlign w:val="superscript"/>
                <w:lang w:val="sr-Cyrl-CS"/>
              </w:rPr>
              <w:t>20</w:t>
            </w:r>
          </w:p>
        </w:tc>
        <w:tc>
          <w:tcPr>
            <w:tcW w:w="720" w:type="dxa"/>
            <w:vAlign w:val="center"/>
          </w:tcPr>
          <w:p w:rsidR="00E55DD8" w:rsidRPr="004C04C9" w:rsidRDefault="00E55DD8" w:rsidP="00ED515B">
            <w:pPr>
              <w:spacing w:before="40" w:after="40"/>
              <w:jc w:val="center"/>
            </w:pPr>
            <w:r w:rsidRPr="004C04C9">
              <w:t>3.</w:t>
            </w:r>
          </w:p>
        </w:tc>
        <w:tc>
          <w:tcPr>
            <w:tcW w:w="3451" w:type="dxa"/>
            <w:vAlign w:val="center"/>
          </w:tcPr>
          <w:p w:rsidR="00E55DD8" w:rsidRPr="004C04C9" w:rsidRDefault="00E55DD8" w:rsidP="00ED515B">
            <w:pPr>
              <w:spacing w:line="245" w:lineRule="auto"/>
              <w:jc w:val="center"/>
            </w:pPr>
            <w:r w:rsidRPr="004C04C9">
              <w:rPr>
                <w:lang w:val="sr-Cyrl-CS"/>
              </w:rPr>
              <w:t>1</w:t>
            </w:r>
            <w:r w:rsidRPr="004C04C9">
              <w:t>5</w:t>
            </w:r>
            <w:r w:rsidRPr="004C04C9">
              <w:rPr>
                <w:vertAlign w:val="superscript"/>
              </w:rPr>
              <w:t>3</w:t>
            </w:r>
            <w:r w:rsidRPr="004C04C9">
              <w:rPr>
                <w:vertAlign w:val="superscript"/>
                <w:lang w:val="sr-Cyrl-CS"/>
              </w:rPr>
              <w:t>5</w:t>
            </w:r>
            <w:r w:rsidRPr="004C04C9">
              <w:rPr>
                <w:lang w:val="sr-Cyrl-CS"/>
              </w:rPr>
              <w:t xml:space="preserve"> – 16</w:t>
            </w:r>
            <w:r w:rsidRPr="004C04C9">
              <w:rPr>
                <w:vertAlign w:val="superscript"/>
              </w:rPr>
              <w:t>20</w:t>
            </w:r>
          </w:p>
        </w:tc>
      </w:tr>
      <w:tr w:rsidR="00E55DD8" w:rsidRPr="004C04C9" w:rsidTr="00ED515B">
        <w:trPr>
          <w:trHeight w:val="386"/>
        </w:trPr>
        <w:tc>
          <w:tcPr>
            <w:tcW w:w="850" w:type="dxa"/>
            <w:vAlign w:val="center"/>
          </w:tcPr>
          <w:p w:rsidR="00E55DD8" w:rsidRPr="004C04C9" w:rsidRDefault="00E55DD8" w:rsidP="00ED515B">
            <w:pPr>
              <w:spacing w:before="40" w:after="40"/>
              <w:jc w:val="center"/>
            </w:pPr>
            <w:r w:rsidRPr="004C04C9">
              <w:t>4.</w:t>
            </w:r>
          </w:p>
        </w:tc>
        <w:tc>
          <w:tcPr>
            <w:tcW w:w="3416" w:type="dxa"/>
            <w:vAlign w:val="center"/>
          </w:tcPr>
          <w:p w:rsidR="00E55DD8" w:rsidRPr="004C04C9" w:rsidRDefault="00E55DD8" w:rsidP="00ED515B">
            <w:pPr>
              <w:spacing w:line="245" w:lineRule="auto"/>
              <w:jc w:val="center"/>
              <w:rPr>
                <w:vertAlign w:val="superscript"/>
                <w:lang w:val="sr-Cyrl-CS"/>
              </w:rPr>
            </w:pPr>
            <w:r w:rsidRPr="004C04C9">
              <w:rPr>
                <w:lang w:val="sr-Cyrl-CS"/>
              </w:rPr>
              <w:t>10</w:t>
            </w:r>
            <w:r w:rsidRPr="004C04C9">
              <w:rPr>
                <w:vertAlign w:val="superscript"/>
                <w:lang w:val="sr-Cyrl-CS"/>
              </w:rPr>
              <w:t xml:space="preserve">25 </w:t>
            </w:r>
            <w:r w:rsidRPr="004C04C9">
              <w:rPr>
                <w:lang w:val="sr-Cyrl-CS"/>
              </w:rPr>
              <w:t>– 11</w:t>
            </w:r>
            <w:r w:rsidRPr="004C04C9">
              <w:rPr>
                <w:vertAlign w:val="superscript"/>
                <w:lang w:val="sr-Cyrl-CS"/>
              </w:rPr>
              <w:t>10</w:t>
            </w:r>
          </w:p>
        </w:tc>
        <w:tc>
          <w:tcPr>
            <w:tcW w:w="720" w:type="dxa"/>
            <w:vAlign w:val="center"/>
          </w:tcPr>
          <w:p w:rsidR="00E55DD8" w:rsidRPr="004C04C9" w:rsidRDefault="00E55DD8" w:rsidP="00ED515B">
            <w:pPr>
              <w:spacing w:before="40" w:after="40"/>
              <w:jc w:val="center"/>
            </w:pPr>
            <w:r w:rsidRPr="004C04C9">
              <w:t>4.</w:t>
            </w:r>
          </w:p>
        </w:tc>
        <w:tc>
          <w:tcPr>
            <w:tcW w:w="3451" w:type="dxa"/>
            <w:vAlign w:val="center"/>
          </w:tcPr>
          <w:p w:rsidR="00E55DD8" w:rsidRPr="004C04C9" w:rsidRDefault="00E55DD8" w:rsidP="00ED515B">
            <w:pPr>
              <w:spacing w:line="245" w:lineRule="auto"/>
              <w:jc w:val="center"/>
              <w:rPr>
                <w:lang w:val="sr-Cyrl-CS"/>
              </w:rPr>
            </w:pPr>
            <w:r w:rsidRPr="004C04C9">
              <w:rPr>
                <w:lang w:val="sr-Cyrl-CS"/>
              </w:rPr>
              <w:t>16</w:t>
            </w:r>
            <w:r w:rsidRPr="004C04C9">
              <w:rPr>
                <w:vertAlign w:val="superscript"/>
              </w:rPr>
              <w:t>2</w:t>
            </w:r>
            <w:r w:rsidRPr="004C04C9">
              <w:rPr>
                <w:vertAlign w:val="superscript"/>
                <w:lang w:val="sr-Cyrl-CS"/>
              </w:rPr>
              <w:t>5</w:t>
            </w:r>
            <w:r w:rsidRPr="004C04C9">
              <w:rPr>
                <w:lang w:val="sr-Cyrl-CS"/>
              </w:rPr>
              <w:t xml:space="preserve"> – 17</w:t>
            </w:r>
            <w:r w:rsidRPr="004C04C9">
              <w:rPr>
                <w:vertAlign w:val="superscript"/>
              </w:rPr>
              <w:t>1</w:t>
            </w:r>
            <w:r w:rsidRPr="004C04C9">
              <w:rPr>
                <w:vertAlign w:val="superscript"/>
                <w:lang w:val="sr-Cyrl-CS"/>
              </w:rPr>
              <w:t>0</w:t>
            </w:r>
          </w:p>
        </w:tc>
      </w:tr>
      <w:tr w:rsidR="00E55DD8" w:rsidRPr="004C04C9" w:rsidTr="00ED515B">
        <w:trPr>
          <w:trHeight w:val="455"/>
        </w:trPr>
        <w:tc>
          <w:tcPr>
            <w:tcW w:w="850" w:type="dxa"/>
            <w:vAlign w:val="center"/>
          </w:tcPr>
          <w:p w:rsidR="00E55DD8" w:rsidRPr="004C04C9" w:rsidRDefault="00E55DD8" w:rsidP="00ED515B">
            <w:pPr>
              <w:spacing w:before="40" w:after="40"/>
              <w:jc w:val="center"/>
            </w:pPr>
            <w:r w:rsidRPr="004C04C9">
              <w:t>5.</w:t>
            </w:r>
          </w:p>
        </w:tc>
        <w:tc>
          <w:tcPr>
            <w:tcW w:w="3416" w:type="dxa"/>
            <w:vAlign w:val="center"/>
          </w:tcPr>
          <w:p w:rsidR="00E55DD8" w:rsidRPr="004C04C9" w:rsidRDefault="00E55DD8" w:rsidP="00ED515B">
            <w:pPr>
              <w:spacing w:line="245" w:lineRule="auto"/>
              <w:jc w:val="center"/>
              <w:rPr>
                <w:vertAlign w:val="superscript"/>
                <w:lang w:val="sr-Cyrl-CS"/>
              </w:rPr>
            </w:pPr>
            <w:r w:rsidRPr="004C04C9">
              <w:rPr>
                <w:lang w:val="sr-Cyrl-CS"/>
              </w:rPr>
              <w:t>11</w:t>
            </w:r>
            <w:r w:rsidRPr="004C04C9">
              <w:rPr>
                <w:vertAlign w:val="superscript"/>
                <w:lang w:val="sr-Cyrl-CS"/>
              </w:rPr>
              <w:t>15</w:t>
            </w:r>
            <w:r w:rsidRPr="004C04C9">
              <w:rPr>
                <w:lang w:val="sr-Cyrl-CS"/>
              </w:rPr>
              <w:t xml:space="preserve"> – 12</w:t>
            </w:r>
            <w:r w:rsidRPr="004C04C9">
              <w:rPr>
                <w:vertAlign w:val="superscript"/>
                <w:lang w:val="sr-Cyrl-CS"/>
              </w:rPr>
              <w:t>00</w:t>
            </w:r>
          </w:p>
        </w:tc>
        <w:tc>
          <w:tcPr>
            <w:tcW w:w="720" w:type="dxa"/>
            <w:vAlign w:val="center"/>
          </w:tcPr>
          <w:p w:rsidR="00E55DD8" w:rsidRPr="004C04C9" w:rsidRDefault="00E55DD8" w:rsidP="00ED515B">
            <w:pPr>
              <w:spacing w:before="40" w:after="40"/>
              <w:jc w:val="center"/>
            </w:pPr>
            <w:r w:rsidRPr="004C04C9">
              <w:t>5.</w:t>
            </w:r>
          </w:p>
        </w:tc>
        <w:tc>
          <w:tcPr>
            <w:tcW w:w="3451" w:type="dxa"/>
            <w:vAlign w:val="center"/>
          </w:tcPr>
          <w:p w:rsidR="00E55DD8" w:rsidRPr="004C04C9" w:rsidRDefault="00E55DD8" w:rsidP="00ED515B">
            <w:pPr>
              <w:spacing w:line="245" w:lineRule="auto"/>
              <w:jc w:val="center"/>
              <w:rPr>
                <w:lang w:val="sr-Cyrl-CS"/>
              </w:rPr>
            </w:pPr>
            <w:r w:rsidRPr="004C04C9">
              <w:rPr>
                <w:lang w:val="sr-Cyrl-CS"/>
              </w:rPr>
              <w:t>17</w:t>
            </w:r>
            <w:r w:rsidRPr="004C04C9">
              <w:rPr>
                <w:vertAlign w:val="superscript"/>
              </w:rPr>
              <w:t>1</w:t>
            </w:r>
            <w:r w:rsidRPr="004C04C9">
              <w:rPr>
                <w:vertAlign w:val="superscript"/>
                <w:lang w:val="sr-Cyrl-CS"/>
              </w:rPr>
              <w:t>5</w:t>
            </w:r>
            <w:r w:rsidRPr="004C04C9">
              <w:rPr>
                <w:lang w:val="sr-Cyrl-CS"/>
              </w:rPr>
              <w:t xml:space="preserve"> – 18</w:t>
            </w:r>
            <w:r w:rsidRPr="004C04C9">
              <w:rPr>
                <w:vertAlign w:val="superscript"/>
                <w:lang w:val="sr-Cyrl-CS"/>
              </w:rPr>
              <w:t>00</w:t>
            </w:r>
          </w:p>
        </w:tc>
      </w:tr>
      <w:tr w:rsidR="00E55DD8" w:rsidRPr="004C04C9" w:rsidTr="00ED515B">
        <w:trPr>
          <w:trHeight w:val="413"/>
        </w:trPr>
        <w:tc>
          <w:tcPr>
            <w:tcW w:w="850" w:type="dxa"/>
            <w:vAlign w:val="center"/>
          </w:tcPr>
          <w:p w:rsidR="00E55DD8" w:rsidRPr="004C04C9" w:rsidRDefault="00E55DD8" w:rsidP="00ED515B">
            <w:pPr>
              <w:spacing w:before="40" w:after="40"/>
              <w:jc w:val="center"/>
            </w:pPr>
            <w:r w:rsidRPr="004C04C9">
              <w:t>6.</w:t>
            </w:r>
          </w:p>
        </w:tc>
        <w:tc>
          <w:tcPr>
            <w:tcW w:w="3416" w:type="dxa"/>
            <w:vAlign w:val="center"/>
          </w:tcPr>
          <w:p w:rsidR="00E55DD8" w:rsidRPr="004C04C9" w:rsidRDefault="00E55DD8" w:rsidP="00ED515B">
            <w:pPr>
              <w:spacing w:line="245" w:lineRule="auto"/>
              <w:jc w:val="center"/>
              <w:rPr>
                <w:lang w:val="sr-Cyrl-CS"/>
              </w:rPr>
            </w:pPr>
            <w:r w:rsidRPr="004C04C9">
              <w:rPr>
                <w:lang w:val="sr-Cyrl-CS"/>
              </w:rPr>
              <w:t>12</w:t>
            </w:r>
            <w:r w:rsidRPr="004C04C9">
              <w:rPr>
                <w:vertAlign w:val="superscript"/>
                <w:lang w:val="sr-Cyrl-CS"/>
              </w:rPr>
              <w:t xml:space="preserve">05 </w:t>
            </w:r>
            <w:r w:rsidRPr="004C04C9">
              <w:rPr>
                <w:lang w:val="sr-Cyrl-CS"/>
              </w:rPr>
              <w:t xml:space="preserve"> –  12</w:t>
            </w:r>
            <w:r w:rsidRPr="004C04C9">
              <w:rPr>
                <w:vertAlign w:val="superscript"/>
                <w:lang w:val="sr-Cyrl-CS"/>
              </w:rPr>
              <w:t>50</w:t>
            </w:r>
          </w:p>
        </w:tc>
        <w:tc>
          <w:tcPr>
            <w:tcW w:w="720" w:type="dxa"/>
            <w:vAlign w:val="center"/>
          </w:tcPr>
          <w:p w:rsidR="00E55DD8" w:rsidRPr="004C04C9" w:rsidRDefault="00E55DD8" w:rsidP="00ED515B">
            <w:pPr>
              <w:spacing w:before="40" w:after="40"/>
              <w:jc w:val="center"/>
            </w:pPr>
            <w:r w:rsidRPr="004C04C9">
              <w:t>6.</w:t>
            </w:r>
          </w:p>
        </w:tc>
        <w:tc>
          <w:tcPr>
            <w:tcW w:w="3451" w:type="dxa"/>
            <w:vAlign w:val="center"/>
          </w:tcPr>
          <w:p w:rsidR="00E55DD8" w:rsidRPr="004C04C9" w:rsidRDefault="00E55DD8" w:rsidP="00ED515B">
            <w:pPr>
              <w:spacing w:line="245" w:lineRule="auto"/>
              <w:jc w:val="center"/>
              <w:rPr>
                <w:lang w:val="sr-Cyrl-CS"/>
              </w:rPr>
            </w:pPr>
            <w:r w:rsidRPr="004C04C9">
              <w:rPr>
                <w:lang w:val="sr-Cyrl-CS"/>
              </w:rPr>
              <w:t>18</w:t>
            </w:r>
            <w:r w:rsidRPr="004C04C9">
              <w:rPr>
                <w:vertAlign w:val="superscript"/>
              </w:rPr>
              <w:t>0</w:t>
            </w:r>
            <w:r w:rsidRPr="004C04C9">
              <w:rPr>
                <w:vertAlign w:val="superscript"/>
                <w:lang w:val="sr-Cyrl-CS"/>
              </w:rPr>
              <w:t>5 _</w:t>
            </w:r>
            <w:r w:rsidRPr="004C04C9">
              <w:rPr>
                <w:lang w:val="sr-Cyrl-CS"/>
              </w:rPr>
              <w:t>1</w:t>
            </w:r>
            <w:r w:rsidRPr="004C04C9">
              <w:t>8</w:t>
            </w:r>
            <w:r w:rsidRPr="004C04C9">
              <w:rPr>
                <w:vertAlign w:val="superscript"/>
              </w:rPr>
              <w:t>5</w:t>
            </w:r>
            <w:r w:rsidRPr="004C04C9">
              <w:rPr>
                <w:vertAlign w:val="superscript"/>
                <w:lang w:val="sr-Cyrl-CS"/>
              </w:rPr>
              <w:t>0</w:t>
            </w:r>
          </w:p>
        </w:tc>
      </w:tr>
      <w:tr w:rsidR="00E55DD8" w:rsidRPr="004C04C9" w:rsidTr="00ED515B">
        <w:trPr>
          <w:trHeight w:val="428"/>
        </w:trPr>
        <w:tc>
          <w:tcPr>
            <w:tcW w:w="850" w:type="dxa"/>
            <w:vAlign w:val="center"/>
          </w:tcPr>
          <w:p w:rsidR="00E55DD8" w:rsidRPr="004C04C9" w:rsidRDefault="00E55DD8" w:rsidP="00ED515B">
            <w:pPr>
              <w:spacing w:before="40" w:after="40"/>
              <w:jc w:val="center"/>
              <w:rPr>
                <w:lang w:val="sr-Cyrl-CS"/>
              </w:rPr>
            </w:pPr>
            <w:r w:rsidRPr="004C04C9">
              <w:rPr>
                <w:lang w:val="sr-Cyrl-CS"/>
              </w:rPr>
              <w:t>7.</w:t>
            </w:r>
          </w:p>
        </w:tc>
        <w:tc>
          <w:tcPr>
            <w:tcW w:w="3416" w:type="dxa"/>
            <w:vAlign w:val="center"/>
          </w:tcPr>
          <w:p w:rsidR="00E55DD8" w:rsidRPr="004C04C9" w:rsidRDefault="00E55DD8" w:rsidP="00ED515B">
            <w:pPr>
              <w:spacing w:line="245" w:lineRule="auto"/>
              <w:jc w:val="center"/>
              <w:rPr>
                <w:lang w:val="sr-Cyrl-CS"/>
              </w:rPr>
            </w:pPr>
            <w:r w:rsidRPr="004C04C9">
              <w:rPr>
                <w:lang w:val="sr-Cyrl-CS"/>
              </w:rPr>
              <w:t>12</w:t>
            </w:r>
            <w:r w:rsidRPr="004C04C9">
              <w:rPr>
                <w:vertAlign w:val="superscript"/>
                <w:lang w:val="sr-Cyrl-CS"/>
              </w:rPr>
              <w:t>55</w:t>
            </w:r>
            <w:r w:rsidRPr="004C04C9">
              <w:rPr>
                <w:lang w:val="sr-Cyrl-CS"/>
              </w:rPr>
              <w:t xml:space="preserve"> – 13</w:t>
            </w:r>
            <w:r w:rsidRPr="004C04C9">
              <w:rPr>
                <w:vertAlign w:val="superscript"/>
                <w:lang w:val="sr-Cyrl-CS"/>
              </w:rPr>
              <w:t>30</w:t>
            </w:r>
          </w:p>
        </w:tc>
        <w:tc>
          <w:tcPr>
            <w:tcW w:w="720" w:type="dxa"/>
            <w:vAlign w:val="center"/>
          </w:tcPr>
          <w:p w:rsidR="00E55DD8" w:rsidRPr="004C04C9" w:rsidRDefault="00633C9B" w:rsidP="00ED515B">
            <w:pPr>
              <w:spacing w:before="40" w:after="40"/>
              <w:jc w:val="center"/>
            </w:pPr>
            <w:r w:rsidRPr="004C04C9">
              <w:t>7.</w:t>
            </w:r>
          </w:p>
        </w:tc>
        <w:tc>
          <w:tcPr>
            <w:tcW w:w="3451" w:type="dxa"/>
            <w:vAlign w:val="center"/>
          </w:tcPr>
          <w:p w:rsidR="00E55DD8" w:rsidRPr="004C04C9" w:rsidRDefault="00E55DD8" w:rsidP="00ED515B">
            <w:pPr>
              <w:spacing w:line="245" w:lineRule="auto"/>
              <w:jc w:val="center"/>
              <w:rPr>
                <w:vertAlign w:val="superscript"/>
                <w:lang w:val="sr-Cyrl-CS"/>
              </w:rPr>
            </w:pPr>
            <w:r w:rsidRPr="004C04C9">
              <w:rPr>
                <w:lang w:val="sr-Cyrl-CS"/>
              </w:rPr>
              <w:t>1</w:t>
            </w:r>
            <w:r w:rsidRPr="004C04C9">
              <w:t>8</w:t>
            </w:r>
            <w:r w:rsidRPr="004C04C9">
              <w:rPr>
                <w:vertAlign w:val="superscript"/>
              </w:rPr>
              <w:t>5</w:t>
            </w:r>
            <w:r w:rsidRPr="004C04C9">
              <w:rPr>
                <w:vertAlign w:val="superscript"/>
                <w:lang w:val="sr-Cyrl-CS"/>
              </w:rPr>
              <w:t>5</w:t>
            </w:r>
            <w:r w:rsidRPr="004C04C9">
              <w:rPr>
                <w:lang w:val="sr-Cyrl-CS"/>
              </w:rPr>
              <w:t>–19</w:t>
            </w:r>
            <w:r w:rsidRPr="004C04C9">
              <w:rPr>
                <w:vertAlign w:val="superscript"/>
                <w:lang w:val="sr-Cyrl-CS"/>
              </w:rPr>
              <w:t>25</w:t>
            </w:r>
          </w:p>
        </w:tc>
      </w:tr>
    </w:tbl>
    <w:p w:rsidR="00E55DD8" w:rsidRPr="004C04C9" w:rsidRDefault="00E55DD8" w:rsidP="00E55DD8">
      <w:pPr>
        <w:pStyle w:val="BodyTextIndent"/>
        <w:ind w:left="0"/>
        <w:rPr>
          <w:b/>
        </w:rPr>
      </w:pPr>
      <w:r w:rsidRPr="004C04C9">
        <w:rPr>
          <w:b/>
        </w:rPr>
        <w:tab/>
      </w:r>
    </w:p>
    <w:p w:rsidR="00A66CFA" w:rsidRPr="004C04C9" w:rsidRDefault="00A66CFA" w:rsidP="00A66CFA">
      <w:pPr>
        <w:pStyle w:val="BodyTextIndent"/>
        <w:ind w:left="1080"/>
        <w:rPr>
          <w:b/>
          <w:lang w:val="sr-Cyrl-CS"/>
        </w:rPr>
      </w:pPr>
    </w:p>
    <w:p w:rsidR="00A66CFA" w:rsidRPr="00ED515B" w:rsidRDefault="008F7DA0" w:rsidP="00ED515B">
      <w:pPr>
        <w:pStyle w:val="BodyTextIndent"/>
        <w:ind w:left="0"/>
        <w:jc w:val="both"/>
        <w:rPr>
          <w:vertAlign w:val="superscript"/>
        </w:rPr>
      </w:pPr>
      <w:r w:rsidRPr="004C04C9">
        <w:lastRenderedPageBreak/>
        <w:tab/>
      </w:r>
      <w:r w:rsidR="00A66CFA" w:rsidRPr="00ED515B">
        <w:rPr>
          <w:lang w:val="sr-Cyrl-CS"/>
        </w:rPr>
        <w:t>Јежевица</w:t>
      </w:r>
      <w:r w:rsidR="00A66CFA" w:rsidRPr="00ED515B">
        <w:t xml:space="preserve">, </w:t>
      </w:r>
      <w:r w:rsidR="00A66CFA" w:rsidRPr="00ED515B">
        <w:rPr>
          <w:lang w:val="sr-Cyrl-CS"/>
        </w:rPr>
        <w:t xml:space="preserve"> прва смена у</w:t>
      </w:r>
      <w:r w:rsidR="00A66CFA" w:rsidRPr="00ED515B">
        <w:t xml:space="preserve"> 7</w:t>
      </w:r>
      <w:r w:rsidR="00A66CFA" w:rsidRPr="00ED515B">
        <w:rPr>
          <w:vertAlign w:val="superscript"/>
        </w:rPr>
        <w:t>30</w:t>
      </w:r>
      <w:r w:rsidR="00A66CFA" w:rsidRPr="00ED515B">
        <w:t xml:space="preserve">, </w:t>
      </w:r>
      <w:r w:rsidR="00A66CFA" w:rsidRPr="00ED515B">
        <w:rPr>
          <w:lang w:val="sr-Cyrl-CS"/>
        </w:rPr>
        <w:t xml:space="preserve"> друга у</w:t>
      </w:r>
      <w:r w:rsidR="00A66CFA" w:rsidRPr="00ED515B">
        <w:t xml:space="preserve"> 12</w:t>
      </w:r>
      <w:r w:rsidR="00A66CFA" w:rsidRPr="00ED515B">
        <w:rPr>
          <w:vertAlign w:val="superscript"/>
        </w:rPr>
        <w:t>30</w:t>
      </w:r>
      <w:r w:rsidR="00A66CFA" w:rsidRPr="00ED515B">
        <w:t>.</w:t>
      </w:r>
      <w:r w:rsidR="00A66CFA" w:rsidRPr="00ED515B">
        <w:rPr>
          <w:lang w:val="sr-Cyrl-CS"/>
        </w:rPr>
        <w:t>Промена смена врши се на следећи начи</w:t>
      </w:r>
      <w:r w:rsidR="00A66CFA" w:rsidRPr="00ED515B">
        <w:t xml:space="preserve">н: </w:t>
      </w:r>
      <w:r w:rsidR="00A66CFA" w:rsidRPr="00ED515B">
        <w:rPr>
          <w:lang w:val="sr-Cyrl-CS"/>
        </w:rPr>
        <w:t>у септембру</w:t>
      </w:r>
      <w:r w:rsidR="00A66CFA" w:rsidRPr="00ED515B">
        <w:t xml:space="preserve">, </w:t>
      </w:r>
      <w:r w:rsidR="00A66CFA" w:rsidRPr="00ED515B">
        <w:rPr>
          <w:lang w:val="sr-Cyrl-CS"/>
        </w:rPr>
        <w:t>октобру</w:t>
      </w:r>
      <w:r w:rsidR="00A66CFA" w:rsidRPr="00ED515B">
        <w:t xml:space="preserve">, </w:t>
      </w:r>
      <w:r w:rsidR="00A66CFA" w:rsidRPr="00ED515B">
        <w:rPr>
          <w:lang w:val="sr-Cyrl-CS"/>
        </w:rPr>
        <w:t>априлу</w:t>
      </w:r>
      <w:r w:rsidR="00A66CFA" w:rsidRPr="00ED515B">
        <w:t xml:space="preserve">, </w:t>
      </w:r>
      <w:r w:rsidR="00A66CFA" w:rsidRPr="00ED515B">
        <w:rPr>
          <w:lang w:val="sr-Cyrl-CS"/>
        </w:rPr>
        <w:t>мајуи јунумлађи разреди похађају наставу пре подне</w:t>
      </w:r>
      <w:r w:rsidR="00A66CFA" w:rsidRPr="00ED515B">
        <w:t xml:space="preserve">, </w:t>
      </w:r>
      <w:r w:rsidR="00A66CFA" w:rsidRPr="00ED515B">
        <w:rPr>
          <w:lang w:val="sr-Cyrl-CS"/>
        </w:rPr>
        <w:t>а у новембру</w:t>
      </w:r>
      <w:r w:rsidR="00A66CFA" w:rsidRPr="00ED515B">
        <w:t xml:space="preserve">, </w:t>
      </w:r>
      <w:r w:rsidR="00A66CFA" w:rsidRPr="00ED515B">
        <w:rPr>
          <w:lang w:val="sr-Cyrl-CS"/>
        </w:rPr>
        <w:t>децембру</w:t>
      </w:r>
      <w:r w:rsidR="00A66CFA" w:rsidRPr="00ED515B">
        <w:t xml:space="preserve">, </w:t>
      </w:r>
      <w:r w:rsidR="00A66CFA" w:rsidRPr="00ED515B">
        <w:rPr>
          <w:lang w:val="sr-Cyrl-CS"/>
        </w:rPr>
        <w:t>јануару</w:t>
      </w:r>
      <w:r w:rsidR="00A66CFA" w:rsidRPr="00ED515B">
        <w:t xml:space="preserve">, </w:t>
      </w:r>
      <w:r w:rsidR="00A66CFA" w:rsidRPr="00ED515B">
        <w:rPr>
          <w:lang w:val="sr-Cyrl-CS"/>
        </w:rPr>
        <w:t>фебруару и марту поподне</w:t>
      </w:r>
      <w:r w:rsidR="00A66CFA" w:rsidRPr="00ED515B">
        <w:t xml:space="preserve">. </w:t>
      </w:r>
      <w:r w:rsidR="00A66CFA" w:rsidRPr="00ED515B">
        <w:rPr>
          <w:lang w:val="sr-Cyrl-CS"/>
        </w:rPr>
        <w:t>Старији разреди, у наведеном периоду нас</w:t>
      </w:r>
      <w:r w:rsidR="00DB4A9F" w:rsidRPr="00ED515B">
        <w:rPr>
          <w:lang w:val="sr-Cyrl-CS"/>
        </w:rPr>
        <w:t>таву похађају у супротној смени</w:t>
      </w:r>
    </w:p>
    <w:p w:rsidR="00A66CFA" w:rsidRPr="004C04C9" w:rsidRDefault="008F7DA0" w:rsidP="00A66CFA">
      <w:pPr>
        <w:pStyle w:val="BodyTextIndent"/>
        <w:ind w:left="0"/>
        <w:rPr>
          <w:b/>
          <w:vertAlign w:val="superscript"/>
        </w:rPr>
      </w:pPr>
      <w:r w:rsidRPr="004C04C9">
        <w:tab/>
      </w:r>
      <w:r w:rsidR="00A66CFA" w:rsidRPr="004C04C9">
        <w:rPr>
          <w:lang w:val="sr-Cyrl-CS"/>
        </w:rPr>
        <w:t>У осталим издвојеним одељењима настава почиње у</w:t>
      </w:r>
      <w:r w:rsidR="00A66CFA" w:rsidRPr="004C04C9">
        <w:t xml:space="preserve"> 8 </w:t>
      </w:r>
      <w:r w:rsidR="00A66CFA" w:rsidRPr="004C04C9">
        <w:rPr>
          <w:lang w:val="sr-Cyrl-CS"/>
        </w:rPr>
        <w:t>часова</w:t>
      </w:r>
    </w:p>
    <w:p w:rsidR="00A66CFA" w:rsidRPr="004C04C9" w:rsidRDefault="00A66CFA" w:rsidP="00A66CFA">
      <w:pPr>
        <w:ind w:left="720"/>
        <w:jc w:val="center"/>
        <w:rPr>
          <w:lang w:val="sr-Cyrl-CS"/>
        </w:rPr>
      </w:pPr>
    </w:p>
    <w:p w:rsidR="00A66CFA" w:rsidRPr="004C04C9" w:rsidRDefault="00A66CFA" w:rsidP="00A66CFA">
      <w:pPr>
        <w:ind w:left="720"/>
        <w:jc w:val="center"/>
        <w:rPr>
          <w:lang w:val="sr-Cyrl-CS"/>
        </w:rPr>
      </w:pPr>
    </w:p>
    <w:p w:rsidR="00A66CFA" w:rsidRPr="004C04C9" w:rsidRDefault="00A66CFA" w:rsidP="00A66CFA">
      <w:pPr>
        <w:ind w:left="720"/>
        <w:jc w:val="center"/>
        <w:rPr>
          <w:lang w:val="sr-Cyrl-CS"/>
        </w:rPr>
      </w:pPr>
      <w:r w:rsidRPr="004C04C9">
        <w:rPr>
          <w:lang w:val="sr-Cyrl-CS"/>
        </w:rPr>
        <w:t>Распоре</w:t>
      </w:r>
      <w:r w:rsidR="005512E8" w:rsidRPr="004C04C9">
        <w:rPr>
          <w:lang w:val="sr-Cyrl-CS"/>
        </w:rPr>
        <w:t xml:space="preserve">д звоњења у </w:t>
      </w:r>
      <w:r w:rsidR="00ED515B">
        <w:rPr>
          <w:lang w:val="sr-Cyrl-CS"/>
        </w:rPr>
        <w:t>и</w:t>
      </w:r>
      <w:r w:rsidR="005512E8" w:rsidRPr="004C04C9">
        <w:rPr>
          <w:lang w:val="sr-Cyrl-CS"/>
        </w:rPr>
        <w:t>здвојеним одељењима</w:t>
      </w:r>
    </w:p>
    <w:p w:rsidR="00A66CFA" w:rsidRPr="004C04C9" w:rsidRDefault="00A66CFA" w:rsidP="00A66CFA">
      <w:pPr>
        <w:ind w:left="720"/>
        <w:jc w:val="center"/>
      </w:pPr>
    </w:p>
    <w:tbl>
      <w:tblPr>
        <w:tblpPr w:leftFromText="180" w:rightFromText="180" w:vertAnchor="text" w:tblpXSpec="center" w:tblpY="1"/>
        <w:tblOverlap w:val="never"/>
        <w:tblW w:w="4266"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850"/>
        <w:gridCol w:w="3416"/>
      </w:tblGrid>
      <w:tr w:rsidR="00A66CFA" w:rsidRPr="004C04C9" w:rsidTr="00D8785A">
        <w:trPr>
          <w:trHeight w:val="373"/>
        </w:trPr>
        <w:tc>
          <w:tcPr>
            <w:tcW w:w="850" w:type="dxa"/>
          </w:tcPr>
          <w:p w:rsidR="00A66CFA" w:rsidRPr="004C04C9" w:rsidRDefault="00A66CFA" w:rsidP="00D8785A">
            <w:pPr>
              <w:spacing w:line="245" w:lineRule="auto"/>
              <w:jc w:val="center"/>
            </w:pPr>
            <w:r w:rsidRPr="004C04C9">
              <w:t>Час</w:t>
            </w:r>
          </w:p>
        </w:tc>
        <w:tc>
          <w:tcPr>
            <w:tcW w:w="3416" w:type="dxa"/>
          </w:tcPr>
          <w:p w:rsidR="00A66CFA" w:rsidRPr="004C04C9" w:rsidRDefault="00A66CFA" w:rsidP="00D8785A">
            <w:pPr>
              <w:spacing w:line="245" w:lineRule="auto"/>
              <w:jc w:val="center"/>
            </w:pPr>
            <w:r w:rsidRPr="004C04C9">
              <w:t>ПРЕПОДНЕВНА СМЕНА</w:t>
            </w:r>
          </w:p>
        </w:tc>
      </w:tr>
      <w:tr w:rsidR="00A66CFA" w:rsidRPr="004C04C9" w:rsidTr="00D8785A">
        <w:trPr>
          <w:trHeight w:val="443"/>
        </w:trPr>
        <w:tc>
          <w:tcPr>
            <w:tcW w:w="850" w:type="dxa"/>
          </w:tcPr>
          <w:p w:rsidR="00A66CFA" w:rsidRPr="004C04C9" w:rsidRDefault="00A66CFA" w:rsidP="00D8785A">
            <w:pPr>
              <w:spacing w:before="40" w:after="40"/>
              <w:jc w:val="center"/>
            </w:pPr>
            <w:r w:rsidRPr="004C04C9">
              <w:t>1.</w:t>
            </w:r>
          </w:p>
        </w:tc>
        <w:tc>
          <w:tcPr>
            <w:tcW w:w="3416" w:type="dxa"/>
          </w:tcPr>
          <w:p w:rsidR="00A66CFA" w:rsidRPr="004C04C9" w:rsidRDefault="00A66CFA" w:rsidP="00D8785A">
            <w:pPr>
              <w:spacing w:line="245" w:lineRule="auto"/>
              <w:jc w:val="center"/>
              <w:rPr>
                <w:vertAlign w:val="superscript"/>
                <w:lang w:val="sr-Cyrl-CS"/>
              </w:rPr>
            </w:pPr>
            <w:r w:rsidRPr="004C04C9">
              <w:rPr>
                <w:lang w:val="sr-Cyrl-CS"/>
              </w:rPr>
              <w:t>08</w:t>
            </w:r>
            <w:r w:rsidR="005512E8" w:rsidRPr="004C04C9">
              <w:rPr>
                <w:vertAlign w:val="superscript"/>
                <w:lang w:val="sr-Cyrl-CS"/>
              </w:rPr>
              <w:t>0</w:t>
            </w:r>
            <w:r w:rsidRPr="004C04C9">
              <w:rPr>
                <w:vertAlign w:val="superscript"/>
                <w:lang w:val="sr-Cyrl-CS"/>
              </w:rPr>
              <w:t>0</w:t>
            </w:r>
            <w:r w:rsidRPr="004C04C9">
              <w:rPr>
                <w:lang w:val="sr-Cyrl-CS"/>
              </w:rPr>
              <w:t xml:space="preserve"> – 0</w:t>
            </w:r>
            <w:r w:rsidR="005512E8" w:rsidRPr="004C04C9">
              <w:rPr>
                <w:lang w:val="sr-Cyrl-CS"/>
              </w:rPr>
              <w:t>8</w:t>
            </w:r>
            <w:r w:rsidR="005512E8" w:rsidRPr="004C04C9">
              <w:rPr>
                <w:vertAlign w:val="superscript"/>
                <w:lang w:val="sr-Cyrl-CS"/>
              </w:rPr>
              <w:t>4</w:t>
            </w:r>
            <w:r w:rsidRPr="004C04C9">
              <w:rPr>
                <w:vertAlign w:val="superscript"/>
                <w:lang w:val="sr-Cyrl-CS"/>
              </w:rPr>
              <w:t>5</w:t>
            </w:r>
          </w:p>
        </w:tc>
      </w:tr>
      <w:tr w:rsidR="00A66CFA" w:rsidRPr="004C04C9" w:rsidTr="00D8785A">
        <w:trPr>
          <w:trHeight w:val="400"/>
        </w:trPr>
        <w:tc>
          <w:tcPr>
            <w:tcW w:w="850" w:type="dxa"/>
          </w:tcPr>
          <w:p w:rsidR="00A66CFA" w:rsidRPr="004C04C9" w:rsidRDefault="00A66CFA" w:rsidP="00D8785A">
            <w:pPr>
              <w:spacing w:before="40" w:after="40"/>
              <w:jc w:val="center"/>
            </w:pPr>
            <w:r w:rsidRPr="004C04C9">
              <w:t>2.</w:t>
            </w:r>
          </w:p>
        </w:tc>
        <w:tc>
          <w:tcPr>
            <w:tcW w:w="3416" w:type="dxa"/>
          </w:tcPr>
          <w:p w:rsidR="00A66CFA" w:rsidRPr="004C04C9" w:rsidRDefault="00A66CFA" w:rsidP="00D8785A">
            <w:pPr>
              <w:spacing w:line="245" w:lineRule="auto"/>
              <w:jc w:val="center"/>
              <w:rPr>
                <w:vertAlign w:val="superscript"/>
                <w:lang w:val="sr-Cyrl-CS"/>
              </w:rPr>
            </w:pPr>
            <w:r w:rsidRPr="004C04C9">
              <w:rPr>
                <w:lang w:val="sr-Cyrl-CS"/>
              </w:rPr>
              <w:t>0</w:t>
            </w:r>
            <w:r w:rsidR="005512E8" w:rsidRPr="004C04C9">
              <w:rPr>
                <w:lang w:val="sr-Cyrl-CS"/>
              </w:rPr>
              <w:t>8</w:t>
            </w:r>
            <w:r w:rsidRPr="004C04C9">
              <w:rPr>
                <w:vertAlign w:val="superscript"/>
                <w:lang w:val="sr-Cyrl-CS"/>
              </w:rPr>
              <w:t>5</w:t>
            </w:r>
            <w:r w:rsidR="005512E8" w:rsidRPr="004C04C9">
              <w:rPr>
                <w:vertAlign w:val="superscript"/>
                <w:lang w:val="sr-Cyrl-CS"/>
              </w:rPr>
              <w:t>0</w:t>
            </w:r>
            <w:r w:rsidRPr="004C04C9">
              <w:rPr>
                <w:lang w:val="sr-Cyrl-CS"/>
              </w:rPr>
              <w:t xml:space="preserve"> – 09</w:t>
            </w:r>
            <w:r w:rsidR="005512E8" w:rsidRPr="004C04C9">
              <w:rPr>
                <w:vertAlign w:val="superscript"/>
                <w:lang w:val="sr-Cyrl-CS"/>
              </w:rPr>
              <w:t>3</w:t>
            </w:r>
            <w:r w:rsidRPr="004C04C9">
              <w:rPr>
                <w:vertAlign w:val="superscript"/>
                <w:lang w:val="sr-Cyrl-CS"/>
              </w:rPr>
              <w:t>5</w:t>
            </w:r>
          </w:p>
        </w:tc>
      </w:tr>
      <w:tr w:rsidR="00A66CFA" w:rsidRPr="004C04C9" w:rsidTr="00D8785A">
        <w:trPr>
          <w:trHeight w:val="386"/>
        </w:trPr>
        <w:tc>
          <w:tcPr>
            <w:tcW w:w="850" w:type="dxa"/>
          </w:tcPr>
          <w:p w:rsidR="00A66CFA" w:rsidRPr="004C04C9" w:rsidRDefault="00A66CFA" w:rsidP="00D8785A">
            <w:pPr>
              <w:spacing w:before="40" w:after="40"/>
              <w:jc w:val="center"/>
            </w:pPr>
          </w:p>
        </w:tc>
        <w:tc>
          <w:tcPr>
            <w:tcW w:w="3416" w:type="dxa"/>
          </w:tcPr>
          <w:p w:rsidR="00A66CFA" w:rsidRPr="004C04C9" w:rsidRDefault="00A66CFA" w:rsidP="00D8785A">
            <w:pPr>
              <w:spacing w:line="245" w:lineRule="auto"/>
              <w:jc w:val="center"/>
              <w:rPr>
                <w:lang w:val="sr-Cyrl-CS"/>
              </w:rPr>
            </w:pPr>
            <w:r w:rsidRPr="004C04C9">
              <w:rPr>
                <w:lang w:val="sr-Cyrl-CS"/>
              </w:rPr>
              <w:t>Велики одмор</w:t>
            </w:r>
            <w:r w:rsidR="008A2D90" w:rsidRPr="004C04C9">
              <w:rPr>
                <w:lang w:val="sr-Cyrl-CS"/>
              </w:rPr>
              <w:t xml:space="preserve"> 09</w:t>
            </w:r>
            <w:r w:rsidR="008A2D90" w:rsidRPr="004C04C9">
              <w:rPr>
                <w:vertAlign w:val="superscript"/>
                <w:lang w:val="sr-Cyrl-CS"/>
              </w:rPr>
              <w:t xml:space="preserve">35   </w:t>
            </w:r>
            <w:r w:rsidR="008A2D90" w:rsidRPr="004C04C9">
              <w:rPr>
                <w:lang w:val="sr-Cyrl-CS"/>
              </w:rPr>
              <w:t>– 10</w:t>
            </w:r>
            <w:r w:rsidR="008A2D90" w:rsidRPr="004C04C9">
              <w:rPr>
                <w:vertAlign w:val="superscript"/>
                <w:lang w:val="sr-Cyrl-CS"/>
              </w:rPr>
              <w:t>00</w:t>
            </w:r>
          </w:p>
        </w:tc>
      </w:tr>
      <w:tr w:rsidR="00A66CFA" w:rsidRPr="004C04C9" w:rsidTr="00D8785A">
        <w:trPr>
          <w:trHeight w:val="372"/>
        </w:trPr>
        <w:tc>
          <w:tcPr>
            <w:tcW w:w="850" w:type="dxa"/>
          </w:tcPr>
          <w:p w:rsidR="00A66CFA" w:rsidRPr="004C04C9" w:rsidRDefault="00A66CFA" w:rsidP="00D8785A">
            <w:pPr>
              <w:spacing w:before="40" w:after="40"/>
              <w:jc w:val="center"/>
            </w:pPr>
            <w:r w:rsidRPr="004C04C9">
              <w:t>3.</w:t>
            </w:r>
          </w:p>
        </w:tc>
        <w:tc>
          <w:tcPr>
            <w:tcW w:w="3416" w:type="dxa"/>
          </w:tcPr>
          <w:p w:rsidR="00A66CFA" w:rsidRPr="004C04C9" w:rsidRDefault="00A66CFA" w:rsidP="00D8785A">
            <w:pPr>
              <w:spacing w:line="245" w:lineRule="auto"/>
              <w:jc w:val="center"/>
              <w:rPr>
                <w:vertAlign w:val="superscript"/>
                <w:lang w:val="sr-Cyrl-CS"/>
              </w:rPr>
            </w:pPr>
            <w:r w:rsidRPr="004C04C9">
              <w:rPr>
                <w:lang w:val="sr-Cyrl-CS"/>
              </w:rPr>
              <w:t>10</w:t>
            </w:r>
            <w:r w:rsidR="005512E8" w:rsidRPr="004C04C9">
              <w:rPr>
                <w:vertAlign w:val="superscript"/>
                <w:lang w:val="sr-Cyrl-CS"/>
              </w:rPr>
              <w:t>0</w:t>
            </w:r>
            <w:r w:rsidR="008A2D90" w:rsidRPr="004C04C9">
              <w:rPr>
                <w:vertAlign w:val="superscript"/>
                <w:lang w:val="sr-Cyrl-CS"/>
              </w:rPr>
              <w:t xml:space="preserve">0 </w:t>
            </w:r>
            <w:r w:rsidRPr="004C04C9">
              <w:rPr>
                <w:lang w:val="sr-Cyrl-CS"/>
              </w:rPr>
              <w:t>– 1</w:t>
            </w:r>
            <w:r w:rsidR="005512E8" w:rsidRPr="004C04C9">
              <w:rPr>
                <w:lang w:val="sr-Cyrl-CS"/>
              </w:rPr>
              <w:t>0</w:t>
            </w:r>
            <w:r w:rsidR="00166B57" w:rsidRPr="004C04C9">
              <w:rPr>
                <w:vertAlign w:val="superscript"/>
                <w:lang w:val="sr-Cyrl-CS"/>
              </w:rPr>
              <w:t>45</w:t>
            </w:r>
          </w:p>
        </w:tc>
      </w:tr>
      <w:tr w:rsidR="00A66CFA" w:rsidRPr="004C04C9" w:rsidTr="00D8785A">
        <w:trPr>
          <w:trHeight w:val="386"/>
        </w:trPr>
        <w:tc>
          <w:tcPr>
            <w:tcW w:w="850" w:type="dxa"/>
          </w:tcPr>
          <w:p w:rsidR="00A66CFA" w:rsidRPr="004C04C9" w:rsidRDefault="00A66CFA" w:rsidP="00D8785A">
            <w:pPr>
              <w:spacing w:before="40" w:after="40"/>
              <w:jc w:val="center"/>
            </w:pPr>
            <w:r w:rsidRPr="004C04C9">
              <w:t>4.</w:t>
            </w:r>
          </w:p>
        </w:tc>
        <w:tc>
          <w:tcPr>
            <w:tcW w:w="3416" w:type="dxa"/>
          </w:tcPr>
          <w:p w:rsidR="00A66CFA" w:rsidRPr="004C04C9" w:rsidRDefault="00A66CFA" w:rsidP="00166B57">
            <w:pPr>
              <w:spacing w:line="245" w:lineRule="auto"/>
              <w:jc w:val="center"/>
              <w:rPr>
                <w:vertAlign w:val="superscript"/>
                <w:lang w:val="sr-Cyrl-CS"/>
              </w:rPr>
            </w:pPr>
            <w:r w:rsidRPr="004C04C9">
              <w:rPr>
                <w:lang w:val="sr-Cyrl-CS"/>
              </w:rPr>
              <w:t>1</w:t>
            </w:r>
            <w:r w:rsidR="005512E8" w:rsidRPr="004C04C9">
              <w:rPr>
                <w:lang w:val="sr-Cyrl-CS"/>
              </w:rPr>
              <w:t>0</w:t>
            </w:r>
            <w:r w:rsidR="00166B57" w:rsidRPr="004C04C9">
              <w:rPr>
                <w:vertAlign w:val="superscript"/>
                <w:lang w:val="sr-Cyrl-CS"/>
              </w:rPr>
              <w:t>4</w:t>
            </w:r>
            <w:r w:rsidRPr="004C04C9">
              <w:rPr>
                <w:vertAlign w:val="superscript"/>
                <w:lang w:val="sr-Cyrl-CS"/>
              </w:rPr>
              <w:t xml:space="preserve">5 </w:t>
            </w:r>
            <w:r w:rsidRPr="004C04C9">
              <w:rPr>
                <w:lang w:val="sr-Cyrl-CS"/>
              </w:rPr>
              <w:t>– 11</w:t>
            </w:r>
            <w:r w:rsidR="00166B57" w:rsidRPr="004C04C9">
              <w:rPr>
                <w:vertAlign w:val="superscript"/>
                <w:lang w:val="sr-Cyrl-CS"/>
              </w:rPr>
              <w:t>30</w:t>
            </w:r>
          </w:p>
        </w:tc>
      </w:tr>
      <w:tr w:rsidR="00A66CFA" w:rsidRPr="004C04C9" w:rsidTr="00D8785A">
        <w:trPr>
          <w:trHeight w:val="455"/>
        </w:trPr>
        <w:tc>
          <w:tcPr>
            <w:tcW w:w="850" w:type="dxa"/>
          </w:tcPr>
          <w:p w:rsidR="00A66CFA" w:rsidRPr="004C04C9" w:rsidRDefault="00A66CFA" w:rsidP="00D8785A">
            <w:pPr>
              <w:spacing w:before="40" w:after="40"/>
              <w:jc w:val="center"/>
            </w:pPr>
            <w:r w:rsidRPr="004C04C9">
              <w:t>5.</w:t>
            </w:r>
          </w:p>
        </w:tc>
        <w:tc>
          <w:tcPr>
            <w:tcW w:w="3416" w:type="dxa"/>
          </w:tcPr>
          <w:p w:rsidR="00A66CFA" w:rsidRPr="004C04C9" w:rsidRDefault="00A66CFA" w:rsidP="008B2504">
            <w:pPr>
              <w:spacing w:line="245" w:lineRule="auto"/>
              <w:jc w:val="center"/>
              <w:rPr>
                <w:vertAlign w:val="superscript"/>
                <w:lang w:val="sr-Cyrl-CS"/>
              </w:rPr>
            </w:pPr>
            <w:r w:rsidRPr="004C04C9">
              <w:rPr>
                <w:lang w:val="sr-Cyrl-CS"/>
              </w:rPr>
              <w:t>11</w:t>
            </w:r>
            <w:r w:rsidR="008B2504" w:rsidRPr="004C04C9">
              <w:rPr>
                <w:vertAlign w:val="superscript"/>
                <w:lang w:val="sr-Cyrl-CS"/>
              </w:rPr>
              <w:t>3</w:t>
            </w:r>
            <w:r w:rsidRPr="004C04C9">
              <w:rPr>
                <w:vertAlign w:val="superscript"/>
                <w:lang w:val="sr-Cyrl-CS"/>
              </w:rPr>
              <w:t>5</w:t>
            </w:r>
            <w:r w:rsidRPr="004C04C9">
              <w:rPr>
                <w:lang w:val="sr-Cyrl-CS"/>
              </w:rPr>
              <w:t xml:space="preserve"> – 12</w:t>
            </w:r>
            <w:r w:rsidR="008B2504" w:rsidRPr="004C04C9">
              <w:rPr>
                <w:vertAlign w:val="superscript"/>
                <w:lang w:val="sr-Cyrl-CS"/>
              </w:rPr>
              <w:t>20</w:t>
            </w:r>
          </w:p>
        </w:tc>
      </w:tr>
      <w:tr w:rsidR="00A66CFA" w:rsidRPr="004C04C9" w:rsidTr="00D8785A">
        <w:trPr>
          <w:trHeight w:val="413"/>
        </w:trPr>
        <w:tc>
          <w:tcPr>
            <w:tcW w:w="850" w:type="dxa"/>
          </w:tcPr>
          <w:p w:rsidR="00A66CFA" w:rsidRPr="004C04C9" w:rsidRDefault="00A66CFA" w:rsidP="00D8785A">
            <w:pPr>
              <w:spacing w:before="40" w:after="40"/>
              <w:jc w:val="center"/>
            </w:pPr>
            <w:r w:rsidRPr="004C04C9">
              <w:t>6.</w:t>
            </w:r>
          </w:p>
        </w:tc>
        <w:tc>
          <w:tcPr>
            <w:tcW w:w="3416" w:type="dxa"/>
          </w:tcPr>
          <w:p w:rsidR="00A66CFA" w:rsidRPr="004C04C9" w:rsidRDefault="00A66CFA" w:rsidP="008B2504">
            <w:pPr>
              <w:spacing w:line="245" w:lineRule="auto"/>
              <w:jc w:val="center"/>
              <w:rPr>
                <w:lang w:val="sr-Cyrl-CS"/>
              </w:rPr>
            </w:pPr>
            <w:r w:rsidRPr="004C04C9">
              <w:rPr>
                <w:lang w:val="sr-Cyrl-CS"/>
              </w:rPr>
              <w:t>12</w:t>
            </w:r>
            <w:r w:rsidR="008B2504" w:rsidRPr="004C04C9">
              <w:rPr>
                <w:vertAlign w:val="superscript"/>
                <w:lang w:val="sr-Cyrl-CS"/>
              </w:rPr>
              <w:t>2</w:t>
            </w:r>
            <w:r w:rsidRPr="004C04C9">
              <w:rPr>
                <w:vertAlign w:val="superscript"/>
                <w:lang w:val="sr-Cyrl-CS"/>
              </w:rPr>
              <w:t xml:space="preserve">5 </w:t>
            </w:r>
            <w:r w:rsidRPr="004C04C9">
              <w:rPr>
                <w:lang w:val="sr-Cyrl-CS"/>
              </w:rPr>
              <w:t xml:space="preserve"> –  13</w:t>
            </w:r>
            <w:r w:rsidR="008B2504" w:rsidRPr="004C04C9">
              <w:rPr>
                <w:vertAlign w:val="superscript"/>
                <w:lang w:val="sr-Cyrl-CS"/>
              </w:rPr>
              <w:t>10</w:t>
            </w:r>
          </w:p>
        </w:tc>
      </w:tr>
      <w:tr w:rsidR="00A66CFA" w:rsidRPr="004C04C9" w:rsidTr="00D8785A">
        <w:trPr>
          <w:trHeight w:val="428"/>
        </w:trPr>
        <w:tc>
          <w:tcPr>
            <w:tcW w:w="850" w:type="dxa"/>
          </w:tcPr>
          <w:p w:rsidR="00A66CFA" w:rsidRPr="004C04C9" w:rsidRDefault="00A66CFA" w:rsidP="00D8785A">
            <w:pPr>
              <w:spacing w:before="40" w:after="40"/>
              <w:jc w:val="center"/>
              <w:rPr>
                <w:lang w:val="sr-Cyrl-CS"/>
              </w:rPr>
            </w:pPr>
            <w:r w:rsidRPr="004C04C9">
              <w:rPr>
                <w:lang w:val="sr-Cyrl-CS"/>
              </w:rPr>
              <w:t>7.</w:t>
            </w:r>
          </w:p>
        </w:tc>
        <w:tc>
          <w:tcPr>
            <w:tcW w:w="3416" w:type="dxa"/>
          </w:tcPr>
          <w:p w:rsidR="00A66CFA" w:rsidRPr="004C04C9" w:rsidRDefault="00A66CFA" w:rsidP="008B2504">
            <w:pPr>
              <w:spacing w:line="245" w:lineRule="auto"/>
              <w:jc w:val="center"/>
              <w:rPr>
                <w:lang w:val="sr-Cyrl-CS"/>
              </w:rPr>
            </w:pPr>
            <w:r w:rsidRPr="004C04C9">
              <w:rPr>
                <w:lang w:val="sr-Cyrl-CS"/>
              </w:rPr>
              <w:t>13</w:t>
            </w:r>
            <w:r w:rsidR="008B2504" w:rsidRPr="004C04C9">
              <w:rPr>
                <w:vertAlign w:val="superscript"/>
                <w:lang w:val="sr-Cyrl-CS"/>
              </w:rPr>
              <w:t>15</w:t>
            </w:r>
            <w:r w:rsidRPr="004C04C9">
              <w:rPr>
                <w:lang w:val="sr-Cyrl-CS"/>
              </w:rPr>
              <w:t xml:space="preserve"> – 1</w:t>
            </w:r>
            <w:r w:rsidR="005512E8" w:rsidRPr="004C04C9">
              <w:rPr>
                <w:lang w:val="sr-Cyrl-CS"/>
              </w:rPr>
              <w:t>4</w:t>
            </w:r>
            <w:r w:rsidR="005512E8" w:rsidRPr="004C04C9">
              <w:rPr>
                <w:vertAlign w:val="superscript"/>
                <w:lang w:val="sr-Cyrl-CS"/>
              </w:rPr>
              <w:t>0</w:t>
            </w:r>
            <w:r w:rsidR="008B2504" w:rsidRPr="004C04C9">
              <w:rPr>
                <w:vertAlign w:val="superscript"/>
                <w:lang w:val="sr-Cyrl-CS"/>
              </w:rPr>
              <w:t>0</w:t>
            </w:r>
          </w:p>
        </w:tc>
      </w:tr>
    </w:tbl>
    <w:p w:rsidR="00A66CFA" w:rsidRPr="004C04C9" w:rsidRDefault="00A66CFA" w:rsidP="00A66CFA">
      <w:pPr>
        <w:ind w:left="360"/>
        <w:rPr>
          <w:lang w:val="sr-Cyrl-CS"/>
        </w:rPr>
      </w:pPr>
    </w:p>
    <w:p w:rsidR="00A66CFA" w:rsidRPr="004C04C9" w:rsidRDefault="00A66CFA" w:rsidP="00A66CFA">
      <w:pPr>
        <w:pStyle w:val="BodyTextIndent"/>
        <w:tabs>
          <w:tab w:val="left" w:pos="960"/>
          <w:tab w:val="center" w:pos="1335"/>
        </w:tabs>
        <w:ind w:left="0"/>
        <w:rPr>
          <w:lang w:val="sr-Cyrl-CS"/>
        </w:rPr>
      </w:pPr>
      <w:r w:rsidRPr="004C04C9">
        <w:rPr>
          <w:lang w:val="sr-Cyrl-CS"/>
        </w:rPr>
        <w:tab/>
      </w:r>
    </w:p>
    <w:p w:rsidR="00A66CFA" w:rsidRPr="004C04C9" w:rsidRDefault="00A66CFA" w:rsidP="00A66CFA">
      <w:pPr>
        <w:pStyle w:val="BodyTextIndent"/>
        <w:ind w:left="0"/>
        <w:jc w:val="center"/>
        <w:rPr>
          <w:lang w:val="sr-Cyrl-CS"/>
        </w:rPr>
      </w:pPr>
    </w:p>
    <w:p w:rsidR="00A66CFA" w:rsidRPr="004C04C9" w:rsidRDefault="00A66CFA" w:rsidP="00A66CFA">
      <w:pPr>
        <w:pStyle w:val="BodyTextIndent"/>
        <w:ind w:left="0"/>
        <w:jc w:val="center"/>
        <w:rPr>
          <w:lang w:val="sr-Cyrl-CS"/>
        </w:rPr>
      </w:pPr>
    </w:p>
    <w:p w:rsidR="00A66CFA" w:rsidRPr="004C04C9" w:rsidRDefault="00A66CFA" w:rsidP="00A66CFA">
      <w:pPr>
        <w:pStyle w:val="BodyTextIndent"/>
        <w:ind w:left="0"/>
        <w:jc w:val="center"/>
        <w:rPr>
          <w:lang w:val="sr-Cyrl-CS"/>
        </w:rPr>
      </w:pPr>
    </w:p>
    <w:p w:rsidR="00A66CFA" w:rsidRPr="004C04C9" w:rsidRDefault="00A66CFA" w:rsidP="00A66CFA">
      <w:pPr>
        <w:pStyle w:val="BodyTextIndent"/>
        <w:ind w:left="0"/>
        <w:jc w:val="center"/>
        <w:rPr>
          <w:lang w:val="sr-Cyrl-CS"/>
        </w:rPr>
      </w:pPr>
    </w:p>
    <w:p w:rsidR="00A66CFA" w:rsidRPr="004C04C9" w:rsidRDefault="00A66CFA" w:rsidP="00A66CFA">
      <w:pPr>
        <w:pStyle w:val="BodyTextIndent"/>
        <w:ind w:left="0"/>
        <w:jc w:val="center"/>
        <w:rPr>
          <w:lang w:val="sr-Cyrl-CS"/>
        </w:rPr>
      </w:pPr>
    </w:p>
    <w:p w:rsidR="008A3321" w:rsidRPr="004C04C9" w:rsidRDefault="008A3321" w:rsidP="00A66CFA">
      <w:pPr>
        <w:pStyle w:val="BodyTextIndent"/>
        <w:ind w:left="0"/>
        <w:jc w:val="center"/>
        <w:rPr>
          <w:lang w:val="sr-Cyrl-CS"/>
        </w:rPr>
      </w:pPr>
    </w:p>
    <w:p w:rsidR="008A3321" w:rsidRPr="004C04C9" w:rsidRDefault="008A3321" w:rsidP="00A66CFA">
      <w:pPr>
        <w:pStyle w:val="BodyTextIndent"/>
        <w:ind w:left="0"/>
        <w:jc w:val="center"/>
        <w:rPr>
          <w:lang w:val="sr-Cyrl-CS"/>
        </w:rPr>
      </w:pPr>
    </w:p>
    <w:p w:rsidR="008A3321" w:rsidRPr="004C04C9" w:rsidRDefault="008A3321" w:rsidP="00A66CFA">
      <w:pPr>
        <w:pStyle w:val="BodyTextIndent"/>
        <w:ind w:left="0"/>
        <w:jc w:val="center"/>
        <w:rPr>
          <w:lang w:val="sr-Cyrl-CS"/>
        </w:rPr>
      </w:pPr>
    </w:p>
    <w:p w:rsidR="00A66CFA" w:rsidRPr="004C04C9" w:rsidRDefault="00A66CFA" w:rsidP="00DB4A9F">
      <w:pPr>
        <w:pStyle w:val="BodyTextIndent"/>
        <w:ind w:left="0"/>
        <w:rPr>
          <w:lang w:val="en-US"/>
        </w:rPr>
      </w:pPr>
    </w:p>
    <w:p w:rsidR="008B5DB7" w:rsidRPr="004C04C9" w:rsidRDefault="00EB42E9" w:rsidP="009459A0">
      <w:pPr>
        <w:pStyle w:val="BodyTextIndent"/>
        <w:ind w:left="0"/>
        <w:jc w:val="both"/>
        <w:rPr>
          <w:lang w:val="sr-Cyrl-CS"/>
        </w:rPr>
      </w:pPr>
      <w:r w:rsidRPr="004C04C9">
        <w:tab/>
      </w:r>
      <w:r w:rsidR="00D942EE" w:rsidRPr="004C04C9">
        <w:rPr>
          <w:lang w:val="sr-Cyrl-CS"/>
        </w:rPr>
        <w:t>Велики број ученика и ограничени простор такође су велика сметња за организовање наставним планом и програмом предвиђених свих садржаја. Ученици поред обавезних, обавезних изборних, изборних предмета, допунске и додатне наставе показују интересовање и за ваннаставне садржаје које школа нуди, тако се дешава да ученици седмог и осмог разреда скоро свих пет наставних дана имају по седам часова дневно, што за њих представља велико оптерећење</w:t>
      </w:r>
      <w:r w:rsidR="00D05623" w:rsidRPr="004C04C9">
        <w:rPr>
          <w:lang w:val="sr-Cyrl-CS"/>
        </w:rPr>
        <w:t xml:space="preserve"> и напор. </w:t>
      </w:r>
    </w:p>
    <w:p w:rsidR="009459A0" w:rsidRPr="004C04C9" w:rsidRDefault="009459A0" w:rsidP="009459A0">
      <w:pPr>
        <w:rPr>
          <w:lang w:val="sr-Cyrl-CS"/>
        </w:rPr>
      </w:pPr>
    </w:p>
    <w:p w:rsidR="00996613" w:rsidRPr="004C04C9" w:rsidRDefault="00D05623" w:rsidP="00996613">
      <w:pPr>
        <w:ind w:left="926"/>
        <w:rPr>
          <w:b/>
          <w:noProof/>
        </w:rPr>
      </w:pPr>
      <w:r w:rsidRPr="004C04C9">
        <w:rPr>
          <w:b/>
          <w:noProof/>
        </w:rPr>
        <w:t>9</w:t>
      </w:r>
      <w:r w:rsidR="00996613" w:rsidRPr="004C04C9">
        <w:rPr>
          <w:b/>
          <w:noProof/>
        </w:rPr>
        <w:t>. ШКОЛСКИ КАЛЕНДАР ЗНАЧАЈНИЈИХ АКТИВНОСТИ У ШКОЛИ</w:t>
      </w:r>
    </w:p>
    <w:p w:rsidR="00CE0D49" w:rsidRPr="004C04C9" w:rsidRDefault="00CE0D49" w:rsidP="00996613">
      <w:pPr>
        <w:ind w:left="926"/>
        <w:rPr>
          <w:b/>
          <w:noProof/>
        </w:rPr>
      </w:pPr>
    </w:p>
    <w:tbl>
      <w:tblPr>
        <w:tblW w:w="102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71"/>
        <w:gridCol w:w="2277"/>
        <w:gridCol w:w="6458"/>
      </w:tblGrid>
      <w:tr w:rsidR="00CE0D49" w:rsidRPr="004C04C9" w:rsidTr="00F138BD">
        <w:trPr>
          <w:jc w:val="center"/>
        </w:trPr>
        <w:tc>
          <w:tcPr>
            <w:tcW w:w="3748" w:type="dxa"/>
            <w:gridSpan w:val="2"/>
            <w:shd w:val="clear" w:color="auto" w:fill="F3F3F3"/>
          </w:tcPr>
          <w:p w:rsidR="00CE0D49" w:rsidRPr="004C04C9" w:rsidRDefault="00CE0D49" w:rsidP="00F138BD">
            <w:pPr>
              <w:jc w:val="center"/>
              <w:rPr>
                <w:b/>
                <w:sz w:val="22"/>
                <w:szCs w:val="22"/>
                <w:lang w:val="sr-Cyrl-CS"/>
              </w:rPr>
            </w:pPr>
            <w:r w:rsidRPr="004C04C9">
              <w:rPr>
                <w:b/>
                <w:sz w:val="22"/>
                <w:szCs w:val="22"/>
                <w:lang w:val="sr-Cyrl-CS"/>
              </w:rPr>
              <w:t>Активности</w:t>
            </w:r>
          </w:p>
        </w:tc>
        <w:tc>
          <w:tcPr>
            <w:tcW w:w="6458" w:type="dxa"/>
            <w:shd w:val="clear" w:color="auto" w:fill="F3F3F3"/>
          </w:tcPr>
          <w:p w:rsidR="00CE0D49" w:rsidRPr="004C04C9" w:rsidRDefault="00CE0D49" w:rsidP="00F138BD">
            <w:pPr>
              <w:jc w:val="center"/>
              <w:rPr>
                <w:b/>
                <w:sz w:val="22"/>
                <w:szCs w:val="22"/>
                <w:lang w:val="sr-Cyrl-CS"/>
              </w:rPr>
            </w:pPr>
            <w:r w:rsidRPr="004C04C9">
              <w:rPr>
                <w:b/>
                <w:sz w:val="22"/>
                <w:szCs w:val="22"/>
                <w:lang w:val="sr-Cyrl-CS"/>
              </w:rPr>
              <w:t>Време реализације</w:t>
            </w:r>
          </w:p>
        </w:tc>
      </w:tr>
      <w:tr w:rsidR="00CE0D49" w:rsidRPr="004C04C9" w:rsidTr="00F138BD">
        <w:trPr>
          <w:trHeight w:val="570"/>
          <w:jc w:val="center"/>
        </w:trPr>
        <w:tc>
          <w:tcPr>
            <w:tcW w:w="3748" w:type="dxa"/>
            <w:gridSpan w:val="2"/>
            <w:shd w:val="clear" w:color="auto" w:fill="F3F3F3"/>
            <w:vAlign w:val="center"/>
          </w:tcPr>
          <w:p w:rsidR="00CE0D49" w:rsidRPr="004C04C9" w:rsidRDefault="00CE0D49" w:rsidP="00F138BD">
            <w:pPr>
              <w:rPr>
                <w:b/>
                <w:sz w:val="22"/>
                <w:szCs w:val="22"/>
                <w:lang w:val="sr-Cyrl-CS"/>
              </w:rPr>
            </w:pPr>
            <w:r w:rsidRPr="004C04C9">
              <w:rPr>
                <w:b/>
                <w:sz w:val="22"/>
                <w:szCs w:val="22"/>
                <w:lang w:val="sr-Cyrl-CS"/>
              </w:rPr>
              <w:t>Равномерна расподела</w:t>
            </w:r>
          </w:p>
          <w:p w:rsidR="00CE0D49" w:rsidRPr="004C04C9" w:rsidRDefault="00CE0D49" w:rsidP="00F138BD">
            <w:pPr>
              <w:rPr>
                <w:sz w:val="22"/>
                <w:szCs w:val="22"/>
                <w:lang w:val="sr-Cyrl-CS"/>
              </w:rPr>
            </w:pPr>
            <w:r w:rsidRPr="004C04C9">
              <w:rPr>
                <w:b/>
                <w:sz w:val="22"/>
                <w:szCs w:val="22"/>
                <w:lang w:val="sr-Cyrl-CS"/>
              </w:rPr>
              <w:t>дана у недељи</w:t>
            </w:r>
          </w:p>
        </w:tc>
        <w:tc>
          <w:tcPr>
            <w:tcW w:w="6458" w:type="dxa"/>
            <w:shd w:val="clear" w:color="auto" w:fill="auto"/>
            <w:vAlign w:val="center"/>
          </w:tcPr>
          <w:p w:rsidR="00CE0D49" w:rsidRPr="004C04C9" w:rsidRDefault="00CE0D49" w:rsidP="00F138BD">
            <w:pPr>
              <w:rPr>
                <w:b/>
                <w:sz w:val="22"/>
                <w:szCs w:val="22"/>
                <w:lang w:val="sr-Cyrl-CS"/>
              </w:rPr>
            </w:pPr>
            <w:r w:rsidRPr="004C04C9">
              <w:rPr>
                <w:sz w:val="22"/>
                <w:szCs w:val="22"/>
                <w:lang w:val="sr-Cyrl-CS"/>
              </w:rPr>
              <w:t xml:space="preserve">У среду 7.11.2018. године ради се по распореду од </w:t>
            </w:r>
            <w:r w:rsidRPr="004C04C9">
              <w:rPr>
                <w:b/>
                <w:sz w:val="22"/>
                <w:szCs w:val="22"/>
                <w:lang w:val="sr-Cyrl-CS"/>
              </w:rPr>
              <w:t>петка.</w:t>
            </w:r>
          </w:p>
          <w:p w:rsidR="00CE0D49" w:rsidRPr="004C04C9" w:rsidRDefault="00CE0D49" w:rsidP="00F138BD">
            <w:pPr>
              <w:rPr>
                <w:sz w:val="22"/>
                <w:szCs w:val="22"/>
                <w:lang w:val="sr-Cyrl-CS"/>
              </w:rPr>
            </w:pPr>
            <w:r w:rsidRPr="004C04C9">
              <w:rPr>
                <w:sz w:val="22"/>
                <w:szCs w:val="22"/>
                <w:lang w:val="sr-Cyrl-CS"/>
              </w:rPr>
              <w:t>У четвртак 11.4.2019. ради се по распореду од</w:t>
            </w:r>
            <w:r w:rsidRPr="004C04C9">
              <w:rPr>
                <w:b/>
                <w:sz w:val="22"/>
                <w:szCs w:val="22"/>
                <w:lang w:val="sr-Cyrl-CS"/>
              </w:rPr>
              <w:t xml:space="preserve"> петка.</w:t>
            </w:r>
          </w:p>
        </w:tc>
      </w:tr>
      <w:tr w:rsidR="00CE0D49" w:rsidRPr="004C04C9" w:rsidTr="00F138BD">
        <w:trPr>
          <w:trHeight w:val="1170"/>
          <w:jc w:val="center"/>
        </w:trPr>
        <w:tc>
          <w:tcPr>
            <w:tcW w:w="3748" w:type="dxa"/>
            <w:gridSpan w:val="2"/>
            <w:shd w:val="clear" w:color="auto" w:fill="F3F3F3"/>
            <w:vAlign w:val="center"/>
          </w:tcPr>
          <w:p w:rsidR="00CE0D49" w:rsidRPr="004C04C9" w:rsidRDefault="00CE0D49" w:rsidP="00F138BD">
            <w:pPr>
              <w:rPr>
                <w:b/>
                <w:sz w:val="22"/>
                <w:szCs w:val="22"/>
              </w:rPr>
            </w:pPr>
            <w:r w:rsidRPr="004C04C9">
              <w:rPr>
                <w:b/>
                <w:sz w:val="22"/>
                <w:szCs w:val="22"/>
              </w:rPr>
              <w:t>Радне суботе</w:t>
            </w:r>
          </w:p>
        </w:tc>
        <w:tc>
          <w:tcPr>
            <w:tcW w:w="6458" w:type="dxa"/>
            <w:shd w:val="clear" w:color="auto" w:fill="auto"/>
            <w:vAlign w:val="center"/>
          </w:tcPr>
          <w:p w:rsidR="00CE0D49" w:rsidRPr="004C04C9" w:rsidRDefault="00ED515B" w:rsidP="00F138BD">
            <w:pPr>
              <w:rPr>
                <w:sz w:val="22"/>
                <w:szCs w:val="22"/>
                <w:lang w:val="sr-Cyrl-CS"/>
              </w:rPr>
            </w:pPr>
            <w:r>
              <w:rPr>
                <w:sz w:val="22"/>
                <w:szCs w:val="22"/>
                <w:lang w:val="sr-Cyrl-CS"/>
              </w:rPr>
              <w:t>Удругом полугодишту</w:t>
            </w:r>
            <w:r w:rsidR="00CE0D49" w:rsidRPr="004C04C9">
              <w:rPr>
                <w:sz w:val="22"/>
                <w:szCs w:val="22"/>
                <w:lang w:val="sr-Cyrl-CS"/>
              </w:rPr>
              <w:t xml:space="preserve"> зависности од дана када буде реализована екскурзија.</w:t>
            </w:r>
          </w:p>
        </w:tc>
      </w:tr>
      <w:tr w:rsidR="00CE0D49" w:rsidRPr="004C04C9" w:rsidTr="00F138BD">
        <w:trPr>
          <w:jc w:val="center"/>
        </w:trPr>
        <w:tc>
          <w:tcPr>
            <w:tcW w:w="3748" w:type="dxa"/>
            <w:gridSpan w:val="2"/>
            <w:vMerge w:val="restart"/>
            <w:shd w:val="clear" w:color="auto" w:fill="F3F3F3"/>
            <w:vAlign w:val="center"/>
          </w:tcPr>
          <w:p w:rsidR="00CE0D49" w:rsidRPr="004C04C9" w:rsidRDefault="00CE0D49" w:rsidP="00F138BD">
            <w:pPr>
              <w:rPr>
                <w:b/>
                <w:sz w:val="22"/>
                <w:szCs w:val="22"/>
                <w:lang w:val="sr-Cyrl-CS"/>
              </w:rPr>
            </w:pPr>
            <w:r w:rsidRPr="004C04C9">
              <w:rPr>
                <w:b/>
                <w:sz w:val="22"/>
                <w:szCs w:val="22"/>
                <w:lang w:val="sr-Cyrl-CS"/>
              </w:rPr>
              <w:t xml:space="preserve">Класификациони </w:t>
            </w:r>
          </w:p>
          <w:p w:rsidR="00CE0D49" w:rsidRPr="004C04C9" w:rsidRDefault="00CE0D49" w:rsidP="00F138BD">
            <w:pPr>
              <w:rPr>
                <w:b/>
                <w:sz w:val="22"/>
                <w:szCs w:val="22"/>
                <w:lang w:val="sr-Cyrl-CS"/>
              </w:rPr>
            </w:pPr>
            <w:r w:rsidRPr="004C04C9">
              <w:rPr>
                <w:b/>
                <w:sz w:val="22"/>
                <w:szCs w:val="22"/>
                <w:lang w:val="sr-Cyrl-CS"/>
              </w:rPr>
              <w:t>периоди</w:t>
            </w:r>
          </w:p>
        </w:tc>
        <w:tc>
          <w:tcPr>
            <w:tcW w:w="6458" w:type="dxa"/>
            <w:shd w:val="clear" w:color="auto" w:fill="auto"/>
            <w:vAlign w:val="center"/>
          </w:tcPr>
          <w:p w:rsidR="00CE0D49" w:rsidRPr="004C04C9" w:rsidRDefault="00CE0D49" w:rsidP="00F138BD">
            <w:pPr>
              <w:rPr>
                <w:sz w:val="22"/>
                <w:szCs w:val="22"/>
                <w:lang w:val="sr-Cyrl-CS"/>
              </w:rPr>
            </w:pPr>
            <w:r w:rsidRPr="004C04C9">
              <w:rPr>
                <w:b/>
                <w:sz w:val="22"/>
                <w:szCs w:val="22"/>
                <w:lang w:val="sr-Cyrl-CS"/>
              </w:rPr>
              <w:t xml:space="preserve">7. новембар </w:t>
            </w:r>
            <w:r w:rsidRPr="004C04C9">
              <w:rPr>
                <w:sz w:val="22"/>
                <w:szCs w:val="22"/>
                <w:lang w:val="sr-Cyrl-CS"/>
              </w:rPr>
              <w:t>2018. године – први класификациони период</w:t>
            </w:r>
          </w:p>
        </w:tc>
      </w:tr>
      <w:tr w:rsidR="00CE0D49" w:rsidRPr="004C04C9" w:rsidTr="00F138BD">
        <w:trPr>
          <w:jc w:val="center"/>
        </w:trPr>
        <w:tc>
          <w:tcPr>
            <w:tcW w:w="3748" w:type="dxa"/>
            <w:gridSpan w:val="2"/>
            <w:vMerge/>
            <w:shd w:val="clear" w:color="auto" w:fill="F3F3F3"/>
            <w:vAlign w:val="center"/>
          </w:tcPr>
          <w:p w:rsidR="00CE0D49" w:rsidRPr="004C04C9" w:rsidRDefault="00CE0D49" w:rsidP="00F138BD">
            <w:pPr>
              <w:rPr>
                <w:b/>
                <w:sz w:val="22"/>
                <w:szCs w:val="22"/>
                <w:lang w:val="sr-Cyrl-CS"/>
              </w:rPr>
            </w:pPr>
          </w:p>
        </w:tc>
        <w:tc>
          <w:tcPr>
            <w:tcW w:w="6458" w:type="dxa"/>
            <w:shd w:val="clear" w:color="auto" w:fill="auto"/>
            <w:vAlign w:val="center"/>
          </w:tcPr>
          <w:p w:rsidR="00CE0D49" w:rsidRPr="004C04C9" w:rsidRDefault="00CE0D49" w:rsidP="00F138BD">
            <w:pPr>
              <w:rPr>
                <w:sz w:val="22"/>
                <w:szCs w:val="22"/>
                <w:lang w:val="sr-Cyrl-CS"/>
              </w:rPr>
            </w:pPr>
            <w:r w:rsidRPr="004C04C9">
              <w:rPr>
                <w:b/>
                <w:sz w:val="22"/>
                <w:szCs w:val="22"/>
                <w:lang w:val="sr-Cyrl-CS"/>
              </w:rPr>
              <w:t>11. април</w:t>
            </w:r>
            <w:r w:rsidRPr="004C04C9">
              <w:rPr>
                <w:sz w:val="22"/>
                <w:szCs w:val="22"/>
                <w:lang w:val="sr-Cyrl-CS"/>
              </w:rPr>
              <w:t xml:space="preserve"> 2019. године – трећи класификациони период</w:t>
            </w:r>
          </w:p>
        </w:tc>
      </w:tr>
      <w:tr w:rsidR="00CE0D49" w:rsidRPr="004C04C9" w:rsidTr="00F138BD">
        <w:trPr>
          <w:jc w:val="center"/>
        </w:trPr>
        <w:tc>
          <w:tcPr>
            <w:tcW w:w="3748" w:type="dxa"/>
            <w:gridSpan w:val="2"/>
            <w:shd w:val="clear" w:color="auto" w:fill="F3F3F3"/>
            <w:vAlign w:val="center"/>
          </w:tcPr>
          <w:p w:rsidR="00CE0D49" w:rsidRPr="004C04C9" w:rsidRDefault="00CE0D49" w:rsidP="00F138BD">
            <w:pPr>
              <w:rPr>
                <w:b/>
                <w:sz w:val="22"/>
                <w:szCs w:val="22"/>
                <w:lang w:val="sr-Cyrl-CS"/>
              </w:rPr>
            </w:pPr>
            <w:r w:rsidRPr="004C04C9">
              <w:rPr>
                <w:b/>
                <w:sz w:val="22"/>
                <w:szCs w:val="22"/>
                <w:lang w:val="sr-Cyrl-CS"/>
              </w:rPr>
              <w:t>Дечја недеља</w:t>
            </w:r>
          </w:p>
        </w:tc>
        <w:tc>
          <w:tcPr>
            <w:tcW w:w="6458" w:type="dxa"/>
            <w:shd w:val="clear" w:color="auto" w:fill="auto"/>
            <w:vAlign w:val="center"/>
          </w:tcPr>
          <w:p w:rsidR="00CE0D49" w:rsidRPr="004C04C9" w:rsidRDefault="00CE0D49" w:rsidP="00F138BD">
            <w:pPr>
              <w:rPr>
                <w:sz w:val="22"/>
                <w:szCs w:val="22"/>
                <w:lang w:val="sr-Cyrl-CS"/>
              </w:rPr>
            </w:pPr>
            <w:r w:rsidRPr="004C04C9">
              <w:rPr>
                <w:sz w:val="22"/>
                <w:szCs w:val="22"/>
                <w:lang w:val="sr-Cyrl-CS"/>
              </w:rPr>
              <w:t>од 1. до 5. октобра 2018. године</w:t>
            </w:r>
          </w:p>
        </w:tc>
      </w:tr>
      <w:tr w:rsidR="00CE0D49" w:rsidRPr="004C04C9" w:rsidTr="00F138BD">
        <w:trPr>
          <w:trHeight w:val="310"/>
          <w:jc w:val="center"/>
        </w:trPr>
        <w:tc>
          <w:tcPr>
            <w:tcW w:w="3748" w:type="dxa"/>
            <w:gridSpan w:val="2"/>
            <w:vMerge w:val="restart"/>
            <w:shd w:val="clear" w:color="auto" w:fill="F3F3F3"/>
            <w:vAlign w:val="center"/>
          </w:tcPr>
          <w:p w:rsidR="00CE0D49" w:rsidRPr="004C04C9" w:rsidRDefault="00CE0D49" w:rsidP="00F138BD">
            <w:pPr>
              <w:rPr>
                <w:b/>
                <w:sz w:val="22"/>
                <w:szCs w:val="22"/>
                <w:lang w:val="sr-Cyrl-CS"/>
              </w:rPr>
            </w:pPr>
            <w:r w:rsidRPr="004C04C9">
              <w:rPr>
                <w:b/>
                <w:sz w:val="22"/>
                <w:szCs w:val="22"/>
                <w:lang w:val="sr-Cyrl-CS"/>
              </w:rPr>
              <w:t>Распусти</w:t>
            </w:r>
          </w:p>
        </w:tc>
        <w:tc>
          <w:tcPr>
            <w:tcW w:w="6458" w:type="dxa"/>
            <w:shd w:val="clear" w:color="auto" w:fill="auto"/>
            <w:vAlign w:val="center"/>
          </w:tcPr>
          <w:p w:rsidR="00CE0D49" w:rsidRPr="004C04C9" w:rsidRDefault="00CE0D49" w:rsidP="00F138BD">
            <w:pPr>
              <w:rPr>
                <w:sz w:val="22"/>
                <w:szCs w:val="22"/>
                <w:lang w:val="sr-Cyrl-CS"/>
              </w:rPr>
            </w:pPr>
            <w:r w:rsidRPr="004C04C9">
              <w:rPr>
                <w:b/>
                <w:sz w:val="22"/>
                <w:szCs w:val="22"/>
                <w:lang w:val="sr-Cyrl-CS"/>
              </w:rPr>
              <w:t>јесењи</w:t>
            </w:r>
            <w:r w:rsidRPr="004C04C9">
              <w:rPr>
                <w:sz w:val="22"/>
                <w:szCs w:val="22"/>
                <w:lang w:val="sr-Cyrl-CS"/>
              </w:rPr>
              <w:t xml:space="preserve"> – од петка 9. до понедељка 12. новембра 2018. године</w:t>
            </w:r>
          </w:p>
        </w:tc>
      </w:tr>
      <w:tr w:rsidR="00CE0D49" w:rsidRPr="004C04C9" w:rsidTr="00F138BD">
        <w:trPr>
          <w:trHeight w:val="782"/>
          <w:jc w:val="center"/>
        </w:trPr>
        <w:tc>
          <w:tcPr>
            <w:tcW w:w="3748" w:type="dxa"/>
            <w:gridSpan w:val="2"/>
            <w:vMerge/>
            <w:shd w:val="clear" w:color="auto" w:fill="F3F3F3"/>
            <w:vAlign w:val="center"/>
          </w:tcPr>
          <w:p w:rsidR="00CE0D49" w:rsidRPr="004C04C9" w:rsidRDefault="00CE0D49" w:rsidP="00F138BD">
            <w:pPr>
              <w:rPr>
                <w:b/>
                <w:sz w:val="22"/>
                <w:szCs w:val="22"/>
                <w:lang w:val="sr-Cyrl-CS"/>
              </w:rPr>
            </w:pPr>
          </w:p>
        </w:tc>
        <w:tc>
          <w:tcPr>
            <w:tcW w:w="6458" w:type="dxa"/>
            <w:shd w:val="clear" w:color="auto" w:fill="auto"/>
            <w:vAlign w:val="center"/>
          </w:tcPr>
          <w:p w:rsidR="00CE0D49" w:rsidRPr="004C04C9" w:rsidRDefault="00CE0D49" w:rsidP="00F138BD">
            <w:pPr>
              <w:rPr>
                <w:b/>
                <w:sz w:val="22"/>
                <w:szCs w:val="22"/>
                <w:lang w:val="sr-Cyrl-CS"/>
              </w:rPr>
            </w:pPr>
            <w:r w:rsidRPr="004C04C9">
              <w:rPr>
                <w:b/>
                <w:sz w:val="22"/>
                <w:szCs w:val="22"/>
                <w:lang w:val="sr-Cyrl-CS"/>
              </w:rPr>
              <w:t xml:space="preserve">зимски (1) </w:t>
            </w:r>
            <w:r w:rsidRPr="004C04C9">
              <w:rPr>
                <w:sz w:val="22"/>
                <w:szCs w:val="22"/>
                <w:lang w:val="sr-Cyrl-CS"/>
              </w:rPr>
              <w:t xml:space="preserve">од четвртка 3. јануара 2018. до уторка 8. јануара 2019. године  </w:t>
            </w:r>
          </w:p>
          <w:p w:rsidR="00CE0D49" w:rsidRPr="004C04C9" w:rsidRDefault="00CE0D49" w:rsidP="00F138BD">
            <w:pPr>
              <w:rPr>
                <w:b/>
                <w:sz w:val="22"/>
                <w:szCs w:val="22"/>
                <w:lang w:val="sr-Cyrl-CS"/>
              </w:rPr>
            </w:pPr>
            <w:r w:rsidRPr="004C04C9">
              <w:rPr>
                <w:b/>
                <w:sz w:val="22"/>
                <w:szCs w:val="22"/>
                <w:lang w:val="sr-Cyrl-CS"/>
              </w:rPr>
              <w:t xml:space="preserve">зимски (2) </w:t>
            </w:r>
            <w:r w:rsidRPr="004C04C9">
              <w:rPr>
                <w:sz w:val="22"/>
                <w:szCs w:val="22"/>
                <w:lang w:val="sr-Cyrl-CS"/>
              </w:rPr>
              <w:t xml:space="preserve">од петка 1. до четвртка 14. фебруара 2019. године </w:t>
            </w:r>
          </w:p>
        </w:tc>
      </w:tr>
      <w:tr w:rsidR="00CE0D49" w:rsidRPr="004C04C9" w:rsidTr="00F138BD">
        <w:trPr>
          <w:jc w:val="center"/>
        </w:trPr>
        <w:tc>
          <w:tcPr>
            <w:tcW w:w="3748" w:type="dxa"/>
            <w:gridSpan w:val="2"/>
            <w:vMerge/>
            <w:shd w:val="clear" w:color="auto" w:fill="F3F3F3"/>
            <w:vAlign w:val="center"/>
          </w:tcPr>
          <w:p w:rsidR="00CE0D49" w:rsidRPr="004C04C9" w:rsidRDefault="00CE0D49" w:rsidP="00F138BD">
            <w:pPr>
              <w:rPr>
                <w:b/>
                <w:sz w:val="22"/>
                <w:szCs w:val="22"/>
                <w:lang w:val="sr-Cyrl-CS"/>
              </w:rPr>
            </w:pPr>
          </w:p>
        </w:tc>
        <w:tc>
          <w:tcPr>
            <w:tcW w:w="6458" w:type="dxa"/>
            <w:shd w:val="clear" w:color="auto" w:fill="auto"/>
            <w:vAlign w:val="center"/>
          </w:tcPr>
          <w:p w:rsidR="00CE0D49" w:rsidRPr="004C04C9" w:rsidRDefault="00CE0D49" w:rsidP="00F138BD">
            <w:pPr>
              <w:rPr>
                <w:sz w:val="22"/>
                <w:szCs w:val="22"/>
                <w:lang w:val="hr-HR"/>
              </w:rPr>
            </w:pPr>
            <w:r w:rsidRPr="004C04C9">
              <w:rPr>
                <w:b/>
                <w:sz w:val="22"/>
                <w:szCs w:val="22"/>
                <w:lang w:val="sr-Cyrl-CS"/>
              </w:rPr>
              <w:t>пролећни</w:t>
            </w:r>
            <w:r w:rsidRPr="004C04C9">
              <w:rPr>
                <w:sz w:val="22"/>
                <w:szCs w:val="22"/>
                <w:lang w:val="sr-Cyrl-CS"/>
              </w:rPr>
              <w:t xml:space="preserve"> од уторка 30. априла до петка  3. маја 2019. године </w:t>
            </w:r>
          </w:p>
        </w:tc>
      </w:tr>
      <w:tr w:rsidR="00CE0D49" w:rsidRPr="004C04C9" w:rsidTr="00F138BD">
        <w:trPr>
          <w:jc w:val="center"/>
        </w:trPr>
        <w:tc>
          <w:tcPr>
            <w:tcW w:w="3748" w:type="dxa"/>
            <w:gridSpan w:val="2"/>
            <w:vMerge/>
            <w:shd w:val="clear" w:color="auto" w:fill="F3F3F3"/>
            <w:vAlign w:val="center"/>
          </w:tcPr>
          <w:p w:rsidR="00CE0D49" w:rsidRPr="004C04C9" w:rsidRDefault="00CE0D49" w:rsidP="00F138BD">
            <w:pPr>
              <w:rPr>
                <w:b/>
                <w:sz w:val="22"/>
                <w:szCs w:val="22"/>
                <w:lang w:val="sr-Cyrl-CS"/>
              </w:rPr>
            </w:pPr>
          </w:p>
        </w:tc>
        <w:tc>
          <w:tcPr>
            <w:tcW w:w="6458" w:type="dxa"/>
            <w:shd w:val="clear" w:color="auto" w:fill="auto"/>
            <w:vAlign w:val="center"/>
          </w:tcPr>
          <w:p w:rsidR="00CE0D49" w:rsidRPr="004C04C9" w:rsidRDefault="00CE0D49" w:rsidP="00F138BD">
            <w:pPr>
              <w:rPr>
                <w:sz w:val="22"/>
                <w:szCs w:val="22"/>
                <w:lang w:val="sr-Cyrl-CS"/>
              </w:rPr>
            </w:pPr>
            <w:r w:rsidRPr="004C04C9">
              <w:rPr>
                <w:b/>
                <w:sz w:val="22"/>
                <w:szCs w:val="22"/>
                <w:lang w:val="sr-Cyrl-CS"/>
              </w:rPr>
              <w:t>летњи</w:t>
            </w:r>
            <w:r w:rsidRPr="004C04C9">
              <w:rPr>
                <w:sz w:val="22"/>
                <w:szCs w:val="22"/>
                <w:lang w:val="sr-Cyrl-CS"/>
              </w:rPr>
              <w:t xml:space="preserve"> (за осмаке) по завршетку завршног испита </w:t>
            </w:r>
          </w:p>
          <w:p w:rsidR="00CE0D49" w:rsidRPr="004C04C9" w:rsidRDefault="00CE0D49" w:rsidP="00F138BD">
            <w:pPr>
              <w:rPr>
                <w:sz w:val="22"/>
                <w:szCs w:val="22"/>
                <w:lang w:val="hr-HR"/>
              </w:rPr>
            </w:pPr>
            <w:r w:rsidRPr="004C04C9">
              <w:rPr>
                <w:b/>
                <w:sz w:val="22"/>
                <w:szCs w:val="22"/>
                <w:lang w:val="sr-Cyrl-CS"/>
              </w:rPr>
              <w:t>летњи</w:t>
            </w:r>
            <w:r w:rsidRPr="004C04C9">
              <w:rPr>
                <w:sz w:val="22"/>
                <w:szCs w:val="22"/>
                <w:lang w:val="sr-Cyrl-CS"/>
              </w:rPr>
              <w:t xml:space="preserve">  (за остале ученике) од понедељка 17. јуна до петка 30. августа 2019. године </w:t>
            </w:r>
          </w:p>
        </w:tc>
      </w:tr>
      <w:tr w:rsidR="00CE0D49" w:rsidRPr="004C04C9" w:rsidTr="00F138BD">
        <w:trPr>
          <w:jc w:val="center"/>
        </w:trPr>
        <w:tc>
          <w:tcPr>
            <w:tcW w:w="3748" w:type="dxa"/>
            <w:gridSpan w:val="2"/>
            <w:vMerge w:val="restart"/>
            <w:shd w:val="clear" w:color="auto" w:fill="F3F3F3"/>
            <w:vAlign w:val="center"/>
          </w:tcPr>
          <w:p w:rsidR="00CE0D49" w:rsidRPr="004C04C9" w:rsidRDefault="00CE0D49" w:rsidP="00F138BD">
            <w:pPr>
              <w:rPr>
                <w:b/>
                <w:sz w:val="22"/>
                <w:szCs w:val="22"/>
                <w:lang w:val="sr-Cyrl-CS"/>
              </w:rPr>
            </w:pPr>
            <w:r w:rsidRPr="004C04C9">
              <w:rPr>
                <w:b/>
                <w:sz w:val="22"/>
                <w:szCs w:val="22"/>
                <w:lang w:val="sr-Cyrl-CS"/>
              </w:rPr>
              <w:t>Саопштавање успеха,</w:t>
            </w:r>
          </w:p>
          <w:p w:rsidR="00CE0D49" w:rsidRPr="004C04C9" w:rsidRDefault="00CE0D49" w:rsidP="00F138BD">
            <w:pPr>
              <w:rPr>
                <w:b/>
                <w:sz w:val="22"/>
                <w:szCs w:val="22"/>
                <w:lang w:val="sr-Cyrl-CS"/>
              </w:rPr>
            </w:pPr>
            <w:r w:rsidRPr="004C04C9">
              <w:rPr>
                <w:b/>
                <w:sz w:val="22"/>
                <w:szCs w:val="22"/>
                <w:lang w:val="sr-Cyrl-CS"/>
              </w:rPr>
              <w:t>подела књижица</w:t>
            </w:r>
          </w:p>
          <w:p w:rsidR="00CE0D49" w:rsidRPr="004C04C9" w:rsidRDefault="00CE0D49" w:rsidP="00F138BD">
            <w:pPr>
              <w:rPr>
                <w:b/>
                <w:sz w:val="22"/>
                <w:szCs w:val="22"/>
                <w:lang w:val="sr-Cyrl-CS"/>
              </w:rPr>
            </w:pPr>
            <w:r w:rsidRPr="004C04C9">
              <w:rPr>
                <w:b/>
                <w:sz w:val="22"/>
                <w:szCs w:val="22"/>
                <w:lang w:val="sr-Cyrl-CS"/>
              </w:rPr>
              <w:t>и свеодчанстава</w:t>
            </w:r>
          </w:p>
        </w:tc>
        <w:tc>
          <w:tcPr>
            <w:tcW w:w="6458" w:type="dxa"/>
            <w:shd w:val="clear" w:color="auto" w:fill="auto"/>
            <w:vAlign w:val="center"/>
          </w:tcPr>
          <w:p w:rsidR="00CE0D49" w:rsidRPr="004C04C9" w:rsidRDefault="00CE0D49" w:rsidP="00F138BD">
            <w:pPr>
              <w:rPr>
                <w:sz w:val="22"/>
                <w:szCs w:val="22"/>
                <w:lang w:val="sr-Cyrl-CS"/>
              </w:rPr>
            </w:pPr>
            <w:r w:rsidRPr="004C04C9">
              <w:rPr>
                <w:b/>
                <w:sz w:val="22"/>
                <w:szCs w:val="22"/>
                <w:lang w:val="sr-Cyrl-CS"/>
              </w:rPr>
              <w:t>31. јануара</w:t>
            </w:r>
            <w:r w:rsidRPr="004C04C9">
              <w:rPr>
                <w:sz w:val="22"/>
                <w:szCs w:val="22"/>
                <w:lang w:val="sr-Cyrl-CS"/>
              </w:rPr>
              <w:t xml:space="preserve"> 2018. године – крај првог полугодишта</w:t>
            </w:r>
          </w:p>
        </w:tc>
      </w:tr>
      <w:tr w:rsidR="00CE0D49" w:rsidRPr="004C04C9" w:rsidTr="00F138BD">
        <w:trPr>
          <w:jc w:val="center"/>
        </w:trPr>
        <w:tc>
          <w:tcPr>
            <w:tcW w:w="3748" w:type="dxa"/>
            <w:gridSpan w:val="2"/>
            <w:vMerge/>
            <w:shd w:val="clear" w:color="auto" w:fill="F3F3F3"/>
            <w:vAlign w:val="center"/>
          </w:tcPr>
          <w:p w:rsidR="00CE0D49" w:rsidRPr="004C04C9" w:rsidRDefault="00CE0D49" w:rsidP="00F138BD">
            <w:pPr>
              <w:rPr>
                <w:b/>
                <w:sz w:val="22"/>
                <w:szCs w:val="22"/>
                <w:lang w:val="sr-Cyrl-CS"/>
              </w:rPr>
            </w:pPr>
          </w:p>
        </w:tc>
        <w:tc>
          <w:tcPr>
            <w:tcW w:w="6458" w:type="dxa"/>
            <w:shd w:val="clear" w:color="auto" w:fill="auto"/>
            <w:vAlign w:val="center"/>
          </w:tcPr>
          <w:p w:rsidR="00CE0D49" w:rsidRPr="004C04C9" w:rsidRDefault="00CE0D49" w:rsidP="00F138BD">
            <w:pPr>
              <w:rPr>
                <w:sz w:val="22"/>
                <w:szCs w:val="22"/>
              </w:rPr>
            </w:pPr>
            <w:r w:rsidRPr="004C04C9">
              <w:rPr>
                <w:b/>
                <w:sz w:val="22"/>
                <w:szCs w:val="22"/>
                <w:lang w:val="sr-Cyrl-CS"/>
              </w:rPr>
              <w:t xml:space="preserve">1. и 21. јуна </w:t>
            </w:r>
            <w:r w:rsidRPr="004C04C9">
              <w:rPr>
                <w:sz w:val="22"/>
                <w:szCs w:val="22"/>
                <w:lang w:val="sr-Cyrl-CS"/>
              </w:rPr>
              <w:t xml:space="preserve"> 2018. године – књижице за ученике старијих разреда упућене на полагање поправних испита.</w:t>
            </w:r>
          </w:p>
        </w:tc>
      </w:tr>
      <w:tr w:rsidR="00CE0D49" w:rsidRPr="004C04C9" w:rsidTr="00F138BD">
        <w:trPr>
          <w:jc w:val="center"/>
        </w:trPr>
        <w:tc>
          <w:tcPr>
            <w:tcW w:w="3748" w:type="dxa"/>
            <w:gridSpan w:val="2"/>
            <w:vMerge/>
            <w:shd w:val="clear" w:color="auto" w:fill="F3F3F3"/>
            <w:vAlign w:val="center"/>
          </w:tcPr>
          <w:p w:rsidR="00CE0D49" w:rsidRPr="004C04C9" w:rsidRDefault="00CE0D49" w:rsidP="00F138BD">
            <w:pPr>
              <w:rPr>
                <w:b/>
                <w:sz w:val="22"/>
                <w:szCs w:val="22"/>
                <w:lang w:val="sr-Cyrl-CS"/>
              </w:rPr>
            </w:pPr>
          </w:p>
        </w:tc>
        <w:tc>
          <w:tcPr>
            <w:tcW w:w="6458" w:type="dxa"/>
            <w:shd w:val="clear" w:color="auto" w:fill="auto"/>
            <w:vAlign w:val="center"/>
          </w:tcPr>
          <w:p w:rsidR="00CE0D49" w:rsidRPr="004C04C9" w:rsidRDefault="00CE0D49" w:rsidP="00F138BD">
            <w:pPr>
              <w:rPr>
                <w:sz w:val="22"/>
                <w:szCs w:val="22"/>
                <w:lang w:val="ru-RU"/>
              </w:rPr>
            </w:pPr>
            <w:r w:rsidRPr="004C04C9">
              <w:rPr>
                <w:b/>
                <w:sz w:val="22"/>
                <w:szCs w:val="22"/>
                <w:lang w:val="sr-Cyrl-CS"/>
              </w:rPr>
              <w:t>28. јун</w:t>
            </w:r>
            <w:r w:rsidRPr="004C04C9">
              <w:rPr>
                <w:sz w:val="22"/>
                <w:szCs w:val="22"/>
                <w:lang w:val="sr-Cyrl-CS"/>
              </w:rPr>
              <w:t xml:space="preserve"> 201</w:t>
            </w:r>
            <w:r w:rsidRPr="004C04C9">
              <w:rPr>
                <w:sz w:val="22"/>
                <w:szCs w:val="22"/>
              </w:rPr>
              <w:t>9</w:t>
            </w:r>
            <w:r w:rsidRPr="004C04C9">
              <w:rPr>
                <w:sz w:val="22"/>
                <w:szCs w:val="22"/>
                <w:lang w:val="sr-Cyrl-CS"/>
              </w:rPr>
              <w:t xml:space="preserve">. године – ученицима </w:t>
            </w:r>
            <w:r w:rsidRPr="004C04C9">
              <w:rPr>
                <w:sz w:val="22"/>
                <w:szCs w:val="22"/>
              </w:rPr>
              <w:t>I</w:t>
            </w:r>
            <w:r w:rsidRPr="004C04C9">
              <w:rPr>
                <w:sz w:val="22"/>
                <w:szCs w:val="22"/>
                <w:lang w:val="ru-RU"/>
              </w:rPr>
              <w:t xml:space="preserve"> – </w:t>
            </w:r>
            <w:r w:rsidRPr="004C04C9">
              <w:rPr>
                <w:sz w:val="22"/>
                <w:szCs w:val="22"/>
              </w:rPr>
              <w:t>VII</w:t>
            </w:r>
            <w:r w:rsidRPr="004C04C9">
              <w:rPr>
                <w:sz w:val="22"/>
                <w:szCs w:val="22"/>
                <w:lang w:val="ru-RU"/>
              </w:rPr>
              <w:t xml:space="preserve"> разреда сведочанства</w:t>
            </w:r>
          </w:p>
        </w:tc>
      </w:tr>
      <w:tr w:rsidR="00CE0D49" w:rsidRPr="004C04C9" w:rsidTr="00F138BD">
        <w:trPr>
          <w:jc w:val="center"/>
        </w:trPr>
        <w:tc>
          <w:tcPr>
            <w:tcW w:w="1471" w:type="dxa"/>
            <w:vMerge w:val="restart"/>
            <w:shd w:val="clear" w:color="auto" w:fill="F3F3F3"/>
          </w:tcPr>
          <w:p w:rsidR="00CE0D49" w:rsidRPr="004C04C9" w:rsidRDefault="00CE0D49" w:rsidP="00F138BD">
            <w:pPr>
              <w:jc w:val="center"/>
              <w:rPr>
                <w:b/>
                <w:sz w:val="22"/>
                <w:szCs w:val="22"/>
                <w:lang w:val="sr-Cyrl-CS"/>
              </w:rPr>
            </w:pPr>
          </w:p>
          <w:p w:rsidR="00CE0D49" w:rsidRPr="004C04C9" w:rsidRDefault="00CE0D49" w:rsidP="00F138BD">
            <w:pPr>
              <w:jc w:val="center"/>
              <w:rPr>
                <w:b/>
                <w:sz w:val="22"/>
                <w:szCs w:val="22"/>
                <w:lang w:val="sr-Cyrl-CS"/>
              </w:rPr>
            </w:pPr>
          </w:p>
          <w:p w:rsidR="00CE0D49" w:rsidRPr="004C04C9" w:rsidRDefault="00CE0D49" w:rsidP="00F138BD">
            <w:pPr>
              <w:jc w:val="center"/>
              <w:rPr>
                <w:b/>
                <w:sz w:val="22"/>
                <w:szCs w:val="22"/>
                <w:lang w:val="sr-Cyrl-CS"/>
              </w:rPr>
            </w:pPr>
            <w:r w:rsidRPr="004C04C9">
              <w:rPr>
                <w:b/>
                <w:sz w:val="22"/>
                <w:szCs w:val="22"/>
                <w:lang w:val="sr-Cyrl-CS"/>
              </w:rPr>
              <w:t>екскурзије</w:t>
            </w:r>
          </w:p>
        </w:tc>
        <w:tc>
          <w:tcPr>
            <w:tcW w:w="2277" w:type="dxa"/>
            <w:shd w:val="clear" w:color="auto" w:fill="F3F3F3"/>
          </w:tcPr>
          <w:p w:rsidR="00CE0D49" w:rsidRPr="004C04C9" w:rsidRDefault="00CE0D49" w:rsidP="00F138BD">
            <w:pPr>
              <w:jc w:val="center"/>
              <w:rPr>
                <w:sz w:val="22"/>
                <w:szCs w:val="22"/>
              </w:rPr>
            </w:pPr>
            <w:r w:rsidRPr="004C04C9">
              <w:rPr>
                <w:sz w:val="22"/>
                <w:szCs w:val="22"/>
              </w:rPr>
              <w:t>Млађи разреди</w:t>
            </w:r>
          </w:p>
        </w:tc>
        <w:tc>
          <w:tcPr>
            <w:tcW w:w="6458" w:type="dxa"/>
            <w:shd w:val="clear" w:color="auto" w:fill="auto"/>
          </w:tcPr>
          <w:p w:rsidR="00CE0D49" w:rsidRPr="004C04C9" w:rsidRDefault="00CE0D49" w:rsidP="00F138BD">
            <w:pPr>
              <w:jc w:val="both"/>
              <w:rPr>
                <w:sz w:val="22"/>
                <w:szCs w:val="22"/>
              </w:rPr>
            </w:pPr>
            <w:r w:rsidRPr="004C04C9">
              <w:rPr>
                <w:sz w:val="22"/>
                <w:szCs w:val="22"/>
              </w:rPr>
              <w:t>Друга половина маја 2018.</w:t>
            </w:r>
          </w:p>
        </w:tc>
      </w:tr>
      <w:tr w:rsidR="00CE0D49" w:rsidRPr="004C04C9" w:rsidTr="00F138BD">
        <w:trPr>
          <w:jc w:val="center"/>
        </w:trPr>
        <w:tc>
          <w:tcPr>
            <w:tcW w:w="1471" w:type="dxa"/>
            <w:vMerge/>
            <w:shd w:val="clear" w:color="auto" w:fill="F3F3F3"/>
          </w:tcPr>
          <w:p w:rsidR="00CE0D49" w:rsidRPr="004C04C9" w:rsidRDefault="00CE0D49" w:rsidP="00F138BD">
            <w:pPr>
              <w:jc w:val="center"/>
              <w:rPr>
                <w:b/>
                <w:sz w:val="22"/>
                <w:szCs w:val="22"/>
                <w:lang w:val="sr-Cyrl-CS"/>
              </w:rPr>
            </w:pPr>
          </w:p>
        </w:tc>
        <w:tc>
          <w:tcPr>
            <w:tcW w:w="2277" w:type="dxa"/>
            <w:shd w:val="clear" w:color="auto" w:fill="F3F3F3"/>
          </w:tcPr>
          <w:p w:rsidR="00CE0D49" w:rsidRPr="004C04C9" w:rsidRDefault="00CE0D49" w:rsidP="00F138BD">
            <w:pPr>
              <w:jc w:val="center"/>
              <w:rPr>
                <w:b/>
                <w:sz w:val="22"/>
                <w:szCs w:val="22"/>
              </w:rPr>
            </w:pPr>
            <w:r w:rsidRPr="004C04C9">
              <w:rPr>
                <w:b/>
                <w:sz w:val="22"/>
                <w:szCs w:val="22"/>
              </w:rPr>
              <w:t>V</w:t>
            </w:r>
          </w:p>
        </w:tc>
        <w:tc>
          <w:tcPr>
            <w:tcW w:w="6458" w:type="dxa"/>
            <w:shd w:val="clear" w:color="auto" w:fill="auto"/>
          </w:tcPr>
          <w:p w:rsidR="00CE0D49" w:rsidRPr="004C04C9" w:rsidRDefault="00CE0D49" w:rsidP="00F138BD">
            <w:pPr>
              <w:jc w:val="both"/>
              <w:rPr>
                <w:sz w:val="22"/>
                <w:szCs w:val="22"/>
                <w:lang w:val="sr-Cyrl-CS"/>
              </w:rPr>
            </w:pPr>
            <w:r w:rsidRPr="004C04C9">
              <w:rPr>
                <w:sz w:val="22"/>
                <w:szCs w:val="22"/>
                <w:lang w:val="sr-Cyrl-CS"/>
              </w:rPr>
              <w:t>мај 2018.</w:t>
            </w:r>
          </w:p>
        </w:tc>
      </w:tr>
      <w:tr w:rsidR="00CE0D49" w:rsidRPr="004C04C9" w:rsidTr="00F138BD">
        <w:trPr>
          <w:jc w:val="center"/>
        </w:trPr>
        <w:tc>
          <w:tcPr>
            <w:tcW w:w="1471" w:type="dxa"/>
            <w:vMerge/>
            <w:shd w:val="clear" w:color="auto" w:fill="F3F3F3"/>
          </w:tcPr>
          <w:p w:rsidR="00CE0D49" w:rsidRPr="004C04C9" w:rsidRDefault="00CE0D49" w:rsidP="00F138BD">
            <w:pPr>
              <w:jc w:val="both"/>
              <w:rPr>
                <w:sz w:val="22"/>
                <w:szCs w:val="22"/>
                <w:lang w:val="hr-HR"/>
              </w:rPr>
            </w:pPr>
          </w:p>
        </w:tc>
        <w:tc>
          <w:tcPr>
            <w:tcW w:w="2277" w:type="dxa"/>
            <w:shd w:val="clear" w:color="auto" w:fill="F3F3F3"/>
          </w:tcPr>
          <w:p w:rsidR="00CE0D49" w:rsidRPr="004C04C9" w:rsidRDefault="00CE0D49" w:rsidP="00F138BD">
            <w:pPr>
              <w:jc w:val="center"/>
              <w:rPr>
                <w:b/>
                <w:sz w:val="22"/>
                <w:szCs w:val="22"/>
                <w:lang w:val="hr-HR"/>
              </w:rPr>
            </w:pPr>
            <w:r w:rsidRPr="004C04C9">
              <w:rPr>
                <w:b/>
                <w:sz w:val="22"/>
                <w:szCs w:val="22"/>
                <w:lang w:val="hr-HR"/>
              </w:rPr>
              <w:t>VI</w:t>
            </w:r>
          </w:p>
        </w:tc>
        <w:tc>
          <w:tcPr>
            <w:tcW w:w="6458" w:type="dxa"/>
            <w:shd w:val="clear" w:color="auto" w:fill="auto"/>
          </w:tcPr>
          <w:p w:rsidR="00CE0D49" w:rsidRPr="004C04C9" w:rsidRDefault="00CE0D49" w:rsidP="00F138BD">
            <w:pPr>
              <w:jc w:val="both"/>
              <w:rPr>
                <w:sz w:val="22"/>
                <w:szCs w:val="22"/>
                <w:lang w:val="sr-Cyrl-CS"/>
              </w:rPr>
            </w:pPr>
            <w:r w:rsidRPr="004C04C9">
              <w:rPr>
                <w:sz w:val="22"/>
                <w:szCs w:val="22"/>
                <w:lang w:val="sr-Cyrl-CS"/>
              </w:rPr>
              <w:t>мај 2018.</w:t>
            </w:r>
          </w:p>
        </w:tc>
      </w:tr>
      <w:tr w:rsidR="00CE0D49" w:rsidRPr="004C04C9" w:rsidTr="00F138BD">
        <w:trPr>
          <w:jc w:val="center"/>
        </w:trPr>
        <w:tc>
          <w:tcPr>
            <w:tcW w:w="1471" w:type="dxa"/>
            <w:vMerge/>
            <w:shd w:val="clear" w:color="auto" w:fill="F3F3F3"/>
          </w:tcPr>
          <w:p w:rsidR="00CE0D49" w:rsidRPr="004C04C9" w:rsidRDefault="00CE0D49" w:rsidP="00F138BD">
            <w:pPr>
              <w:jc w:val="center"/>
              <w:rPr>
                <w:b/>
                <w:sz w:val="22"/>
                <w:szCs w:val="22"/>
                <w:lang w:val="sr-Cyrl-CS"/>
              </w:rPr>
            </w:pPr>
          </w:p>
        </w:tc>
        <w:tc>
          <w:tcPr>
            <w:tcW w:w="2277" w:type="dxa"/>
            <w:shd w:val="clear" w:color="auto" w:fill="F3F3F3"/>
          </w:tcPr>
          <w:p w:rsidR="00CE0D49" w:rsidRPr="004C04C9" w:rsidRDefault="00CE0D49" w:rsidP="00F138BD">
            <w:pPr>
              <w:jc w:val="center"/>
              <w:rPr>
                <w:b/>
                <w:sz w:val="22"/>
                <w:szCs w:val="22"/>
              </w:rPr>
            </w:pPr>
            <w:r w:rsidRPr="004C04C9">
              <w:rPr>
                <w:b/>
                <w:sz w:val="22"/>
                <w:szCs w:val="22"/>
              </w:rPr>
              <w:t>VII</w:t>
            </w:r>
          </w:p>
        </w:tc>
        <w:tc>
          <w:tcPr>
            <w:tcW w:w="6458" w:type="dxa"/>
            <w:shd w:val="clear" w:color="auto" w:fill="auto"/>
          </w:tcPr>
          <w:p w:rsidR="00CE0D49" w:rsidRPr="004C04C9" w:rsidRDefault="00CE0D49" w:rsidP="00F138BD">
            <w:pPr>
              <w:jc w:val="both"/>
              <w:rPr>
                <w:sz w:val="22"/>
                <w:szCs w:val="22"/>
                <w:lang w:val="hr-HR"/>
              </w:rPr>
            </w:pPr>
            <w:r w:rsidRPr="004C04C9">
              <w:rPr>
                <w:sz w:val="22"/>
                <w:szCs w:val="22"/>
                <w:lang w:val="sr-Cyrl-CS"/>
              </w:rPr>
              <w:t>мај 2018.</w:t>
            </w:r>
          </w:p>
        </w:tc>
      </w:tr>
      <w:tr w:rsidR="00CE0D49" w:rsidRPr="004C04C9" w:rsidTr="00F138BD">
        <w:trPr>
          <w:jc w:val="center"/>
        </w:trPr>
        <w:tc>
          <w:tcPr>
            <w:tcW w:w="1471" w:type="dxa"/>
            <w:vMerge/>
            <w:shd w:val="clear" w:color="auto" w:fill="F3F3F3"/>
          </w:tcPr>
          <w:p w:rsidR="00CE0D49" w:rsidRPr="004C04C9" w:rsidRDefault="00CE0D49" w:rsidP="00F138BD">
            <w:pPr>
              <w:jc w:val="center"/>
              <w:rPr>
                <w:b/>
                <w:sz w:val="22"/>
                <w:szCs w:val="22"/>
                <w:lang w:val="sr-Cyrl-CS"/>
              </w:rPr>
            </w:pPr>
          </w:p>
        </w:tc>
        <w:tc>
          <w:tcPr>
            <w:tcW w:w="2277" w:type="dxa"/>
            <w:shd w:val="clear" w:color="auto" w:fill="F3F3F3"/>
          </w:tcPr>
          <w:p w:rsidR="00CE0D49" w:rsidRPr="004C04C9" w:rsidRDefault="00CE0D49" w:rsidP="00F138BD">
            <w:pPr>
              <w:jc w:val="center"/>
              <w:rPr>
                <w:b/>
                <w:sz w:val="22"/>
                <w:szCs w:val="22"/>
              </w:rPr>
            </w:pPr>
            <w:r w:rsidRPr="004C04C9">
              <w:rPr>
                <w:b/>
                <w:sz w:val="22"/>
                <w:szCs w:val="22"/>
              </w:rPr>
              <w:t>VIII</w:t>
            </w:r>
          </w:p>
        </w:tc>
        <w:tc>
          <w:tcPr>
            <w:tcW w:w="6458" w:type="dxa"/>
            <w:shd w:val="clear" w:color="auto" w:fill="auto"/>
          </w:tcPr>
          <w:p w:rsidR="00CE0D49" w:rsidRPr="004C04C9" w:rsidRDefault="00CE0D49" w:rsidP="00F138BD">
            <w:pPr>
              <w:jc w:val="both"/>
              <w:rPr>
                <w:sz w:val="22"/>
                <w:szCs w:val="22"/>
              </w:rPr>
            </w:pPr>
            <w:r w:rsidRPr="004C04C9">
              <w:rPr>
                <w:sz w:val="22"/>
                <w:szCs w:val="22"/>
              </w:rPr>
              <w:t>октобар 2017. или мај 2018.</w:t>
            </w:r>
          </w:p>
        </w:tc>
      </w:tr>
      <w:tr w:rsidR="00CE0D49" w:rsidRPr="004C04C9" w:rsidTr="00F138BD">
        <w:trPr>
          <w:jc w:val="center"/>
        </w:trPr>
        <w:tc>
          <w:tcPr>
            <w:tcW w:w="3748" w:type="dxa"/>
            <w:gridSpan w:val="2"/>
            <w:vMerge w:val="restart"/>
            <w:shd w:val="clear" w:color="auto" w:fill="F3F3F3"/>
            <w:vAlign w:val="center"/>
          </w:tcPr>
          <w:p w:rsidR="00CE0D49" w:rsidRPr="004C04C9" w:rsidRDefault="00CE0D49" w:rsidP="00F138BD">
            <w:pPr>
              <w:rPr>
                <w:b/>
                <w:sz w:val="22"/>
                <w:szCs w:val="22"/>
                <w:lang w:val="sr-Cyrl-CS"/>
              </w:rPr>
            </w:pPr>
            <w:r w:rsidRPr="004C04C9">
              <w:rPr>
                <w:b/>
                <w:sz w:val="22"/>
                <w:szCs w:val="22"/>
                <w:lang w:val="sr-Cyrl-CS"/>
              </w:rPr>
              <w:t>Празници и</w:t>
            </w:r>
          </w:p>
          <w:p w:rsidR="00CE0D49" w:rsidRPr="004C04C9" w:rsidRDefault="00CE0D49" w:rsidP="00F138BD">
            <w:pPr>
              <w:rPr>
                <w:b/>
                <w:sz w:val="22"/>
                <w:szCs w:val="22"/>
                <w:lang w:val="sr-Cyrl-CS"/>
              </w:rPr>
            </w:pPr>
            <w:r w:rsidRPr="004C04C9">
              <w:rPr>
                <w:b/>
                <w:sz w:val="22"/>
                <w:szCs w:val="22"/>
                <w:lang w:val="sr-Cyrl-CS"/>
              </w:rPr>
              <w:t>прославе</w:t>
            </w:r>
          </w:p>
        </w:tc>
        <w:tc>
          <w:tcPr>
            <w:tcW w:w="6458" w:type="dxa"/>
            <w:shd w:val="clear" w:color="auto" w:fill="auto"/>
            <w:vAlign w:val="center"/>
          </w:tcPr>
          <w:p w:rsidR="00CE0D49" w:rsidRPr="004C04C9" w:rsidRDefault="00CE0D49" w:rsidP="00F138BD">
            <w:pPr>
              <w:rPr>
                <w:sz w:val="22"/>
                <w:szCs w:val="22"/>
                <w:lang w:val="sr-Cyrl-CS"/>
              </w:rPr>
            </w:pPr>
            <w:r w:rsidRPr="004C04C9">
              <w:rPr>
                <w:b/>
                <w:sz w:val="22"/>
                <w:szCs w:val="22"/>
                <w:lang w:val="sr-Cyrl-CS"/>
              </w:rPr>
              <w:t>8. новембар</w:t>
            </w:r>
            <w:r w:rsidRPr="004C04C9">
              <w:rPr>
                <w:sz w:val="22"/>
                <w:szCs w:val="22"/>
                <w:lang w:val="sr-Cyrl-CS"/>
              </w:rPr>
              <w:t xml:space="preserve"> – Дан просветних радника</w:t>
            </w:r>
          </w:p>
        </w:tc>
      </w:tr>
      <w:tr w:rsidR="00CE0D49" w:rsidRPr="004C04C9" w:rsidTr="00F138BD">
        <w:trPr>
          <w:jc w:val="center"/>
        </w:trPr>
        <w:tc>
          <w:tcPr>
            <w:tcW w:w="3748" w:type="dxa"/>
            <w:gridSpan w:val="2"/>
            <w:vMerge/>
            <w:shd w:val="clear" w:color="auto" w:fill="F3F3F3"/>
            <w:vAlign w:val="center"/>
          </w:tcPr>
          <w:p w:rsidR="00CE0D49" w:rsidRPr="004C04C9" w:rsidRDefault="00CE0D49" w:rsidP="00F138BD">
            <w:pPr>
              <w:rPr>
                <w:b/>
                <w:sz w:val="22"/>
                <w:szCs w:val="22"/>
                <w:lang w:val="sr-Cyrl-CS"/>
              </w:rPr>
            </w:pPr>
          </w:p>
        </w:tc>
        <w:tc>
          <w:tcPr>
            <w:tcW w:w="6458" w:type="dxa"/>
            <w:shd w:val="clear" w:color="auto" w:fill="auto"/>
            <w:vAlign w:val="center"/>
          </w:tcPr>
          <w:p w:rsidR="00CE0D49" w:rsidRPr="004C04C9" w:rsidRDefault="00CE0D49" w:rsidP="00F138BD">
            <w:pPr>
              <w:rPr>
                <w:sz w:val="22"/>
                <w:szCs w:val="22"/>
                <w:lang w:val="sr-Cyrl-CS"/>
              </w:rPr>
            </w:pPr>
            <w:r w:rsidRPr="004C04C9">
              <w:rPr>
                <w:b/>
                <w:sz w:val="22"/>
                <w:szCs w:val="22"/>
                <w:lang w:val="sr-Cyrl-CS"/>
              </w:rPr>
              <w:t>21. октобар</w:t>
            </w:r>
            <w:r w:rsidRPr="004C04C9">
              <w:rPr>
                <w:sz w:val="22"/>
                <w:szCs w:val="22"/>
                <w:lang w:val="sr-Cyrl-CS"/>
              </w:rPr>
              <w:t xml:space="preserve"> – Дан сећања на српске жртве у Другом св. рату</w:t>
            </w:r>
          </w:p>
        </w:tc>
      </w:tr>
      <w:tr w:rsidR="00CE0D49" w:rsidRPr="004C04C9" w:rsidTr="00F138BD">
        <w:trPr>
          <w:jc w:val="center"/>
        </w:trPr>
        <w:tc>
          <w:tcPr>
            <w:tcW w:w="3748" w:type="dxa"/>
            <w:gridSpan w:val="2"/>
            <w:vMerge/>
            <w:shd w:val="clear" w:color="auto" w:fill="F3F3F3"/>
            <w:vAlign w:val="center"/>
          </w:tcPr>
          <w:p w:rsidR="00CE0D49" w:rsidRPr="004C04C9" w:rsidRDefault="00CE0D49" w:rsidP="00F138BD">
            <w:pPr>
              <w:rPr>
                <w:b/>
                <w:sz w:val="22"/>
                <w:szCs w:val="22"/>
                <w:lang w:val="sr-Cyrl-CS"/>
              </w:rPr>
            </w:pPr>
          </w:p>
        </w:tc>
        <w:tc>
          <w:tcPr>
            <w:tcW w:w="6458" w:type="dxa"/>
            <w:shd w:val="clear" w:color="auto" w:fill="auto"/>
            <w:vAlign w:val="center"/>
          </w:tcPr>
          <w:p w:rsidR="00CE0D49" w:rsidRPr="004C04C9" w:rsidRDefault="00CE0D49" w:rsidP="00F138BD">
            <w:pPr>
              <w:rPr>
                <w:sz w:val="22"/>
                <w:szCs w:val="22"/>
                <w:lang w:val="sr-Cyrl-CS"/>
              </w:rPr>
            </w:pPr>
            <w:r w:rsidRPr="004C04C9">
              <w:rPr>
                <w:b/>
                <w:sz w:val="22"/>
                <w:szCs w:val="22"/>
              </w:rPr>
              <w:t xml:space="preserve">11. </w:t>
            </w:r>
            <w:r w:rsidRPr="004C04C9">
              <w:rPr>
                <w:b/>
                <w:sz w:val="22"/>
                <w:szCs w:val="22"/>
                <w:lang w:val="sr-Cyrl-CS"/>
              </w:rPr>
              <w:t>новембар</w:t>
            </w:r>
            <w:r w:rsidRPr="004C04C9">
              <w:rPr>
                <w:sz w:val="22"/>
                <w:szCs w:val="22"/>
                <w:lang w:val="sr-Cyrl-CS"/>
              </w:rPr>
              <w:t xml:space="preserve"> – Дан примирја у Првом светско рату</w:t>
            </w:r>
          </w:p>
        </w:tc>
      </w:tr>
      <w:tr w:rsidR="00CE0D49" w:rsidRPr="004C04C9" w:rsidTr="00F138BD">
        <w:trPr>
          <w:jc w:val="center"/>
        </w:trPr>
        <w:tc>
          <w:tcPr>
            <w:tcW w:w="3748" w:type="dxa"/>
            <w:gridSpan w:val="2"/>
            <w:vMerge/>
            <w:shd w:val="clear" w:color="auto" w:fill="F3F3F3"/>
            <w:vAlign w:val="center"/>
          </w:tcPr>
          <w:p w:rsidR="00CE0D49" w:rsidRPr="004C04C9" w:rsidRDefault="00CE0D49" w:rsidP="00F138BD">
            <w:pPr>
              <w:rPr>
                <w:b/>
                <w:sz w:val="22"/>
                <w:szCs w:val="22"/>
                <w:lang w:val="sr-Cyrl-CS"/>
              </w:rPr>
            </w:pPr>
          </w:p>
        </w:tc>
        <w:tc>
          <w:tcPr>
            <w:tcW w:w="6458" w:type="dxa"/>
            <w:shd w:val="clear" w:color="auto" w:fill="auto"/>
            <w:vAlign w:val="center"/>
          </w:tcPr>
          <w:p w:rsidR="00CE0D49" w:rsidRPr="004C04C9" w:rsidRDefault="00CE0D49" w:rsidP="00F138BD">
            <w:pPr>
              <w:rPr>
                <w:sz w:val="22"/>
                <w:szCs w:val="22"/>
                <w:lang w:val="sr-Cyrl-CS"/>
              </w:rPr>
            </w:pPr>
            <w:r w:rsidRPr="004C04C9">
              <w:rPr>
                <w:b/>
                <w:sz w:val="22"/>
                <w:szCs w:val="22"/>
                <w:lang w:val="sr-Cyrl-CS"/>
              </w:rPr>
              <w:t>27. јануар</w:t>
            </w:r>
            <w:r w:rsidRPr="004C04C9">
              <w:rPr>
                <w:sz w:val="22"/>
                <w:szCs w:val="22"/>
                <w:lang w:val="sr-Cyrl-CS"/>
              </w:rPr>
              <w:t xml:space="preserve"> - Савиндан</w:t>
            </w:r>
          </w:p>
        </w:tc>
      </w:tr>
      <w:tr w:rsidR="00CE0D49" w:rsidRPr="004C04C9" w:rsidTr="00F138BD">
        <w:trPr>
          <w:jc w:val="center"/>
        </w:trPr>
        <w:tc>
          <w:tcPr>
            <w:tcW w:w="3748" w:type="dxa"/>
            <w:gridSpan w:val="2"/>
            <w:vMerge/>
            <w:shd w:val="clear" w:color="auto" w:fill="F3F3F3"/>
            <w:vAlign w:val="center"/>
          </w:tcPr>
          <w:p w:rsidR="00CE0D49" w:rsidRPr="004C04C9" w:rsidRDefault="00CE0D49" w:rsidP="00F138BD">
            <w:pPr>
              <w:rPr>
                <w:b/>
                <w:sz w:val="22"/>
                <w:szCs w:val="22"/>
                <w:lang w:val="sr-Cyrl-CS"/>
              </w:rPr>
            </w:pPr>
          </w:p>
        </w:tc>
        <w:tc>
          <w:tcPr>
            <w:tcW w:w="6458" w:type="dxa"/>
            <w:shd w:val="clear" w:color="auto" w:fill="auto"/>
            <w:vAlign w:val="center"/>
          </w:tcPr>
          <w:p w:rsidR="00CE0D49" w:rsidRPr="004C04C9" w:rsidRDefault="00CE0D49" w:rsidP="00F138BD">
            <w:pPr>
              <w:rPr>
                <w:sz w:val="22"/>
                <w:szCs w:val="22"/>
                <w:lang w:val="sr-Cyrl-CS"/>
              </w:rPr>
            </w:pPr>
            <w:r w:rsidRPr="004C04C9">
              <w:rPr>
                <w:b/>
                <w:sz w:val="22"/>
                <w:szCs w:val="22"/>
                <w:lang w:val="sr-Cyrl-CS"/>
              </w:rPr>
              <w:t>15. фебруар</w:t>
            </w:r>
            <w:r w:rsidRPr="004C04C9">
              <w:rPr>
                <w:sz w:val="22"/>
                <w:szCs w:val="22"/>
                <w:lang w:val="sr-Cyrl-CS"/>
              </w:rPr>
              <w:t xml:space="preserve"> – Дан уставности</w:t>
            </w:r>
          </w:p>
        </w:tc>
      </w:tr>
      <w:tr w:rsidR="00CE0D49" w:rsidRPr="004C04C9" w:rsidTr="00F138BD">
        <w:trPr>
          <w:jc w:val="center"/>
        </w:trPr>
        <w:tc>
          <w:tcPr>
            <w:tcW w:w="3748" w:type="dxa"/>
            <w:gridSpan w:val="2"/>
            <w:vMerge/>
            <w:shd w:val="clear" w:color="auto" w:fill="F3F3F3"/>
            <w:vAlign w:val="center"/>
          </w:tcPr>
          <w:p w:rsidR="00CE0D49" w:rsidRPr="004C04C9" w:rsidRDefault="00CE0D49" w:rsidP="00F138BD">
            <w:pPr>
              <w:rPr>
                <w:b/>
                <w:sz w:val="22"/>
                <w:szCs w:val="22"/>
                <w:lang w:val="sr-Cyrl-CS"/>
              </w:rPr>
            </w:pPr>
          </w:p>
        </w:tc>
        <w:tc>
          <w:tcPr>
            <w:tcW w:w="6458" w:type="dxa"/>
            <w:shd w:val="clear" w:color="auto" w:fill="auto"/>
            <w:vAlign w:val="center"/>
          </w:tcPr>
          <w:p w:rsidR="00CE0D49" w:rsidRPr="004C04C9" w:rsidRDefault="00CE0D49" w:rsidP="00F138BD">
            <w:pPr>
              <w:rPr>
                <w:sz w:val="22"/>
                <w:szCs w:val="22"/>
                <w:lang w:val="sr-Cyrl-CS"/>
              </w:rPr>
            </w:pPr>
            <w:r w:rsidRPr="004C04C9">
              <w:rPr>
                <w:b/>
                <w:sz w:val="22"/>
                <w:szCs w:val="22"/>
                <w:lang w:val="sr-Cyrl-CS"/>
              </w:rPr>
              <w:t>22. април</w:t>
            </w:r>
            <w:r w:rsidRPr="004C04C9">
              <w:rPr>
                <w:sz w:val="22"/>
                <w:szCs w:val="22"/>
                <w:lang w:val="sr-Cyrl-CS"/>
              </w:rPr>
              <w:t xml:space="preserve"> – Дан сећања на жртве холокауста у Другом св. рату</w:t>
            </w:r>
          </w:p>
        </w:tc>
      </w:tr>
      <w:tr w:rsidR="00CE0D49" w:rsidRPr="004C04C9" w:rsidTr="00F138BD">
        <w:trPr>
          <w:trHeight w:val="255"/>
          <w:jc w:val="center"/>
        </w:trPr>
        <w:tc>
          <w:tcPr>
            <w:tcW w:w="3748" w:type="dxa"/>
            <w:gridSpan w:val="2"/>
            <w:vMerge/>
            <w:shd w:val="clear" w:color="auto" w:fill="F3F3F3"/>
            <w:vAlign w:val="center"/>
          </w:tcPr>
          <w:p w:rsidR="00CE0D49" w:rsidRPr="004C04C9" w:rsidRDefault="00CE0D49" w:rsidP="00F138BD">
            <w:pPr>
              <w:rPr>
                <w:b/>
                <w:sz w:val="22"/>
                <w:szCs w:val="22"/>
                <w:lang w:val="sr-Cyrl-CS"/>
              </w:rPr>
            </w:pPr>
          </w:p>
        </w:tc>
        <w:tc>
          <w:tcPr>
            <w:tcW w:w="6458" w:type="dxa"/>
            <w:shd w:val="clear" w:color="auto" w:fill="auto"/>
            <w:vAlign w:val="center"/>
          </w:tcPr>
          <w:p w:rsidR="00CE0D49" w:rsidRPr="004C04C9" w:rsidRDefault="00CE0D49" w:rsidP="00F138BD">
            <w:pPr>
              <w:rPr>
                <w:sz w:val="22"/>
                <w:szCs w:val="22"/>
                <w:lang w:val="sr-Cyrl-CS"/>
              </w:rPr>
            </w:pPr>
            <w:r w:rsidRPr="004C04C9">
              <w:rPr>
                <w:b/>
                <w:sz w:val="22"/>
                <w:szCs w:val="22"/>
                <w:lang w:val="sr-Cyrl-CS"/>
              </w:rPr>
              <w:t xml:space="preserve">09. мај </w:t>
            </w:r>
            <w:r w:rsidRPr="004C04C9">
              <w:rPr>
                <w:sz w:val="22"/>
                <w:szCs w:val="22"/>
                <w:lang w:val="sr-Cyrl-CS"/>
              </w:rPr>
              <w:t>– Дан победе</w:t>
            </w:r>
          </w:p>
        </w:tc>
      </w:tr>
      <w:tr w:rsidR="00CE0D49" w:rsidRPr="004C04C9" w:rsidTr="00F138BD">
        <w:trPr>
          <w:jc w:val="center"/>
        </w:trPr>
        <w:tc>
          <w:tcPr>
            <w:tcW w:w="3748" w:type="dxa"/>
            <w:gridSpan w:val="2"/>
            <w:vMerge/>
            <w:shd w:val="clear" w:color="auto" w:fill="F3F3F3"/>
            <w:vAlign w:val="center"/>
          </w:tcPr>
          <w:p w:rsidR="00CE0D49" w:rsidRPr="004C04C9" w:rsidRDefault="00CE0D49" w:rsidP="00F138BD">
            <w:pPr>
              <w:rPr>
                <w:b/>
                <w:sz w:val="22"/>
                <w:szCs w:val="22"/>
                <w:lang w:val="sr-Cyrl-CS"/>
              </w:rPr>
            </w:pPr>
          </w:p>
        </w:tc>
        <w:tc>
          <w:tcPr>
            <w:tcW w:w="6458" w:type="dxa"/>
            <w:shd w:val="clear" w:color="auto" w:fill="auto"/>
            <w:vAlign w:val="center"/>
          </w:tcPr>
          <w:p w:rsidR="00CE0D49" w:rsidRPr="004C04C9" w:rsidRDefault="00CE0D49" w:rsidP="00F138BD">
            <w:pPr>
              <w:rPr>
                <w:sz w:val="22"/>
                <w:szCs w:val="22"/>
                <w:lang w:val="hr-HR"/>
              </w:rPr>
            </w:pPr>
            <w:r w:rsidRPr="004C04C9">
              <w:rPr>
                <w:b/>
                <w:sz w:val="22"/>
                <w:szCs w:val="22"/>
                <w:lang w:val="sr-Cyrl-CS"/>
              </w:rPr>
              <w:t>15. мај</w:t>
            </w:r>
            <w:r w:rsidRPr="004C04C9">
              <w:rPr>
                <w:sz w:val="22"/>
                <w:szCs w:val="22"/>
                <w:lang w:val="sr-Cyrl-CS"/>
              </w:rPr>
              <w:t xml:space="preserve"> – Дан школе</w:t>
            </w:r>
          </w:p>
        </w:tc>
      </w:tr>
      <w:tr w:rsidR="00CE0D49" w:rsidRPr="004C04C9" w:rsidTr="00F138BD">
        <w:trPr>
          <w:jc w:val="center"/>
        </w:trPr>
        <w:tc>
          <w:tcPr>
            <w:tcW w:w="3748" w:type="dxa"/>
            <w:gridSpan w:val="2"/>
            <w:shd w:val="clear" w:color="auto" w:fill="F3F3F3"/>
            <w:vAlign w:val="center"/>
          </w:tcPr>
          <w:p w:rsidR="00CE0D49" w:rsidRPr="004C04C9" w:rsidRDefault="00CE0D49" w:rsidP="00F138BD">
            <w:pPr>
              <w:rPr>
                <w:b/>
                <w:sz w:val="22"/>
                <w:szCs w:val="22"/>
                <w:lang w:val="sr-Cyrl-CS"/>
              </w:rPr>
            </w:pPr>
            <w:r w:rsidRPr="004C04C9">
              <w:rPr>
                <w:b/>
                <w:sz w:val="22"/>
                <w:szCs w:val="22"/>
                <w:lang w:val="sr-Cyrl-CS"/>
              </w:rPr>
              <w:t>Пробни завршни испит за ученике осмог разреда</w:t>
            </w:r>
          </w:p>
        </w:tc>
        <w:tc>
          <w:tcPr>
            <w:tcW w:w="6458" w:type="dxa"/>
            <w:shd w:val="clear" w:color="auto" w:fill="auto"/>
            <w:vAlign w:val="center"/>
          </w:tcPr>
          <w:p w:rsidR="00CE0D49" w:rsidRPr="004C04C9" w:rsidRDefault="00CE0D49" w:rsidP="00F138BD">
            <w:pPr>
              <w:rPr>
                <w:sz w:val="22"/>
                <w:szCs w:val="22"/>
                <w:lang w:val="sr-Cyrl-CS"/>
              </w:rPr>
            </w:pPr>
            <w:r w:rsidRPr="004C04C9">
              <w:rPr>
                <w:sz w:val="22"/>
                <w:szCs w:val="22"/>
                <w:lang w:val="sr-Cyrl-CS"/>
              </w:rPr>
              <w:t>петак 12. април и субота 13. април 2019. године</w:t>
            </w:r>
          </w:p>
        </w:tc>
      </w:tr>
      <w:tr w:rsidR="00CE0D49" w:rsidRPr="004C04C9" w:rsidTr="00F138BD">
        <w:trPr>
          <w:jc w:val="center"/>
        </w:trPr>
        <w:tc>
          <w:tcPr>
            <w:tcW w:w="3748" w:type="dxa"/>
            <w:gridSpan w:val="2"/>
            <w:shd w:val="clear" w:color="auto" w:fill="F3F3F3"/>
            <w:vAlign w:val="center"/>
          </w:tcPr>
          <w:p w:rsidR="00CE0D49" w:rsidRPr="004C04C9" w:rsidRDefault="00CE0D49" w:rsidP="00F138BD">
            <w:pPr>
              <w:rPr>
                <w:b/>
                <w:sz w:val="22"/>
                <w:szCs w:val="22"/>
                <w:lang w:val="sr-Cyrl-CS"/>
              </w:rPr>
            </w:pPr>
            <w:r w:rsidRPr="004C04C9">
              <w:rPr>
                <w:b/>
                <w:sz w:val="22"/>
                <w:szCs w:val="22"/>
                <w:lang w:val="sr-Cyrl-CS"/>
              </w:rPr>
              <w:t>Завршни испит за ученике осмог разреда</w:t>
            </w:r>
          </w:p>
        </w:tc>
        <w:tc>
          <w:tcPr>
            <w:tcW w:w="6458" w:type="dxa"/>
            <w:shd w:val="clear" w:color="auto" w:fill="auto"/>
            <w:vAlign w:val="center"/>
          </w:tcPr>
          <w:p w:rsidR="00CE0D49" w:rsidRPr="004C04C9" w:rsidRDefault="00CE0D49" w:rsidP="00F138BD">
            <w:pPr>
              <w:rPr>
                <w:sz w:val="22"/>
                <w:szCs w:val="22"/>
                <w:lang w:val="sr-Cyrl-CS"/>
              </w:rPr>
            </w:pPr>
            <w:r w:rsidRPr="004C04C9">
              <w:rPr>
                <w:sz w:val="22"/>
                <w:szCs w:val="22"/>
                <w:lang w:val="sr-Cyrl-CS"/>
              </w:rPr>
              <w:t>Понедељак 17, уторак 18. и среда 19. Јун 2019. године</w:t>
            </w:r>
          </w:p>
        </w:tc>
      </w:tr>
      <w:tr w:rsidR="00CE0D49" w:rsidRPr="004C04C9" w:rsidTr="00F138BD">
        <w:trPr>
          <w:jc w:val="center"/>
        </w:trPr>
        <w:tc>
          <w:tcPr>
            <w:tcW w:w="3748" w:type="dxa"/>
            <w:gridSpan w:val="2"/>
            <w:vMerge w:val="restart"/>
            <w:shd w:val="clear" w:color="auto" w:fill="F3F3F3"/>
            <w:vAlign w:val="center"/>
          </w:tcPr>
          <w:p w:rsidR="00CE0D49" w:rsidRPr="004C04C9" w:rsidRDefault="00CE0D49" w:rsidP="00F138BD">
            <w:pPr>
              <w:rPr>
                <w:b/>
                <w:sz w:val="22"/>
                <w:szCs w:val="22"/>
                <w:lang w:val="sr-Cyrl-CS"/>
              </w:rPr>
            </w:pPr>
          </w:p>
          <w:p w:rsidR="00CE0D49" w:rsidRPr="004C04C9" w:rsidRDefault="00CE0D49" w:rsidP="00F138BD">
            <w:pPr>
              <w:rPr>
                <w:b/>
                <w:sz w:val="22"/>
                <w:szCs w:val="22"/>
                <w:lang w:val="sr-Cyrl-CS"/>
              </w:rPr>
            </w:pPr>
            <w:r w:rsidRPr="004C04C9">
              <w:rPr>
                <w:b/>
                <w:sz w:val="22"/>
                <w:szCs w:val="22"/>
                <w:lang w:val="sr-Cyrl-CS"/>
              </w:rPr>
              <w:t>Припремна настава за полагање поправних испита</w:t>
            </w:r>
          </w:p>
          <w:p w:rsidR="00CE0D49" w:rsidRPr="004C04C9" w:rsidRDefault="00CE0D49" w:rsidP="00F138BD">
            <w:pPr>
              <w:rPr>
                <w:b/>
                <w:sz w:val="22"/>
                <w:szCs w:val="22"/>
                <w:lang w:val="sr-Cyrl-CS"/>
              </w:rPr>
            </w:pPr>
          </w:p>
        </w:tc>
        <w:tc>
          <w:tcPr>
            <w:tcW w:w="6458" w:type="dxa"/>
            <w:shd w:val="clear" w:color="auto" w:fill="auto"/>
            <w:vAlign w:val="center"/>
          </w:tcPr>
          <w:p w:rsidR="00CE0D49" w:rsidRPr="004C04C9" w:rsidRDefault="00CE0D49" w:rsidP="00F138BD">
            <w:pPr>
              <w:rPr>
                <w:sz w:val="22"/>
                <w:szCs w:val="22"/>
                <w:lang w:val="sr-Cyrl-CS"/>
              </w:rPr>
            </w:pPr>
            <w:r w:rsidRPr="004C04C9">
              <w:rPr>
                <w:sz w:val="22"/>
                <w:szCs w:val="22"/>
                <w:lang w:val="sr-Cyrl-CS"/>
              </w:rPr>
              <w:t xml:space="preserve">од  </w:t>
            </w:r>
            <w:r w:rsidRPr="004C04C9">
              <w:rPr>
                <w:b/>
                <w:sz w:val="22"/>
                <w:szCs w:val="22"/>
              </w:rPr>
              <w:t>3</w:t>
            </w:r>
            <w:r w:rsidRPr="004C04C9">
              <w:rPr>
                <w:b/>
                <w:sz w:val="22"/>
                <w:szCs w:val="22"/>
                <w:lang w:val="sr-Cyrl-CS"/>
              </w:rPr>
              <w:t xml:space="preserve">. </w:t>
            </w:r>
            <w:r w:rsidRPr="004C04C9">
              <w:rPr>
                <w:sz w:val="22"/>
                <w:szCs w:val="22"/>
                <w:lang w:val="sr-Cyrl-CS"/>
              </w:rPr>
              <w:t xml:space="preserve">до </w:t>
            </w:r>
            <w:r w:rsidRPr="004C04C9">
              <w:rPr>
                <w:b/>
                <w:sz w:val="22"/>
                <w:szCs w:val="22"/>
                <w:lang w:val="sr-Cyrl-CS"/>
              </w:rPr>
              <w:t xml:space="preserve">7. </w:t>
            </w:r>
            <w:r w:rsidRPr="004C04C9">
              <w:rPr>
                <w:b/>
                <w:sz w:val="22"/>
                <w:szCs w:val="22"/>
              </w:rPr>
              <w:t>јуна</w:t>
            </w:r>
            <w:r w:rsidRPr="004C04C9">
              <w:rPr>
                <w:sz w:val="22"/>
                <w:szCs w:val="22"/>
                <w:lang w:val="sr-Cyrl-CS"/>
              </w:rPr>
              <w:t xml:space="preserve"> 2019. године за ученике </w:t>
            </w:r>
            <w:r w:rsidRPr="004C04C9">
              <w:rPr>
                <w:sz w:val="22"/>
                <w:szCs w:val="22"/>
              </w:rPr>
              <w:t>VIII</w:t>
            </w:r>
            <w:r w:rsidRPr="004C04C9">
              <w:rPr>
                <w:sz w:val="22"/>
                <w:szCs w:val="22"/>
                <w:lang w:val="sr-Cyrl-CS"/>
              </w:rPr>
              <w:t xml:space="preserve"> разреда –  (5</w:t>
            </w:r>
            <w:r w:rsidRPr="004C04C9">
              <w:rPr>
                <w:sz w:val="22"/>
                <w:szCs w:val="22"/>
              </w:rPr>
              <w:t>x</w:t>
            </w:r>
            <w:r w:rsidRPr="004C04C9">
              <w:rPr>
                <w:sz w:val="22"/>
                <w:szCs w:val="22"/>
                <w:lang w:val="sr-Cyrl-CS"/>
              </w:rPr>
              <w:t>2 часа)</w:t>
            </w:r>
          </w:p>
        </w:tc>
      </w:tr>
      <w:tr w:rsidR="00CE0D49" w:rsidRPr="004C04C9" w:rsidTr="00F138BD">
        <w:trPr>
          <w:jc w:val="center"/>
        </w:trPr>
        <w:tc>
          <w:tcPr>
            <w:tcW w:w="3748" w:type="dxa"/>
            <w:gridSpan w:val="2"/>
            <w:vMerge/>
            <w:shd w:val="clear" w:color="auto" w:fill="F3F3F3"/>
            <w:vAlign w:val="center"/>
          </w:tcPr>
          <w:p w:rsidR="00CE0D49" w:rsidRPr="004C04C9" w:rsidRDefault="00CE0D49" w:rsidP="00F138BD">
            <w:pPr>
              <w:rPr>
                <w:b/>
                <w:sz w:val="22"/>
                <w:szCs w:val="22"/>
                <w:lang w:val="sr-Cyrl-CS"/>
              </w:rPr>
            </w:pPr>
          </w:p>
        </w:tc>
        <w:tc>
          <w:tcPr>
            <w:tcW w:w="6458" w:type="dxa"/>
            <w:shd w:val="clear" w:color="auto" w:fill="auto"/>
            <w:vAlign w:val="center"/>
          </w:tcPr>
          <w:p w:rsidR="00CE0D49" w:rsidRPr="004C04C9" w:rsidRDefault="00CE0D49" w:rsidP="00F138BD">
            <w:pPr>
              <w:rPr>
                <w:sz w:val="22"/>
                <w:szCs w:val="22"/>
                <w:lang w:val="sr-Cyrl-CS"/>
              </w:rPr>
            </w:pPr>
            <w:r w:rsidRPr="004C04C9">
              <w:rPr>
                <w:sz w:val="22"/>
                <w:szCs w:val="22"/>
                <w:lang w:val="sr-Cyrl-CS"/>
              </w:rPr>
              <w:t xml:space="preserve">од  </w:t>
            </w:r>
            <w:r w:rsidRPr="004C04C9">
              <w:rPr>
                <w:sz w:val="22"/>
                <w:szCs w:val="22"/>
              </w:rPr>
              <w:t>19</w:t>
            </w:r>
            <w:r w:rsidRPr="004C04C9">
              <w:rPr>
                <w:sz w:val="22"/>
                <w:szCs w:val="22"/>
                <w:lang w:val="sr-Cyrl-CS"/>
              </w:rPr>
              <w:t>. до 23. августа 2019. године - (5</w:t>
            </w:r>
            <w:r w:rsidRPr="004C04C9">
              <w:rPr>
                <w:sz w:val="22"/>
                <w:szCs w:val="22"/>
              </w:rPr>
              <w:t>x</w:t>
            </w:r>
            <w:r w:rsidRPr="004C04C9">
              <w:rPr>
                <w:sz w:val="22"/>
                <w:szCs w:val="22"/>
                <w:lang w:val="sr-Cyrl-CS"/>
              </w:rPr>
              <w:t>2 часа)</w:t>
            </w:r>
          </w:p>
        </w:tc>
      </w:tr>
    </w:tbl>
    <w:p w:rsidR="00CE0D49" w:rsidRPr="004C04C9" w:rsidRDefault="00CE0D49" w:rsidP="00CE0D49">
      <w:pPr>
        <w:tabs>
          <w:tab w:val="left" w:pos="720"/>
          <w:tab w:val="left" w:pos="1665"/>
        </w:tabs>
        <w:jc w:val="both"/>
      </w:pPr>
    </w:p>
    <w:p w:rsidR="00CE0D49" w:rsidRPr="004C04C9" w:rsidRDefault="00CE0D49" w:rsidP="00996613">
      <w:pPr>
        <w:ind w:left="926"/>
        <w:rPr>
          <w:b/>
          <w:noProof/>
        </w:rPr>
      </w:pPr>
    </w:p>
    <w:p w:rsidR="00CE0D49" w:rsidRPr="004C04C9" w:rsidRDefault="00CE0D49" w:rsidP="00996613">
      <w:pPr>
        <w:ind w:left="926"/>
        <w:rPr>
          <w:b/>
          <w:noProof/>
        </w:rPr>
      </w:pPr>
    </w:p>
    <w:p w:rsidR="00CE0D49" w:rsidRPr="004C04C9" w:rsidRDefault="00CE0D49" w:rsidP="00996613">
      <w:pPr>
        <w:ind w:left="926"/>
        <w:rPr>
          <w:b/>
          <w:noProof/>
        </w:rPr>
      </w:pPr>
    </w:p>
    <w:p w:rsidR="00CE0D49" w:rsidRPr="004C04C9" w:rsidRDefault="00CE0D49" w:rsidP="00996613">
      <w:pPr>
        <w:ind w:left="926"/>
        <w:rPr>
          <w:b/>
          <w:noProof/>
        </w:rPr>
      </w:pPr>
    </w:p>
    <w:p w:rsidR="00CE0D49" w:rsidRPr="004C04C9" w:rsidRDefault="00CE0D49" w:rsidP="00996613">
      <w:pPr>
        <w:ind w:left="926"/>
        <w:rPr>
          <w:b/>
          <w:noProof/>
        </w:rPr>
      </w:pPr>
    </w:p>
    <w:p w:rsidR="00A66CFA" w:rsidRPr="004C04C9" w:rsidRDefault="00A66CFA" w:rsidP="00A66CFA">
      <w:pPr>
        <w:pStyle w:val="SonyaH2"/>
        <w:tabs>
          <w:tab w:val="clear" w:pos="907"/>
        </w:tabs>
        <w:ind w:left="0" w:firstLine="0"/>
        <w:jc w:val="center"/>
      </w:pPr>
    </w:p>
    <w:p w:rsidR="00996613" w:rsidRPr="004C04C9" w:rsidRDefault="00CB5EBB" w:rsidP="00996613">
      <w:pPr>
        <w:ind w:left="283" w:hanging="283"/>
        <w:rPr>
          <w:b/>
          <w:noProof/>
        </w:rPr>
      </w:pPr>
      <w:r w:rsidRPr="004C04C9">
        <w:rPr>
          <w:b/>
          <w:noProof/>
        </w:rPr>
        <w:t>10</w:t>
      </w:r>
      <w:r w:rsidR="00996613" w:rsidRPr="004C04C9">
        <w:rPr>
          <w:b/>
          <w:noProof/>
        </w:rPr>
        <w:t>.</w:t>
      </w:r>
      <w:r w:rsidR="00996613" w:rsidRPr="004C04C9">
        <w:rPr>
          <w:b/>
          <w:noProof/>
        </w:rPr>
        <w:tab/>
        <w:t>ОСТВАРИВАЊЕ НАСТАВНИХ  ПРОГРАМА</w:t>
      </w:r>
    </w:p>
    <w:p w:rsidR="00996613" w:rsidRPr="004C04C9" w:rsidRDefault="00CB5EBB" w:rsidP="00996613">
      <w:pPr>
        <w:spacing w:before="240" w:after="60"/>
        <w:ind w:firstLine="283"/>
        <w:outlineLvl w:val="7"/>
        <w:rPr>
          <w:b/>
          <w:iCs/>
          <w:noProof/>
        </w:rPr>
      </w:pPr>
      <w:r w:rsidRPr="004C04C9">
        <w:rPr>
          <w:b/>
          <w:iCs/>
          <w:noProof/>
        </w:rPr>
        <w:t>10</w:t>
      </w:r>
      <w:r w:rsidR="00996613" w:rsidRPr="004C04C9">
        <w:rPr>
          <w:b/>
          <w:iCs/>
          <w:noProof/>
        </w:rPr>
        <w:t>.1.</w:t>
      </w:r>
      <w:r w:rsidR="00846CE6">
        <w:rPr>
          <w:b/>
          <w:iCs/>
          <w:noProof/>
        </w:rPr>
        <w:t xml:space="preserve"> </w:t>
      </w:r>
      <w:r w:rsidR="00996613" w:rsidRPr="004C04C9">
        <w:rPr>
          <w:b/>
          <w:iCs/>
          <w:noProof/>
        </w:rPr>
        <w:t>НАСТАВА</w:t>
      </w:r>
    </w:p>
    <w:p w:rsidR="00A66CFA" w:rsidRPr="004C04C9" w:rsidRDefault="00A66CFA" w:rsidP="00A66CFA">
      <w:pPr>
        <w:jc w:val="both"/>
      </w:pPr>
    </w:p>
    <w:p w:rsidR="00F61FE3" w:rsidRPr="004C04C9" w:rsidRDefault="00F61FE3" w:rsidP="00846CE6">
      <w:pPr>
        <w:jc w:val="both"/>
      </w:pPr>
      <w:r w:rsidRPr="004C04C9">
        <w:t xml:space="preserve">Настава и други облици образовно-васпитног рада у основној школи остварују се у току два полугодишта. </w:t>
      </w:r>
    </w:p>
    <w:p w:rsidR="00F61FE3" w:rsidRPr="004C04C9" w:rsidRDefault="00F61FE3" w:rsidP="00846CE6">
      <w:pPr>
        <w:jc w:val="both"/>
      </w:pPr>
      <w:r w:rsidRPr="004C04C9">
        <w:tab/>
        <w:t xml:space="preserve">Прво полугодиште почиње у понедељак, 3. септембра 2018. године, а завршава се у четвртак, 31. јануара 2019. године. </w:t>
      </w:r>
    </w:p>
    <w:p w:rsidR="00F61FE3" w:rsidRPr="004C04C9" w:rsidRDefault="00F61FE3" w:rsidP="00846CE6">
      <w:pPr>
        <w:jc w:val="both"/>
      </w:pPr>
      <w:r w:rsidRPr="004C04C9">
        <w:tab/>
        <w:t xml:space="preserve">Друго полугодиште почиње у понедељак, 18. фебруара 2019. године. Друго полугодиште завршава се у петак, 31. маја 2019. године за ученике осмог разреда, односно у петак, 14. јуна 2019. године за ученике од првог до седмог разреда. </w:t>
      </w:r>
    </w:p>
    <w:p w:rsidR="001F342A" w:rsidRPr="004C04C9" w:rsidRDefault="001F342A" w:rsidP="00A66CFA">
      <w:pPr>
        <w:jc w:val="both"/>
        <w:rPr>
          <w:noProof/>
          <w:lang w:eastAsia="en-US"/>
        </w:rPr>
      </w:pPr>
    </w:p>
    <w:p w:rsidR="00996613" w:rsidRPr="004C04C9" w:rsidRDefault="00996613" w:rsidP="008C1CF8">
      <w:pPr>
        <w:ind w:firstLine="540"/>
        <w:jc w:val="both"/>
        <w:rPr>
          <w:noProof/>
          <w:lang w:eastAsia="en-US"/>
        </w:rPr>
      </w:pPr>
      <w:r w:rsidRPr="004C04C9">
        <w:rPr>
          <w:noProof/>
          <w:lang w:eastAsia="en-US"/>
        </w:rPr>
        <w:t>Предвиђен наставни план и програм је</w:t>
      </w:r>
      <w:r w:rsidR="008C1CF8" w:rsidRPr="004C04C9">
        <w:rPr>
          <w:noProof/>
          <w:lang w:eastAsia="en-US"/>
        </w:rPr>
        <w:t xml:space="preserve"> реализован по плану. </w:t>
      </w:r>
    </w:p>
    <w:p w:rsidR="00191E1E" w:rsidRPr="004C04C9" w:rsidRDefault="00191E1E" w:rsidP="008C1CF8">
      <w:pPr>
        <w:ind w:firstLine="540"/>
        <w:jc w:val="both"/>
        <w:rPr>
          <w:noProof/>
          <w:lang w:eastAsia="en-US"/>
        </w:rPr>
      </w:pPr>
    </w:p>
    <w:p w:rsidR="00191E1E" w:rsidRPr="004C04C9" w:rsidRDefault="00191E1E" w:rsidP="008C1CF8">
      <w:pPr>
        <w:ind w:firstLine="540"/>
        <w:jc w:val="both"/>
        <w:rPr>
          <w:noProof/>
          <w:lang w:eastAsia="en-US"/>
        </w:rPr>
      </w:pPr>
    </w:p>
    <w:p w:rsidR="00191E1E" w:rsidRPr="004C04C9" w:rsidRDefault="00191E1E" w:rsidP="008C1CF8">
      <w:pPr>
        <w:ind w:firstLine="540"/>
        <w:jc w:val="both"/>
        <w:rPr>
          <w:noProof/>
          <w:lang w:eastAsia="en-US"/>
        </w:rPr>
      </w:pPr>
    </w:p>
    <w:p w:rsidR="003522C9" w:rsidRPr="004C04C9" w:rsidRDefault="003522C9" w:rsidP="00D37E84">
      <w:pPr>
        <w:spacing w:before="240" w:after="60"/>
        <w:ind w:firstLine="283"/>
        <w:outlineLvl w:val="7"/>
        <w:rPr>
          <w:b/>
          <w:iCs/>
          <w:noProof/>
        </w:rPr>
      </w:pPr>
    </w:p>
    <w:p w:rsidR="003122DA" w:rsidRPr="004C04C9" w:rsidRDefault="003122DA" w:rsidP="00D37E84">
      <w:pPr>
        <w:spacing w:before="240" w:after="60"/>
        <w:ind w:firstLine="283"/>
        <w:outlineLvl w:val="7"/>
        <w:rPr>
          <w:b/>
          <w:iCs/>
          <w:noProof/>
        </w:rPr>
      </w:pPr>
      <w:r w:rsidRPr="004C04C9">
        <w:rPr>
          <w:b/>
          <w:iCs/>
          <w:noProof/>
        </w:rPr>
        <w:t>10</w:t>
      </w:r>
      <w:r w:rsidR="00741355" w:rsidRPr="004C04C9">
        <w:rPr>
          <w:b/>
          <w:iCs/>
          <w:noProof/>
        </w:rPr>
        <w:t>.2</w:t>
      </w:r>
      <w:r w:rsidRPr="004C04C9">
        <w:rPr>
          <w:b/>
          <w:iCs/>
          <w:noProof/>
        </w:rPr>
        <w:t xml:space="preserve">. </w:t>
      </w:r>
      <w:r w:rsidR="00741355" w:rsidRPr="004C04C9">
        <w:rPr>
          <w:b/>
          <w:iCs/>
          <w:noProof/>
        </w:rPr>
        <w:t>РЕАЛИЗАЦИЈА ДОПУНСКЕ, ДОДАТНЕ И ПРИПРЕМНЕ НАСТАВЕ</w:t>
      </w:r>
    </w:p>
    <w:p w:rsidR="00191E1E" w:rsidRPr="004C04C9" w:rsidRDefault="001F342A" w:rsidP="00741355">
      <w:pPr>
        <w:ind w:firstLine="720"/>
        <w:contextualSpacing/>
        <w:jc w:val="both"/>
        <w:rPr>
          <w:noProof/>
          <w:lang w:eastAsia="en-US"/>
        </w:rPr>
      </w:pPr>
      <w:r w:rsidRPr="004C04C9">
        <w:rPr>
          <w:noProof/>
          <w:lang w:eastAsia="en-US"/>
        </w:rPr>
        <w:t>Н</w:t>
      </w:r>
      <w:r w:rsidR="00741355" w:rsidRPr="004C04C9">
        <w:rPr>
          <w:noProof/>
          <w:lang w:eastAsia="en-US"/>
        </w:rPr>
        <w:t>аставни</w:t>
      </w:r>
      <w:r w:rsidRPr="004C04C9">
        <w:rPr>
          <w:noProof/>
          <w:lang w:eastAsia="en-US"/>
        </w:rPr>
        <w:t>цису</w:t>
      </w:r>
      <w:r w:rsidR="00741355" w:rsidRPr="004C04C9">
        <w:rPr>
          <w:noProof/>
          <w:lang w:eastAsia="en-US"/>
        </w:rPr>
        <w:t xml:space="preserve"> реализовал</w:t>
      </w:r>
      <w:r w:rsidRPr="004C04C9">
        <w:rPr>
          <w:noProof/>
          <w:lang w:eastAsia="en-US"/>
        </w:rPr>
        <w:t>и</w:t>
      </w:r>
      <w:r w:rsidR="00741355" w:rsidRPr="004C04C9">
        <w:rPr>
          <w:noProof/>
          <w:lang w:eastAsia="en-US"/>
        </w:rPr>
        <w:t xml:space="preserve"> планирани број часова допунске и додатне наставе</w:t>
      </w:r>
      <w:r w:rsidR="00191E1E" w:rsidRPr="004C04C9">
        <w:rPr>
          <w:noProof/>
          <w:lang w:eastAsia="en-US"/>
        </w:rPr>
        <w:t>.</w:t>
      </w:r>
    </w:p>
    <w:p w:rsidR="00741355" w:rsidRPr="004C04C9" w:rsidRDefault="00741355" w:rsidP="00741355">
      <w:pPr>
        <w:ind w:firstLine="720"/>
        <w:contextualSpacing/>
        <w:jc w:val="both"/>
        <w:rPr>
          <w:noProof/>
          <w:lang w:eastAsia="en-US"/>
        </w:rPr>
      </w:pPr>
      <w:r w:rsidRPr="004C04C9">
        <w:rPr>
          <w:noProof/>
          <w:lang w:eastAsia="en-US"/>
        </w:rPr>
        <w:t xml:space="preserve">Припремна настава за полагање завршног испита за ученике осмог разреда реализована је </w:t>
      </w:r>
      <w:r w:rsidR="00F61FE3" w:rsidRPr="004C04C9">
        <w:rPr>
          <w:noProof/>
          <w:lang w:eastAsia="en-US"/>
        </w:rPr>
        <w:t>по плану</w:t>
      </w:r>
      <w:r w:rsidRPr="004C04C9">
        <w:rPr>
          <w:noProof/>
          <w:lang w:eastAsia="en-US"/>
        </w:rPr>
        <w:t>.</w:t>
      </w:r>
    </w:p>
    <w:p w:rsidR="00191E1E" w:rsidRPr="004C04C9" w:rsidRDefault="00191E1E" w:rsidP="00741355">
      <w:pPr>
        <w:ind w:firstLine="720"/>
        <w:contextualSpacing/>
        <w:jc w:val="both"/>
        <w:rPr>
          <w:noProof/>
          <w:lang w:eastAsia="en-US"/>
        </w:rPr>
      </w:pPr>
      <w:r w:rsidRPr="004C04C9">
        <w:rPr>
          <w:noProof/>
          <w:lang w:eastAsia="en-US"/>
        </w:rPr>
        <w:t>Припремна настава за ученике упућене на попр</w:t>
      </w:r>
      <w:r w:rsidR="00F61FE3" w:rsidRPr="004C04C9">
        <w:rPr>
          <w:noProof/>
          <w:lang w:eastAsia="en-US"/>
        </w:rPr>
        <w:t>авне испите реализована је од 19. до 23.8.2019</w:t>
      </w:r>
      <w:r w:rsidRPr="004C04C9">
        <w:rPr>
          <w:noProof/>
          <w:lang w:eastAsia="en-US"/>
        </w:rPr>
        <w:t>. године.</w:t>
      </w:r>
    </w:p>
    <w:p w:rsidR="00245E8B" w:rsidRPr="004C04C9" w:rsidRDefault="00245E8B" w:rsidP="00741355">
      <w:pPr>
        <w:jc w:val="both"/>
        <w:rPr>
          <w:b/>
          <w:i/>
          <w:noProof/>
          <w:lang w:eastAsia="en-US"/>
        </w:rPr>
      </w:pPr>
    </w:p>
    <w:p w:rsidR="00996613" w:rsidRPr="004C04C9" w:rsidRDefault="00CB5EBB" w:rsidP="003122DA">
      <w:pPr>
        <w:ind w:firstLine="547"/>
        <w:jc w:val="both"/>
        <w:rPr>
          <w:b/>
          <w:noProof/>
          <w:lang w:eastAsia="en-US"/>
        </w:rPr>
      </w:pPr>
      <w:r w:rsidRPr="004C04C9">
        <w:rPr>
          <w:b/>
          <w:noProof/>
          <w:lang w:eastAsia="en-US"/>
        </w:rPr>
        <w:t>10</w:t>
      </w:r>
      <w:r w:rsidR="00996613" w:rsidRPr="004C04C9">
        <w:rPr>
          <w:b/>
          <w:noProof/>
          <w:lang w:eastAsia="en-US"/>
        </w:rPr>
        <w:t>.2. УСПЕХ</w:t>
      </w:r>
      <w:r w:rsidR="00F716D4" w:rsidRPr="004C04C9">
        <w:rPr>
          <w:b/>
          <w:noProof/>
          <w:lang w:eastAsia="en-US"/>
        </w:rPr>
        <w:t xml:space="preserve"> УЧЕНИКА</w:t>
      </w:r>
    </w:p>
    <w:p w:rsidR="00245E8B" w:rsidRPr="004C04C9" w:rsidRDefault="00245E8B" w:rsidP="00245E8B">
      <w:pPr>
        <w:rPr>
          <w:b/>
        </w:rPr>
      </w:pPr>
    </w:p>
    <w:p w:rsidR="008875ED" w:rsidRPr="00B95A5B" w:rsidRDefault="00245E8B" w:rsidP="00976DC7">
      <w:pPr>
        <w:jc w:val="both"/>
      </w:pPr>
      <w:r w:rsidRPr="004C04C9">
        <w:t xml:space="preserve">     Број учени</w:t>
      </w:r>
      <w:r w:rsidR="004A6173" w:rsidRPr="004C04C9">
        <w:t xml:space="preserve">ка I-IV р. у школској </w:t>
      </w:r>
      <w:r w:rsidR="00E22AD8" w:rsidRPr="004C04C9">
        <w:t>201</w:t>
      </w:r>
      <w:r w:rsidR="00B95A5B">
        <w:t>8</w:t>
      </w:r>
      <w:r w:rsidR="00E22AD8" w:rsidRPr="004C04C9">
        <w:t>/201</w:t>
      </w:r>
      <w:r w:rsidR="00B95A5B">
        <w:t>9</w:t>
      </w:r>
      <w:r w:rsidR="00E22AD8" w:rsidRPr="004C04C9">
        <w:t>.</w:t>
      </w:r>
      <w:r w:rsidR="00F70A4E" w:rsidRPr="004C04C9">
        <w:t xml:space="preserve">г. је био </w:t>
      </w:r>
      <w:r w:rsidR="00B95A5B">
        <w:t>461, док је б</w:t>
      </w:r>
      <w:r w:rsidR="008875ED" w:rsidRPr="004C04C9">
        <w:t>ој ученика V-VIII р. у био 5</w:t>
      </w:r>
      <w:r w:rsidR="00B95A5B">
        <w:t>40.</w:t>
      </w:r>
    </w:p>
    <w:p w:rsidR="008875ED" w:rsidRPr="004C04C9" w:rsidRDefault="008875ED" w:rsidP="00976DC7">
      <w:pPr>
        <w:jc w:val="both"/>
      </w:pPr>
    </w:p>
    <w:p w:rsidR="00B30780" w:rsidRPr="004C04C9" w:rsidRDefault="00B30780" w:rsidP="00976DC7">
      <w:pPr>
        <w:jc w:val="both"/>
      </w:pPr>
      <w:r w:rsidRPr="004C04C9">
        <w:t>Средње оцене по разредима</w:t>
      </w:r>
      <w:r w:rsidR="008875ED" w:rsidRPr="004C04C9">
        <w:t>:</w:t>
      </w:r>
    </w:p>
    <w:p w:rsidR="00B30780" w:rsidRPr="004C04C9" w:rsidRDefault="00B30780" w:rsidP="00976DC7">
      <w:pPr>
        <w:jc w:val="both"/>
      </w:pPr>
    </w:p>
    <w:tbl>
      <w:tblPr>
        <w:tblW w:w="43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23"/>
        <w:gridCol w:w="2838"/>
      </w:tblGrid>
      <w:tr w:rsidR="00B30780" w:rsidRPr="004C04C9" w:rsidTr="001C0112">
        <w:tc>
          <w:tcPr>
            <w:tcW w:w="1523" w:type="dxa"/>
            <w:vAlign w:val="center"/>
          </w:tcPr>
          <w:p w:rsidR="00B30780" w:rsidRPr="004C04C9" w:rsidRDefault="00B30780" w:rsidP="00B30780">
            <w:r w:rsidRPr="004C04C9">
              <w:t>Разред</w:t>
            </w:r>
          </w:p>
        </w:tc>
        <w:tc>
          <w:tcPr>
            <w:tcW w:w="2838" w:type="dxa"/>
            <w:vAlign w:val="center"/>
          </w:tcPr>
          <w:p w:rsidR="00B30780" w:rsidRPr="004C04C9" w:rsidRDefault="00B30780" w:rsidP="00B30780">
            <w:r w:rsidRPr="004C04C9">
              <w:t>Средња оцена на крају школске године</w:t>
            </w:r>
          </w:p>
        </w:tc>
      </w:tr>
      <w:tr w:rsidR="00B30780" w:rsidRPr="004C04C9" w:rsidTr="001C0112">
        <w:tc>
          <w:tcPr>
            <w:tcW w:w="1523" w:type="dxa"/>
            <w:vAlign w:val="center"/>
          </w:tcPr>
          <w:p w:rsidR="00B30780" w:rsidRPr="004C04C9" w:rsidRDefault="00B30780" w:rsidP="003D12AB">
            <w:pPr>
              <w:jc w:val="center"/>
            </w:pPr>
            <w:r w:rsidRPr="004C04C9">
              <w:t>2.</w:t>
            </w:r>
          </w:p>
        </w:tc>
        <w:tc>
          <w:tcPr>
            <w:tcW w:w="2838" w:type="dxa"/>
          </w:tcPr>
          <w:p w:rsidR="00B30780" w:rsidRPr="00B95A5B" w:rsidRDefault="00B30780" w:rsidP="00B95A5B">
            <w:pPr>
              <w:jc w:val="center"/>
            </w:pPr>
            <w:r w:rsidRPr="004C04C9">
              <w:t>4,</w:t>
            </w:r>
            <w:r w:rsidR="00B95A5B">
              <w:t>46</w:t>
            </w:r>
          </w:p>
        </w:tc>
      </w:tr>
      <w:tr w:rsidR="00B30780" w:rsidRPr="004C04C9" w:rsidTr="001C0112">
        <w:tc>
          <w:tcPr>
            <w:tcW w:w="1523" w:type="dxa"/>
            <w:vAlign w:val="center"/>
          </w:tcPr>
          <w:p w:rsidR="00B30780" w:rsidRPr="004C04C9" w:rsidRDefault="00B30780" w:rsidP="003D12AB">
            <w:pPr>
              <w:jc w:val="center"/>
            </w:pPr>
            <w:r w:rsidRPr="004C04C9">
              <w:t>3.</w:t>
            </w:r>
          </w:p>
        </w:tc>
        <w:tc>
          <w:tcPr>
            <w:tcW w:w="2838" w:type="dxa"/>
          </w:tcPr>
          <w:p w:rsidR="00B30780" w:rsidRPr="00B95A5B" w:rsidRDefault="00B30780" w:rsidP="00B95A5B">
            <w:pPr>
              <w:jc w:val="center"/>
            </w:pPr>
            <w:r w:rsidRPr="004C04C9">
              <w:t>4,</w:t>
            </w:r>
            <w:r w:rsidR="00B95A5B">
              <w:t>36</w:t>
            </w:r>
          </w:p>
        </w:tc>
      </w:tr>
      <w:tr w:rsidR="00B30780" w:rsidRPr="004C04C9" w:rsidTr="001C0112">
        <w:tc>
          <w:tcPr>
            <w:tcW w:w="1523" w:type="dxa"/>
            <w:vAlign w:val="center"/>
          </w:tcPr>
          <w:p w:rsidR="00B30780" w:rsidRPr="004C04C9" w:rsidRDefault="00B30780" w:rsidP="003D12AB">
            <w:pPr>
              <w:jc w:val="center"/>
            </w:pPr>
            <w:r w:rsidRPr="004C04C9">
              <w:t>4.</w:t>
            </w:r>
          </w:p>
        </w:tc>
        <w:tc>
          <w:tcPr>
            <w:tcW w:w="2838" w:type="dxa"/>
          </w:tcPr>
          <w:p w:rsidR="00B30780" w:rsidRPr="00B95A5B" w:rsidRDefault="00B30780" w:rsidP="00B95A5B">
            <w:pPr>
              <w:jc w:val="center"/>
            </w:pPr>
            <w:r w:rsidRPr="004C04C9">
              <w:t>4,</w:t>
            </w:r>
            <w:r w:rsidR="00B95A5B">
              <w:t>53</w:t>
            </w:r>
          </w:p>
        </w:tc>
      </w:tr>
      <w:tr w:rsidR="00B30780" w:rsidRPr="004C04C9" w:rsidTr="001C0112">
        <w:tc>
          <w:tcPr>
            <w:tcW w:w="1523" w:type="dxa"/>
            <w:vAlign w:val="center"/>
          </w:tcPr>
          <w:p w:rsidR="00B30780" w:rsidRPr="004C04C9" w:rsidRDefault="00B30780" w:rsidP="003D12AB">
            <w:pPr>
              <w:jc w:val="center"/>
            </w:pPr>
            <w:r w:rsidRPr="004C04C9">
              <w:t>5.</w:t>
            </w:r>
          </w:p>
        </w:tc>
        <w:tc>
          <w:tcPr>
            <w:tcW w:w="2838" w:type="dxa"/>
          </w:tcPr>
          <w:p w:rsidR="00B30780" w:rsidRPr="00B95A5B" w:rsidRDefault="00B95A5B" w:rsidP="003D12AB">
            <w:pPr>
              <w:jc w:val="center"/>
            </w:pPr>
            <w:r>
              <w:t>4,18</w:t>
            </w:r>
          </w:p>
        </w:tc>
      </w:tr>
      <w:tr w:rsidR="00B30780" w:rsidRPr="004C04C9" w:rsidTr="001C0112">
        <w:tc>
          <w:tcPr>
            <w:tcW w:w="1523" w:type="dxa"/>
            <w:vAlign w:val="center"/>
          </w:tcPr>
          <w:p w:rsidR="00B30780" w:rsidRPr="004C04C9" w:rsidRDefault="00B30780" w:rsidP="003D12AB">
            <w:pPr>
              <w:jc w:val="center"/>
            </w:pPr>
            <w:r w:rsidRPr="004C04C9">
              <w:t>6.</w:t>
            </w:r>
          </w:p>
        </w:tc>
        <w:tc>
          <w:tcPr>
            <w:tcW w:w="2838" w:type="dxa"/>
          </w:tcPr>
          <w:p w:rsidR="00B30780" w:rsidRPr="00B95A5B" w:rsidRDefault="00B30780" w:rsidP="00B95A5B">
            <w:pPr>
              <w:jc w:val="center"/>
            </w:pPr>
            <w:r w:rsidRPr="004C04C9">
              <w:t>3,8</w:t>
            </w:r>
            <w:r w:rsidR="00B95A5B">
              <w:t>6</w:t>
            </w:r>
          </w:p>
        </w:tc>
      </w:tr>
      <w:tr w:rsidR="00B30780" w:rsidRPr="004C04C9" w:rsidTr="001C0112">
        <w:tc>
          <w:tcPr>
            <w:tcW w:w="1523" w:type="dxa"/>
            <w:vAlign w:val="center"/>
          </w:tcPr>
          <w:p w:rsidR="00B30780" w:rsidRPr="004C04C9" w:rsidRDefault="00B30780" w:rsidP="003D12AB">
            <w:pPr>
              <w:jc w:val="center"/>
            </w:pPr>
            <w:r w:rsidRPr="004C04C9">
              <w:t>7.</w:t>
            </w:r>
          </w:p>
        </w:tc>
        <w:tc>
          <w:tcPr>
            <w:tcW w:w="2838" w:type="dxa"/>
          </w:tcPr>
          <w:p w:rsidR="00B30780" w:rsidRPr="00B95A5B" w:rsidRDefault="00B30780" w:rsidP="00B95A5B">
            <w:pPr>
              <w:jc w:val="center"/>
            </w:pPr>
            <w:r w:rsidRPr="004C04C9">
              <w:t>3,8</w:t>
            </w:r>
            <w:r w:rsidR="00B95A5B">
              <w:t>6</w:t>
            </w:r>
          </w:p>
        </w:tc>
      </w:tr>
      <w:tr w:rsidR="00B30780" w:rsidRPr="004C04C9" w:rsidTr="001C0112">
        <w:tc>
          <w:tcPr>
            <w:tcW w:w="1523" w:type="dxa"/>
            <w:vAlign w:val="center"/>
          </w:tcPr>
          <w:p w:rsidR="00B30780" w:rsidRPr="004C04C9" w:rsidRDefault="00B30780" w:rsidP="003D12AB">
            <w:pPr>
              <w:jc w:val="center"/>
            </w:pPr>
            <w:r w:rsidRPr="004C04C9">
              <w:t>8.</w:t>
            </w:r>
          </w:p>
        </w:tc>
        <w:tc>
          <w:tcPr>
            <w:tcW w:w="2838" w:type="dxa"/>
          </w:tcPr>
          <w:p w:rsidR="00B30780" w:rsidRPr="00B95A5B" w:rsidRDefault="00B95A5B" w:rsidP="00B95A5B">
            <w:pPr>
              <w:jc w:val="center"/>
            </w:pPr>
            <w:r>
              <w:t>3,96</w:t>
            </w:r>
          </w:p>
        </w:tc>
      </w:tr>
      <w:tr w:rsidR="00B30780" w:rsidRPr="004C04C9" w:rsidTr="001C0112">
        <w:tc>
          <w:tcPr>
            <w:tcW w:w="1523" w:type="dxa"/>
            <w:vAlign w:val="center"/>
          </w:tcPr>
          <w:p w:rsidR="00B30780" w:rsidRPr="004C04C9" w:rsidRDefault="00B30780" w:rsidP="003D12AB">
            <w:pPr>
              <w:jc w:val="center"/>
            </w:pPr>
            <w:r w:rsidRPr="004C04C9">
              <w:t>Укупно</w:t>
            </w:r>
          </w:p>
        </w:tc>
        <w:tc>
          <w:tcPr>
            <w:tcW w:w="2838" w:type="dxa"/>
          </w:tcPr>
          <w:p w:rsidR="00B30780" w:rsidRPr="00B95A5B" w:rsidRDefault="00B30780" w:rsidP="00B95A5B">
            <w:pPr>
              <w:jc w:val="center"/>
              <w:rPr>
                <w:b/>
              </w:rPr>
            </w:pPr>
            <w:r w:rsidRPr="00B95A5B">
              <w:rPr>
                <w:b/>
              </w:rPr>
              <w:t>4,1</w:t>
            </w:r>
            <w:r w:rsidR="00B95A5B" w:rsidRPr="00B95A5B">
              <w:rPr>
                <w:b/>
              </w:rPr>
              <w:t>7</w:t>
            </w:r>
          </w:p>
        </w:tc>
      </w:tr>
    </w:tbl>
    <w:p w:rsidR="00B30780" w:rsidRPr="004C04C9" w:rsidRDefault="00B30780" w:rsidP="00976DC7">
      <w:pPr>
        <w:jc w:val="both"/>
      </w:pPr>
    </w:p>
    <w:p w:rsidR="00B30780" w:rsidRPr="004C04C9" w:rsidRDefault="00B30780" w:rsidP="00976DC7">
      <w:pPr>
        <w:jc w:val="both"/>
      </w:pPr>
    </w:p>
    <w:p w:rsidR="00245E8B" w:rsidRPr="004C04C9" w:rsidRDefault="008875ED" w:rsidP="00976DC7">
      <w:pPr>
        <w:jc w:val="both"/>
      </w:pPr>
      <w:r w:rsidRPr="004C04C9">
        <w:tab/>
        <w:t>Из дате табеле закључујемо да се средња оцена смањује од 2. до 7. разреда, али је она у осмом разреду поново повећана на 4,02, Разлог овог повећања може бити припрема ученика осмиг разреда за завршни испит што свакако резултира и бољем успеху у школи.</w:t>
      </w:r>
    </w:p>
    <w:p w:rsidR="008875ED" w:rsidRPr="004C04C9" w:rsidRDefault="008875ED" w:rsidP="00826F3E">
      <w:pPr>
        <w:jc w:val="both"/>
      </w:pPr>
    </w:p>
    <w:tbl>
      <w:tblPr>
        <w:tblW w:w="7544"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44"/>
        <w:gridCol w:w="960"/>
        <w:gridCol w:w="1012"/>
        <w:gridCol w:w="1220"/>
        <w:gridCol w:w="960"/>
        <w:gridCol w:w="1048"/>
        <w:gridCol w:w="1263"/>
      </w:tblGrid>
      <w:tr w:rsidR="008D58DF" w:rsidRPr="004C04C9" w:rsidTr="00B34882">
        <w:trPr>
          <w:trHeight w:val="300"/>
        </w:trPr>
        <w:tc>
          <w:tcPr>
            <w:tcW w:w="1081"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разреди</w:t>
            </w:r>
          </w:p>
        </w:tc>
        <w:tc>
          <w:tcPr>
            <w:tcW w:w="960"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укупно</w:t>
            </w:r>
          </w:p>
        </w:tc>
        <w:tc>
          <w:tcPr>
            <w:tcW w:w="1012"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одлични</w:t>
            </w:r>
          </w:p>
        </w:tc>
        <w:tc>
          <w:tcPr>
            <w:tcW w:w="1220"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врло добри</w:t>
            </w:r>
          </w:p>
        </w:tc>
        <w:tc>
          <w:tcPr>
            <w:tcW w:w="960"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добри</w:t>
            </w:r>
          </w:p>
        </w:tc>
        <w:tc>
          <w:tcPr>
            <w:tcW w:w="1048"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довољни</w:t>
            </w:r>
          </w:p>
        </w:tc>
        <w:tc>
          <w:tcPr>
            <w:tcW w:w="1263"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недовољни</w:t>
            </w:r>
          </w:p>
        </w:tc>
      </w:tr>
      <w:tr w:rsidR="00B34882" w:rsidRPr="004C04C9" w:rsidTr="00B34882">
        <w:trPr>
          <w:trHeight w:val="300"/>
        </w:trPr>
        <w:tc>
          <w:tcPr>
            <w:tcW w:w="1081" w:type="dxa"/>
            <w:shd w:val="clear" w:color="auto" w:fill="auto"/>
            <w:noWrap/>
            <w:vAlign w:val="center"/>
          </w:tcPr>
          <w:p w:rsidR="00B34882" w:rsidRPr="00B34882" w:rsidRDefault="00B34882" w:rsidP="00191E1E">
            <w:pPr>
              <w:jc w:val="center"/>
              <w:rPr>
                <w:color w:val="000000"/>
                <w:sz w:val="22"/>
                <w:szCs w:val="22"/>
                <w:lang w:eastAsia="en-US"/>
              </w:rPr>
            </w:pPr>
            <w:r>
              <w:rPr>
                <w:color w:val="000000"/>
                <w:sz w:val="22"/>
                <w:szCs w:val="22"/>
                <w:lang w:eastAsia="en-US"/>
              </w:rPr>
              <w:t>1.</w:t>
            </w:r>
          </w:p>
        </w:tc>
        <w:tc>
          <w:tcPr>
            <w:tcW w:w="960" w:type="dxa"/>
            <w:tcBorders>
              <w:right w:val="single" w:sz="4" w:space="0" w:color="auto"/>
            </w:tcBorders>
            <w:shd w:val="clear" w:color="auto" w:fill="auto"/>
            <w:noWrap/>
            <w:vAlign w:val="center"/>
          </w:tcPr>
          <w:p w:rsidR="00B34882" w:rsidRPr="00B34882" w:rsidRDefault="00B34882" w:rsidP="00191E1E">
            <w:pPr>
              <w:jc w:val="center"/>
              <w:rPr>
                <w:color w:val="000000"/>
                <w:sz w:val="22"/>
                <w:szCs w:val="22"/>
                <w:lang w:eastAsia="en-US"/>
              </w:rPr>
            </w:pPr>
            <w:r>
              <w:rPr>
                <w:color w:val="000000"/>
                <w:sz w:val="22"/>
                <w:szCs w:val="22"/>
                <w:lang w:eastAsia="en-US"/>
              </w:rPr>
              <w:t>104</w:t>
            </w:r>
          </w:p>
        </w:tc>
        <w:tc>
          <w:tcPr>
            <w:tcW w:w="5503" w:type="dxa"/>
            <w:gridSpan w:val="5"/>
            <w:tcBorders>
              <w:right w:val="single" w:sz="4" w:space="0" w:color="auto"/>
            </w:tcBorders>
            <w:shd w:val="clear" w:color="auto" w:fill="auto"/>
            <w:vAlign w:val="center"/>
          </w:tcPr>
          <w:p w:rsidR="00B34882" w:rsidRPr="00B34882" w:rsidRDefault="00B34882" w:rsidP="00191E1E">
            <w:pPr>
              <w:jc w:val="center"/>
              <w:rPr>
                <w:color w:val="000000"/>
                <w:sz w:val="22"/>
                <w:szCs w:val="22"/>
                <w:lang w:eastAsia="en-US"/>
              </w:rPr>
            </w:pPr>
            <w:r>
              <w:rPr>
                <w:color w:val="000000"/>
                <w:sz w:val="22"/>
                <w:szCs w:val="22"/>
                <w:lang w:eastAsia="en-US"/>
              </w:rPr>
              <w:t>ОПИСНО ОЦЕЊИВАЊЕ</w:t>
            </w:r>
          </w:p>
        </w:tc>
      </w:tr>
      <w:tr w:rsidR="008D58DF" w:rsidRPr="004C04C9" w:rsidTr="00B34882">
        <w:trPr>
          <w:trHeight w:val="300"/>
        </w:trPr>
        <w:tc>
          <w:tcPr>
            <w:tcW w:w="1081"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2.</w:t>
            </w:r>
          </w:p>
        </w:tc>
        <w:tc>
          <w:tcPr>
            <w:tcW w:w="960" w:type="dxa"/>
            <w:shd w:val="clear" w:color="auto" w:fill="auto"/>
            <w:noWrap/>
            <w:vAlign w:val="center"/>
            <w:hideMark/>
          </w:tcPr>
          <w:p w:rsidR="008D58DF" w:rsidRPr="00B34882" w:rsidRDefault="008D58DF" w:rsidP="00B34882">
            <w:pPr>
              <w:jc w:val="center"/>
              <w:rPr>
                <w:color w:val="000000"/>
                <w:sz w:val="22"/>
                <w:szCs w:val="22"/>
                <w:lang w:eastAsia="en-US"/>
              </w:rPr>
            </w:pPr>
            <w:r w:rsidRPr="004C04C9">
              <w:rPr>
                <w:color w:val="000000"/>
                <w:sz w:val="22"/>
                <w:szCs w:val="22"/>
                <w:lang w:val="en-US" w:eastAsia="en-US"/>
              </w:rPr>
              <w:t>1</w:t>
            </w:r>
            <w:r w:rsidR="00B34882">
              <w:rPr>
                <w:color w:val="000000"/>
                <w:sz w:val="22"/>
                <w:szCs w:val="22"/>
                <w:lang w:eastAsia="en-US"/>
              </w:rPr>
              <w:t>09</w:t>
            </w:r>
          </w:p>
        </w:tc>
        <w:tc>
          <w:tcPr>
            <w:tcW w:w="1012"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68</w:t>
            </w:r>
          </w:p>
        </w:tc>
        <w:tc>
          <w:tcPr>
            <w:tcW w:w="1220" w:type="dxa"/>
            <w:shd w:val="clear" w:color="auto" w:fill="auto"/>
            <w:noWrap/>
            <w:vAlign w:val="center"/>
            <w:hideMark/>
          </w:tcPr>
          <w:p w:rsidR="008D58DF" w:rsidRPr="00B34882" w:rsidRDefault="008D58DF" w:rsidP="00B34882">
            <w:pPr>
              <w:jc w:val="center"/>
              <w:rPr>
                <w:color w:val="000000"/>
                <w:sz w:val="22"/>
                <w:szCs w:val="22"/>
                <w:lang w:eastAsia="en-US"/>
              </w:rPr>
            </w:pPr>
            <w:r w:rsidRPr="004C04C9">
              <w:rPr>
                <w:color w:val="000000"/>
                <w:sz w:val="22"/>
                <w:szCs w:val="22"/>
                <w:lang w:val="en-US" w:eastAsia="en-US"/>
              </w:rPr>
              <w:t>3</w:t>
            </w:r>
            <w:r w:rsidR="00B34882">
              <w:rPr>
                <w:color w:val="000000"/>
                <w:sz w:val="22"/>
                <w:szCs w:val="22"/>
                <w:lang w:eastAsia="en-US"/>
              </w:rPr>
              <w:t>8</w:t>
            </w:r>
          </w:p>
        </w:tc>
        <w:tc>
          <w:tcPr>
            <w:tcW w:w="960"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3</w:t>
            </w:r>
          </w:p>
        </w:tc>
        <w:tc>
          <w:tcPr>
            <w:tcW w:w="1048"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0</w:t>
            </w:r>
          </w:p>
        </w:tc>
        <w:tc>
          <w:tcPr>
            <w:tcW w:w="1263"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0</w:t>
            </w:r>
          </w:p>
        </w:tc>
      </w:tr>
      <w:tr w:rsidR="008D58DF" w:rsidRPr="004C04C9" w:rsidTr="00B34882">
        <w:trPr>
          <w:trHeight w:val="300"/>
        </w:trPr>
        <w:tc>
          <w:tcPr>
            <w:tcW w:w="1081"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3.</w:t>
            </w:r>
          </w:p>
        </w:tc>
        <w:tc>
          <w:tcPr>
            <w:tcW w:w="960"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114</w:t>
            </w:r>
          </w:p>
        </w:tc>
        <w:tc>
          <w:tcPr>
            <w:tcW w:w="1012" w:type="dxa"/>
            <w:shd w:val="clear" w:color="auto" w:fill="auto"/>
            <w:noWrap/>
            <w:vAlign w:val="center"/>
            <w:hideMark/>
          </w:tcPr>
          <w:p w:rsidR="008D58DF" w:rsidRPr="004C04C9" w:rsidRDefault="00B34882" w:rsidP="00191E1E">
            <w:pPr>
              <w:jc w:val="center"/>
              <w:rPr>
                <w:color w:val="000000"/>
                <w:sz w:val="22"/>
                <w:szCs w:val="22"/>
                <w:lang w:val="en-US" w:eastAsia="en-US"/>
              </w:rPr>
            </w:pPr>
            <w:r>
              <w:rPr>
                <w:color w:val="000000"/>
                <w:sz w:val="22"/>
                <w:szCs w:val="22"/>
                <w:lang w:eastAsia="en-US"/>
              </w:rPr>
              <w:t>5</w:t>
            </w:r>
            <w:r w:rsidR="008D58DF" w:rsidRPr="004C04C9">
              <w:rPr>
                <w:color w:val="000000"/>
                <w:sz w:val="22"/>
                <w:szCs w:val="22"/>
                <w:lang w:val="en-US" w:eastAsia="en-US"/>
              </w:rPr>
              <w:t>9</w:t>
            </w:r>
          </w:p>
        </w:tc>
        <w:tc>
          <w:tcPr>
            <w:tcW w:w="1220"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42</w:t>
            </w:r>
          </w:p>
        </w:tc>
        <w:tc>
          <w:tcPr>
            <w:tcW w:w="960"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13</w:t>
            </w:r>
          </w:p>
        </w:tc>
        <w:tc>
          <w:tcPr>
            <w:tcW w:w="1048"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0</w:t>
            </w:r>
          </w:p>
        </w:tc>
        <w:tc>
          <w:tcPr>
            <w:tcW w:w="1263"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0</w:t>
            </w:r>
          </w:p>
        </w:tc>
      </w:tr>
      <w:tr w:rsidR="008D58DF" w:rsidRPr="004C04C9" w:rsidTr="00B34882">
        <w:trPr>
          <w:trHeight w:val="300"/>
        </w:trPr>
        <w:tc>
          <w:tcPr>
            <w:tcW w:w="1081"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4.</w:t>
            </w:r>
          </w:p>
        </w:tc>
        <w:tc>
          <w:tcPr>
            <w:tcW w:w="960" w:type="dxa"/>
            <w:shd w:val="clear" w:color="auto" w:fill="auto"/>
            <w:noWrap/>
            <w:vAlign w:val="center"/>
            <w:hideMark/>
          </w:tcPr>
          <w:p w:rsidR="008D58DF" w:rsidRPr="00B34882" w:rsidRDefault="008D58DF" w:rsidP="00B34882">
            <w:pPr>
              <w:jc w:val="center"/>
              <w:rPr>
                <w:color w:val="000000"/>
                <w:sz w:val="22"/>
                <w:szCs w:val="22"/>
                <w:lang w:eastAsia="en-US"/>
              </w:rPr>
            </w:pPr>
            <w:r w:rsidRPr="004C04C9">
              <w:rPr>
                <w:color w:val="000000"/>
                <w:sz w:val="22"/>
                <w:szCs w:val="22"/>
                <w:lang w:val="en-US" w:eastAsia="en-US"/>
              </w:rPr>
              <w:t>1</w:t>
            </w:r>
            <w:r w:rsidR="00B34882">
              <w:rPr>
                <w:color w:val="000000"/>
                <w:sz w:val="22"/>
                <w:szCs w:val="22"/>
                <w:lang w:eastAsia="en-US"/>
              </w:rPr>
              <w:t>34</w:t>
            </w:r>
          </w:p>
        </w:tc>
        <w:tc>
          <w:tcPr>
            <w:tcW w:w="1012"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70</w:t>
            </w:r>
          </w:p>
        </w:tc>
        <w:tc>
          <w:tcPr>
            <w:tcW w:w="1220" w:type="dxa"/>
            <w:shd w:val="clear" w:color="auto" w:fill="auto"/>
            <w:noWrap/>
            <w:vAlign w:val="center"/>
            <w:hideMark/>
          </w:tcPr>
          <w:p w:rsidR="008D58DF" w:rsidRPr="004C04C9" w:rsidRDefault="00B34882" w:rsidP="00191E1E">
            <w:pPr>
              <w:jc w:val="center"/>
              <w:rPr>
                <w:color w:val="000000"/>
                <w:sz w:val="22"/>
                <w:szCs w:val="22"/>
                <w:lang w:val="en-US" w:eastAsia="en-US"/>
              </w:rPr>
            </w:pPr>
            <w:r>
              <w:rPr>
                <w:color w:val="000000"/>
                <w:sz w:val="22"/>
                <w:szCs w:val="22"/>
                <w:lang w:eastAsia="en-US"/>
              </w:rPr>
              <w:t>4</w:t>
            </w:r>
            <w:r w:rsidR="008D58DF" w:rsidRPr="004C04C9">
              <w:rPr>
                <w:color w:val="000000"/>
                <w:sz w:val="22"/>
                <w:szCs w:val="22"/>
                <w:lang w:val="en-US" w:eastAsia="en-US"/>
              </w:rPr>
              <w:t>9</w:t>
            </w:r>
          </w:p>
        </w:tc>
        <w:tc>
          <w:tcPr>
            <w:tcW w:w="960" w:type="dxa"/>
            <w:shd w:val="clear" w:color="auto" w:fill="auto"/>
            <w:noWrap/>
            <w:vAlign w:val="center"/>
            <w:hideMark/>
          </w:tcPr>
          <w:p w:rsidR="008D58DF" w:rsidRPr="00B34882" w:rsidRDefault="008D58DF" w:rsidP="00B34882">
            <w:pPr>
              <w:jc w:val="center"/>
              <w:rPr>
                <w:color w:val="000000"/>
                <w:sz w:val="22"/>
                <w:szCs w:val="22"/>
                <w:lang w:eastAsia="en-US"/>
              </w:rPr>
            </w:pPr>
            <w:r w:rsidRPr="004C04C9">
              <w:rPr>
                <w:color w:val="000000"/>
                <w:sz w:val="22"/>
                <w:szCs w:val="22"/>
                <w:lang w:val="en-US" w:eastAsia="en-US"/>
              </w:rPr>
              <w:t>1</w:t>
            </w:r>
            <w:r w:rsidR="00B34882">
              <w:rPr>
                <w:color w:val="000000"/>
                <w:sz w:val="22"/>
                <w:szCs w:val="22"/>
                <w:lang w:eastAsia="en-US"/>
              </w:rPr>
              <w:t>5</w:t>
            </w:r>
          </w:p>
        </w:tc>
        <w:tc>
          <w:tcPr>
            <w:tcW w:w="1048"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0</w:t>
            </w:r>
          </w:p>
        </w:tc>
        <w:tc>
          <w:tcPr>
            <w:tcW w:w="1263"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0</w:t>
            </w:r>
          </w:p>
        </w:tc>
      </w:tr>
      <w:tr w:rsidR="008D58DF" w:rsidRPr="004C04C9" w:rsidTr="00B34882">
        <w:trPr>
          <w:trHeight w:val="300"/>
        </w:trPr>
        <w:tc>
          <w:tcPr>
            <w:tcW w:w="1081"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5.</w:t>
            </w:r>
          </w:p>
        </w:tc>
        <w:tc>
          <w:tcPr>
            <w:tcW w:w="960"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154</w:t>
            </w:r>
          </w:p>
        </w:tc>
        <w:tc>
          <w:tcPr>
            <w:tcW w:w="1012"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65</w:t>
            </w:r>
          </w:p>
        </w:tc>
        <w:tc>
          <w:tcPr>
            <w:tcW w:w="1220"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63</w:t>
            </w:r>
          </w:p>
        </w:tc>
        <w:tc>
          <w:tcPr>
            <w:tcW w:w="960"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26</w:t>
            </w:r>
          </w:p>
        </w:tc>
        <w:tc>
          <w:tcPr>
            <w:tcW w:w="1048"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0</w:t>
            </w:r>
          </w:p>
        </w:tc>
        <w:tc>
          <w:tcPr>
            <w:tcW w:w="1263"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0</w:t>
            </w:r>
          </w:p>
        </w:tc>
      </w:tr>
      <w:tr w:rsidR="008D58DF" w:rsidRPr="004C04C9" w:rsidTr="00B34882">
        <w:trPr>
          <w:trHeight w:val="300"/>
        </w:trPr>
        <w:tc>
          <w:tcPr>
            <w:tcW w:w="1081"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6.</w:t>
            </w:r>
          </w:p>
        </w:tc>
        <w:tc>
          <w:tcPr>
            <w:tcW w:w="960"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96</w:t>
            </w:r>
          </w:p>
        </w:tc>
        <w:tc>
          <w:tcPr>
            <w:tcW w:w="1012"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22</w:t>
            </w:r>
          </w:p>
        </w:tc>
        <w:tc>
          <w:tcPr>
            <w:tcW w:w="1220"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45</w:t>
            </w:r>
          </w:p>
        </w:tc>
        <w:tc>
          <w:tcPr>
            <w:tcW w:w="960"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17</w:t>
            </w:r>
          </w:p>
        </w:tc>
        <w:tc>
          <w:tcPr>
            <w:tcW w:w="1048"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0</w:t>
            </w:r>
          </w:p>
        </w:tc>
        <w:tc>
          <w:tcPr>
            <w:tcW w:w="1263"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12</w:t>
            </w:r>
          </w:p>
        </w:tc>
      </w:tr>
      <w:tr w:rsidR="008D58DF" w:rsidRPr="004C04C9" w:rsidTr="00B34882">
        <w:trPr>
          <w:trHeight w:val="300"/>
        </w:trPr>
        <w:tc>
          <w:tcPr>
            <w:tcW w:w="1081"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7.</w:t>
            </w:r>
          </w:p>
        </w:tc>
        <w:tc>
          <w:tcPr>
            <w:tcW w:w="960" w:type="dxa"/>
            <w:shd w:val="clear" w:color="auto" w:fill="auto"/>
            <w:noWrap/>
            <w:vAlign w:val="center"/>
            <w:hideMark/>
          </w:tcPr>
          <w:p w:rsidR="008D58DF" w:rsidRPr="00B34882" w:rsidRDefault="008D58DF" w:rsidP="00B34882">
            <w:pPr>
              <w:jc w:val="center"/>
              <w:rPr>
                <w:color w:val="000000"/>
                <w:sz w:val="22"/>
                <w:szCs w:val="22"/>
                <w:lang w:eastAsia="en-US"/>
              </w:rPr>
            </w:pPr>
            <w:r w:rsidRPr="004C04C9">
              <w:rPr>
                <w:color w:val="000000"/>
                <w:sz w:val="22"/>
                <w:szCs w:val="22"/>
                <w:lang w:val="en-US" w:eastAsia="en-US"/>
              </w:rPr>
              <w:t>1</w:t>
            </w:r>
            <w:r w:rsidR="00B34882">
              <w:rPr>
                <w:color w:val="000000"/>
                <w:sz w:val="22"/>
                <w:szCs w:val="22"/>
                <w:lang w:eastAsia="en-US"/>
              </w:rPr>
              <w:t>53</w:t>
            </w:r>
          </w:p>
        </w:tc>
        <w:tc>
          <w:tcPr>
            <w:tcW w:w="1012" w:type="dxa"/>
            <w:shd w:val="clear" w:color="auto" w:fill="auto"/>
            <w:noWrap/>
            <w:vAlign w:val="center"/>
            <w:hideMark/>
          </w:tcPr>
          <w:p w:rsidR="008D58DF" w:rsidRPr="00B34882" w:rsidRDefault="008D58DF" w:rsidP="00B34882">
            <w:pPr>
              <w:jc w:val="center"/>
              <w:rPr>
                <w:color w:val="000000"/>
                <w:sz w:val="22"/>
                <w:szCs w:val="22"/>
                <w:lang w:eastAsia="en-US"/>
              </w:rPr>
            </w:pPr>
            <w:r w:rsidRPr="004C04C9">
              <w:rPr>
                <w:color w:val="000000"/>
                <w:sz w:val="22"/>
                <w:szCs w:val="22"/>
                <w:lang w:val="en-US" w:eastAsia="en-US"/>
              </w:rPr>
              <w:t>4</w:t>
            </w:r>
            <w:r w:rsidR="00B34882">
              <w:rPr>
                <w:color w:val="000000"/>
                <w:sz w:val="22"/>
                <w:szCs w:val="22"/>
                <w:lang w:eastAsia="en-US"/>
              </w:rPr>
              <w:t>2</w:t>
            </w:r>
          </w:p>
        </w:tc>
        <w:tc>
          <w:tcPr>
            <w:tcW w:w="1220"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62</w:t>
            </w:r>
          </w:p>
        </w:tc>
        <w:tc>
          <w:tcPr>
            <w:tcW w:w="960"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34</w:t>
            </w:r>
          </w:p>
        </w:tc>
        <w:tc>
          <w:tcPr>
            <w:tcW w:w="1048"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0</w:t>
            </w:r>
          </w:p>
        </w:tc>
        <w:tc>
          <w:tcPr>
            <w:tcW w:w="1263"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15</w:t>
            </w:r>
          </w:p>
        </w:tc>
      </w:tr>
      <w:tr w:rsidR="008D58DF" w:rsidRPr="004C04C9" w:rsidTr="00B34882">
        <w:trPr>
          <w:trHeight w:val="300"/>
        </w:trPr>
        <w:tc>
          <w:tcPr>
            <w:tcW w:w="1081"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8.</w:t>
            </w:r>
          </w:p>
        </w:tc>
        <w:tc>
          <w:tcPr>
            <w:tcW w:w="960" w:type="dxa"/>
            <w:shd w:val="clear" w:color="auto" w:fill="auto"/>
            <w:noWrap/>
            <w:vAlign w:val="center"/>
            <w:hideMark/>
          </w:tcPr>
          <w:p w:rsidR="008D58DF" w:rsidRPr="00B34882" w:rsidRDefault="008D58DF" w:rsidP="00B34882">
            <w:pPr>
              <w:jc w:val="center"/>
              <w:rPr>
                <w:color w:val="000000"/>
                <w:sz w:val="22"/>
                <w:szCs w:val="22"/>
                <w:lang w:eastAsia="en-US"/>
              </w:rPr>
            </w:pPr>
            <w:r w:rsidRPr="004C04C9">
              <w:rPr>
                <w:color w:val="000000"/>
                <w:sz w:val="22"/>
                <w:szCs w:val="22"/>
                <w:lang w:val="en-US" w:eastAsia="en-US"/>
              </w:rPr>
              <w:t>1</w:t>
            </w:r>
            <w:r w:rsidR="00B34882">
              <w:rPr>
                <w:color w:val="000000"/>
                <w:sz w:val="22"/>
                <w:szCs w:val="22"/>
                <w:lang w:eastAsia="en-US"/>
              </w:rPr>
              <w:t>37</w:t>
            </w:r>
          </w:p>
        </w:tc>
        <w:tc>
          <w:tcPr>
            <w:tcW w:w="1012"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44</w:t>
            </w:r>
          </w:p>
        </w:tc>
        <w:tc>
          <w:tcPr>
            <w:tcW w:w="1220" w:type="dxa"/>
            <w:shd w:val="clear" w:color="auto" w:fill="auto"/>
            <w:noWrap/>
            <w:vAlign w:val="center"/>
            <w:hideMark/>
          </w:tcPr>
          <w:p w:rsidR="008D58DF" w:rsidRPr="00B34882" w:rsidRDefault="008D58DF" w:rsidP="00B34882">
            <w:pPr>
              <w:jc w:val="center"/>
              <w:rPr>
                <w:color w:val="000000"/>
                <w:sz w:val="22"/>
                <w:szCs w:val="22"/>
                <w:lang w:eastAsia="en-US"/>
              </w:rPr>
            </w:pPr>
            <w:r w:rsidRPr="004C04C9">
              <w:rPr>
                <w:color w:val="000000"/>
                <w:sz w:val="22"/>
                <w:szCs w:val="22"/>
                <w:lang w:val="en-US" w:eastAsia="en-US"/>
              </w:rPr>
              <w:t>5</w:t>
            </w:r>
            <w:r w:rsidR="00B34882">
              <w:rPr>
                <w:color w:val="000000"/>
                <w:sz w:val="22"/>
                <w:szCs w:val="22"/>
                <w:lang w:eastAsia="en-US"/>
              </w:rPr>
              <w:t>4</w:t>
            </w:r>
          </w:p>
        </w:tc>
        <w:tc>
          <w:tcPr>
            <w:tcW w:w="960" w:type="dxa"/>
            <w:shd w:val="clear" w:color="auto" w:fill="auto"/>
            <w:noWrap/>
            <w:vAlign w:val="center"/>
            <w:hideMark/>
          </w:tcPr>
          <w:p w:rsidR="008D58DF" w:rsidRPr="00B34882" w:rsidRDefault="008D58DF" w:rsidP="00B34882">
            <w:pPr>
              <w:jc w:val="center"/>
              <w:rPr>
                <w:color w:val="000000"/>
                <w:sz w:val="22"/>
                <w:szCs w:val="22"/>
                <w:lang w:eastAsia="en-US"/>
              </w:rPr>
            </w:pPr>
            <w:r w:rsidRPr="004C04C9">
              <w:rPr>
                <w:color w:val="000000"/>
                <w:sz w:val="22"/>
                <w:szCs w:val="22"/>
                <w:lang w:val="en-US" w:eastAsia="en-US"/>
              </w:rPr>
              <w:t>2</w:t>
            </w:r>
            <w:r w:rsidR="00B34882">
              <w:rPr>
                <w:color w:val="000000"/>
                <w:sz w:val="22"/>
                <w:szCs w:val="22"/>
                <w:lang w:eastAsia="en-US"/>
              </w:rPr>
              <w:t>6</w:t>
            </w:r>
          </w:p>
        </w:tc>
        <w:tc>
          <w:tcPr>
            <w:tcW w:w="1048"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0</w:t>
            </w:r>
          </w:p>
        </w:tc>
        <w:tc>
          <w:tcPr>
            <w:tcW w:w="1263"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13</w:t>
            </w:r>
          </w:p>
        </w:tc>
      </w:tr>
      <w:tr w:rsidR="008D58DF" w:rsidRPr="004C04C9" w:rsidTr="00B34882">
        <w:trPr>
          <w:trHeight w:val="300"/>
        </w:trPr>
        <w:tc>
          <w:tcPr>
            <w:tcW w:w="1081" w:type="dxa"/>
            <w:shd w:val="clear" w:color="auto" w:fill="auto"/>
            <w:noWrap/>
            <w:vAlign w:val="center"/>
            <w:hideMark/>
          </w:tcPr>
          <w:p w:rsidR="008D58DF" w:rsidRDefault="008D58DF" w:rsidP="00191E1E">
            <w:pPr>
              <w:jc w:val="center"/>
              <w:rPr>
                <w:color w:val="000000"/>
                <w:sz w:val="22"/>
                <w:szCs w:val="22"/>
                <w:lang w:eastAsia="en-US"/>
              </w:rPr>
            </w:pPr>
            <w:r w:rsidRPr="004C04C9">
              <w:rPr>
                <w:color w:val="000000"/>
                <w:sz w:val="22"/>
                <w:szCs w:val="22"/>
                <w:lang w:val="en-US" w:eastAsia="en-US"/>
              </w:rPr>
              <w:t>укупно</w:t>
            </w:r>
          </w:p>
          <w:p w:rsidR="00B34882" w:rsidRPr="00B34882" w:rsidRDefault="00B34882" w:rsidP="00191E1E">
            <w:pPr>
              <w:jc w:val="center"/>
              <w:rPr>
                <w:color w:val="000000"/>
                <w:sz w:val="22"/>
                <w:szCs w:val="22"/>
                <w:lang w:eastAsia="en-US"/>
              </w:rPr>
            </w:pPr>
            <w:r>
              <w:rPr>
                <w:color w:val="000000"/>
                <w:sz w:val="22"/>
                <w:szCs w:val="22"/>
                <w:lang w:eastAsia="en-US"/>
              </w:rPr>
              <w:t>оцењених</w:t>
            </w:r>
          </w:p>
        </w:tc>
        <w:tc>
          <w:tcPr>
            <w:tcW w:w="960"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897</w:t>
            </w:r>
          </w:p>
        </w:tc>
        <w:tc>
          <w:tcPr>
            <w:tcW w:w="1012"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370</w:t>
            </w:r>
          </w:p>
        </w:tc>
        <w:tc>
          <w:tcPr>
            <w:tcW w:w="1220" w:type="dxa"/>
            <w:shd w:val="clear" w:color="auto" w:fill="auto"/>
            <w:noWrap/>
            <w:vAlign w:val="center"/>
            <w:hideMark/>
          </w:tcPr>
          <w:p w:rsidR="008D58DF" w:rsidRPr="00B34882" w:rsidRDefault="008D58DF" w:rsidP="00B34882">
            <w:pPr>
              <w:jc w:val="center"/>
              <w:rPr>
                <w:color w:val="000000"/>
                <w:sz w:val="22"/>
                <w:szCs w:val="22"/>
                <w:lang w:eastAsia="en-US"/>
              </w:rPr>
            </w:pPr>
            <w:r w:rsidRPr="004C04C9">
              <w:rPr>
                <w:color w:val="000000"/>
                <w:sz w:val="22"/>
                <w:szCs w:val="22"/>
                <w:lang w:val="en-US" w:eastAsia="en-US"/>
              </w:rPr>
              <w:t>35</w:t>
            </w:r>
            <w:r w:rsidR="00B34882">
              <w:rPr>
                <w:color w:val="000000"/>
                <w:sz w:val="22"/>
                <w:szCs w:val="22"/>
                <w:lang w:eastAsia="en-US"/>
              </w:rPr>
              <w:t>3</w:t>
            </w:r>
          </w:p>
        </w:tc>
        <w:tc>
          <w:tcPr>
            <w:tcW w:w="960" w:type="dxa"/>
            <w:shd w:val="clear" w:color="auto" w:fill="auto"/>
            <w:noWrap/>
            <w:vAlign w:val="center"/>
            <w:hideMark/>
          </w:tcPr>
          <w:p w:rsidR="008D58DF" w:rsidRPr="00B34882" w:rsidRDefault="008D58DF" w:rsidP="00B34882">
            <w:pPr>
              <w:jc w:val="center"/>
              <w:rPr>
                <w:color w:val="000000"/>
                <w:sz w:val="22"/>
                <w:szCs w:val="22"/>
                <w:lang w:eastAsia="en-US"/>
              </w:rPr>
            </w:pPr>
            <w:r w:rsidRPr="004C04C9">
              <w:rPr>
                <w:color w:val="000000"/>
                <w:sz w:val="22"/>
                <w:szCs w:val="22"/>
                <w:lang w:val="en-US" w:eastAsia="en-US"/>
              </w:rPr>
              <w:t>1</w:t>
            </w:r>
            <w:r w:rsidR="00B34882">
              <w:rPr>
                <w:color w:val="000000"/>
                <w:sz w:val="22"/>
                <w:szCs w:val="22"/>
                <w:lang w:eastAsia="en-US"/>
              </w:rPr>
              <w:t>34</w:t>
            </w:r>
          </w:p>
        </w:tc>
        <w:tc>
          <w:tcPr>
            <w:tcW w:w="1048"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0</w:t>
            </w:r>
          </w:p>
        </w:tc>
        <w:tc>
          <w:tcPr>
            <w:tcW w:w="1263" w:type="dxa"/>
            <w:shd w:val="clear" w:color="auto" w:fill="auto"/>
            <w:noWrap/>
            <w:vAlign w:val="center"/>
            <w:hideMark/>
          </w:tcPr>
          <w:p w:rsidR="008D58DF" w:rsidRPr="00B34882" w:rsidRDefault="00B34882" w:rsidP="00191E1E">
            <w:pPr>
              <w:jc w:val="center"/>
              <w:rPr>
                <w:color w:val="000000"/>
                <w:sz w:val="22"/>
                <w:szCs w:val="22"/>
                <w:lang w:eastAsia="en-US"/>
              </w:rPr>
            </w:pPr>
            <w:r>
              <w:rPr>
                <w:color w:val="000000"/>
                <w:sz w:val="22"/>
                <w:szCs w:val="22"/>
                <w:lang w:eastAsia="en-US"/>
              </w:rPr>
              <w:t>40</w:t>
            </w:r>
          </w:p>
        </w:tc>
      </w:tr>
      <w:tr w:rsidR="008D58DF" w:rsidRPr="004C04C9" w:rsidTr="00B34882">
        <w:trPr>
          <w:trHeight w:val="300"/>
        </w:trPr>
        <w:tc>
          <w:tcPr>
            <w:tcW w:w="1081"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проценат</w:t>
            </w:r>
          </w:p>
        </w:tc>
        <w:tc>
          <w:tcPr>
            <w:tcW w:w="960" w:type="dxa"/>
            <w:shd w:val="clear" w:color="auto" w:fill="auto"/>
            <w:noWrap/>
            <w:vAlign w:val="center"/>
            <w:hideMark/>
          </w:tcPr>
          <w:p w:rsidR="008D58DF" w:rsidRPr="004C04C9" w:rsidRDefault="008D58DF" w:rsidP="00191E1E">
            <w:pPr>
              <w:jc w:val="center"/>
              <w:rPr>
                <w:color w:val="000000"/>
                <w:sz w:val="22"/>
                <w:szCs w:val="22"/>
                <w:lang w:val="en-US" w:eastAsia="en-US"/>
              </w:rPr>
            </w:pPr>
            <w:r w:rsidRPr="004C04C9">
              <w:rPr>
                <w:color w:val="000000"/>
                <w:sz w:val="22"/>
                <w:szCs w:val="22"/>
                <w:lang w:val="en-US" w:eastAsia="en-US"/>
              </w:rPr>
              <w:t>100%</w:t>
            </w:r>
          </w:p>
        </w:tc>
        <w:tc>
          <w:tcPr>
            <w:tcW w:w="1012" w:type="dxa"/>
            <w:shd w:val="clear" w:color="auto" w:fill="auto"/>
            <w:noWrap/>
            <w:vAlign w:val="center"/>
            <w:hideMark/>
          </w:tcPr>
          <w:p w:rsidR="008D58DF" w:rsidRPr="004C04C9" w:rsidRDefault="008D58DF" w:rsidP="00B34882">
            <w:pPr>
              <w:jc w:val="center"/>
              <w:rPr>
                <w:color w:val="000000"/>
                <w:sz w:val="22"/>
                <w:szCs w:val="22"/>
                <w:lang w:val="en-US" w:eastAsia="en-US"/>
              </w:rPr>
            </w:pPr>
            <w:r w:rsidRPr="004C04C9">
              <w:rPr>
                <w:color w:val="000000"/>
                <w:sz w:val="22"/>
                <w:szCs w:val="22"/>
                <w:lang w:val="en-US" w:eastAsia="en-US"/>
              </w:rPr>
              <w:t>4</w:t>
            </w:r>
            <w:r w:rsidR="00B34882">
              <w:rPr>
                <w:color w:val="000000"/>
                <w:sz w:val="22"/>
                <w:szCs w:val="22"/>
                <w:lang w:eastAsia="en-US"/>
              </w:rPr>
              <w:t>1</w:t>
            </w:r>
            <w:r w:rsidRPr="004C04C9">
              <w:rPr>
                <w:color w:val="000000"/>
                <w:sz w:val="22"/>
                <w:szCs w:val="22"/>
                <w:lang w:val="en-US" w:eastAsia="en-US"/>
              </w:rPr>
              <w:t>,25%</w:t>
            </w:r>
          </w:p>
        </w:tc>
        <w:tc>
          <w:tcPr>
            <w:tcW w:w="1220" w:type="dxa"/>
            <w:shd w:val="clear" w:color="auto" w:fill="auto"/>
            <w:noWrap/>
            <w:vAlign w:val="center"/>
            <w:hideMark/>
          </w:tcPr>
          <w:p w:rsidR="008D58DF" w:rsidRPr="004C04C9" w:rsidRDefault="008D58DF" w:rsidP="00B34882">
            <w:pPr>
              <w:jc w:val="center"/>
              <w:rPr>
                <w:color w:val="000000"/>
                <w:sz w:val="22"/>
                <w:szCs w:val="22"/>
                <w:lang w:val="en-US" w:eastAsia="en-US"/>
              </w:rPr>
            </w:pPr>
            <w:r w:rsidRPr="004C04C9">
              <w:rPr>
                <w:color w:val="000000"/>
                <w:sz w:val="22"/>
                <w:szCs w:val="22"/>
                <w:lang w:val="en-US" w:eastAsia="en-US"/>
              </w:rPr>
              <w:t>3</w:t>
            </w:r>
            <w:r w:rsidR="00B34882">
              <w:rPr>
                <w:color w:val="000000"/>
                <w:sz w:val="22"/>
                <w:szCs w:val="22"/>
                <w:lang w:eastAsia="en-US"/>
              </w:rPr>
              <w:t>9</w:t>
            </w:r>
            <w:r w:rsidRPr="004C04C9">
              <w:rPr>
                <w:color w:val="000000"/>
                <w:sz w:val="22"/>
                <w:szCs w:val="22"/>
                <w:lang w:val="en-US" w:eastAsia="en-US"/>
              </w:rPr>
              <w:t>,</w:t>
            </w:r>
            <w:r w:rsidR="00B34882">
              <w:rPr>
                <w:color w:val="000000"/>
                <w:sz w:val="22"/>
                <w:szCs w:val="22"/>
                <w:lang w:eastAsia="en-US"/>
              </w:rPr>
              <w:t>35</w:t>
            </w:r>
            <w:r w:rsidRPr="004C04C9">
              <w:rPr>
                <w:color w:val="000000"/>
                <w:sz w:val="22"/>
                <w:szCs w:val="22"/>
                <w:lang w:val="en-US" w:eastAsia="en-US"/>
              </w:rPr>
              <w:t>%</w:t>
            </w:r>
          </w:p>
        </w:tc>
        <w:tc>
          <w:tcPr>
            <w:tcW w:w="960" w:type="dxa"/>
            <w:shd w:val="clear" w:color="auto" w:fill="auto"/>
            <w:noWrap/>
            <w:vAlign w:val="center"/>
            <w:hideMark/>
          </w:tcPr>
          <w:p w:rsidR="008D58DF" w:rsidRPr="004C04C9" w:rsidRDefault="008D58DF" w:rsidP="00B34882">
            <w:pPr>
              <w:jc w:val="center"/>
              <w:rPr>
                <w:color w:val="000000"/>
                <w:sz w:val="22"/>
                <w:szCs w:val="22"/>
                <w:lang w:val="en-US" w:eastAsia="en-US"/>
              </w:rPr>
            </w:pPr>
            <w:r w:rsidRPr="004C04C9">
              <w:rPr>
                <w:color w:val="000000"/>
                <w:sz w:val="22"/>
                <w:szCs w:val="22"/>
                <w:lang w:val="en-US" w:eastAsia="en-US"/>
              </w:rPr>
              <w:t>14,</w:t>
            </w:r>
            <w:r w:rsidR="00B34882">
              <w:rPr>
                <w:color w:val="000000"/>
                <w:sz w:val="22"/>
                <w:szCs w:val="22"/>
                <w:lang w:eastAsia="en-US"/>
              </w:rPr>
              <w:t>93</w:t>
            </w:r>
            <w:r w:rsidRPr="004C04C9">
              <w:rPr>
                <w:color w:val="000000"/>
                <w:sz w:val="22"/>
                <w:szCs w:val="22"/>
                <w:lang w:val="en-US" w:eastAsia="en-US"/>
              </w:rPr>
              <w:t>%</w:t>
            </w:r>
          </w:p>
        </w:tc>
        <w:tc>
          <w:tcPr>
            <w:tcW w:w="1048" w:type="dxa"/>
            <w:shd w:val="clear" w:color="auto" w:fill="auto"/>
            <w:noWrap/>
            <w:vAlign w:val="center"/>
            <w:hideMark/>
          </w:tcPr>
          <w:p w:rsidR="008D58DF" w:rsidRPr="004C04C9" w:rsidRDefault="00B34882" w:rsidP="00B34882">
            <w:pPr>
              <w:jc w:val="center"/>
              <w:rPr>
                <w:color w:val="000000"/>
                <w:sz w:val="22"/>
                <w:szCs w:val="22"/>
                <w:lang w:val="en-US" w:eastAsia="en-US"/>
              </w:rPr>
            </w:pPr>
            <w:r>
              <w:rPr>
                <w:color w:val="000000"/>
                <w:sz w:val="22"/>
                <w:szCs w:val="22"/>
                <w:lang w:val="en-US" w:eastAsia="en-US"/>
              </w:rPr>
              <w:t>0</w:t>
            </w:r>
            <w:r w:rsidR="008D58DF" w:rsidRPr="004C04C9">
              <w:rPr>
                <w:color w:val="000000"/>
                <w:sz w:val="22"/>
                <w:szCs w:val="22"/>
                <w:lang w:val="en-US" w:eastAsia="en-US"/>
              </w:rPr>
              <w:t>%</w:t>
            </w:r>
          </w:p>
        </w:tc>
        <w:tc>
          <w:tcPr>
            <w:tcW w:w="1263" w:type="dxa"/>
            <w:shd w:val="clear" w:color="auto" w:fill="auto"/>
            <w:noWrap/>
            <w:vAlign w:val="center"/>
            <w:hideMark/>
          </w:tcPr>
          <w:p w:rsidR="008D58DF" w:rsidRPr="004C04C9" w:rsidRDefault="00B34882" w:rsidP="00B34882">
            <w:pPr>
              <w:jc w:val="center"/>
              <w:rPr>
                <w:color w:val="000000"/>
                <w:sz w:val="22"/>
                <w:szCs w:val="22"/>
                <w:lang w:val="en-US" w:eastAsia="en-US"/>
              </w:rPr>
            </w:pPr>
            <w:r>
              <w:rPr>
                <w:color w:val="000000"/>
                <w:sz w:val="22"/>
                <w:szCs w:val="22"/>
                <w:lang w:eastAsia="en-US"/>
              </w:rPr>
              <w:t>4</w:t>
            </w:r>
            <w:r w:rsidR="008D58DF" w:rsidRPr="004C04C9">
              <w:rPr>
                <w:color w:val="000000"/>
                <w:sz w:val="22"/>
                <w:szCs w:val="22"/>
                <w:lang w:val="en-US" w:eastAsia="en-US"/>
              </w:rPr>
              <w:t>,</w:t>
            </w:r>
            <w:r>
              <w:rPr>
                <w:color w:val="000000"/>
                <w:sz w:val="22"/>
                <w:szCs w:val="22"/>
                <w:lang w:eastAsia="en-US"/>
              </w:rPr>
              <w:t>45</w:t>
            </w:r>
            <w:r w:rsidR="008D58DF" w:rsidRPr="004C04C9">
              <w:rPr>
                <w:color w:val="000000"/>
                <w:sz w:val="22"/>
                <w:szCs w:val="22"/>
                <w:lang w:val="en-US" w:eastAsia="en-US"/>
              </w:rPr>
              <w:t>%</w:t>
            </w:r>
          </w:p>
        </w:tc>
      </w:tr>
    </w:tbl>
    <w:p w:rsidR="00B541D1" w:rsidRPr="004C04C9" w:rsidRDefault="00B541D1" w:rsidP="00826F3E">
      <w:pPr>
        <w:jc w:val="both"/>
      </w:pPr>
    </w:p>
    <w:p w:rsidR="008875ED" w:rsidRPr="004C04C9" w:rsidRDefault="008875ED" w:rsidP="00826F3E">
      <w:pPr>
        <w:jc w:val="both"/>
      </w:pPr>
    </w:p>
    <w:p w:rsidR="008E4AA4" w:rsidRPr="004C04C9" w:rsidRDefault="008E4AA4" w:rsidP="008E4AA4">
      <w:pPr>
        <w:spacing w:line="276" w:lineRule="auto"/>
        <w:jc w:val="both"/>
        <w:rPr>
          <w:rFonts w:eastAsia="Calibri"/>
          <w:b/>
          <w:sz w:val="22"/>
          <w:szCs w:val="22"/>
          <w:lang w:eastAsia="en-US"/>
        </w:rPr>
      </w:pPr>
    </w:p>
    <w:p w:rsidR="001C0112" w:rsidRPr="004C04C9" w:rsidRDefault="001C0112" w:rsidP="008E4AA4">
      <w:pPr>
        <w:spacing w:line="276" w:lineRule="auto"/>
        <w:jc w:val="center"/>
        <w:rPr>
          <w:rFonts w:eastAsia="Calibri"/>
          <w:b/>
          <w:sz w:val="22"/>
          <w:szCs w:val="22"/>
          <w:lang w:eastAsia="en-US"/>
        </w:rPr>
      </w:pPr>
    </w:p>
    <w:p w:rsidR="00F50121" w:rsidRPr="004C04C9" w:rsidRDefault="00F50121" w:rsidP="001C0112">
      <w:pPr>
        <w:spacing w:line="276" w:lineRule="auto"/>
        <w:rPr>
          <w:rFonts w:eastAsia="Calibri"/>
          <w:b/>
          <w:sz w:val="22"/>
          <w:szCs w:val="22"/>
          <w:lang w:eastAsia="en-US"/>
        </w:rPr>
      </w:pPr>
      <w:r w:rsidRPr="004C04C9">
        <w:rPr>
          <w:rFonts w:eastAsia="Calibri"/>
          <w:b/>
          <w:sz w:val="22"/>
          <w:szCs w:val="22"/>
          <w:lang w:eastAsia="en-US"/>
        </w:rPr>
        <w:lastRenderedPageBreak/>
        <w:t>НЕДОВОЉНЕ ОЦЕНЕ</w:t>
      </w:r>
    </w:p>
    <w:p w:rsidR="001C2971" w:rsidRPr="004C04C9" w:rsidRDefault="001C2971" w:rsidP="008E4AA4">
      <w:pPr>
        <w:spacing w:line="276" w:lineRule="auto"/>
        <w:jc w:val="center"/>
        <w:rPr>
          <w:rFonts w:eastAsia="Calibri"/>
          <w:i/>
          <w:sz w:val="22"/>
          <w:szCs w:val="22"/>
          <w:lang w:eastAsia="en-US"/>
        </w:rPr>
      </w:pPr>
    </w:p>
    <w:p w:rsidR="00F50121" w:rsidRPr="004C04C9" w:rsidRDefault="00846CE6" w:rsidP="008E4AA4">
      <w:pPr>
        <w:spacing w:line="276" w:lineRule="auto"/>
        <w:jc w:val="both"/>
        <w:rPr>
          <w:rFonts w:eastAsia="Calibri"/>
          <w:sz w:val="22"/>
          <w:szCs w:val="22"/>
          <w:lang w:eastAsia="en-US"/>
        </w:rPr>
      </w:pPr>
      <w:r>
        <w:rPr>
          <w:rFonts w:eastAsia="Calibri"/>
          <w:sz w:val="22"/>
          <w:szCs w:val="22"/>
          <w:lang w:eastAsia="en-US"/>
        </w:rPr>
        <w:tab/>
      </w:r>
      <w:r w:rsidR="00F50121" w:rsidRPr="004C04C9">
        <w:rPr>
          <w:rFonts w:eastAsia="Calibri"/>
          <w:sz w:val="22"/>
          <w:szCs w:val="22"/>
          <w:lang w:eastAsia="en-US"/>
        </w:rPr>
        <w:t>Највећи број не</w:t>
      </w:r>
      <w:r w:rsidR="006508EB" w:rsidRPr="004C04C9">
        <w:rPr>
          <w:rFonts w:eastAsia="Calibri"/>
          <w:sz w:val="22"/>
          <w:szCs w:val="22"/>
          <w:lang w:eastAsia="en-US"/>
        </w:rPr>
        <w:t>довољних</w:t>
      </w:r>
      <w:r w:rsidR="00F50121" w:rsidRPr="004C04C9">
        <w:rPr>
          <w:rFonts w:eastAsia="Calibri"/>
          <w:sz w:val="22"/>
          <w:szCs w:val="22"/>
          <w:lang w:eastAsia="en-US"/>
        </w:rPr>
        <w:t xml:space="preserve"> оцена на крају </w:t>
      </w:r>
      <w:r w:rsidR="001C2971" w:rsidRPr="004C04C9">
        <w:rPr>
          <w:rFonts w:eastAsia="Calibri"/>
          <w:sz w:val="22"/>
          <w:szCs w:val="22"/>
          <w:lang w:eastAsia="en-US"/>
        </w:rPr>
        <w:t>наставн</w:t>
      </w:r>
      <w:r w:rsidR="00F50121" w:rsidRPr="004C04C9">
        <w:rPr>
          <w:rFonts w:eastAsia="Calibri"/>
          <w:sz w:val="22"/>
          <w:szCs w:val="22"/>
          <w:lang w:eastAsia="en-US"/>
        </w:rPr>
        <w:t>е године је био из физике</w:t>
      </w:r>
      <w:r w:rsidR="006508EB" w:rsidRPr="004C04C9">
        <w:rPr>
          <w:rFonts w:eastAsia="Calibri"/>
          <w:sz w:val="22"/>
          <w:szCs w:val="22"/>
          <w:lang w:eastAsia="en-US"/>
        </w:rPr>
        <w:t xml:space="preserve"> (16)</w:t>
      </w:r>
      <w:r w:rsidR="00F50121" w:rsidRPr="004C04C9">
        <w:rPr>
          <w:rFonts w:eastAsia="Calibri"/>
          <w:sz w:val="22"/>
          <w:szCs w:val="22"/>
          <w:lang w:eastAsia="en-US"/>
        </w:rPr>
        <w:t>,</w:t>
      </w:r>
      <w:r w:rsidR="006508EB" w:rsidRPr="004C04C9">
        <w:rPr>
          <w:rFonts w:eastAsia="Calibri"/>
          <w:sz w:val="22"/>
          <w:szCs w:val="22"/>
          <w:lang w:eastAsia="en-US"/>
        </w:rPr>
        <w:t xml:space="preserve"> затим математике (6), српског језика (2) и техничког и информатичког образовања (1).</w:t>
      </w:r>
      <w:r w:rsidR="001C2971" w:rsidRPr="004C04C9">
        <w:rPr>
          <w:rFonts w:eastAsia="Calibri"/>
          <w:sz w:val="22"/>
          <w:szCs w:val="22"/>
          <w:lang w:eastAsia="en-US"/>
        </w:rPr>
        <w:t xml:space="preserve"> Организована је припремна настава од 20. до 24. августа. Полагање поправног испита је реализовано 27. и 28. августа. Сви ученици који су били упућени на полагање су положили поправне испите. </w:t>
      </w:r>
    </w:p>
    <w:p w:rsidR="001C0112" w:rsidRPr="004C04C9" w:rsidRDefault="001C0112" w:rsidP="008E4AA4">
      <w:pPr>
        <w:spacing w:line="276" w:lineRule="auto"/>
        <w:jc w:val="both"/>
        <w:rPr>
          <w:rFonts w:eastAsia="Calibri"/>
          <w:sz w:val="22"/>
          <w:szCs w:val="22"/>
          <w:lang w:eastAsia="en-US"/>
        </w:rPr>
      </w:pPr>
    </w:p>
    <w:p w:rsidR="001C0112" w:rsidRPr="004C04C9" w:rsidRDefault="001C0112" w:rsidP="008E4AA4">
      <w:pPr>
        <w:spacing w:line="276" w:lineRule="auto"/>
        <w:jc w:val="both"/>
        <w:rPr>
          <w:rFonts w:eastAsia="Calibri"/>
          <w:sz w:val="22"/>
          <w:szCs w:val="22"/>
          <w:lang w:eastAsia="en-US"/>
        </w:rPr>
      </w:pPr>
    </w:p>
    <w:p w:rsidR="00392276" w:rsidRPr="004C04C9" w:rsidRDefault="00245E8B" w:rsidP="001C2971">
      <w:pPr>
        <w:jc w:val="both"/>
        <w:rPr>
          <w:b/>
          <w:noProof/>
          <w:lang w:eastAsia="en-US"/>
        </w:rPr>
      </w:pPr>
      <w:r w:rsidRPr="004C04C9">
        <w:rPr>
          <w:b/>
          <w:noProof/>
          <w:lang w:eastAsia="en-US"/>
        </w:rPr>
        <w:t>Постигнућа ученика и награде</w:t>
      </w:r>
      <w:r w:rsidR="00EE0EAF" w:rsidRPr="004C04C9">
        <w:rPr>
          <w:b/>
          <w:noProof/>
          <w:lang w:eastAsia="en-US"/>
        </w:rPr>
        <w:t>:</w:t>
      </w:r>
    </w:p>
    <w:p w:rsidR="00191E1E" w:rsidRPr="004C04C9" w:rsidRDefault="00191E1E" w:rsidP="001C2971">
      <w:pPr>
        <w:jc w:val="both"/>
        <w:rPr>
          <w:b/>
          <w:noProof/>
          <w:lang w:eastAsia="en-US"/>
        </w:rPr>
      </w:pPr>
    </w:p>
    <w:p w:rsidR="00EE0EAF" w:rsidRPr="004C04C9" w:rsidRDefault="00EE0EAF" w:rsidP="00EE0EAF">
      <w:r w:rsidRPr="004C04C9">
        <w:rPr>
          <w:b/>
        </w:rPr>
        <w:t>Ученик генерације</w:t>
      </w:r>
      <w:r w:rsidRPr="004C04C9">
        <w:t xml:space="preserve"> – Михаило Жунић VIII5</w:t>
      </w:r>
    </w:p>
    <w:p w:rsidR="00EE0EAF" w:rsidRPr="004C04C9" w:rsidRDefault="00EE0EAF" w:rsidP="00EE0EAF"/>
    <w:p w:rsidR="00EE0EAF" w:rsidRPr="004C04C9" w:rsidRDefault="00EE0EAF" w:rsidP="00EE0EAF">
      <w:pPr>
        <w:rPr>
          <w:b/>
        </w:rPr>
      </w:pPr>
      <w:r w:rsidRPr="004C04C9">
        <w:rPr>
          <w:b/>
        </w:rPr>
        <w:t>2. Носиоци дипломе „Вук Караџић“:</w:t>
      </w:r>
    </w:p>
    <w:p w:rsidR="00EE0EAF" w:rsidRPr="004C04C9" w:rsidRDefault="00EE0EAF" w:rsidP="00EE0EAF"/>
    <w:p w:rsidR="00EE0EAF" w:rsidRPr="004C04C9" w:rsidRDefault="00EE0EAF" w:rsidP="00EE0EAF">
      <w:r w:rsidRPr="004C04C9">
        <w:t>- Александар Николић VIII1</w:t>
      </w:r>
    </w:p>
    <w:p w:rsidR="00EE0EAF" w:rsidRPr="004C04C9" w:rsidRDefault="00EE0EAF" w:rsidP="00EE0EAF">
      <w:r w:rsidRPr="004C04C9">
        <w:t>- Милица Дрндаревић VIII1</w:t>
      </w:r>
    </w:p>
    <w:p w:rsidR="00EE0EAF" w:rsidRPr="004C04C9" w:rsidRDefault="00EE0EAF" w:rsidP="00EE0EAF">
      <w:r w:rsidRPr="004C04C9">
        <w:t>- Сава Протић VIII1</w:t>
      </w:r>
    </w:p>
    <w:p w:rsidR="00EE0EAF" w:rsidRPr="004C04C9" w:rsidRDefault="00EE0EAF" w:rsidP="00EE0EAF">
      <w:r w:rsidRPr="004C04C9">
        <w:t>- Ђорђе Полугић VIII2</w:t>
      </w:r>
    </w:p>
    <w:p w:rsidR="00EE0EAF" w:rsidRPr="004C04C9" w:rsidRDefault="00EE0EAF" w:rsidP="00EE0EAF">
      <w:r w:rsidRPr="004C04C9">
        <w:t>- Часлав Спаић VIII3</w:t>
      </w:r>
    </w:p>
    <w:p w:rsidR="00EE0EAF" w:rsidRPr="004C04C9" w:rsidRDefault="00EE0EAF" w:rsidP="00EE0EAF">
      <w:r w:rsidRPr="004C04C9">
        <w:t>- Михаило Жунић VIII5</w:t>
      </w:r>
    </w:p>
    <w:p w:rsidR="00EE0EAF" w:rsidRPr="004C04C9" w:rsidRDefault="00EE0EAF" w:rsidP="00EE0EAF">
      <w:r w:rsidRPr="004C04C9">
        <w:t>- Весна Филиповић VIII5</w:t>
      </w:r>
    </w:p>
    <w:p w:rsidR="00EE0EAF" w:rsidRPr="004C04C9" w:rsidRDefault="00EE0EAF" w:rsidP="00EE0EAF">
      <w:r w:rsidRPr="004C04C9">
        <w:t>- Ђорђе Милчановић VIII5</w:t>
      </w:r>
    </w:p>
    <w:p w:rsidR="00EE0EAF" w:rsidRPr="004C04C9" w:rsidRDefault="00EE0EAF" w:rsidP="00EE0EAF">
      <w:r w:rsidRPr="004C04C9">
        <w:t>- Лука Никитовић VIII6</w:t>
      </w:r>
    </w:p>
    <w:p w:rsidR="00EE0EAF" w:rsidRPr="004C04C9" w:rsidRDefault="00EE0EAF" w:rsidP="00EE0EAF"/>
    <w:p w:rsidR="00EE0EAF" w:rsidRPr="004C04C9" w:rsidRDefault="00EE0EAF" w:rsidP="00EE0EAF">
      <w:pPr>
        <w:rPr>
          <w:b/>
        </w:rPr>
      </w:pPr>
      <w:r w:rsidRPr="004C04C9">
        <w:rPr>
          <w:b/>
        </w:rPr>
        <w:t>3. Републичка такмичења:</w:t>
      </w:r>
    </w:p>
    <w:p w:rsidR="00EE0EAF" w:rsidRPr="004C04C9" w:rsidRDefault="00EE0EAF" w:rsidP="00EE0EAF"/>
    <w:p w:rsidR="00EE0EAF" w:rsidRPr="004C04C9" w:rsidRDefault="00EE0EAF" w:rsidP="00EE0EAF">
      <w:r w:rsidRPr="004C04C9">
        <w:t>- „Читалићи“:</w:t>
      </w:r>
    </w:p>
    <w:p w:rsidR="00EE0EAF" w:rsidRPr="004C04C9" w:rsidRDefault="00EE0EAF" w:rsidP="00EE0EAF">
      <w:r w:rsidRPr="004C04C9">
        <w:t>- 2. место Милица Савић V5</w:t>
      </w:r>
    </w:p>
    <w:p w:rsidR="00EE0EAF" w:rsidRPr="004C04C9" w:rsidRDefault="00EE0EAF" w:rsidP="00EE0EAF">
      <w:r w:rsidRPr="004C04C9">
        <w:t>- 2. место Илија Дучић V5</w:t>
      </w:r>
    </w:p>
    <w:p w:rsidR="00EE0EAF" w:rsidRPr="004C04C9" w:rsidRDefault="00EE0EAF" w:rsidP="00EE0EAF"/>
    <w:p w:rsidR="00DC167F" w:rsidRPr="004C04C9" w:rsidRDefault="00DC167F" w:rsidP="00996613">
      <w:pPr>
        <w:ind w:right="-720"/>
        <w:jc w:val="both"/>
        <w:rPr>
          <w:noProof/>
          <w:color w:val="FF0000"/>
        </w:rPr>
      </w:pPr>
    </w:p>
    <w:p w:rsidR="00DC167F" w:rsidRPr="004C04C9" w:rsidRDefault="00DC167F" w:rsidP="00996613">
      <w:pPr>
        <w:ind w:right="-720"/>
        <w:jc w:val="both"/>
        <w:rPr>
          <w:noProof/>
          <w:color w:val="FF0000"/>
        </w:rPr>
      </w:pPr>
    </w:p>
    <w:p w:rsidR="00191E1E" w:rsidRPr="004C04C9" w:rsidRDefault="00191E1E" w:rsidP="00996613">
      <w:pPr>
        <w:ind w:right="-720"/>
        <w:jc w:val="both"/>
        <w:rPr>
          <w:noProof/>
          <w:color w:val="FF0000"/>
        </w:rPr>
      </w:pPr>
    </w:p>
    <w:p w:rsidR="008F7DA0" w:rsidRDefault="008F7DA0" w:rsidP="004D59DB">
      <w:pPr>
        <w:spacing w:after="120"/>
        <w:rPr>
          <w:noProof/>
        </w:rPr>
      </w:pPr>
    </w:p>
    <w:p w:rsidR="00B95A5B" w:rsidRDefault="00B95A5B" w:rsidP="004D59DB">
      <w:pPr>
        <w:spacing w:after="120"/>
        <w:rPr>
          <w:noProof/>
        </w:rPr>
      </w:pPr>
    </w:p>
    <w:p w:rsidR="00B95A5B" w:rsidRDefault="00B95A5B" w:rsidP="004D59DB">
      <w:pPr>
        <w:spacing w:after="120"/>
        <w:rPr>
          <w:noProof/>
        </w:rPr>
      </w:pPr>
    </w:p>
    <w:p w:rsidR="00B95A5B" w:rsidRDefault="00B95A5B" w:rsidP="004D59DB">
      <w:pPr>
        <w:spacing w:after="120"/>
        <w:rPr>
          <w:noProof/>
        </w:rPr>
      </w:pPr>
    </w:p>
    <w:p w:rsidR="00B95A5B" w:rsidRDefault="00B95A5B" w:rsidP="004D59DB">
      <w:pPr>
        <w:spacing w:after="120"/>
        <w:rPr>
          <w:noProof/>
        </w:rPr>
      </w:pPr>
    </w:p>
    <w:p w:rsidR="00B95A5B" w:rsidRDefault="00B95A5B" w:rsidP="004D59DB">
      <w:pPr>
        <w:spacing w:after="120"/>
        <w:rPr>
          <w:noProof/>
        </w:rPr>
      </w:pPr>
    </w:p>
    <w:p w:rsidR="00B95A5B" w:rsidRDefault="00B95A5B" w:rsidP="004D59DB">
      <w:pPr>
        <w:spacing w:after="120"/>
        <w:rPr>
          <w:noProof/>
        </w:rPr>
      </w:pPr>
    </w:p>
    <w:p w:rsidR="00B95A5B" w:rsidRDefault="00B95A5B" w:rsidP="004D59DB">
      <w:pPr>
        <w:spacing w:after="120"/>
        <w:rPr>
          <w:noProof/>
        </w:rPr>
      </w:pPr>
    </w:p>
    <w:p w:rsidR="00B95A5B" w:rsidRDefault="00B95A5B" w:rsidP="004D59DB">
      <w:pPr>
        <w:spacing w:after="120"/>
        <w:rPr>
          <w:noProof/>
        </w:rPr>
      </w:pPr>
    </w:p>
    <w:p w:rsidR="00B95A5B" w:rsidRPr="00B95A5B" w:rsidRDefault="00B95A5B" w:rsidP="004D59DB">
      <w:pPr>
        <w:spacing w:after="120"/>
        <w:rPr>
          <w:noProof/>
        </w:rPr>
      </w:pPr>
    </w:p>
    <w:p w:rsidR="008B5DB7" w:rsidRPr="004C04C9" w:rsidRDefault="008B5DB7" w:rsidP="008B5DB7">
      <w:pPr>
        <w:ind w:firstLine="547"/>
        <w:jc w:val="both"/>
        <w:rPr>
          <w:noProof/>
          <w:lang w:eastAsia="en-US"/>
        </w:rPr>
      </w:pPr>
    </w:p>
    <w:p w:rsidR="00996613" w:rsidRPr="004C04C9" w:rsidRDefault="00CB5EBB" w:rsidP="008F7DA0">
      <w:pPr>
        <w:ind w:left="547" w:hanging="547"/>
        <w:rPr>
          <w:b/>
          <w:noProof/>
        </w:rPr>
      </w:pPr>
      <w:r w:rsidRPr="004C04C9">
        <w:rPr>
          <w:b/>
          <w:noProof/>
        </w:rPr>
        <w:lastRenderedPageBreak/>
        <w:t>11</w:t>
      </w:r>
      <w:r w:rsidR="00996613" w:rsidRPr="004C04C9">
        <w:rPr>
          <w:b/>
          <w:noProof/>
        </w:rPr>
        <w:t>.</w:t>
      </w:r>
      <w:r w:rsidR="00996613" w:rsidRPr="004C04C9">
        <w:rPr>
          <w:b/>
          <w:noProof/>
        </w:rPr>
        <w:tab/>
        <w:t>ИЗВЕШТАЈИ СТРУЧНИХ, РУКОВОДЕЋИХ, УПРАВНИХ И САВЕТОДАВНИХ ОРГАНА ШКОЛЕ</w:t>
      </w:r>
    </w:p>
    <w:p w:rsidR="008F7DA0" w:rsidRPr="004C04C9" w:rsidRDefault="008F7DA0" w:rsidP="00996613">
      <w:pPr>
        <w:rPr>
          <w:noProof/>
        </w:rPr>
      </w:pPr>
    </w:p>
    <w:p w:rsidR="00996613" w:rsidRPr="004C04C9" w:rsidRDefault="00CB5EBB" w:rsidP="00996613">
      <w:pPr>
        <w:ind w:left="566" w:hanging="283"/>
        <w:rPr>
          <w:b/>
          <w:noProof/>
        </w:rPr>
      </w:pPr>
      <w:r w:rsidRPr="004C04C9">
        <w:rPr>
          <w:b/>
          <w:noProof/>
        </w:rPr>
        <w:t>11</w:t>
      </w:r>
      <w:r w:rsidR="00996613" w:rsidRPr="004C04C9">
        <w:rPr>
          <w:b/>
          <w:noProof/>
        </w:rPr>
        <w:t>.1.ИЗВЕШТАЈИ СТРУЧНИХ ОРГАНА</w:t>
      </w:r>
    </w:p>
    <w:p w:rsidR="008F7DA0" w:rsidRPr="004C04C9" w:rsidRDefault="008F7DA0" w:rsidP="00996613">
      <w:pPr>
        <w:ind w:left="566" w:hanging="283"/>
        <w:rPr>
          <w:b/>
          <w:noProof/>
        </w:rPr>
      </w:pPr>
    </w:p>
    <w:p w:rsidR="00996613" w:rsidRPr="004C04C9" w:rsidRDefault="00CB5EBB" w:rsidP="00996613">
      <w:pPr>
        <w:spacing w:before="240" w:after="60"/>
        <w:outlineLvl w:val="4"/>
        <w:rPr>
          <w:b/>
          <w:bCs/>
          <w:i/>
          <w:iCs/>
          <w:noProof/>
        </w:rPr>
      </w:pPr>
      <w:r w:rsidRPr="004C04C9">
        <w:rPr>
          <w:b/>
          <w:bCs/>
          <w:noProof/>
        </w:rPr>
        <w:t>11</w:t>
      </w:r>
      <w:r w:rsidR="00996613" w:rsidRPr="004C04C9">
        <w:rPr>
          <w:b/>
          <w:bCs/>
          <w:noProof/>
        </w:rPr>
        <w:t>.1.1.</w:t>
      </w:r>
      <w:r w:rsidR="00996613" w:rsidRPr="004C04C9">
        <w:rPr>
          <w:b/>
          <w:bCs/>
          <w:i/>
          <w:iCs/>
          <w:noProof/>
        </w:rPr>
        <w:tab/>
      </w:r>
      <w:r w:rsidR="004A53CA" w:rsidRPr="004C04C9">
        <w:rPr>
          <w:b/>
          <w:bCs/>
          <w:iCs/>
          <w:noProof/>
        </w:rPr>
        <w:t>НАСТАВНИЧКО ВЕЋЕ</w:t>
      </w:r>
    </w:p>
    <w:p w:rsidR="00996613" w:rsidRPr="004C04C9" w:rsidRDefault="00996613" w:rsidP="00D31574">
      <w:pPr>
        <w:spacing w:after="120"/>
        <w:ind w:firstLine="210"/>
        <w:jc w:val="both"/>
        <w:rPr>
          <w:bCs/>
          <w:iCs/>
          <w:noProof/>
        </w:rPr>
      </w:pPr>
      <w:r w:rsidRPr="004C04C9">
        <w:rPr>
          <w:noProof/>
        </w:rPr>
        <w:t>Наставничко веће радило је према утврђеном плану и програму и остварила је предвиђене садржаје.</w:t>
      </w:r>
      <w:r w:rsidRPr="004C04C9">
        <w:rPr>
          <w:bCs/>
          <w:iCs/>
          <w:noProof/>
        </w:rPr>
        <w:t>Током шко</w:t>
      </w:r>
      <w:r w:rsidR="00D31574" w:rsidRPr="004C04C9">
        <w:rPr>
          <w:bCs/>
          <w:iCs/>
          <w:noProof/>
        </w:rPr>
        <w:t xml:space="preserve">лске године одржано је </w:t>
      </w:r>
      <w:r w:rsidR="00F61741" w:rsidRPr="004C04C9">
        <w:rPr>
          <w:bCs/>
          <w:iCs/>
          <w:noProof/>
        </w:rPr>
        <w:t>12</w:t>
      </w:r>
      <w:r w:rsidR="00D31574" w:rsidRPr="004C04C9">
        <w:rPr>
          <w:bCs/>
          <w:iCs/>
          <w:noProof/>
        </w:rPr>
        <w:t xml:space="preserve"> седница</w:t>
      </w:r>
      <w:r w:rsidRPr="004C04C9">
        <w:rPr>
          <w:bCs/>
          <w:iCs/>
          <w:noProof/>
        </w:rPr>
        <w:t xml:space="preserve"> Наставничког већа чији је садржај био:</w:t>
      </w:r>
    </w:p>
    <w:p w:rsidR="00322C57" w:rsidRPr="004C04C9" w:rsidRDefault="00322C57" w:rsidP="00D31574">
      <w:pPr>
        <w:spacing w:after="120"/>
        <w:ind w:firstLine="210"/>
        <w:jc w:val="both"/>
        <w:rPr>
          <w:bCs/>
          <w:iCs/>
          <w:noProof/>
        </w:rPr>
      </w:pPr>
    </w:p>
    <w:p w:rsidR="00E60E98" w:rsidRPr="004C04C9" w:rsidRDefault="00322C57" w:rsidP="00E60E98">
      <w:pPr>
        <w:keepNext/>
        <w:numPr>
          <w:ilvl w:val="0"/>
          <w:numId w:val="9"/>
        </w:numPr>
        <w:jc w:val="lowKashida"/>
        <w:outlineLvl w:val="1"/>
        <w:rPr>
          <w:noProof/>
          <w:lang w:eastAsia="en-US"/>
        </w:rPr>
      </w:pPr>
      <w:r w:rsidRPr="004C04C9">
        <w:rPr>
          <w:noProof/>
          <w:lang w:eastAsia="en-US"/>
        </w:rPr>
        <w:t>31.8.2019.</w:t>
      </w:r>
    </w:p>
    <w:p w:rsidR="00996613" w:rsidRPr="004C04C9" w:rsidRDefault="00E60E98" w:rsidP="000572B3">
      <w:pPr>
        <w:keepNext/>
        <w:numPr>
          <w:ilvl w:val="0"/>
          <w:numId w:val="9"/>
        </w:numPr>
        <w:jc w:val="lowKashida"/>
        <w:outlineLvl w:val="1"/>
        <w:rPr>
          <w:noProof/>
          <w:lang w:eastAsia="en-US"/>
        </w:rPr>
      </w:pPr>
      <w:r w:rsidRPr="004C04C9">
        <w:rPr>
          <w:noProof/>
          <w:lang w:eastAsia="en-US"/>
        </w:rPr>
        <w:t>Анализа припремне наставе и поправних испита</w:t>
      </w:r>
      <w:r w:rsidR="00996613" w:rsidRPr="004C04C9">
        <w:rPr>
          <w:noProof/>
          <w:lang w:eastAsia="en-US"/>
        </w:rPr>
        <w:t>;</w:t>
      </w:r>
    </w:p>
    <w:p w:rsidR="00E60E98" w:rsidRPr="004C04C9" w:rsidRDefault="00E60E98" w:rsidP="000572B3">
      <w:pPr>
        <w:keepNext/>
        <w:numPr>
          <w:ilvl w:val="0"/>
          <w:numId w:val="9"/>
        </w:numPr>
        <w:jc w:val="lowKashida"/>
        <w:outlineLvl w:val="1"/>
        <w:rPr>
          <w:noProof/>
          <w:lang w:eastAsia="en-US"/>
        </w:rPr>
      </w:pPr>
      <w:r w:rsidRPr="004C04C9">
        <w:rPr>
          <w:noProof/>
        </w:rPr>
        <w:t>Задужења наставника у реализацији наставе у школској 2018/2019. години</w:t>
      </w:r>
    </w:p>
    <w:p w:rsidR="00E60E98" w:rsidRPr="004C04C9" w:rsidRDefault="00E60E98" w:rsidP="000572B3">
      <w:pPr>
        <w:numPr>
          <w:ilvl w:val="0"/>
          <w:numId w:val="9"/>
        </w:numPr>
        <w:rPr>
          <w:noProof/>
          <w:sz w:val="22"/>
          <w:szCs w:val="22"/>
          <w:lang w:val="hr-HR"/>
        </w:rPr>
      </w:pPr>
      <w:r w:rsidRPr="004C04C9">
        <w:rPr>
          <w:noProof/>
        </w:rPr>
        <w:t>Предлози излета, екскурзија и наставе у природи,</w:t>
      </w:r>
    </w:p>
    <w:p w:rsidR="00E60E98" w:rsidRPr="004C04C9" w:rsidRDefault="00E60E98" w:rsidP="000572B3">
      <w:pPr>
        <w:numPr>
          <w:ilvl w:val="0"/>
          <w:numId w:val="9"/>
        </w:numPr>
        <w:rPr>
          <w:noProof/>
          <w:lang w:val="hr-HR"/>
        </w:rPr>
      </w:pPr>
      <w:r w:rsidRPr="004C04C9">
        <w:rPr>
          <w:noProof/>
        </w:rPr>
        <w:t>Приказ истраживања „Примена веб алата у настави“,</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Усвајање распореда часова за разредну  и предметну наставу;-</w:t>
      </w:r>
      <w:r w:rsidRPr="004C04C9">
        <w:rPr>
          <w:rFonts w:ascii="Times New Roman" w:hAnsi="Times New Roman"/>
          <w:noProof/>
          <w:sz w:val="24"/>
          <w:szCs w:val="24"/>
          <w:lang w:val="hr-HR"/>
        </w:rPr>
        <w:tab/>
      </w:r>
    </w:p>
    <w:p w:rsidR="00B82C00" w:rsidRPr="004C04C9" w:rsidRDefault="00B82C00" w:rsidP="00B82C00">
      <w:pPr>
        <w:pStyle w:val="ListParagraph"/>
        <w:rPr>
          <w:rFonts w:ascii="Times New Roman" w:hAnsi="Times New Roman"/>
          <w:noProof/>
          <w:sz w:val="24"/>
          <w:szCs w:val="24"/>
          <w:lang w:val="hr-HR"/>
        </w:rPr>
      </w:pP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3.9.2018.</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Разматрање плана екскурзије и наставе у природи</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Разматрање Извештаја о реализацији Годишњег програма рада школе у школској 2017/2018. години;</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Упознавање и разматрање предлога Годишњег плана рада школе за школску 2018/2019. годину;</w:t>
      </w:r>
    </w:p>
    <w:p w:rsidR="00B82C00" w:rsidRPr="004C04C9" w:rsidRDefault="00B82C00" w:rsidP="00B82C00">
      <w:pPr>
        <w:ind w:left="360"/>
        <w:rPr>
          <w:noProof/>
          <w:lang w:val="hr-HR"/>
        </w:rPr>
      </w:pP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23.11.2018.</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Анализа реализације часова редовне, допунске и додатне наставе, слободних активности и часова одељењског старешине на крају првог класификационог периода;</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 xml:space="preserve">Анализа успеха и дисциплине ученика; </w:t>
      </w:r>
    </w:p>
    <w:p w:rsidR="00B82C00" w:rsidRPr="004C04C9" w:rsidRDefault="00B82C00" w:rsidP="00B82C00">
      <w:pPr>
        <w:ind w:left="360"/>
        <w:rPr>
          <w:noProof/>
          <w:lang w:val="hr-HR"/>
        </w:rPr>
      </w:pP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28.1.2019.</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Упознавање са извештајем републичког просветног инспектора;</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Упознавање са извештајем општинског просветног инспектора;</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Уредно вођење документације и евиденције о раду стручних органа школе;</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Упознавање са Правилником о васпитно-дисциплинској одговорности ученика;</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Састав тимова за пружање додатне образовне поидршке;</w:t>
      </w:r>
    </w:p>
    <w:p w:rsidR="00B82C00" w:rsidRPr="004C04C9" w:rsidRDefault="00B82C00" w:rsidP="00B82C00">
      <w:pPr>
        <w:ind w:left="360"/>
        <w:rPr>
          <w:noProof/>
          <w:lang w:val="hr-HR"/>
        </w:rPr>
      </w:pP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5.3.2019.</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Информисање НВ о разрешењу Директора школе и именовању ВД директора школе од стране Министарства просвете, науке и технолошког развоја;</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Разматрање остваривања Школског програма у Годишњег плана рада школе за 2018/2019. годину;</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 xml:space="preserve">Анализа успеха и дисциплине ученика; </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lastRenderedPageBreak/>
        <w:t>Анализа завршног испита 2017/2018.</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Презентација-Стручно усавршавање и стицање звања, предавач- Наталија Диковић;</w:t>
      </w:r>
    </w:p>
    <w:p w:rsidR="00B82C00" w:rsidRPr="004C04C9" w:rsidRDefault="00B82C00" w:rsidP="00B82C00">
      <w:pPr>
        <w:ind w:left="360"/>
        <w:rPr>
          <w:noProof/>
          <w:lang w:val="hr-HR"/>
        </w:rPr>
      </w:pP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13.5.2019.</w:t>
      </w:r>
      <w:r w:rsidRPr="004C04C9">
        <w:rPr>
          <w:rFonts w:ascii="Times New Roman" w:hAnsi="Times New Roman"/>
          <w:noProof/>
          <w:sz w:val="24"/>
          <w:szCs w:val="24"/>
        </w:rPr>
        <w:t xml:space="preserve"> – посебна седница</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Именовање комисије за спровођење тајног гласања;</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Давање мишљења о кандидатима за избор директора;</w:t>
      </w:r>
    </w:p>
    <w:p w:rsidR="00B82C00" w:rsidRPr="004C04C9" w:rsidRDefault="00B82C00" w:rsidP="00B82C00">
      <w:pPr>
        <w:ind w:left="360"/>
        <w:rPr>
          <w:noProof/>
          <w:lang w:val="hr-HR"/>
        </w:rPr>
      </w:pPr>
    </w:p>
    <w:p w:rsidR="00B82C00" w:rsidRPr="004C04C9" w:rsidRDefault="00B82C00" w:rsidP="00B82C00">
      <w:pPr>
        <w:ind w:left="360" w:firstLine="720"/>
        <w:rPr>
          <w:noProof/>
          <w:lang w:val="hr-HR"/>
        </w:rPr>
      </w:pP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13.5.2019.</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Анализа реализације часова редовне, допунске и додатне наставе, слободних активности и часова одељењског старешине;</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Анализа успеха ученика;</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Анализа пробног завршног испита;</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Разматрање Правилника о награђивању ученика;</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Разматрање извештаја са екскурзија и наставе у природи;</w:t>
      </w:r>
    </w:p>
    <w:p w:rsidR="00B82C00" w:rsidRPr="004C04C9" w:rsidRDefault="00B82C00" w:rsidP="00B82C00">
      <w:pPr>
        <w:ind w:left="360"/>
        <w:rPr>
          <w:noProof/>
          <w:lang w:val="hr-HR"/>
        </w:rPr>
      </w:pP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11.6.2019.</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Разматрање реализације наставе и ваннаставних активности за одељења осмог разреда;</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Анализа успеха и владања ученика осмог разреда;</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Давање сагласности на листу уџбеника за 2. и 6. разред;</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Разматрање извештаја са екскурзија;</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Формирање комисија за давање предлога програма екскурзија и наставе у природи у школској 2019/2020.</w:t>
      </w:r>
    </w:p>
    <w:p w:rsidR="00B82C00" w:rsidRPr="004C04C9" w:rsidRDefault="00B82C00" w:rsidP="00B82C00">
      <w:pPr>
        <w:ind w:left="360"/>
        <w:rPr>
          <w:noProof/>
          <w:lang w:val="hr-HR"/>
        </w:rPr>
      </w:pP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26.6.2019.</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Разматрање успеха и владања на крају наставне године,</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Разматрање реализације наставе и ваннаставних активности;</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Предлог за похвале ученика од првог до седмог разреда;</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Организација поправних испита за ученике који имају недовољне оцене;</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Изрицање васпитно-дисциплинских мера;</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Утврђивање предлога Анекса школског програма за 2.,6. и 7. разред;</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Разматрање извештаја са екскурзија;</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Разматрање планова са екскурзија и наставе у природи;</w:t>
      </w:r>
    </w:p>
    <w:p w:rsidR="00B82C00" w:rsidRPr="00B95A5B" w:rsidRDefault="00B82C00" w:rsidP="00B82C00">
      <w:pPr>
        <w:ind w:left="360"/>
        <w:rPr>
          <w:noProof/>
        </w:rPr>
      </w:pP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21.8.2019.</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Извештај о самовредновању рада школе за школску 201/2019. године;</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Формирање стручних тимова и комисија за школску 2019/2020. годину</w:t>
      </w:r>
    </w:p>
    <w:p w:rsidR="00B82C00" w:rsidRPr="004C04C9" w:rsidRDefault="00B82C00" w:rsidP="00B82C00">
      <w:pPr>
        <w:ind w:left="360"/>
        <w:rPr>
          <w:noProof/>
          <w:lang w:val="hr-HR"/>
        </w:rPr>
      </w:pP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28.8.2019.</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Анализа припремне наставе и поправних  испита;</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lastRenderedPageBreak/>
        <w:t>Одељењска старешинства и задужења наставника у реализацији наставе у школској 2019/2020. години.</w:t>
      </w:r>
    </w:p>
    <w:p w:rsidR="00B82C00" w:rsidRPr="004C04C9" w:rsidRDefault="00B82C0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Усвајање распореда часова;</w:t>
      </w:r>
    </w:p>
    <w:p w:rsidR="000301CA" w:rsidRPr="004C04C9" w:rsidRDefault="000301CA" w:rsidP="00206347">
      <w:pPr>
        <w:ind w:left="720"/>
        <w:rPr>
          <w:noProof/>
          <w:sz w:val="22"/>
          <w:szCs w:val="22"/>
        </w:rPr>
      </w:pPr>
    </w:p>
    <w:p w:rsidR="00B82C00" w:rsidRPr="004C04C9" w:rsidRDefault="00B82C00" w:rsidP="00206347">
      <w:pPr>
        <w:ind w:left="720"/>
        <w:rPr>
          <w:noProof/>
          <w:sz w:val="22"/>
          <w:szCs w:val="22"/>
        </w:rPr>
      </w:pPr>
    </w:p>
    <w:p w:rsidR="00996613" w:rsidRPr="004C04C9" w:rsidRDefault="00113ACD" w:rsidP="00996613">
      <w:pPr>
        <w:spacing w:before="240" w:after="60"/>
        <w:outlineLvl w:val="4"/>
        <w:rPr>
          <w:b/>
          <w:bCs/>
          <w:i/>
          <w:iCs/>
          <w:noProof/>
          <w:sz w:val="26"/>
          <w:szCs w:val="26"/>
        </w:rPr>
      </w:pPr>
      <w:r w:rsidRPr="004C04C9">
        <w:rPr>
          <w:b/>
          <w:bCs/>
          <w:noProof/>
          <w:sz w:val="26"/>
          <w:szCs w:val="26"/>
        </w:rPr>
        <w:t>11</w:t>
      </w:r>
      <w:r w:rsidR="00996613" w:rsidRPr="004C04C9">
        <w:rPr>
          <w:b/>
          <w:bCs/>
          <w:noProof/>
          <w:sz w:val="26"/>
          <w:szCs w:val="26"/>
        </w:rPr>
        <w:t>.1.2</w:t>
      </w:r>
      <w:r w:rsidR="00996613" w:rsidRPr="004C04C9">
        <w:rPr>
          <w:b/>
          <w:bCs/>
          <w:i/>
          <w:iCs/>
          <w:noProof/>
          <w:sz w:val="26"/>
          <w:szCs w:val="26"/>
        </w:rPr>
        <w:t>.</w:t>
      </w:r>
      <w:r w:rsidR="0059595B" w:rsidRPr="004C04C9">
        <w:rPr>
          <w:b/>
          <w:bCs/>
          <w:iCs/>
          <w:noProof/>
          <w:sz w:val="26"/>
          <w:szCs w:val="26"/>
        </w:rPr>
        <w:t>ОДЕЉЕЊ</w:t>
      </w:r>
      <w:r w:rsidR="004A53CA" w:rsidRPr="004C04C9">
        <w:rPr>
          <w:b/>
          <w:bCs/>
          <w:iCs/>
          <w:noProof/>
          <w:sz w:val="26"/>
          <w:szCs w:val="26"/>
        </w:rPr>
        <w:t>СКА ВЕЋА</w:t>
      </w:r>
    </w:p>
    <w:p w:rsidR="00734EDC" w:rsidRPr="004C04C9" w:rsidRDefault="00734EDC" w:rsidP="00996613">
      <w:pPr>
        <w:spacing w:before="240" w:after="60"/>
        <w:outlineLvl w:val="4"/>
        <w:rPr>
          <w:b/>
          <w:bCs/>
          <w:i/>
          <w:iCs/>
          <w:noProof/>
          <w:sz w:val="26"/>
          <w:szCs w:val="26"/>
        </w:rPr>
      </w:pPr>
    </w:p>
    <w:p w:rsidR="00996613" w:rsidRPr="004C04C9" w:rsidRDefault="00996613" w:rsidP="00996613">
      <w:pPr>
        <w:spacing w:after="120"/>
        <w:ind w:firstLine="210"/>
        <w:jc w:val="both"/>
        <w:rPr>
          <w:noProof/>
        </w:rPr>
      </w:pPr>
      <w:r w:rsidRPr="004C04C9">
        <w:rPr>
          <w:noProof/>
        </w:rPr>
        <w:t>Одељењска већа састајала су се  на почетку школске године ради утврђивања термина писмених и контролних задатака</w:t>
      </w:r>
      <w:r w:rsidR="005749D0" w:rsidRPr="004C04C9">
        <w:rPr>
          <w:noProof/>
        </w:rPr>
        <w:t xml:space="preserve"> и предлога за реализацију ИОП-а 1 и 2. Н</w:t>
      </w:r>
      <w:r w:rsidRPr="004C04C9">
        <w:rPr>
          <w:noProof/>
        </w:rPr>
        <w:t xml:space="preserve">а класификационим периодима, као и по потреби због васпитно-дисциплинких мера. Као садржај свог рада углавном су имали анализу успеха, дисциплине и предлог мера за Наставничко веће, као и предлог мера за побољшање дисциплине ученика. </w:t>
      </w:r>
    </w:p>
    <w:p w:rsidR="00996613" w:rsidRPr="004C04C9" w:rsidRDefault="00996613" w:rsidP="00996613">
      <w:pPr>
        <w:keepNext/>
        <w:ind w:left="720"/>
        <w:jc w:val="both"/>
        <w:outlineLvl w:val="1"/>
        <w:rPr>
          <w:noProof/>
          <w:lang w:eastAsia="en-US"/>
        </w:rPr>
      </w:pPr>
      <w:r w:rsidRPr="004C04C9">
        <w:rPr>
          <w:noProof/>
          <w:lang w:eastAsia="en-US"/>
        </w:rPr>
        <w:t>Одељењска већа су одржала састанке са следећим садржајима.</w:t>
      </w:r>
    </w:p>
    <w:p w:rsidR="00996613" w:rsidRPr="004C04C9" w:rsidRDefault="00996613" w:rsidP="000572B3">
      <w:pPr>
        <w:keepNext/>
        <w:numPr>
          <w:ilvl w:val="0"/>
          <w:numId w:val="10"/>
        </w:numPr>
        <w:jc w:val="both"/>
        <w:outlineLvl w:val="1"/>
        <w:rPr>
          <w:noProof/>
          <w:lang w:eastAsia="en-US"/>
        </w:rPr>
      </w:pPr>
      <w:r w:rsidRPr="004C04C9">
        <w:rPr>
          <w:noProof/>
          <w:lang w:eastAsia="en-US"/>
        </w:rPr>
        <w:t>Доношење програма и планова рада: Одељењског већа, Одељењског старешине и срадње са родитељима;</w:t>
      </w:r>
    </w:p>
    <w:p w:rsidR="00996613" w:rsidRPr="004C04C9" w:rsidRDefault="00996613" w:rsidP="000572B3">
      <w:pPr>
        <w:keepNext/>
        <w:numPr>
          <w:ilvl w:val="0"/>
          <w:numId w:val="10"/>
        </w:numPr>
        <w:jc w:val="both"/>
        <w:outlineLvl w:val="1"/>
        <w:rPr>
          <w:noProof/>
          <w:lang w:eastAsia="en-US"/>
        </w:rPr>
      </w:pPr>
      <w:r w:rsidRPr="004C04C9">
        <w:rPr>
          <w:noProof/>
          <w:lang w:eastAsia="en-US"/>
        </w:rPr>
        <w:t>Утврђивање термина за израду писмених и контролних задатака;</w:t>
      </w:r>
    </w:p>
    <w:p w:rsidR="00996613" w:rsidRPr="004C04C9" w:rsidRDefault="00996613" w:rsidP="000572B3">
      <w:pPr>
        <w:keepNext/>
        <w:numPr>
          <w:ilvl w:val="0"/>
          <w:numId w:val="10"/>
        </w:numPr>
        <w:jc w:val="both"/>
        <w:outlineLvl w:val="1"/>
        <w:rPr>
          <w:noProof/>
          <w:lang w:eastAsia="en-US"/>
        </w:rPr>
      </w:pPr>
      <w:r w:rsidRPr="004C04C9">
        <w:rPr>
          <w:noProof/>
          <w:lang w:eastAsia="en-US"/>
        </w:rPr>
        <w:t>План одржавања часова допунске, додатне наставе и слободних активности;</w:t>
      </w:r>
    </w:p>
    <w:p w:rsidR="005C58BD" w:rsidRPr="004C04C9" w:rsidRDefault="005C58BD" w:rsidP="000572B3">
      <w:pPr>
        <w:keepNext/>
        <w:numPr>
          <w:ilvl w:val="0"/>
          <w:numId w:val="10"/>
        </w:numPr>
        <w:jc w:val="both"/>
        <w:outlineLvl w:val="1"/>
        <w:rPr>
          <w:noProof/>
          <w:lang w:eastAsia="en-US"/>
        </w:rPr>
      </w:pPr>
      <w:r w:rsidRPr="004C04C9">
        <w:rPr>
          <w:noProof/>
          <w:lang w:eastAsia="en-US"/>
        </w:rPr>
        <w:t>Доношење ИОПа;</w:t>
      </w:r>
    </w:p>
    <w:p w:rsidR="00996613" w:rsidRPr="004C04C9" w:rsidRDefault="00996613" w:rsidP="000572B3">
      <w:pPr>
        <w:keepNext/>
        <w:numPr>
          <w:ilvl w:val="0"/>
          <w:numId w:val="10"/>
        </w:numPr>
        <w:jc w:val="both"/>
        <w:outlineLvl w:val="1"/>
        <w:rPr>
          <w:noProof/>
          <w:lang w:eastAsia="en-US"/>
        </w:rPr>
      </w:pPr>
      <w:r w:rsidRPr="004C04C9">
        <w:rPr>
          <w:noProof/>
          <w:lang w:eastAsia="en-US"/>
        </w:rPr>
        <w:t>Утврђивање успеха ученика на крају класификационих периода, полугодишту и крају школске године;</w:t>
      </w:r>
    </w:p>
    <w:p w:rsidR="00996613" w:rsidRPr="004C04C9" w:rsidRDefault="00996613" w:rsidP="000572B3">
      <w:pPr>
        <w:keepNext/>
        <w:numPr>
          <w:ilvl w:val="0"/>
          <w:numId w:val="10"/>
        </w:numPr>
        <w:jc w:val="both"/>
        <w:outlineLvl w:val="1"/>
        <w:rPr>
          <w:noProof/>
          <w:lang w:eastAsia="en-US"/>
        </w:rPr>
      </w:pPr>
      <w:r w:rsidRPr="004C04C9">
        <w:rPr>
          <w:noProof/>
          <w:lang w:eastAsia="en-US"/>
        </w:rPr>
        <w:t>Утврђивање владања и изрицање васпитно – дисциллинских мера ученицима;</w:t>
      </w:r>
    </w:p>
    <w:p w:rsidR="00996613" w:rsidRPr="004C04C9" w:rsidRDefault="005C58BD" w:rsidP="000572B3">
      <w:pPr>
        <w:keepNext/>
        <w:numPr>
          <w:ilvl w:val="0"/>
          <w:numId w:val="10"/>
        </w:numPr>
        <w:jc w:val="both"/>
        <w:outlineLvl w:val="1"/>
        <w:rPr>
          <w:noProof/>
          <w:lang w:eastAsia="en-US"/>
        </w:rPr>
      </w:pPr>
      <w:r w:rsidRPr="004C04C9">
        <w:rPr>
          <w:noProof/>
          <w:lang w:eastAsia="en-US"/>
        </w:rPr>
        <w:t>Анализа успеха</w:t>
      </w:r>
      <w:r w:rsidR="00AB0838" w:rsidRPr="004C04C9">
        <w:rPr>
          <w:noProof/>
          <w:lang w:eastAsia="en-US"/>
        </w:rPr>
        <w:t xml:space="preserve"> и п</w:t>
      </w:r>
      <w:r w:rsidR="00996613" w:rsidRPr="004C04C9">
        <w:rPr>
          <w:noProof/>
          <w:lang w:eastAsia="en-US"/>
        </w:rPr>
        <w:t>редлози мера за побољшање успеха и дисциплине  ученика;</w:t>
      </w:r>
    </w:p>
    <w:p w:rsidR="00996613" w:rsidRPr="004C04C9" w:rsidRDefault="00996613" w:rsidP="000572B3">
      <w:pPr>
        <w:keepNext/>
        <w:numPr>
          <w:ilvl w:val="0"/>
          <w:numId w:val="10"/>
        </w:numPr>
        <w:jc w:val="both"/>
        <w:outlineLvl w:val="1"/>
        <w:rPr>
          <w:noProof/>
          <w:lang w:eastAsia="en-US"/>
        </w:rPr>
      </w:pPr>
      <w:r w:rsidRPr="004C04C9">
        <w:rPr>
          <w:noProof/>
          <w:lang w:eastAsia="en-US"/>
        </w:rPr>
        <w:t>Давање предлога за избор ученика за награду из Фондова: „Потпоручник Борко Никитовић“, „ Цмиља Краковић“ и „Ученика генерације“;</w:t>
      </w:r>
    </w:p>
    <w:p w:rsidR="006216A1" w:rsidRPr="004C04C9" w:rsidRDefault="006216A1" w:rsidP="00996613">
      <w:pPr>
        <w:rPr>
          <w:noProof/>
          <w:color w:val="FF0000"/>
        </w:rPr>
      </w:pPr>
    </w:p>
    <w:p w:rsidR="008F7DA0" w:rsidRPr="004C04C9" w:rsidRDefault="008F7DA0" w:rsidP="00996613">
      <w:pPr>
        <w:rPr>
          <w:noProof/>
          <w:color w:val="FF0000"/>
        </w:rPr>
      </w:pPr>
    </w:p>
    <w:p w:rsidR="006216A1" w:rsidRPr="004C04C9" w:rsidRDefault="006216A1" w:rsidP="00996613">
      <w:pPr>
        <w:rPr>
          <w:noProof/>
          <w:color w:val="FF0000"/>
        </w:rPr>
      </w:pPr>
    </w:p>
    <w:p w:rsidR="00996613" w:rsidRPr="004C04C9" w:rsidRDefault="00113ACD" w:rsidP="00996613">
      <w:pPr>
        <w:spacing w:after="120"/>
        <w:rPr>
          <w:b/>
          <w:iCs/>
          <w:noProof/>
          <w:sz w:val="26"/>
          <w:szCs w:val="26"/>
          <w:lang w:eastAsia="en-US"/>
        </w:rPr>
      </w:pPr>
      <w:r w:rsidRPr="004C04C9">
        <w:rPr>
          <w:b/>
          <w:noProof/>
          <w:sz w:val="26"/>
          <w:szCs w:val="26"/>
          <w:lang w:eastAsia="en-US"/>
        </w:rPr>
        <w:t>11</w:t>
      </w:r>
      <w:r w:rsidR="00996613" w:rsidRPr="004C04C9">
        <w:rPr>
          <w:b/>
          <w:noProof/>
          <w:sz w:val="26"/>
          <w:szCs w:val="26"/>
          <w:lang w:eastAsia="en-US"/>
        </w:rPr>
        <w:t xml:space="preserve">.1.3. </w:t>
      </w:r>
      <w:r w:rsidR="00F54C1C" w:rsidRPr="004C04C9">
        <w:rPr>
          <w:b/>
          <w:iCs/>
          <w:noProof/>
          <w:sz w:val="26"/>
          <w:szCs w:val="26"/>
          <w:lang w:eastAsia="en-US"/>
        </w:rPr>
        <w:t>СТРУЧ</w:t>
      </w:r>
      <w:r w:rsidR="00FE19E8" w:rsidRPr="004C04C9">
        <w:rPr>
          <w:b/>
          <w:iCs/>
          <w:noProof/>
          <w:sz w:val="26"/>
          <w:szCs w:val="26"/>
          <w:lang w:eastAsia="en-US"/>
        </w:rPr>
        <w:t xml:space="preserve">НА ВЕЋА </w:t>
      </w:r>
    </w:p>
    <w:p w:rsidR="00B82C00" w:rsidRPr="004C04C9" w:rsidRDefault="00B82C00" w:rsidP="00996613">
      <w:pPr>
        <w:spacing w:after="120"/>
        <w:rPr>
          <w:b/>
          <w:noProof/>
          <w:sz w:val="26"/>
          <w:szCs w:val="26"/>
          <w:lang w:eastAsia="en-US"/>
        </w:rPr>
      </w:pPr>
    </w:p>
    <w:p w:rsidR="00B82C00" w:rsidRPr="004C04C9" w:rsidRDefault="00B82C00" w:rsidP="008C5836">
      <w:pPr>
        <w:numPr>
          <w:ilvl w:val="0"/>
          <w:numId w:val="4"/>
        </w:numPr>
        <w:ind w:hanging="357"/>
        <w:rPr>
          <w:noProof/>
        </w:rPr>
      </w:pPr>
      <w:r w:rsidRPr="004C04C9">
        <w:rPr>
          <w:noProof/>
        </w:rPr>
        <w:t>Стручно веће за разредну наставу</w:t>
      </w:r>
    </w:p>
    <w:p w:rsidR="00996613" w:rsidRPr="004C04C9" w:rsidRDefault="00B82C00" w:rsidP="008C5836">
      <w:pPr>
        <w:numPr>
          <w:ilvl w:val="0"/>
          <w:numId w:val="4"/>
        </w:numPr>
        <w:ind w:hanging="357"/>
        <w:rPr>
          <w:noProof/>
        </w:rPr>
      </w:pPr>
      <w:r w:rsidRPr="004C04C9">
        <w:rPr>
          <w:noProof/>
        </w:rPr>
        <w:t xml:space="preserve">Стручно веће за </w:t>
      </w:r>
      <w:r w:rsidR="00996613" w:rsidRPr="004C04C9">
        <w:rPr>
          <w:noProof/>
        </w:rPr>
        <w:t>српски језик</w:t>
      </w:r>
      <w:r w:rsidRPr="004C04C9">
        <w:rPr>
          <w:noProof/>
        </w:rPr>
        <w:t>, књижевност  и друштвене науке</w:t>
      </w:r>
    </w:p>
    <w:p w:rsidR="00996613" w:rsidRPr="004C04C9" w:rsidRDefault="00B82C00" w:rsidP="008C5836">
      <w:pPr>
        <w:numPr>
          <w:ilvl w:val="0"/>
          <w:numId w:val="4"/>
        </w:numPr>
        <w:ind w:hanging="357"/>
        <w:rPr>
          <w:noProof/>
        </w:rPr>
      </w:pPr>
      <w:r w:rsidRPr="004C04C9">
        <w:rPr>
          <w:noProof/>
        </w:rPr>
        <w:t>Стручно веће за с</w:t>
      </w:r>
      <w:r w:rsidR="00996613" w:rsidRPr="004C04C9">
        <w:rPr>
          <w:noProof/>
        </w:rPr>
        <w:t>тран</w:t>
      </w:r>
      <w:r w:rsidRPr="004C04C9">
        <w:rPr>
          <w:noProof/>
        </w:rPr>
        <w:t>е</w:t>
      </w:r>
      <w:r w:rsidR="00996613" w:rsidRPr="004C04C9">
        <w:rPr>
          <w:noProof/>
        </w:rPr>
        <w:t xml:space="preserve"> јези</w:t>
      </w:r>
      <w:r w:rsidRPr="004C04C9">
        <w:rPr>
          <w:noProof/>
        </w:rPr>
        <w:t>ке</w:t>
      </w:r>
    </w:p>
    <w:p w:rsidR="00B82C00" w:rsidRPr="004C04C9" w:rsidRDefault="00B82C00" w:rsidP="008C5836">
      <w:pPr>
        <w:numPr>
          <w:ilvl w:val="0"/>
          <w:numId w:val="4"/>
        </w:numPr>
        <w:ind w:hanging="357"/>
        <w:rPr>
          <w:noProof/>
        </w:rPr>
      </w:pPr>
      <w:r w:rsidRPr="004C04C9">
        <w:rPr>
          <w:noProof/>
        </w:rPr>
        <w:t>Стручно веће за ликовну културу и музичку културу</w:t>
      </w:r>
    </w:p>
    <w:p w:rsidR="00996613" w:rsidRPr="004C04C9" w:rsidRDefault="00E4447E" w:rsidP="008C5836">
      <w:pPr>
        <w:numPr>
          <w:ilvl w:val="0"/>
          <w:numId w:val="4"/>
        </w:numPr>
        <w:ind w:hanging="357"/>
        <w:rPr>
          <w:noProof/>
        </w:rPr>
      </w:pPr>
      <w:r w:rsidRPr="004C04C9">
        <w:rPr>
          <w:noProof/>
        </w:rPr>
        <w:t>Стручно веће за п</w:t>
      </w:r>
      <w:r w:rsidR="00996613" w:rsidRPr="004C04C9">
        <w:rPr>
          <w:noProof/>
        </w:rPr>
        <w:t>риродне науке</w:t>
      </w:r>
    </w:p>
    <w:p w:rsidR="00FC5DC8" w:rsidRPr="004C04C9" w:rsidRDefault="00E4447E" w:rsidP="008C5836">
      <w:pPr>
        <w:numPr>
          <w:ilvl w:val="0"/>
          <w:numId w:val="4"/>
        </w:numPr>
        <w:ind w:hanging="357"/>
        <w:rPr>
          <w:noProof/>
        </w:rPr>
      </w:pPr>
      <w:r w:rsidRPr="004C04C9">
        <w:rPr>
          <w:noProof/>
        </w:rPr>
        <w:t>Стручно веће за математика, физика, техничко и информатичко образовање, технику и технологију и информатику</w:t>
      </w:r>
    </w:p>
    <w:p w:rsidR="00996613" w:rsidRPr="004C04C9" w:rsidRDefault="00B82C00" w:rsidP="008C5836">
      <w:pPr>
        <w:numPr>
          <w:ilvl w:val="0"/>
          <w:numId w:val="4"/>
        </w:numPr>
        <w:ind w:hanging="357"/>
        <w:rPr>
          <w:noProof/>
        </w:rPr>
      </w:pPr>
      <w:r w:rsidRPr="004C04C9">
        <w:rPr>
          <w:noProof/>
        </w:rPr>
        <w:t xml:space="preserve">Стручно веће за </w:t>
      </w:r>
      <w:r w:rsidR="00996613" w:rsidRPr="004C04C9">
        <w:rPr>
          <w:noProof/>
        </w:rPr>
        <w:t xml:space="preserve">физичко </w:t>
      </w:r>
      <w:r w:rsidRPr="004C04C9">
        <w:rPr>
          <w:noProof/>
        </w:rPr>
        <w:t xml:space="preserve">и здравствено </w:t>
      </w:r>
      <w:r w:rsidR="00996613" w:rsidRPr="004C04C9">
        <w:rPr>
          <w:noProof/>
        </w:rPr>
        <w:t>васпитање</w:t>
      </w:r>
    </w:p>
    <w:p w:rsidR="00E4447E" w:rsidRPr="004C04C9" w:rsidRDefault="00E4447E" w:rsidP="00E4447E">
      <w:pPr>
        <w:ind w:left="930"/>
        <w:rPr>
          <w:noProof/>
        </w:rPr>
      </w:pPr>
    </w:p>
    <w:p w:rsidR="00996613" w:rsidRPr="004C04C9" w:rsidRDefault="00996613" w:rsidP="00E4447E">
      <w:pPr>
        <w:spacing w:after="120"/>
        <w:ind w:firstLine="210"/>
        <w:jc w:val="both"/>
        <w:rPr>
          <w:noProof/>
        </w:rPr>
      </w:pPr>
      <w:r w:rsidRPr="004C04C9">
        <w:rPr>
          <w:noProof/>
        </w:rPr>
        <w:t>Стручна већа су на почетку школске године донела планове рада. Одржавани су редовно састанци. Све планиране активности су у потпуности реализоване. Организована су школска такмичење из српског језика, математике, енглеског језика, хемије, географије, историје, биологије, физике, техничког и информатичког образовања, саобраћаја и физичког васпитања – спортова.</w:t>
      </w:r>
    </w:p>
    <w:p w:rsidR="00996613" w:rsidRPr="004C04C9" w:rsidRDefault="00996613" w:rsidP="00996613">
      <w:pPr>
        <w:pStyle w:val="BodyTextIndent"/>
        <w:ind w:left="0"/>
        <w:rPr>
          <w:noProof/>
          <w:color w:val="FF0000"/>
        </w:rPr>
        <w:sectPr w:rsidR="00996613" w:rsidRPr="004C04C9" w:rsidSect="00121932">
          <w:headerReference w:type="even" r:id="rId10"/>
          <w:headerReference w:type="default" r:id="rId11"/>
          <w:footerReference w:type="default" r:id="rId12"/>
          <w:pgSz w:w="11906" w:h="16838"/>
          <w:pgMar w:top="1418" w:right="1134" w:bottom="1418" w:left="1418" w:header="709" w:footer="709" w:gutter="0"/>
          <w:pgNumType w:start="0"/>
          <w:cols w:space="708"/>
          <w:titlePg/>
          <w:docGrid w:linePitch="360"/>
        </w:sectPr>
      </w:pPr>
    </w:p>
    <w:p w:rsidR="00E4447E" w:rsidRPr="004C04C9" w:rsidRDefault="00113ACD" w:rsidP="00E4447E">
      <w:pPr>
        <w:ind w:left="930"/>
        <w:rPr>
          <w:noProof/>
        </w:rPr>
      </w:pPr>
      <w:r w:rsidRPr="004C04C9">
        <w:rPr>
          <w:b/>
          <w:noProof/>
        </w:rPr>
        <w:lastRenderedPageBreak/>
        <w:t>11</w:t>
      </w:r>
      <w:r w:rsidR="000D6A4B" w:rsidRPr="004C04C9">
        <w:rPr>
          <w:b/>
          <w:noProof/>
        </w:rPr>
        <w:t xml:space="preserve">.1.4. </w:t>
      </w:r>
      <w:r w:rsidR="00E4447E" w:rsidRPr="004C04C9">
        <w:rPr>
          <w:noProof/>
          <w:sz w:val="28"/>
          <w:szCs w:val="28"/>
        </w:rPr>
        <w:t>Стручно веће за српски језик, књижевност  и друштвене науке</w:t>
      </w:r>
    </w:p>
    <w:p w:rsidR="00996613" w:rsidRPr="004C04C9" w:rsidRDefault="00996613" w:rsidP="00996613">
      <w:pPr>
        <w:pStyle w:val="List"/>
        <w:rPr>
          <w:b/>
          <w:noProof/>
        </w:rPr>
      </w:pPr>
    </w:p>
    <w:p w:rsidR="00CA3B34" w:rsidRPr="004C04C9" w:rsidRDefault="00CA3B34" w:rsidP="000301CA">
      <w:pPr>
        <w:pStyle w:val="ListParagraph"/>
        <w:spacing w:after="0" w:line="240" w:lineRule="auto"/>
        <w:rPr>
          <w:rFonts w:ascii="Times New Roman" w:hAnsi="Times New Roman"/>
          <w:lang w:val="sr-Cyrl-CS" w:eastAsia="sr-Latn-CS"/>
        </w:rPr>
      </w:pPr>
    </w:p>
    <w:p w:rsidR="00832A5C" w:rsidRPr="004C04C9" w:rsidRDefault="00832A5C" w:rsidP="00832A5C">
      <w:pPr>
        <w:rPr>
          <w:rFonts w:eastAsia="Arial"/>
        </w:rPr>
      </w:pPr>
    </w:p>
    <w:tbl>
      <w:tblPr>
        <w:tblW w:w="12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477"/>
        <w:gridCol w:w="2852"/>
        <w:gridCol w:w="2852"/>
        <w:gridCol w:w="2987"/>
      </w:tblGrid>
      <w:tr w:rsidR="00832A5C" w:rsidRPr="004C04C9" w:rsidTr="004C04C9">
        <w:trPr>
          <w:trHeight w:val="532"/>
        </w:trPr>
        <w:tc>
          <w:tcPr>
            <w:tcW w:w="1668" w:type="dxa"/>
            <w:vAlign w:val="center"/>
          </w:tcPr>
          <w:p w:rsidR="00832A5C" w:rsidRPr="004C04C9" w:rsidRDefault="00832A5C" w:rsidP="00E4447E">
            <w:pPr>
              <w:jc w:val="center"/>
              <w:rPr>
                <w:rFonts w:eastAsia="Arial"/>
                <w:b/>
              </w:rPr>
            </w:pPr>
            <w:bookmarkStart w:id="3" w:name="_Hlk17783743"/>
            <w:r w:rsidRPr="004C04C9">
              <w:rPr>
                <w:rFonts w:eastAsia="Arial"/>
                <w:b/>
              </w:rPr>
              <w:t>Време реализације</w:t>
            </w:r>
          </w:p>
        </w:tc>
        <w:tc>
          <w:tcPr>
            <w:tcW w:w="2477" w:type="dxa"/>
            <w:vAlign w:val="center"/>
          </w:tcPr>
          <w:p w:rsidR="00832A5C" w:rsidRPr="004C04C9" w:rsidRDefault="00832A5C" w:rsidP="00E4447E">
            <w:pPr>
              <w:jc w:val="center"/>
              <w:rPr>
                <w:rFonts w:eastAsia="Arial"/>
                <w:b/>
              </w:rPr>
            </w:pPr>
            <w:r w:rsidRPr="004C04C9">
              <w:rPr>
                <w:rFonts w:eastAsia="Arial"/>
                <w:b/>
              </w:rPr>
              <w:t>Активности / теме</w:t>
            </w:r>
          </w:p>
        </w:tc>
        <w:tc>
          <w:tcPr>
            <w:tcW w:w="2852" w:type="dxa"/>
            <w:vAlign w:val="center"/>
          </w:tcPr>
          <w:p w:rsidR="00832A5C" w:rsidRPr="004C04C9" w:rsidRDefault="00832A5C" w:rsidP="00E4447E">
            <w:pPr>
              <w:jc w:val="center"/>
              <w:rPr>
                <w:rFonts w:eastAsia="Arial"/>
                <w:b/>
              </w:rPr>
            </w:pPr>
            <w:r w:rsidRPr="004C04C9">
              <w:rPr>
                <w:rFonts w:eastAsia="Arial"/>
                <w:b/>
              </w:rPr>
              <w:t>Начин реализације</w:t>
            </w:r>
          </w:p>
        </w:tc>
        <w:tc>
          <w:tcPr>
            <w:tcW w:w="2852" w:type="dxa"/>
            <w:vAlign w:val="center"/>
          </w:tcPr>
          <w:p w:rsidR="00832A5C" w:rsidRPr="004C04C9" w:rsidRDefault="00832A5C" w:rsidP="00E4447E">
            <w:pPr>
              <w:jc w:val="center"/>
              <w:rPr>
                <w:rFonts w:eastAsia="Arial"/>
                <w:b/>
              </w:rPr>
            </w:pPr>
            <w:r w:rsidRPr="004C04C9">
              <w:rPr>
                <w:rFonts w:eastAsia="Arial"/>
                <w:b/>
              </w:rPr>
              <w:t>Носиоци реализације</w:t>
            </w:r>
          </w:p>
        </w:tc>
        <w:tc>
          <w:tcPr>
            <w:tcW w:w="2987" w:type="dxa"/>
            <w:vAlign w:val="center"/>
          </w:tcPr>
          <w:p w:rsidR="00832A5C" w:rsidRPr="004C04C9" w:rsidRDefault="00832A5C" w:rsidP="00E4447E">
            <w:pPr>
              <w:jc w:val="center"/>
              <w:rPr>
                <w:rFonts w:eastAsia="Arial"/>
                <w:b/>
              </w:rPr>
            </w:pPr>
            <w:r w:rsidRPr="004C04C9">
              <w:rPr>
                <w:rFonts w:eastAsia="Arial"/>
                <w:b/>
              </w:rPr>
              <w:t>Резултати</w:t>
            </w:r>
          </w:p>
        </w:tc>
      </w:tr>
      <w:bookmarkEnd w:id="3"/>
      <w:tr w:rsidR="00832A5C" w:rsidRPr="004C04C9" w:rsidTr="004C04C9">
        <w:trPr>
          <w:trHeight w:val="914"/>
        </w:trPr>
        <w:tc>
          <w:tcPr>
            <w:tcW w:w="1668" w:type="dxa"/>
            <w:vAlign w:val="center"/>
          </w:tcPr>
          <w:p w:rsidR="00832A5C" w:rsidRPr="004C04C9" w:rsidRDefault="00832A5C" w:rsidP="00E4447E">
            <w:pPr>
              <w:rPr>
                <w:rFonts w:eastAsia="Arial"/>
              </w:rPr>
            </w:pPr>
            <w:r w:rsidRPr="004C04C9">
              <w:rPr>
                <w:rFonts w:eastAsia="Arial"/>
              </w:rPr>
              <w:t>август - септембар 2018.</w:t>
            </w:r>
          </w:p>
        </w:tc>
        <w:tc>
          <w:tcPr>
            <w:tcW w:w="2477" w:type="dxa"/>
            <w:vAlign w:val="center"/>
          </w:tcPr>
          <w:p w:rsidR="00832A5C" w:rsidRPr="004C04C9" w:rsidRDefault="00832A5C" w:rsidP="00E4447E">
            <w:pPr>
              <w:rPr>
                <w:rFonts w:eastAsia="Arial"/>
              </w:rPr>
            </w:pPr>
            <w:r w:rsidRPr="004C04C9">
              <w:rPr>
                <w:rFonts w:eastAsia="Arial"/>
              </w:rPr>
              <w:t xml:space="preserve">Израда Плана Стручног већа, Годишњих и месечних планова, </w:t>
            </w:r>
          </w:p>
        </w:tc>
        <w:tc>
          <w:tcPr>
            <w:tcW w:w="2852" w:type="dxa"/>
            <w:vAlign w:val="center"/>
          </w:tcPr>
          <w:p w:rsidR="00832A5C" w:rsidRPr="004C04C9" w:rsidRDefault="00832A5C" w:rsidP="00E4447E">
            <w:pPr>
              <w:rPr>
                <w:rFonts w:eastAsia="Arial"/>
              </w:rPr>
            </w:pPr>
            <w:r w:rsidRPr="004C04C9">
              <w:rPr>
                <w:rFonts w:eastAsia="Arial"/>
              </w:rPr>
              <w:t>Наставници израђују заједничке оквирне планове које сваки наставник мења и прилагођава специфичностима сваког одељења;</w:t>
            </w:r>
          </w:p>
          <w:p w:rsidR="00832A5C" w:rsidRPr="004C04C9" w:rsidRDefault="00832A5C" w:rsidP="00E4447E">
            <w:pPr>
              <w:rPr>
                <w:rFonts w:eastAsia="Arial"/>
              </w:rPr>
            </w:pPr>
          </w:p>
        </w:tc>
        <w:tc>
          <w:tcPr>
            <w:tcW w:w="2852" w:type="dxa"/>
            <w:vAlign w:val="center"/>
          </w:tcPr>
          <w:p w:rsidR="00832A5C" w:rsidRPr="004C04C9" w:rsidRDefault="00832A5C" w:rsidP="00E4447E">
            <w:pPr>
              <w:rPr>
                <w:rFonts w:eastAsia="Arial"/>
              </w:rPr>
            </w:pPr>
            <w:r w:rsidRPr="004C04C9">
              <w:rPr>
                <w:rFonts w:eastAsia="Arial"/>
              </w:rPr>
              <w:t>Чланови</w:t>
            </w:r>
            <w:r w:rsidRPr="004C04C9">
              <w:rPr>
                <w:rFonts w:eastAsia="Arial"/>
                <w:bCs/>
              </w:rPr>
              <w:t>стручног већа за српски језик идруштвене науке</w:t>
            </w:r>
          </w:p>
        </w:tc>
        <w:tc>
          <w:tcPr>
            <w:tcW w:w="2987" w:type="dxa"/>
            <w:vAlign w:val="center"/>
          </w:tcPr>
          <w:p w:rsidR="00832A5C" w:rsidRPr="004C04C9" w:rsidRDefault="00832A5C" w:rsidP="00E4447E">
            <w:pPr>
              <w:rPr>
                <w:rFonts w:eastAsia="Arial"/>
              </w:rPr>
            </w:pPr>
            <w:r w:rsidRPr="004C04C9">
              <w:rPr>
                <w:rFonts w:eastAsia="Arial"/>
              </w:rPr>
              <w:t>Израђени су сви планови.</w:t>
            </w:r>
          </w:p>
        </w:tc>
      </w:tr>
      <w:tr w:rsidR="00832A5C" w:rsidRPr="004C04C9" w:rsidTr="004C04C9">
        <w:trPr>
          <w:trHeight w:val="914"/>
        </w:trPr>
        <w:tc>
          <w:tcPr>
            <w:tcW w:w="1668" w:type="dxa"/>
            <w:vAlign w:val="center"/>
          </w:tcPr>
          <w:p w:rsidR="00832A5C" w:rsidRPr="004C04C9" w:rsidRDefault="00832A5C" w:rsidP="00E4447E">
            <w:pPr>
              <w:rPr>
                <w:rFonts w:eastAsia="Arial"/>
              </w:rPr>
            </w:pPr>
            <w:r w:rsidRPr="004C04C9">
              <w:rPr>
                <w:rFonts w:eastAsia="Arial"/>
              </w:rPr>
              <w:t>септембар 2018.</w:t>
            </w:r>
          </w:p>
        </w:tc>
        <w:tc>
          <w:tcPr>
            <w:tcW w:w="2477" w:type="dxa"/>
            <w:vAlign w:val="center"/>
          </w:tcPr>
          <w:p w:rsidR="00832A5C" w:rsidRPr="004C04C9" w:rsidRDefault="00832A5C" w:rsidP="00E4447E">
            <w:pPr>
              <w:rPr>
                <w:rFonts w:eastAsia="Arial"/>
              </w:rPr>
            </w:pPr>
            <w:r w:rsidRPr="004C04C9">
              <w:rPr>
                <w:rFonts w:eastAsia="Arial"/>
              </w:rPr>
              <w:t>Израда и реализација иницијалних тестова</w:t>
            </w:r>
          </w:p>
        </w:tc>
        <w:tc>
          <w:tcPr>
            <w:tcW w:w="2852" w:type="dxa"/>
            <w:vAlign w:val="center"/>
          </w:tcPr>
          <w:p w:rsidR="00832A5C" w:rsidRPr="004C04C9" w:rsidRDefault="00832A5C" w:rsidP="00E4447E">
            <w:pPr>
              <w:rPr>
                <w:rFonts w:eastAsia="Arial"/>
              </w:rPr>
            </w:pPr>
            <w:r w:rsidRPr="004C04C9">
              <w:rPr>
                <w:rFonts w:eastAsia="Arial"/>
              </w:rPr>
              <w:t>У свим одељењима 5-8. разреда</w:t>
            </w:r>
          </w:p>
        </w:tc>
        <w:tc>
          <w:tcPr>
            <w:tcW w:w="2852" w:type="dxa"/>
            <w:vAlign w:val="center"/>
          </w:tcPr>
          <w:p w:rsidR="00832A5C" w:rsidRPr="004C04C9" w:rsidRDefault="00832A5C" w:rsidP="00E4447E">
            <w:pPr>
              <w:rPr>
                <w:rFonts w:eastAsia="Arial"/>
              </w:rPr>
            </w:pPr>
            <w:r w:rsidRPr="004C04C9">
              <w:rPr>
                <w:rFonts w:eastAsia="Arial"/>
              </w:rPr>
              <w:t>предметни наставници</w:t>
            </w:r>
          </w:p>
        </w:tc>
        <w:tc>
          <w:tcPr>
            <w:tcW w:w="2987" w:type="dxa"/>
            <w:vAlign w:val="center"/>
          </w:tcPr>
          <w:p w:rsidR="00832A5C" w:rsidRDefault="00832A5C" w:rsidP="00E4447E">
            <w:pPr>
              <w:rPr>
                <w:rFonts w:eastAsia="Arial"/>
              </w:rPr>
            </w:pPr>
            <w:r w:rsidRPr="004C04C9">
              <w:rPr>
                <w:rFonts w:eastAsia="Arial"/>
              </w:rPr>
              <w:t>Реализовани су иницијални тестови. Након анализе резултата утврђено је на које садржаје треба обратити већу пажњу.</w:t>
            </w:r>
          </w:p>
          <w:p w:rsidR="00877981" w:rsidRPr="00877981" w:rsidRDefault="00877981" w:rsidP="00E4447E">
            <w:pPr>
              <w:rPr>
                <w:rFonts w:eastAsia="Arial"/>
              </w:rPr>
            </w:pPr>
          </w:p>
        </w:tc>
      </w:tr>
      <w:tr w:rsidR="00832A5C" w:rsidRPr="004C04C9" w:rsidTr="004C04C9">
        <w:trPr>
          <w:trHeight w:val="457"/>
        </w:trPr>
        <w:tc>
          <w:tcPr>
            <w:tcW w:w="1668" w:type="dxa"/>
            <w:vAlign w:val="center"/>
          </w:tcPr>
          <w:p w:rsidR="00832A5C" w:rsidRPr="004C04C9" w:rsidRDefault="00832A5C" w:rsidP="00E4447E">
            <w:pPr>
              <w:rPr>
                <w:rFonts w:eastAsia="Arial"/>
              </w:rPr>
            </w:pPr>
            <w:r w:rsidRPr="004C04C9">
              <w:rPr>
                <w:rFonts w:eastAsia="Arial"/>
              </w:rPr>
              <w:t>8.9.2018. и 26.9.2018.</w:t>
            </w:r>
          </w:p>
        </w:tc>
        <w:tc>
          <w:tcPr>
            <w:tcW w:w="2477" w:type="dxa"/>
            <w:vAlign w:val="center"/>
          </w:tcPr>
          <w:p w:rsidR="00832A5C" w:rsidRPr="004C04C9" w:rsidRDefault="00832A5C" w:rsidP="00E4447E">
            <w:pPr>
              <w:rPr>
                <w:rFonts w:eastAsia="Arial"/>
              </w:rPr>
            </w:pPr>
            <w:r w:rsidRPr="004C04C9">
              <w:rPr>
                <w:rFonts w:eastAsia="Arial"/>
              </w:rPr>
              <w:t>Дан писмености и Европски дан страних језика</w:t>
            </w:r>
          </w:p>
        </w:tc>
        <w:tc>
          <w:tcPr>
            <w:tcW w:w="2852" w:type="dxa"/>
            <w:vAlign w:val="center"/>
          </w:tcPr>
          <w:p w:rsidR="00832A5C" w:rsidRPr="004C04C9" w:rsidRDefault="00832A5C" w:rsidP="00E4447E">
            <w:pPr>
              <w:rPr>
                <w:rFonts w:eastAsia="Arial"/>
              </w:rPr>
            </w:pPr>
            <w:r w:rsidRPr="004C04C9">
              <w:rPr>
                <w:rFonts w:eastAsia="Arial"/>
              </w:rPr>
              <w:t>кроз тематске дане</w:t>
            </w:r>
          </w:p>
        </w:tc>
        <w:tc>
          <w:tcPr>
            <w:tcW w:w="2852" w:type="dxa"/>
            <w:vAlign w:val="center"/>
          </w:tcPr>
          <w:p w:rsidR="00832A5C" w:rsidRPr="004C04C9" w:rsidRDefault="00832A5C" w:rsidP="00E4447E">
            <w:pPr>
              <w:rPr>
                <w:rFonts w:eastAsia="Arial"/>
                <w:bCs/>
              </w:rPr>
            </w:pPr>
            <w:r w:rsidRPr="004C04C9">
              <w:rPr>
                <w:rFonts w:eastAsia="Arial"/>
                <w:bCs/>
              </w:rPr>
              <w:t>Наставница Олгица Спасојевић са ученицима</w:t>
            </w:r>
          </w:p>
        </w:tc>
        <w:tc>
          <w:tcPr>
            <w:tcW w:w="2987" w:type="dxa"/>
            <w:vAlign w:val="center"/>
          </w:tcPr>
          <w:p w:rsidR="00832A5C" w:rsidRPr="004C04C9" w:rsidRDefault="00832A5C" w:rsidP="00E4447E">
            <w:pPr>
              <w:rPr>
                <w:rFonts w:eastAsia="Arial"/>
              </w:rPr>
            </w:pPr>
            <w:r w:rsidRPr="004C04C9">
              <w:rPr>
                <w:rFonts w:eastAsia="Arial"/>
              </w:rPr>
              <w:t>Обележен је Дан писмености и Европски дан страних језика.</w:t>
            </w:r>
          </w:p>
          <w:p w:rsidR="00832A5C" w:rsidRPr="004C04C9" w:rsidRDefault="00832A5C" w:rsidP="00E4447E">
            <w:pPr>
              <w:rPr>
                <w:rFonts w:eastAsia="Arial"/>
              </w:rPr>
            </w:pPr>
          </w:p>
        </w:tc>
      </w:tr>
      <w:tr w:rsidR="00832A5C" w:rsidRPr="004C04C9" w:rsidTr="004C04C9">
        <w:trPr>
          <w:trHeight w:val="615"/>
        </w:trPr>
        <w:tc>
          <w:tcPr>
            <w:tcW w:w="1668" w:type="dxa"/>
            <w:vAlign w:val="center"/>
          </w:tcPr>
          <w:p w:rsidR="00832A5C" w:rsidRPr="004C04C9" w:rsidRDefault="00832A5C" w:rsidP="00E4447E">
            <w:pPr>
              <w:rPr>
                <w:rFonts w:eastAsia="Arial"/>
              </w:rPr>
            </w:pPr>
            <w:r w:rsidRPr="004C04C9">
              <w:rPr>
                <w:rFonts w:eastAsia="Arial"/>
              </w:rPr>
              <w:t>18.9.2018.</w:t>
            </w:r>
          </w:p>
        </w:tc>
        <w:tc>
          <w:tcPr>
            <w:tcW w:w="2477" w:type="dxa"/>
            <w:vAlign w:val="center"/>
          </w:tcPr>
          <w:p w:rsidR="00832A5C" w:rsidRPr="004C04C9" w:rsidRDefault="00832A5C" w:rsidP="00E4447E">
            <w:r w:rsidRPr="004C04C9">
              <w:rPr>
                <w:rFonts w:eastAsia="Arial"/>
              </w:rPr>
              <w:t>Састанак СВ</w:t>
            </w:r>
          </w:p>
        </w:tc>
        <w:tc>
          <w:tcPr>
            <w:tcW w:w="2852" w:type="dxa"/>
            <w:vAlign w:val="center"/>
          </w:tcPr>
          <w:p w:rsidR="00832A5C" w:rsidRPr="004C04C9" w:rsidRDefault="00832A5C" w:rsidP="00E4447E">
            <w:pPr>
              <w:rPr>
                <w:rFonts w:eastAsia="Arial"/>
              </w:rPr>
            </w:pPr>
            <w:r w:rsidRPr="004C04C9">
              <w:rPr>
                <w:rFonts w:eastAsia="Arial"/>
              </w:rPr>
              <w:t>састанак</w:t>
            </w:r>
          </w:p>
        </w:tc>
        <w:tc>
          <w:tcPr>
            <w:tcW w:w="2852" w:type="dxa"/>
            <w:vAlign w:val="center"/>
          </w:tcPr>
          <w:p w:rsidR="00832A5C" w:rsidRPr="004C04C9" w:rsidRDefault="00832A5C" w:rsidP="00E4447E">
            <w:pPr>
              <w:rPr>
                <w:rFonts w:eastAsia="Arial"/>
              </w:rPr>
            </w:pPr>
            <w:r w:rsidRPr="004C04C9">
              <w:rPr>
                <w:rFonts w:eastAsia="Arial"/>
                <w:bCs/>
              </w:rPr>
              <w:t>Олга Јованчићевић, просветна саветница Школске управе</w:t>
            </w:r>
            <w:r w:rsidRPr="004C04C9">
              <w:rPr>
                <w:rFonts w:eastAsia="Arial"/>
              </w:rPr>
              <w:t xml:space="preserve"> Ужице</w:t>
            </w:r>
          </w:p>
          <w:p w:rsidR="00832A5C" w:rsidRPr="004C04C9" w:rsidRDefault="00832A5C" w:rsidP="00E4447E">
            <w:pPr>
              <w:rPr>
                <w:rFonts w:eastAsia="Arial"/>
                <w:bCs/>
              </w:rPr>
            </w:pPr>
            <w:r w:rsidRPr="004C04C9">
              <w:rPr>
                <w:rFonts w:eastAsia="Arial"/>
              </w:rPr>
              <w:t>Чланови</w:t>
            </w:r>
            <w:r w:rsidRPr="004C04C9">
              <w:rPr>
                <w:rFonts w:eastAsia="Arial"/>
                <w:bCs/>
              </w:rPr>
              <w:t>стручног већа за српски језик идруштвене науке</w:t>
            </w:r>
          </w:p>
          <w:p w:rsidR="00832A5C" w:rsidRPr="004C04C9" w:rsidRDefault="00832A5C" w:rsidP="00E4447E">
            <w:pPr>
              <w:rPr>
                <w:rFonts w:eastAsia="Arial"/>
                <w:bCs/>
              </w:rPr>
            </w:pPr>
          </w:p>
        </w:tc>
        <w:tc>
          <w:tcPr>
            <w:tcW w:w="2987" w:type="dxa"/>
            <w:vAlign w:val="center"/>
          </w:tcPr>
          <w:p w:rsidR="00832A5C" w:rsidRPr="004C04C9" w:rsidRDefault="00832A5C" w:rsidP="00E4447E">
            <w:pPr>
              <w:rPr>
                <w:rFonts w:eastAsia="Arial"/>
              </w:rPr>
            </w:pPr>
            <w:r w:rsidRPr="004C04C9">
              <w:rPr>
                <w:rFonts w:eastAsia="Arial"/>
              </w:rPr>
              <w:t>Саветница је посетила састанак Стручног већа.</w:t>
            </w:r>
            <w:r w:rsidRPr="004C04C9">
              <w:rPr>
                <w:rFonts w:eastAsia="Arial"/>
              </w:rPr>
              <w:tab/>
            </w:r>
          </w:p>
          <w:p w:rsidR="00832A5C" w:rsidRPr="004C04C9" w:rsidRDefault="00832A5C" w:rsidP="00E4447E">
            <w:pPr>
              <w:rPr>
                <w:rFonts w:eastAsia="Arial"/>
              </w:rPr>
            </w:pPr>
          </w:p>
        </w:tc>
      </w:tr>
      <w:tr w:rsidR="00832A5C" w:rsidRPr="004C04C9" w:rsidTr="004C04C9">
        <w:trPr>
          <w:trHeight w:val="914"/>
        </w:trPr>
        <w:tc>
          <w:tcPr>
            <w:tcW w:w="1668" w:type="dxa"/>
            <w:vAlign w:val="center"/>
          </w:tcPr>
          <w:p w:rsidR="00832A5C" w:rsidRPr="004C04C9" w:rsidRDefault="00832A5C" w:rsidP="00E4447E">
            <w:r w:rsidRPr="004C04C9">
              <w:rPr>
                <w:rFonts w:eastAsia="Arial"/>
              </w:rPr>
              <w:lastRenderedPageBreak/>
              <w:t xml:space="preserve">21.9.2018. у одељењима VI3 и VII6.  </w:t>
            </w:r>
          </w:p>
        </w:tc>
        <w:tc>
          <w:tcPr>
            <w:tcW w:w="2477" w:type="dxa"/>
            <w:vAlign w:val="center"/>
          </w:tcPr>
          <w:p w:rsidR="00832A5C" w:rsidRPr="004C04C9" w:rsidRDefault="00832A5C" w:rsidP="00E4447E">
            <w:pPr>
              <w:rPr>
                <w:rFonts w:eastAsia="Arial"/>
              </w:rPr>
            </w:pPr>
            <w:r w:rsidRPr="004C04C9">
              <w:rPr>
                <w:rFonts w:eastAsia="Arial"/>
              </w:rPr>
              <w:t>„Плаво и златно“, тимски угледни час поводом 600 година Манасије</w:t>
            </w:r>
          </w:p>
        </w:tc>
        <w:tc>
          <w:tcPr>
            <w:tcW w:w="2852" w:type="dxa"/>
            <w:vAlign w:val="center"/>
          </w:tcPr>
          <w:p w:rsidR="00832A5C" w:rsidRPr="004C04C9" w:rsidRDefault="00832A5C" w:rsidP="00E4447E">
            <w:pPr>
              <w:rPr>
                <w:rFonts w:eastAsia="Arial"/>
              </w:rPr>
            </w:pPr>
            <w:r w:rsidRPr="004C04C9">
              <w:rPr>
                <w:rFonts w:eastAsia="Arial"/>
              </w:rPr>
              <w:t>тимски угледни час</w:t>
            </w:r>
          </w:p>
        </w:tc>
        <w:tc>
          <w:tcPr>
            <w:tcW w:w="2852" w:type="dxa"/>
            <w:vAlign w:val="center"/>
          </w:tcPr>
          <w:p w:rsidR="00832A5C" w:rsidRPr="004C04C9" w:rsidRDefault="00832A5C" w:rsidP="00E4447E">
            <w:pPr>
              <w:rPr>
                <w:rFonts w:eastAsia="Arial"/>
                <w:bCs/>
              </w:rPr>
            </w:pPr>
            <w:r w:rsidRPr="004C04C9">
              <w:rPr>
                <w:rFonts w:eastAsia="Arial"/>
                <w:bCs/>
              </w:rPr>
              <w:t>Наставници: Татјана Илић, Ивона Даниловић, Валерија Арсов, Саша Варагић и Душица Додић.</w:t>
            </w:r>
          </w:p>
        </w:tc>
        <w:tc>
          <w:tcPr>
            <w:tcW w:w="2987" w:type="dxa"/>
            <w:vAlign w:val="center"/>
          </w:tcPr>
          <w:p w:rsidR="00832A5C" w:rsidRPr="004C04C9" w:rsidRDefault="00832A5C" w:rsidP="00E4447E">
            <w:pPr>
              <w:rPr>
                <w:rFonts w:eastAsia="Arial"/>
              </w:rPr>
            </w:pPr>
            <w:r w:rsidRPr="004C04C9">
              <w:rPr>
                <w:rFonts w:eastAsia="Arial"/>
              </w:rPr>
              <w:t>Час је реализован у корелацији више предмета:историје, музичке и ликовне културе, веронауке и српског језика.</w:t>
            </w:r>
          </w:p>
          <w:p w:rsidR="00832A5C" w:rsidRPr="004C04C9" w:rsidRDefault="00832A5C" w:rsidP="00E4447E">
            <w:pPr>
              <w:rPr>
                <w:rFonts w:eastAsia="Arial"/>
              </w:rPr>
            </w:pPr>
          </w:p>
        </w:tc>
      </w:tr>
      <w:tr w:rsidR="00832A5C" w:rsidRPr="004C04C9" w:rsidTr="004C04C9">
        <w:trPr>
          <w:trHeight w:val="914"/>
        </w:trPr>
        <w:tc>
          <w:tcPr>
            <w:tcW w:w="1668" w:type="dxa"/>
            <w:vAlign w:val="center"/>
          </w:tcPr>
          <w:p w:rsidR="00832A5C" w:rsidRPr="004C04C9" w:rsidRDefault="00832A5C" w:rsidP="00E4447E">
            <w:pPr>
              <w:rPr>
                <w:rFonts w:eastAsia="Arial"/>
              </w:rPr>
            </w:pPr>
            <w:r w:rsidRPr="004C04C9">
              <w:rPr>
                <w:rFonts w:eastAsia="Arial"/>
              </w:rPr>
              <w:t>октобар 2018.</w:t>
            </w:r>
          </w:p>
        </w:tc>
        <w:tc>
          <w:tcPr>
            <w:tcW w:w="2477" w:type="dxa"/>
            <w:vAlign w:val="center"/>
          </w:tcPr>
          <w:p w:rsidR="00832A5C" w:rsidRPr="004C04C9" w:rsidRDefault="00832A5C" w:rsidP="00E4447E">
            <w:pPr>
              <w:rPr>
                <w:rFonts w:eastAsia="Arial"/>
              </w:rPr>
            </w:pPr>
            <w:r w:rsidRPr="004C04C9">
              <w:rPr>
                <w:rFonts w:eastAsia="Arial"/>
              </w:rPr>
              <w:t xml:space="preserve">Учешће на фестивалу сликовница „Чигра“-Пожега и „Децифесту“ </w:t>
            </w:r>
          </w:p>
          <w:p w:rsidR="00832A5C" w:rsidRPr="004C04C9" w:rsidRDefault="00832A5C" w:rsidP="00E4447E">
            <w:pPr>
              <w:rPr>
                <w:rFonts w:eastAsia="Arial"/>
              </w:rPr>
            </w:pPr>
          </w:p>
        </w:tc>
        <w:tc>
          <w:tcPr>
            <w:tcW w:w="2852" w:type="dxa"/>
            <w:vAlign w:val="center"/>
          </w:tcPr>
          <w:p w:rsidR="00832A5C" w:rsidRPr="004C04C9" w:rsidRDefault="00832A5C" w:rsidP="00E4447E">
            <w:pPr>
              <w:rPr>
                <w:rFonts w:eastAsia="Arial"/>
              </w:rPr>
            </w:pPr>
            <w:r w:rsidRPr="004C04C9">
              <w:rPr>
                <w:rFonts w:eastAsia="Arial"/>
              </w:rPr>
              <w:t xml:space="preserve">Сарадња са Народном библиотеком „Пожега“ и Културним центром </w:t>
            </w:r>
          </w:p>
          <w:p w:rsidR="00832A5C" w:rsidRPr="004C04C9" w:rsidRDefault="00832A5C" w:rsidP="00E4447E">
            <w:pPr>
              <w:rPr>
                <w:rFonts w:eastAsia="Arial"/>
              </w:rPr>
            </w:pPr>
          </w:p>
        </w:tc>
        <w:tc>
          <w:tcPr>
            <w:tcW w:w="2852" w:type="dxa"/>
            <w:vAlign w:val="center"/>
          </w:tcPr>
          <w:p w:rsidR="00832A5C" w:rsidRPr="004C04C9" w:rsidRDefault="00832A5C" w:rsidP="00E4447E">
            <w:pPr>
              <w:rPr>
                <w:rFonts w:eastAsia="Arial"/>
                <w:bCs/>
              </w:rPr>
            </w:pPr>
            <w:r w:rsidRPr="004C04C9">
              <w:rPr>
                <w:rFonts w:eastAsia="Arial"/>
                <w:bCs/>
              </w:rPr>
              <w:t>ученици 4. разреда</w:t>
            </w:r>
          </w:p>
          <w:p w:rsidR="00832A5C" w:rsidRPr="004C04C9" w:rsidRDefault="00832A5C" w:rsidP="00E4447E">
            <w:pPr>
              <w:rPr>
                <w:rFonts w:eastAsia="Arial"/>
                <w:bCs/>
              </w:rPr>
            </w:pPr>
            <w:r w:rsidRPr="004C04C9">
              <w:rPr>
                <w:rFonts w:eastAsia="Arial"/>
                <w:bCs/>
              </w:rPr>
              <w:t>са наставницом Душицом Додић</w:t>
            </w:r>
          </w:p>
        </w:tc>
        <w:tc>
          <w:tcPr>
            <w:tcW w:w="2987" w:type="dxa"/>
            <w:vAlign w:val="center"/>
          </w:tcPr>
          <w:p w:rsidR="00832A5C" w:rsidRPr="004C04C9" w:rsidRDefault="00832A5C" w:rsidP="00E4447E">
            <w:pPr>
              <w:rPr>
                <w:rFonts w:eastAsia="Arial"/>
              </w:rPr>
            </w:pPr>
            <w:r w:rsidRPr="004C04C9">
              <w:rPr>
                <w:rFonts w:eastAsia="Arial"/>
              </w:rPr>
              <w:t>Наступом луткарске представе, наши ученици пружили су учешће у „Чигри“ и Дечјој недељи, када су пожешки прваци примљени у Дечји савез.</w:t>
            </w:r>
          </w:p>
        </w:tc>
      </w:tr>
      <w:tr w:rsidR="00832A5C" w:rsidRPr="004C04C9" w:rsidTr="004C04C9">
        <w:trPr>
          <w:trHeight w:val="1072"/>
        </w:trPr>
        <w:tc>
          <w:tcPr>
            <w:tcW w:w="1668" w:type="dxa"/>
            <w:vAlign w:val="center"/>
          </w:tcPr>
          <w:p w:rsidR="00832A5C" w:rsidRPr="004C04C9" w:rsidRDefault="00832A5C" w:rsidP="00E4447E">
            <w:pPr>
              <w:rPr>
                <w:rFonts w:eastAsia="Arial"/>
              </w:rPr>
            </w:pPr>
            <w:r w:rsidRPr="004C04C9">
              <w:rPr>
                <w:rFonts w:eastAsia="Arial"/>
              </w:rPr>
              <w:t>16.10.2018.</w:t>
            </w:r>
          </w:p>
        </w:tc>
        <w:tc>
          <w:tcPr>
            <w:tcW w:w="2477" w:type="dxa"/>
            <w:vAlign w:val="center"/>
          </w:tcPr>
          <w:p w:rsidR="00832A5C" w:rsidRPr="004C04C9" w:rsidRDefault="00832A5C" w:rsidP="00E4447E">
            <w:pPr>
              <w:rPr>
                <w:rFonts w:eastAsia="Arial"/>
              </w:rPr>
            </w:pPr>
            <w:r w:rsidRPr="004C04C9">
              <w:rPr>
                <w:rFonts w:eastAsia="Arial"/>
              </w:rPr>
              <w:t>Дан здраве хране и Дан хлеба</w:t>
            </w:r>
          </w:p>
        </w:tc>
        <w:tc>
          <w:tcPr>
            <w:tcW w:w="2852" w:type="dxa"/>
            <w:vAlign w:val="center"/>
          </w:tcPr>
          <w:p w:rsidR="00832A5C" w:rsidRPr="004C04C9" w:rsidRDefault="00832A5C" w:rsidP="00E4447E">
            <w:pPr>
              <w:rPr>
                <w:rFonts w:eastAsia="Arial"/>
              </w:rPr>
            </w:pPr>
            <w:r w:rsidRPr="004C04C9">
              <w:rPr>
                <w:rFonts w:eastAsia="Arial"/>
              </w:rPr>
              <w:t>Кроз традиционалну манифестацију „Сточићу, постави се!“ у холу школе и на центру</w:t>
            </w:r>
          </w:p>
          <w:p w:rsidR="00832A5C" w:rsidRPr="004C04C9" w:rsidRDefault="00832A5C" w:rsidP="00E4447E">
            <w:pPr>
              <w:rPr>
                <w:rFonts w:eastAsia="Arial"/>
              </w:rPr>
            </w:pPr>
          </w:p>
        </w:tc>
        <w:tc>
          <w:tcPr>
            <w:tcW w:w="2852" w:type="dxa"/>
            <w:vAlign w:val="center"/>
          </w:tcPr>
          <w:p w:rsidR="00832A5C" w:rsidRPr="004C04C9" w:rsidRDefault="00832A5C" w:rsidP="00E4447E">
            <w:pPr>
              <w:rPr>
                <w:rFonts w:eastAsia="Arial"/>
                <w:bCs/>
              </w:rPr>
            </w:pPr>
            <w:r w:rsidRPr="004C04C9">
              <w:rPr>
                <w:rFonts w:eastAsia="Arial"/>
                <w:bCs/>
              </w:rPr>
              <w:t>Одељењске старешине и представници одељења</w:t>
            </w:r>
          </w:p>
        </w:tc>
        <w:tc>
          <w:tcPr>
            <w:tcW w:w="2987" w:type="dxa"/>
            <w:vAlign w:val="center"/>
          </w:tcPr>
          <w:p w:rsidR="00832A5C" w:rsidRPr="004C04C9" w:rsidRDefault="00832A5C" w:rsidP="00E4447E">
            <w:pPr>
              <w:rPr>
                <w:rFonts w:eastAsia="Arial"/>
              </w:rPr>
            </w:pPr>
            <w:r w:rsidRPr="004C04C9">
              <w:rPr>
                <w:rFonts w:eastAsia="Arial"/>
              </w:rPr>
              <w:t>Обележили смо овај значајан еколошки датум, уз подршку бројних предузећа, а сав приход смо  донирали организацији „Дечја радост“, Гњилане.</w:t>
            </w:r>
          </w:p>
          <w:p w:rsidR="00832A5C" w:rsidRPr="004C04C9" w:rsidRDefault="00832A5C" w:rsidP="00E4447E">
            <w:pPr>
              <w:rPr>
                <w:rFonts w:eastAsia="Arial"/>
              </w:rPr>
            </w:pPr>
          </w:p>
        </w:tc>
      </w:tr>
      <w:tr w:rsidR="00832A5C" w:rsidRPr="004C04C9" w:rsidTr="004C04C9">
        <w:trPr>
          <w:trHeight w:val="607"/>
        </w:trPr>
        <w:tc>
          <w:tcPr>
            <w:tcW w:w="1668" w:type="dxa"/>
            <w:vAlign w:val="center"/>
          </w:tcPr>
          <w:p w:rsidR="00832A5C" w:rsidRPr="004C04C9" w:rsidRDefault="00832A5C" w:rsidP="00E4447E">
            <w:pPr>
              <w:rPr>
                <w:rFonts w:eastAsia="Arial"/>
              </w:rPr>
            </w:pPr>
            <w:r w:rsidRPr="004C04C9">
              <w:rPr>
                <w:rFonts w:eastAsia="Arial"/>
              </w:rPr>
              <w:t>21.10.2018.</w:t>
            </w:r>
          </w:p>
        </w:tc>
        <w:tc>
          <w:tcPr>
            <w:tcW w:w="2477" w:type="dxa"/>
            <w:vAlign w:val="center"/>
          </w:tcPr>
          <w:p w:rsidR="00832A5C" w:rsidRPr="004C04C9" w:rsidRDefault="00832A5C" w:rsidP="00E4447E">
            <w:pPr>
              <w:rPr>
                <w:rFonts w:eastAsia="Arial"/>
              </w:rPr>
            </w:pPr>
            <w:r w:rsidRPr="004C04C9">
              <w:rPr>
                <w:rFonts w:eastAsia="Arial"/>
              </w:rPr>
              <w:t>Изложба „Крвава бајка“</w:t>
            </w:r>
          </w:p>
        </w:tc>
        <w:tc>
          <w:tcPr>
            <w:tcW w:w="2852" w:type="dxa"/>
            <w:vAlign w:val="center"/>
          </w:tcPr>
          <w:p w:rsidR="00832A5C" w:rsidRPr="004C04C9" w:rsidRDefault="00832A5C" w:rsidP="00E4447E">
            <w:pPr>
              <w:rPr>
                <w:rFonts w:eastAsia="Arial"/>
              </w:rPr>
            </w:pPr>
            <w:r w:rsidRPr="004C04C9">
              <w:rPr>
                <w:rFonts w:eastAsia="Arial"/>
              </w:rPr>
              <w:t>изложба ратних фотографија</w:t>
            </w:r>
          </w:p>
        </w:tc>
        <w:tc>
          <w:tcPr>
            <w:tcW w:w="2852" w:type="dxa"/>
            <w:vAlign w:val="center"/>
          </w:tcPr>
          <w:p w:rsidR="00832A5C" w:rsidRPr="004C04C9" w:rsidRDefault="00832A5C" w:rsidP="00E4447E">
            <w:pPr>
              <w:rPr>
                <w:rFonts w:eastAsia="Arial"/>
                <w:bCs/>
              </w:rPr>
            </w:pPr>
            <w:r w:rsidRPr="004C04C9">
              <w:rPr>
                <w:rFonts w:eastAsia="Arial"/>
                <w:bCs/>
              </w:rPr>
              <w:t>Душица Додић</w:t>
            </w:r>
          </w:p>
          <w:p w:rsidR="00832A5C" w:rsidRPr="004C04C9" w:rsidRDefault="00832A5C" w:rsidP="00E4447E">
            <w:pPr>
              <w:rPr>
                <w:rFonts w:eastAsia="Arial"/>
                <w:bCs/>
              </w:rPr>
            </w:pPr>
            <w:r w:rsidRPr="004C04C9">
              <w:rPr>
                <w:rFonts w:eastAsia="Arial"/>
                <w:bCs/>
              </w:rPr>
              <w:t xml:space="preserve">Валерија Арсов и </w:t>
            </w:r>
          </w:p>
          <w:p w:rsidR="00832A5C" w:rsidRPr="004C04C9" w:rsidRDefault="00832A5C" w:rsidP="00E4447E">
            <w:pPr>
              <w:rPr>
                <w:rFonts w:eastAsia="Arial"/>
                <w:bCs/>
              </w:rPr>
            </w:pPr>
            <w:r w:rsidRPr="004C04C9">
              <w:rPr>
                <w:rFonts w:eastAsia="Arial"/>
                <w:bCs/>
              </w:rPr>
              <w:t>Татјана Илић</w:t>
            </w:r>
          </w:p>
          <w:p w:rsidR="00832A5C" w:rsidRPr="004C04C9" w:rsidRDefault="00832A5C" w:rsidP="00E4447E">
            <w:pPr>
              <w:rPr>
                <w:rFonts w:eastAsia="Arial"/>
              </w:rPr>
            </w:pPr>
          </w:p>
        </w:tc>
        <w:tc>
          <w:tcPr>
            <w:tcW w:w="2987" w:type="dxa"/>
            <w:vAlign w:val="center"/>
          </w:tcPr>
          <w:p w:rsidR="00832A5C" w:rsidRPr="004C04C9" w:rsidRDefault="00832A5C" w:rsidP="00E4447E">
            <w:pPr>
              <w:rPr>
                <w:rFonts w:eastAsia="Arial"/>
              </w:rPr>
            </w:pPr>
            <w:r w:rsidRPr="004C04C9">
              <w:rPr>
                <w:rFonts w:eastAsia="Arial"/>
              </w:rPr>
              <w:t>Наставнице су изложиле слике које сведоче о стрељању ђака, као и песму „Крвава бајка“</w:t>
            </w:r>
          </w:p>
        </w:tc>
      </w:tr>
      <w:tr w:rsidR="00832A5C" w:rsidRPr="004C04C9" w:rsidTr="004C04C9">
        <w:trPr>
          <w:trHeight w:val="307"/>
        </w:trPr>
        <w:tc>
          <w:tcPr>
            <w:tcW w:w="1668" w:type="dxa"/>
            <w:vAlign w:val="center"/>
          </w:tcPr>
          <w:p w:rsidR="00832A5C" w:rsidRPr="004C04C9" w:rsidRDefault="00832A5C" w:rsidP="00E4447E">
            <w:pPr>
              <w:rPr>
                <w:rFonts w:eastAsia="Arial"/>
              </w:rPr>
            </w:pPr>
            <w:r w:rsidRPr="004C04C9">
              <w:rPr>
                <w:rFonts w:eastAsia="Arial"/>
              </w:rPr>
              <w:t>21.10.2018.</w:t>
            </w:r>
          </w:p>
        </w:tc>
        <w:tc>
          <w:tcPr>
            <w:tcW w:w="2477" w:type="dxa"/>
            <w:vAlign w:val="center"/>
          </w:tcPr>
          <w:p w:rsidR="00832A5C" w:rsidRPr="004C04C9" w:rsidRDefault="00832A5C" w:rsidP="00E4447E">
            <w:pPr>
              <w:rPr>
                <w:rFonts w:eastAsia="Arial"/>
              </w:rPr>
            </w:pPr>
            <w:r w:rsidRPr="004C04C9">
              <w:rPr>
                <w:rFonts w:eastAsia="Arial"/>
              </w:rPr>
              <w:t>Сајам књига</w:t>
            </w:r>
          </w:p>
        </w:tc>
        <w:tc>
          <w:tcPr>
            <w:tcW w:w="2852" w:type="dxa"/>
            <w:vAlign w:val="center"/>
          </w:tcPr>
          <w:p w:rsidR="00832A5C" w:rsidRPr="004C04C9" w:rsidRDefault="00832A5C" w:rsidP="00E4447E">
            <w:pPr>
              <w:rPr>
                <w:rFonts w:eastAsia="Arial"/>
              </w:rPr>
            </w:pPr>
            <w:r w:rsidRPr="004C04C9">
              <w:rPr>
                <w:rFonts w:eastAsia="Arial"/>
              </w:rPr>
              <w:t>Посета Сајму књига</w:t>
            </w:r>
          </w:p>
        </w:tc>
        <w:tc>
          <w:tcPr>
            <w:tcW w:w="2852" w:type="dxa"/>
            <w:vAlign w:val="center"/>
          </w:tcPr>
          <w:p w:rsidR="00832A5C" w:rsidRPr="004C04C9" w:rsidRDefault="00832A5C" w:rsidP="00E4447E">
            <w:pPr>
              <w:rPr>
                <w:rFonts w:eastAsia="Arial"/>
                <w:bCs/>
              </w:rPr>
            </w:pPr>
            <w:r w:rsidRPr="004C04C9">
              <w:rPr>
                <w:rFonts w:eastAsia="Arial"/>
                <w:bCs/>
              </w:rPr>
              <w:t>учитељи и предметни наставници</w:t>
            </w:r>
          </w:p>
        </w:tc>
        <w:tc>
          <w:tcPr>
            <w:tcW w:w="2987" w:type="dxa"/>
            <w:vAlign w:val="center"/>
          </w:tcPr>
          <w:p w:rsidR="00832A5C" w:rsidRPr="004C04C9" w:rsidRDefault="00832A5C" w:rsidP="00E4447E">
            <w:pPr>
              <w:rPr>
                <w:rFonts w:eastAsia="Arial"/>
              </w:rPr>
            </w:pPr>
            <w:r w:rsidRPr="004C04C9">
              <w:rPr>
                <w:rFonts w:eastAsia="Arial"/>
              </w:rPr>
              <w:t>Реализована је посета Сајму књига.</w:t>
            </w:r>
          </w:p>
        </w:tc>
      </w:tr>
      <w:tr w:rsidR="00832A5C" w:rsidRPr="004C04C9" w:rsidTr="004C04C9">
        <w:trPr>
          <w:trHeight w:val="150"/>
        </w:trPr>
        <w:tc>
          <w:tcPr>
            <w:tcW w:w="1668" w:type="dxa"/>
            <w:vAlign w:val="center"/>
          </w:tcPr>
          <w:p w:rsidR="00832A5C" w:rsidRPr="004C04C9" w:rsidRDefault="00832A5C" w:rsidP="00E4447E">
            <w:pPr>
              <w:shd w:val="clear" w:color="auto" w:fill="FFFFFF"/>
              <w:rPr>
                <w:rFonts w:eastAsia="Arial"/>
              </w:rPr>
            </w:pPr>
            <w:r w:rsidRPr="004C04C9">
              <w:rPr>
                <w:rFonts w:eastAsia="Arial"/>
              </w:rPr>
              <w:t>током целе године</w:t>
            </w:r>
          </w:p>
        </w:tc>
        <w:tc>
          <w:tcPr>
            <w:tcW w:w="2477" w:type="dxa"/>
            <w:vAlign w:val="center"/>
          </w:tcPr>
          <w:p w:rsidR="00832A5C" w:rsidRPr="004C04C9" w:rsidRDefault="00832A5C" w:rsidP="00E4447E">
            <w:pPr>
              <w:shd w:val="clear" w:color="auto" w:fill="FFFFFF"/>
              <w:rPr>
                <w:rFonts w:eastAsia="Arial"/>
              </w:rPr>
            </w:pPr>
            <w:bookmarkStart w:id="4" w:name="_gjdgxs" w:colFirst="0" w:colLast="0"/>
            <w:bookmarkEnd w:id="4"/>
            <w:r w:rsidRPr="004C04C9">
              <w:rPr>
                <w:rFonts w:eastAsia="Arial"/>
              </w:rPr>
              <w:t>Учествовање у међународним Етвининг пројектима </w:t>
            </w:r>
          </w:p>
          <w:p w:rsidR="00832A5C" w:rsidRPr="004C04C9" w:rsidRDefault="00832A5C" w:rsidP="00E4447E">
            <w:pPr>
              <w:shd w:val="clear" w:color="auto" w:fill="FFFFFF"/>
              <w:rPr>
                <w:rFonts w:eastAsia="Arial"/>
              </w:rPr>
            </w:pPr>
          </w:p>
          <w:p w:rsidR="00832A5C" w:rsidRPr="00BE519F" w:rsidRDefault="00832A5C" w:rsidP="00E4447E">
            <w:pPr>
              <w:shd w:val="clear" w:color="auto" w:fill="FFFFFF"/>
              <w:rPr>
                <w:rFonts w:eastAsia="Arial"/>
              </w:rPr>
            </w:pPr>
          </w:p>
        </w:tc>
        <w:tc>
          <w:tcPr>
            <w:tcW w:w="2852" w:type="dxa"/>
            <w:vAlign w:val="center"/>
          </w:tcPr>
          <w:p w:rsidR="00832A5C" w:rsidRPr="004C04C9" w:rsidRDefault="00832A5C" w:rsidP="00E4447E">
            <w:pPr>
              <w:shd w:val="clear" w:color="auto" w:fill="FFFFFF"/>
              <w:rPr>
                <w:rFonts w:eastAsia="Arial"/>
              </w:rPr>
            </w:pPr>
            <w:r w:rsidRPr="004C04C9">
              <w:rPr>
                <w:rFonts w:eastAsia="Arial"/>
              </w:rPr>
              <w:t>Представљањем пројеката и доделом Ознака квалитета ученицима.</w:t>
            </w:r>
          </w:p>
          <w:p w:rsidR="00832A5C" w:rsidRPr="004C04C9" w:rsidRDefault="00832A5C" w:rsidP="00E4447E">
            <w:pPr>
              <w:rPr>
                <w:rFonts w:eastAsia="Arial"/>
              </w:rPr>
            </w:pPr>
          </w:p>
        </w:tc>
        <w:tc>
          <w:tcPr>
            <w:tcW w:w="2852" w:type="dxa"/>
            <w:vAlign w:val="center"/>
          </w:tcPr>
          <w:p w:rsidR="00832A5C" w:rsidRPr="004C04C9" w:rsidRDefault="00832A5C" w:rsidP="00E4447E">
            <w:pPr>
              <w:rPr>
                <w:rFonts w:eastAsia="Arial"/>
                <w:bCs/>
              </w:rPr>
            </w:pPr>
            <w:r w:rsidRPr="004C04C9">
              <w:rPr>
                <w:rFonts w:eastAsia="Arial"/>
                <w:bCs/>
              </w:rPr>
              <w:t>Наставница Олгица Спасојевић</w:t>
            </w:r>
          </w:p>
        </w:tc>
        <w:tc>
          <w:tcPr>
            <w:tcW w:w="2987" w:type="dxa"/>
            <w:vAlign w:val="center"/>
          </w:tcPr>
          <w:p w:rsidR="00832A5C" w:rsidRPr="004C04C9" w:rsidRDefault="00832A5C" w:rsidP="00E4447E">
            <w:pPr>
              <w:shd w:val="clear" w:color="auto" w:fill="FFFFFF"/>
              <w:rPr>
                <w:rFonts w:eastAsia="Arial"/>
              </w:rPr>
            </w:pPr>
            <w:r w:rsidRPr="004C04C9">
              <w:rPr>
                <w:rFonts w:eastAsia="Arial"/>
              </w:rPr>
              <w:t>Представљени су резултати Етвининг пројеката.</w:t>
            </w: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lastRenderedPageBreak/>
              <w:t>новембар 2018.</w:t>
            </w:r>
          </w:p>
        </w:tc>
        <w:tc>
          <w:tcPr>
            <w:tcW w:w="2477" w:type="dxa"/>
            <w:vAlign w:val="center"/>
          </w:tcPr>
          <w:p w:rsidR="00832A5C" w:rsidRPr="004C04C9" w:rsidRDefault="00832A5C" w:rsidP="00E4447E">
            <w:pPr>
              <w:rPr>
                <w:rFonts w:eastAsia="Arial"/>
              </w:rPr>
            </w:pPr>
            <w:r w:rsidRPr="004C04C9">
              <w:rPr>
                <w:rFonts w:eastAsia="Arial"/>
              </w:rPr>
              <w:t>Анализа постигнућа на завршном испиту 2018.</w:t>
            </w:r>
          </w:p>
        </w:tc>
        <w:tc>
          <w:tcPr>
            <w:tcW w:w="2852" w:type="dxa"/>
            <w:vAlign w:val="center"/>
          </w:tcPr>
          <w:p w:rsidR="00832A5C" w:rsidRPr="004C04C9" w:rsidRDefault="00832A5C" w:rsidP="00E4447E">
            <w:pPr>
              <w:rPr>
                <w:rFonts w:eastAsia="Arial"/>
              </w:rPr>
            </w:pPr>
            <w:r w:rsidRPr="004C04C9">
              <w:rPr>
                <w:rFonts w:eastAsia="Arial"/>
              </w:rPr>
              <w:t>Анализом резултата и дискусијом</w:t>
            </w:r>
          </w:p>
        </w:tc>
        <w:tc>
          <w:tcPr>
            <w:tcW w:w="2852" w:type="dxa"/>
            <w:vAlign w:val="center"/>
          </w:tcPr>
          <w:p w:rsidR="00832A5C" w:rsidRPr="004C04C9" w:rsidRDefault="00832A5C" w:rsidP="00E4447E">
            <w:pPr>
              <w:rPr>
                <w:rFonts w:eastAsia="Arial"/>
              </w:rPr>
            </w:pPr>
            <w:r w:rsidRPr="004C04C9">
              <w:rPr>
                <w:rFonts w:eastAsia="Arial"/>
              </w:rPr>
              <w:t>Чланови</w:t>
            </w:r>
            <w:r w:rsidRPr="004C04C9">
              <w:rPr>
                <w:rFonts w:eastAsia="Arial"/>
                <w:bCs/>
              </w:rPr>
              <w:t>стручног већа за српски језик идруштвене науке</w:t>
            </w:r>
          </w:p>
        </w:tc>
        <w:tc>
          <w:tcPr>
            <w:tcW w:w="2987" w:type="dxa"/>
            <w:vAlign w:val="center"/>
          </w:tcPr>
          <w:p w:rsidR="00832A5C" w:rsidRPr="004C04C9" w:rsidRDefault="00832A5C" w:rsidP="00E4447E">
            <w:pPr>
              <w:rPr>
                <w:rFonts w:eastAsia="Arial"/>
              </w:rPr>
            </w:pPr>
            <w:r w:rsidRPr="004C04C9">
              <w:rPr>
                <w:rFonts w:eastAsia="Arial"/>
              </w:rPr>
              <w:t>На основу анализе постигнућа размотрени су предлози за унапређење постигнућа.</w:t>
            </w:r>
          </w:p>
          <w:p w:rsidR="00832A5C" w:rsidRPr="004C04C9" w:rsidRDefault="00832A5C" w:rsidP="00E4447E">
            <w:pPr>
              <w:rPr>
                <w:rFonts w:eastAsia="Arial"/>
              </w:rPr>
            </w:pP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t xml:space="preserve">понедељак, 5.11.2018. </w:t>
            </w:r>
          </w:p>
          <w:p w:rsidR="00832A5C" w:rsidRPr="004C04C9" w:rsidRDefault="00832A5C" w:rsidP="00E4447E">
            <w:pPr>
              <w:rPr>
                <w:rFonts w:eastAsia="Arial"/>
              </w:rPr>
            </w:pPr>
          </w:p>
          <w:p w:rsidR="00832A5C" w:rsidRPr="004C04C9" w:rsidRDefault="00832A5C" w:rsidP="00E4447E">
            <w:pPr>
              <w:rPr>
                <w:rFonts w:eastAsia="Arial"/>
              </w:rPr>
            </w:pPr>
            <w:r w:rsidRPr="004C04C9">
              <w:rPr>
                <w:rFonts w:eastAsia="Arial"/>
              </w:rPr>
              <w:t xml:space="preserve">уторак, 6.11.2018. </w:t>
            </w:r>
          </w:p>
          <w:p w:rsidR="00832A5C" w:rsidRPr="004C04C9" w:rsidRDefault="00832A5C" w:rsidP="00E4447E">
            <w:pPr>
              <w:rPr>
                <w:rFonts w:eastAsia="Arial"/>
              </w:rPr>
            </w:pPr>
          </w:p>
          <w:p w:rsidR="00832A5C" w:rsidRPr="004C04C9" w:rsidRDefault="00832A5C" w:rsidP="00E4447E">
            <w:pPr>
              <w:rPr>
                <w:rFonts w:eastAsia="Arial"/>
              </w:rPr>
            </w:pPr>
            <w:r w:rsidRPr="004C04C9">
              <w:rPr>
                <w:rFonts w:eastAsia="Arial"/>
              </w:rPr>
              <w:t xml:space="preserve">среда, 7.11.2018. </w:t>
            </w:r>
          </w:p>
          <w:p w:rsidR="00832A5C" w:rsidRPr="004C04C9" w:rsidRDefault="00832A5C" w:rsidP="00E4447E">
            <w:pPr>
              <w:rPr>
                <w:rFonts w:eastAsia="Arial"/>
              </w:rPr>
            </w:pPr>
          </w:p>
          <w:p w:rsidR="00832A5C" w:rsidRPr="004C04C9" w:rsidRDefault="00832A5C" w:rsidP="00E4447E">
            <w:pPr>
              <w:rPr>
                <w:rFonts w:eastAsia="Arial"/>
              </w:rPr>
            </w:pPr>
            <w:r w:rsidRPr="004C04C9">
              <w:rPr>
                <w:rFonts w:eastAsia="Arial"/>
              </w:rPr>
              <w:t xml:space="preserve">четвртак, 8.11.2018. </w:t>
            </w:r>
          </w:p>
          <w:p w:rsidR="00832A5C" w:rsidRPr="004C04C9" w:rsidRDefault="00832A5C" w:rsidP="00E4447E">
            <w:pPr>
              <w:rPr>
                <w:rFonts w:eastAsia="Arial"/>
              </w:rPr>
            </w:pPr>
          </w:p>
        </w:tc>
        <w:tc>
          <w:tcPr>
            <w:tcW w:w="2477" w:type="dxa"/>
            <w:vAlign w:val="center"/>
          </w:tcPr>
          <w:p w:rsidR="00832A5C" w:rsidRPr="004C04C9" w:rsidRDefault="00832A5C" w:rsidP="00E4447E">
            <w:pPr>
              <w:rPr>
                <w:rFonts w:eastAsia="Arial"/>
              </w:rPr>
            </w:pPr>
            <w:r w:rsidRPr="004C04C9">
              <w:rPr>
                <w:rFonts w:eastAsia="Arial"/>
              </w:rPr>
              <w:t>Организовање тематске недеље поводом обележавања Стогодишњице победе у Првом светском рату:</w:t>
            </w:r>
          </w:p>
          <w:p w:rsidR="00832A5C" w:rsidRPr="004C04C9" w:rsidRDefault="00832A5C" w:rsidP="00E4447E">
            <w:pPr>
              <w:rPr>
                <w:rFonts w:eastAsia="Arial"/>
              </w:rPr>
            </w:pPr>
          </w:p>
        </w:tc>
        <w:tc>
          <w:tcPr>
            <w:tcW w:w="2852" w:type="dxa"/>
            <w:vAlign w:val="center"/>
          </w:tcPr>
          <w:p w:rsidR="00832A5C" w:rsidRPr="004C04C9" w:rsidRDefault="00832A5C" w:rsidP="00E4447E">
            <w:pPr>
              <w:rPr>
                <w:rFonts w:eastAsia="Arial"/>
              </w:rPr>
            </w:pPr>
            <w:r w:rsidRPr="004C04C9">
              <w:rPr>
                <w:rFonts w:eastAsia="Arial"/>
              </w:rPr>
              <w:t>-изложба посвећена Великом рату</w:t>
            </w:r>
          </w:p>
          <w:p w:rsidR="00832A5C" w:rsidRPr="004C04C9" w:rsidRDefault="00832A5C" w:rsidP="00E4447E">
            <w:pPr>
              <w:rPr>
                <w:rFonts w:eastAsia="Arial"/>
              </w:rPr>
            </w:pPr>
          </w:p>
          <w:p w:rsidR="00832A5C" w:rsidRPr="004C04C9" w:rsidRDefault="00832A5C" w:rsidP="00E4447E">
            <w:pPr>
              <w:rPr>
                <w:rFonts w:eastAsia="Arial"/>
              </w:rPr>
            </w:pPr>
            <w:r w:rsidRPr="004C04C9">
              <w:rPr>
                <w:rFonts w:eastAsia="Arial"/>
              </w:rPr>
              <w:t>- приредба „Стојте, галије царске“</w:t>
            </w:r>
          </w:p>
          <w:p w:rsidR="00832A5C" w:rsidRPr="004C04C9" w:rsidRDefault="00832A5C" w:rsidP="00E4447E">
            <w:pPr>
              <w:rPr>
                <w:rFonts w:eastAsia="Arial"/>
              </w:rPr>
            </w:pPr>
          </w:p>
          <w:p w:rsidR="00832A5C" w:rsidRPr="004C04C9" w:rsidRDefault="00832A5C" w:rsidP="00E4447E">
            <w:pPr>
              <w:rPr>
                <w:rFonts w:eastAsia="Arial"/>
              </w:rPr>
            </w:pPr>
            <w:r w:rsidRPr="004C04C9">
              <w:rPr>
                <w:rFonts w:eastAsia="Arial"/>
              </w:rPr>
              <w:t>-Kahoot - квиз у наставничкој канцеларији</w:t>
            </w:r>
          </w:p>
          <w:p w:rsidR="00832A5C" w:rsidRPr="004C04C9" w:rsidRDefault="00832A5C" w:rsidP="00E4447E">
            <w:pPr>
              <w:rPr>
                <w:rFonts w:eastAsia="Arial"/>
              </w:rPr>
            </w:pPr>
          </w:p>
          <w:p w:rsidR="00832A5C" w:rsidRPr="004C04C9" w:rsidRDefault="00832A5C" w:rsidP="00E4447E">
            <w:pPr>
              <w:rPr>
                <w:rFonts w:eastAsia="Arial"/>
              </w:rPr>
            </w:pPr>
            <w:r w:rsidRPr="004C04C9">
              <w:rPr>
                <w:rFonts w:eastAsia="Arial"/>
              </w:rPr>
              <w:t>-гледање наставног филма „1914.“</w:t>
            </w:r>
          </w:p>
        </w:tc>
        <w:tc>
          <w:tcPr>
            <w:tcW w:w="2852" w:type="dxa"/>
            <w:vAlign w:val="center"/>
          </w:tcPr>
          <w:p w:rsidR="00832A5C" w:rsidRPr="004C04C9" w:rsidRDefault="00832A5C" w:rsidP="00E4447E">
            <w:pPr>
              <w:rPr>
                <w:rFonts w:eastAsia="Arial"/>
                <w:bCs/>
              </w:rPr>
            </w:pPr>
            <w:r w:rsidRPr="004C04C9">
              <w:rPr>
                <w:rFonts w:eastAsia="Arial"/>
                <w:bCs/>
              </w:rPr>
              <w:t>Наставници: Мирјана Матеничарски, Ивона Даниловић, Марина Павловић, Наталија Диковић, Душица Додић, Татјана Илић, Мишо Марковић и Милан Златковић</w:t>
            </w:r>
          </w:p>
        </w:tc>
        <w:tc>
          <w:tcPr>
            <w:tcW w:w="2987" w:type="dxa"/>
            <w:vAlign w:val="center"/>
          </w:tcPr>
          <w:p w:rsidR="00832A5C" w:rsidRPr="004C04C9" w:rsidRDefault="00832A5C" w:rsidP="00E4447E">
            <w:pPr>
              <w:rPr>
                <w:rFonts w:eastAsia="Arial"/>
              </w:rPr>
            </w:pPr>
            <w:r w:rsidRPr="004C04C9">
              <w:rPr>
                <w:rFonts w:eastAsia="Arial"/>
              </w:rPr>
              <w:t>Реализоване су све наведене активности у част овог великог јубилеја.</w:t>
            </w: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t>новембар 2018.</w:t>
            </w:r>
          </w:p>
        </w:tc>
        <w:tc>
          <w:tcPr>
            <w:tcW w:w="2477" w:type="dxa"/>
            <w:vAlign w:val="center"/>
          </w:tcPr>
          <w:p w:rsidR="00832A5C" w:rsidRPr="004C04C9" w:rsidRDefault="00832A5C" w:rsidP="00E4447E">
            <w:pPr>
              <w:rPr>
                <w:rFonts w:eastAsia="Arial"/>
              </w:rPr>
            </w:pPr>
            <w:r w:rsidRPr="004C04C9">
              <w:rPr>
                <w:rFonts w:eastAsia="Arial"/>
              </w:rPr>
              <w:t>Набавка књига за школску библиотеку</w:t>
            </w:r>
          </w:p>
        </w:tc>
        <w:tc>
          <w:tcPr>
            <w:tcW w:w="2852" w:type="dxa"/>
            <w:vAlign w:val="center"/>
          </w:tcPr>
          <w:p w:rsidR="00832A5C" w:rsidRPr="004C04C9" w:rsidRDefault="00832A5C" w:rsidP="00E4447E">
            <w:pPr>
              <w:rPr>
                <w:rFonts w:eastAsia="Arial"/>
              </w:rPr>
            </w:pPr>
            <w:r w:rsidRPr="004C04C9">
              <w:rPr>
                <w:rFonts w:eastAsia="Arial"/>
              </w:rPr>
              <w:t>Сачињавањем списка књига за набавку, у договору са ученицима и колегама</w:t>
            </w:r>
          </w:p>
        </w:tc>
        <w:tc>
          <w:tcPr>
            <w:tcW w:w="2852" w:type="dxa"/>
            <w:vAlign w:val="center"/>
          </w:tcPr>
          <w:p w:rsidR="00832A5C" w:rsidRPr="004C04C9" w:rsidRDefault="00832A5C" w:rsidP="00E4447E">
            <w:pPr>
              <w:rPr>
                <w:rFonts w:eastAsia="Arial"/>
              </w:rPr>
            </w:pPr>
            <w:r w:rsidRPr="004C04C9">
              <w:rPr>
                <w:rFonts w:eastAsia="Arial"/>
              </w:rPr>
              <w:t>Школски библиотекари</w:t>
            </w:r>
          </w:p>
        </w:tc>
        <w:tc>
          <w:tcPr>
            <w:tcW w:w="2987" w:type="dxa"/>
            <w:vAlign w:val="center"/>
          </w:tcPr>
          <w:p w:rsidR="00832A5C" w:rsidRPr="004C04C9" w:rsidRDefault="00832A5C" w:rsidP="00E4447E">
            <w:pPr>
              <w:rPr>
                <w:rFonts w:eastAsia="Arial"/>
              </w:rPr>
            </w:pPr>
            <w:r w:rsidRPr="004C04C9">
              <w:rPr>
                <w:rFonts w:eastAsia="Arial"/>
              </w:rPr>
              <w:t>Обогаћен је књижни фонд новим књигама које је одредило Министарство просветеу вредности од 85.000 динара.</w:t>
            </w: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t>7.12.2018.</w:t>
            </w:r>
          </w:p>
        </w:tc>
        <w:tc>
          <w:tcPr>
            <w:tcW w:w="2477" w:type="dxa"/>
            <w:vAlign w:val="center"/>
          </w:tcPr>
          <w:p w:rsidR="00832A5C" w:rsidRPr="004C04C9" w:rsidRDefault="00832A5C" w:rsidP="00E4447E">
            <w:pPr>
              <w:rPr>
                <w:rFonts w:eastAsia="Arial"/>
              </w:rPr>
            </w:pPr>
            <w:r w:rsidRPr="004C04C9">
              <w:rPr>
                <w:rFonts w:eastAsia="Arial"/>
              </w:rPr>
              <w:t>23. „ЛУТКЕФ“</w:t>
            </w:r>
          </w:p>
        </w:tc>
        <w:tc>
          <w:tcPr>
            <w:tcW w:w="2852" w:type="dxa"/>
            <w:vAlign w:val="center"/>
          </w:tcPr>
          <w:p w:rsidR="00832A5C" w:rsidRPr="004C04C9" w:rsidRDefault="00832A5C" w:rsidP="00E4447E">
            <w:pPr>
              <w:rPr>
                <w:rFonts w:eastAsia="Arial"/>
              </w:rPr>
            </w:pPr>
            <w:r w:rsidRPr="004C04C9">
              <w:rPr>
                <w:rFonts w:eastAsia="Arial"/>
              </w:rPr>
              <w:t>Наступ на Учитељском факултету у Београду, са представом „Грозни Гаша и времеплов“.</w:t>
            </w:r>
          </w:p>
        </w:tc>
        <w:tc>
          <w:tcPr>
            <w:tcW w:w="2852" w:type="dxa"/>
            <w:vAlign w:val="center"/>
          </w:tcPr>
          <w:p w:rsidR="00832A5C" w:rsidRPr="004C04C9" w:rsidRDefault="00832A5C" w:rsidP="00E4447E">
            <w:pPr>
              <w:rPr>
                <w:rFonts w:eastAsia="Arial"/>
                <w:bCs/>
              </w:rPr>
            </w:pPr>
            <w:r w:rsidRPr="004C04C9">
              <w:rPr>
                <w:rFonts w:eastAsia="Arial"/>
                <w:bCs/>
              </w:rPr>
              <w:t>Чланови Луткарске секције наше школе и координатор Д.Додић</w:t>
            </w:r>
          </w:p>
        </w:tc>
        <w:tc>
          <w:tcPr>
            <w:tcW w:w="2987" w:type="dxa"/>
            <w:vAlign w:val="center"/>
          </w:tcPr>
          <w:p w:rsidR="00832A5C" w:rsidRPr="004C04C9" w:rsidRDefault="00832A5C" w:rsidP="00E4447E">
            <w:pPr>
              <w:rPr>
                <w:rFonts w:eastAsia="Arial"/>
              </w:rPr>
            </w:pPr>
            <w:r w:rsidRPr="004C04C9">
              <w:rPr>
                <w:rFonts w:eastAsia="Arial"/>
              </w:rPr>
              <w:t>Чланови Луткарске секције наше школе победили су на 23.ЛУТКЕФ-у</w:t>
            </w:r>
          </w:p>
          <w:p w:rsidR="00832A5C" w:rsidRPr="004C04C9" w:rsidRDefault="00832A5C" w:rsidP="00E4447E">
            <w:pPr>
              <w:rPr>
                <w:rFonts w:eastAsia="Arial"/>
              </w:rPr>
            </w:pP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t xml:space="preserve"> 8.12.2018. </w:t>
            </w:r>
          </w:p>
        </w:tc>
        <w:tc>
          <w:tcPr>
            <w:tcW w:w="2477" w:type="dxa"/>
            <w:vAlign w:val="center"/>
          </w:tcPr>
          <w:p w:rsidR="00832A5C" w:rsidRPr="004C04C9" w:rsidRDefault="00832A5C" w:rsidP="00E4447E">
            <w:pPr>
              <w:rPr>
                <w:rFonts w:eastAsia="Arial"/>
              </w:rPr>
            </w:pPr>
            <w:r w:rsidRPr="004C04C9">
              <w:rPr>
                <w:rFonts w:eastAsia="Arial"/>
              </w:rPr>
              <w:t>Оснивање Подружнице Друштва за српски језик у Гимназији „Свети Сава“</w:t>
            </w:r>
          </w:p>
        </w:tc>
        <w:tc>
          <w:tcPr>
            <w:tcW w:w="2852" w:type="dxa"/>
            <w:vAlign w:val="center"/>
          </w:tcPr>
          <w:p w:rsidR="00832A5C" w:rsidRPr="004C04C9" w:rsidRDefault="00832A5C" w:rsidP="00E4447E">
            <w:pPr>
              <w:rPr>
                <w:rFonts w:eastAsia="Arial"/>
              </w:rPr>
            </w:pPr>
            <w:r w:rsidRPr="004C04C9">
              <w:rPr>
                <w:rFonts w:eastAsia="Arial"/>
              </w:rPr>
              <w:t xml:space="preserve">Представница наше школе је Олгица Спасојевић, а председница Подружнице је Марија </w:t>
            </w:r>
            <w:r w:rsidRPr="004C04C9">
              <w:rPr>
                <w:rFonts w:eastAsia="Arial"/>
              </w:rPr>
              <w:lastRenderedPageBreak/>
              <w:t>Јеверичић.</w:t>
            </w:r>
          </w:p>
        </w:tc>
        <w:tc>
          <w:tcPr>
            <w:tcW w:w="2852" w:type="dxa"/>
            <w:vAlign w:val="center"/>
          </w:tcPr>
          <w:p w:rsidR="00832A5C" w:rsidRPr="004C04C9" w:rsidRDefault="00832A5C" w:rsidP="00E4447E">
            <w:pPr>
              <w:rPr>
                <w:rFonts w:eastAsia="Arial"/>
              </w:rPr>
            </w:pPr>
            <w:r w:rsidRPr="004C04C9">
              <w:rPr>
                <w:rFonts w:eastAsia="Arial"/>
              </w:rPr>
              <w:lastRenderedPageBreak/>
              <w:t>Олгица Спасојевић</w:t>
            </w:r>
          </w:p>
          <w:p w:rsidR="00832A5C" w:rsidRPr="004C04C9" w:rsidRDefault="00832A5C" w:rsidP="00E4447E">
            <w:pPr>
              <w:rPr>
                <w:rFonts w:eastAsia="Arial"/>
              </w:rPr>
            </w:pPr>
            <w:r w:rsidRPr="004C04C9">
              <w:rPr>
                <w:rFonts w:eastAsia="Arial"/>
              </w:rPr>
              <w:t>Подружница Друштва за српски језик</w:t>
            </w:r>
          </w:p>
        </w:tc>
        <w:tc>
          <w:tcPr>
            <w:tcW w:w="2987" w:type="dxa"/>
            <w:vAlign w:val="center"/>
          </w:tcPr>
          <w:p w:rsidR="00832A5C" w:rsidRPr="004C04C9" w:rsidRDefault="00832A5C" w:rsidP="00E4447E">
            <w:pPr>
              <w:rPr>
                <w:rFonts w:eastAsia="Arial"/>
              </w:rPr>
            </w:pPr>
            <w:r w:rsidRPr="004C04C9">
              <w:rPr>
                <w:rFonts w:eastAsia="Arial"/>
              </w:rPr>
              <w:t xml:space="preserve">-На састанку СВ одржаном 10.12.2018. Олгица Спасојевић известила је присутне о оснивачкој седници </w:t>
            </w:r>
            <w:r w:rsidRPr="004C04C9">
              <w:rPr>
                <w:rFonts w:eastAsia="Arial"/>
              </w:rPr>
              <w:lastRenderedPageBreak/>
              <w:t xml:space="preserve">Подружнице за Златиборски округ. Питања или предлоге која разматрамо на састаницма актива можемо проследити Подружници. </w:t>
            </w:r>
          </w:p>
          <w:p w:rsidR="00832A5C" w:rsidRPr="004C04C9" w:rsidRDefault="00832A5C" w:rsidP="00E4447E">
            <w:pPr>
              <w:rPr>
                <w:rFonts w:eastAsia="Arial"/>
              </w:rPr>
            </w:pP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lastRenderedPageBreak/>
              <w:t xml:space="preserve">28.12.2018. </w:t>
            </w:r>
          </w:p>
        </w:tc>
        <w:tc>
          <w:tcPr>
            <w:tcW w:w="2477" w:type="dxa"/>
            <w:vAlign w:val="center"/>
          </w:tcPr>
          <w:p w:rsidR="00832A5C" w:rsidRPr="004C04C9" w:rsidRDefault="00832A5C" w:rsidP="00E4447E">
            <w:pPr>
              <w:rPr>
                <w:rFonts w:eastAsia="Arial"/>
              </w:rPr>
            </w:pPr>
          </w:p>
          <w:p w:rsidR="00832A5C" w:rsidRPr="004C04C9" w:rsidRDefault="00832A5C" w:rsidP="00E4447E">
            <w:pPr>
              <w:rPr>
                <w:rFonts w:eastAsia="Arial"/>
              </w:rPr>
            </w:pPr>
            <w:r w:rsidRPr="004C04C9">
              <w:rPr>
                <w:rFonts w:eastAsia="Arial"/>
              </w:rPr>
              <w:t>Поетско вече поводом 120 година од рођења Десанке Максимовић.</w:t>
            </w:r>
          </w:p>
          <w:p w:rsidR="00832A5C" w:rsidRPr="004C04C9" w:rsidRDefault="00832A5C" w:rsidP="00E4447E">
            <w:pPr>
              <w:rPr>
                <w:rFonts w:eastAsia="Arial"/>
              </w:rPr>
            </w:pPr>
          </w:p>
        </w:tc>
        <w:tc>
          <w:tcPr>
            <w:tcW w:w="2852" w:type="dxa"/>
            <w:vAlign w:val="center"/>
          </w:tcPr>
          <w:p w:rsidR="00832A5C" w:rsidRPr="004C04C9" w:rsidRDefault="00832A5C" w:rsidP="00E4447E">
            <w:pPr>
              <w:rPr>
                <w:rFonts w:eastAsia="Arial"/>
              </w:rPr>
            </w:pPr>
            <w:r w:rsidRPr="004C04C9">
              <w:rPr>
                <w:rFonts w:eastAsia="Arial"/>
              </w:rPr>
              <w:t>Рецитовањем Десанкиних стихова у школској библиотеци</w:t>
            </w:r>
          </w:p>
        </w:tc>
        <w:tc>
          <w:tcPr>
            <w:tcW w:w="2852" w:type="dxa"/>
            <w:vAlign w:val="center"/>
          </w:tcPr>
          <w:p w:rsidR="00832A5C" w:rsidRPr="004C04C9" w:rsidRDefault="00832A5C" w:rsidP="00E4447E">
            <w:pPr>
              <w:rPr>
                <w:rFonts w:eastAsia="Arial"/>
                <w:bCs/>
              </w:rPr>
            </w:pPr>
            <w:r w:rsidRPr="004C04C9">
              <w:rPr>
                <w:rFonts w:eastAsia="Arial"/>
                <w:bCs/>
              </w:rPr>
              <w:t>Наставница Зорица Ђокић са члановима Рецитаторске секције</w:t>
            </w:r>
          </w:p>
        </w:tc>
        <w:tc>
          <w:tcPr>
            <w:tcW w:w="2987" w:type="dxa"/>
            <w:vAlign w:val="center"/>
          </w:tcPr>
          <w:p w:rsidR="00832A5C" w:rsidRPr="004C04C9" w:rsidRDefault="00832A5C" w:rsidP="00E4447E">
            <w:pPr>
              <w:rPr>
                <w:rFonts w:eastAsia="Arial"/>
              </w:rPr>
            </w:pPr>
            <w:r w:rsidRPr="004C04C9">
              <w:rPr>
                <w:rFonts w:eastAsia="Arial"/>
              </w:rPr>
              <w:t>Наставница Зорица Ђокић са члановима Рецитаторске секције организовала је поетско вече</w:t>
            </w: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t>уочи новогодишњег и ускршњег распуста</w:t>
            </w:r>
          </w:p>
          <w:p w:rsidR="00832A5C" w:rsidRPr="004C04C9" w:rsidRDefault="00832A5C" w:rsidP="00E4447E">
            <w:pPr>
              <w:rPr>
                <w:rFonts w:eastAsia="Arial"/>
              </w:rPr>
            </w:pPr>
          </w:p>
        </w:tc>
        <w:tc>
          <w:tcPr>
            <w:tcW w:w="2477" w:type="dxa"/>
            <w:vAlign w:val="center"/>
          </w:tcPr>
          <w:p w:rsidR="00832A5C" w:rsidRPr="004C04C9" w:rsidRDefault="00832A5C" w:rsidP="00E4447E">
            <w:pPr>
              <w:rPr>
                <w:rFonts w:eastAsia="Arial"/>
              </w:rPr>
            </w:pPr>
            <w:r w:rsidRPr="004C04C9">
              <w:rPr>
                <w:rFonts w:eastAsia="Arial"/>
              </w:rPr>
              <w:t xml:space="preserve">Новогодишњи и Васкршњи базар </w:t>
            </w:r>
          </w:p>
          <w:p w:rsidR="00832A5C" w:rsidRPr="004C04C9" w:rsidRDefault="00832A5C" w:rsidP="00E4447E">
            <w:pPr>
              <w:rPr>
                <w:rFonts w:eastAsia="Arial"/>
              </w:rPr>
            </w:pPr>
          </w:p>
        </w:tc>
        <w:tc>
          <w:tcPr>
            <w:tcW w:w="2852" w:type="dxa"/>
            <w:vAlign w:val="center"/>
          </w:tcPr>
          <w:p w:rsidR="00832A5C" w:rsidRPr="004C04C9" w:rsidRDefault="00832A5C" w:rsidP="00E4447E">
            <w:pPr>
              <w:rPr>
                <w:rFonts w:eastAsia="Arial"/>
              </w:rPr>
            </w:pPr>
            <w:r w:rsidRPr="004C04C9">
              <w:rPr>
                <w:rFonts w:eastAsia="Arial"/>
              </w:rPr>
              <w:t>Ученички базари спроведени су на градском тргу, кроз продају ђачких рукотворина у хуманитарне сврхе.</w:t>
            </w:r>
          </w:p>
        </w:tc>
        <w:tc>
          <w:tcPr>
            <w:tcW w:w="2852" w:type="dxa"/>
            <w:vAlign w:val="center"/>
          </w:tcPr>
          <w:p w:rsidR="00832A5C" w:rsidRPr="004C04C9" w:rsidRDefault="00832A5C" w:rsidP="00E4447E">
            <w:pPr>
              <w:rPr>
                <w:rFonts w:eastAsia="Arial"/>
                <w:bCs/>
              </w:rPr>
            </w:pPr>
            <w:r w:rsidRPr="004C04C9">
              <w:rPr>
                <w:rFonts w:eastAsia="Arial"/>
                <w:bCs/>
              </w:rPr>
              <w:t xml:space="preserve">Учешће су узели: </w:t>
            </w:r>
          </w:p>
          <w:p w:rsidR="00832A5C" w:rsidRPr="004C04C9" w:rsidRDefault="00832A5C" w:rsidP="00E4447E">
            <w:pPr>
              <w:rPr>
                <w:rFonts w:eastAsia="Arial"/>
                <w:bCs/>
              </w:rPr>
            </w:pPr>
            <w:r w:rsidRPr="004C04C9">
              <w:rPr>
                <w:rFonts w:eastAsia="Arial"/>
                <w:bCs/>
              </w:rPr>
              <w:t xml:space="preserve">Татјана Илић, </w:t>
            </w:r>
          </w:p>
          <w:p w:rsidR="00832A5C" w:rsidRPr="004C04C9" w:rsidRDefault="00832A5C" w:rsidP="00E4447E">
            <w:pPr>
              <w:rPr>
                <w:rFonts w:eastAsia="Arial"/>
                <w:bCs/>
              </w:rPr>
            </w:pPr>
            <w:r w:rsidRPr="004C04C9">
              <w:rPr>
                <w:rFonts w:eastAsia="Arial"/>
                <w:bCs/>
              </w:rPr>
              <w:t xml:space="preserve">Наталија Диковић, </w:t>
            </w:r>
          </w:p>
          <w:p w:rsidR="00832A5C" w:rsidRPr="004C04C9" w:rsidRDefault="00832A5C" w:rsidP="00E4447E">
            <w:pPr>
              <w:rPr>
                <w:rFonts w:eastAsia="Arial"/>
                <w:bCs/>
              </w:rPr>
            </w:pPr>
            <w:r w:rsidRPr="004C04C9">
              <w:rPr>
                <w:rFonts w:eastAsia="Arial"/>
                <w:bCs/>
              </w:rPr>
              <w:t xml:space="preserve">Снежана Лекић-Остојић, </w:t>
            </w:r>
          </w:p>
          <w:p w:rsidR="00832A5C" w:rsidRPr="004C04C9" w:rsidRDefault="00832A5C" w:rsidP="00E4447E">
            <w:pPr>
              <w:rPr>
                <w:rFonts w:eastAsia="Arial"/>
                <w:bCs/>
              </w:rPr>
            </w:pPr>
            <w:r w:rsidRPr="004C04C9">
              <w:rPr>
                <w:rFonts w:eastAsia="Arial"/>
                <w:bCs/>
              </w:rPr>
              <w:t xml:space="preserve">Саша Варагић, </w:t>
            </w:r>
          </w:p>
          <w:p w:rsidR="00832A5C" w:rsidRPr="004C04C9" w:rsidRDefault="00832A5C" w:rsidP="00E4447E">
            <w:pPr>
              <w:rPr>
                <w:rFonts w:eastAsia="Arial"/>
                <w:bCs/>
              </w:rPr>
            </w:pPr>
            <w:r w:rsidRPr="004C04C9">
              <w:rPr>
                <w:rFonts w:eastAsia="Arial"/>
                <w:bCs/>
              </w:rPr>
              <w:t>Славица Вранић</w:t>
            </w:r>
          </w:p>
          <w:p w:rsidR="00832A5C" w:rsidRPr="004C04C9" w:rsidRDefault="00832A5C" w:rsidP="00E4447E">
            <w:pPr>
              <w:rPr>
                <w:rFonts w:eastAsia="Arial"/>
                <w:bCs/>
              </w:rPr>
            </w:pPr>
            <w:r w:rsidRPr="004C04C9">
              <w:rPr>
                <w:rFonts w:eastAsia="Arial"/>
                <w:bCs/>
              </w:rPr>
              <w:t xml:space="preserve"> и Душица Додић</w:t>
            </w:r>
          </w:p>
          <w:p w:rsidR="00832A5C" w:rsidRPr="004C04C9" w:rsidRDefault="00832A5C" w:rsidP="00E4447E">
            <w:pPr>
              <w:rPr>
                <w:rFonts w:eastAsia="Arial"/>
                <w:bCs/>
              </w:rPr>
            </w:pPr>
            <w:r w:rsidRPr="004C04C9">
              <w:rPr>
                <w:rFonts w:eastAsia="Arial"/>
                <w:bCs/>
              </w:rPr>
              <w:t xml:space="preserve"> са ученицима.</w:t>
            </w:r>
          </w:p>
          <w:p w:rsidR="00832A5C" w:rsidRPr="004C04C9" w:rsidRDefault="00832A5C" w:rsidP="00E4447E">
            <w:pPr>
              <w:rPr>
                <w:rFonts w:eastAsia="Arial"/>
              </w:rPr>
            </w:pPr>
          </w:p>
        </w:tc>
        <w:tc>
          <w:tcPr>
            <w:tcW w:w="2987" w:type="dxa"/>
            <w:vAlign w:val="center"/>
          </w:tcPr>
          <w:p w:rsidR="00832A5C" w:rsidRPr="004C04C9" w:rsidRDefault="00832A5C" w:rsidP="00E4447E">
            <w:pPr>
              <w:rPr>
                <w:rFonts w:eastAsia="Arial"/>
              </w:rPr>
            </w:pPr>
            <w:r w:rsidRPr="004C04C9">
              <w:rPr>
                <w:rFonts w:eastAsia="Arial"/>
              </w:rPr>
              <w:t>Прикупљен је новац за Организацију „Дечја радост - Гњилане“.</w:t>
            </w:r>
          </w:p>
          <w:p w:rsidR="00832A5C" w:rsidRPr="004C04C9" w:rsidRDefault="00832A5C" w:rsidP="00E4447E">
            <w:pPr>
              <w:rPr>
                <w:rFonts w:eastAsia="Arial"/>
              </w:rPr>
            </w:pP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t>10.01.2019. у школској библиотеци</w:t>
            </w:r>
          </w:p>
        </w:tc>
        <w:tc>
          <w:tcPr>
            <w:tcW w:w="2477" w:type="dxa"/>
            <w:vAlign w:val="center"/>
          </w:tcPr>
          <w:p w:rsidR="00832A5C" w:rsidRPr="004C04C9" w:rsidRDefault="00832A5C" w:rsidP="00E4447E">
            <w:pPr>
              <w:rPr>
                <w:rFonts w:eastAsia="Arial"/>
              </w:rPr>
            </w:pPr>
            <w:r w:rsidRPr="004C04C9">
              <w:rPr>
                <w:rFonts w:eastAsia="Arial"/>
              </w:rPr>
              <w:t>Добротворни Божићни концерт</w:t>
            </w:r>
          </w:p>
          <w:p w:rsidR="00832A5C" w:rsidRPr="004C04C9" w:rsidRDefault="00832A5C" w:rsidP="00E4447E">
            <w:pPr>
              <w:rPr>
                <w:rFonts w:eastAsia="Arial"/>
              </w:rPr>
            </w:pPr>
          </w:p>
        </w:tc>
        <w:tc>
          <w:tcPr>
            <w:tcW w:w="2852" w:type="dxa"/>
            <w:vAlign w:val="center"/>
          </w:tcPr>
          <w:p w:rsidR="00832A5C" w:rsidRPr="004C04C9" w:rsidRDefault="00832A5C" w:rsidP="00E4447E">
            <w:pPr>
              <w:rPr>
                <w:rFonts w:eastAsia="Arial"/>
              </w:rPr>
            </w:pPr>
            <w:r w:rsidRPr="004C04C9">
              <w:rPr>
                <w:rFonts w:eastAsia="Arial"/>
              </w:rPr>
              <w:t>међупредметно повезивање</w:t>
            </w:r>
          </w:p>
        </w:tc>
        <w:tc>
          <w:tcPr>
            <w:tcW w:w="2852" w:type="dxa"/>
            <w:vAlign w:val="center"/>
          </w:tcPr>
          <w:p w:rsidR="00832A5C" w:rsidRPr="004C04C9" w:rsidRDefault="00832A5C" w:rsidP="00E4447E">
            <w:pPr>
              <w:rPr>
                <w:rFonts w:eastAsia="Arial"/>
                <w:bCs/>
              </w:rPr>
            </w:pPr>
            <w:r w:rsidRPr="004C04C9">
              <w:rPr>
                <w:rFonts w:eastAsia="Arial"/>
                <w:bCs/>
              </w:rPr>
              <w:t>Наставнице Ивона Даниловић и Душица Додић</w:t>
            </w:r>
          </w:p>
        </w:tc>
        <w:tc>
          <w:tcPr>
            <w:tcW w:w="2987" w:type="dxa"/>
            <w:vAlign w:val="center"/>
          </w:tcPr>
          <w:p w:rsidR="00832A5C" w:rsidRPr="004C04C9" w:rsidRDefault="00832A5C" w:rsidP="00E4447E">
            <w:pPr>
              <w:rPr>
                <w:rFonts w:eastAsia="Arial"/>
              </w:rPr>
            </w:pPr>
            <w:r w:rsidRPr="004C04C9">
              <w:rPr>
                <w:rFonts w:eastAsia="Arial"/>
              </w:rPr>
              <w:t>Са рецитаторима и члановима хора реализован је хуманитарни концерт у школској библиотеци.</w:t>
            </w: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t>27.1.2019.</w:t>
            </w:r>
          </w:p>
        </w:tc>
        <w:tc>
          <w:tcPr>
            <w:tcW w:w="2477" w:type="dxa"/>
            <w:vAlign w:val="center"/>
          </w:tcPr>
          <w:p w:rsidR="00832A5C" w:rsidRPr="004C04C9" w:rsidRDefault="00832A5C" w:rsidP="00E4447E">
            <w:pPr>
              <w:rPr>
                <w:rFonts w:eastAsia="Arial"/>
              </w:rPr>
            </w:pPr>
            <w:r w:rsidRPr="004C04C9">
              <w:rPr>
                <w:rFonts w:eastAsia="Arial"/>
              </w:rPr>
              <w:t>Светосавска академија</w:t>
            </w:r>
          </w:p>
        </w:tc>
        <w:tc>
          <w:tcPr>
            <w:tcW w:w="2852" w:type="dxa"/>
            <w:vAlign w:val="center"/>
          </w:tcPr>
          <w:p w:rsidR="00832A5C" w:rsidRPr="004C04C9" w:rsidRDefault="00832A5C" w:rsidP="00E4447E">
            <w:pPr>
              <w:rPr>
                <w:rFonts w:eastAsia="Arial"/>
              </w:rPr>
            </w:pPr>
            <w:r w:rsidRPr="004C04C9">
              <w:rPr>
                <w:rFonts w:eastAsia="Arial"/>
              </w:rPr>
              <w:t>кроз сарадњу предметних наставника и учитеља четвртог разреда</w:t>
            </w:r>
          </w:p>
          <w:p w:rsidR="00832A5C" w:rsidRPr="004C04C9" w:rsidRDefault="00832A5C" w:rsidP="00E4447E">
            <w:pPr>
              <w:rPr>
                <w:rFonts w:eastAsia="Arial"/>
              </w:rPr>
            </w:pPr>
          </w:p>
        </w:tc>
        <w:tc>
          <w:tcPr>
            <w:tcW w:w="2852" w:type="dxa"/>
            <w:vAlign w:val="center"/>
          </w:tcPr>
          <w:p w:rsidR="00832A5C" w:rsidRPr="004C04C9" w:rsidRDefault="00832A5C" w:rsidP="00E4447E">
            <w:pPr>
              <w:rPr>
                <w:rFonts w:eastAsia="Arial"/>
                <w:bCs/>
              </w:rPr>
            </w:pPr>
            <w:r w:rsidRPr="004C04C9">
              <w:rPr>
                <w:rFonts w:eastAsia="Arial"/>
                <w:bCs/>
              </w:rPr>
              <w:t xml:space="preserve">Светлана Поповић, Словенка Мићић, Милан Вукојичић, Зоран Јовичић, Милка Дробњаковић, Милан </w:t>
            </w:r>
            <w:r w:rsidRPr="004C04C9">
              <w:rPr>
                <w:rFonts w:eastAsia="Arial"/>
                <w:bCs/>
              </w:rPr>
              <w:lastRenderedPageBreak/>
              <w:t xml:space="preserve">Златковић и Душица Додић </w:t>
            </w:r>
          </w:p>
          <w:p w:rsidR="00832A5C" w:rsidRPr="004C04C9" w:rsidRDefault="00832A5C" w:rsidP="00E4447E">
            <w:pPr>
              <w:rPr>
                <w:rFonts w:eastAsia="Arial"/>
                <w:bCs/>
              </w:rPr>
            </w:pPr>
          </w:p>
        </w:tc>
        <w:tc>
          <w:tcPr>
            <w:tcW w:w="2987" w:type="dxa"/>
            <w:vAlign w:val="center"/>
          </w:tcPr>
          <w:p w:rsidR="00832A5C" w:rsidRPr="004C04C9" w:rsidRDefault="00832A5C" w:rsidP="00E4447E">
            <w:pPr>
              <w:rPr>
                <w:rFonts w:eastAsia="Arial"/>
              </w:rPr>
            </w:pPr>
            <w:r w:rsidRPr="004C04C9">
              <w:rPr>
                <w:rFonts w:eastAsia="Arial"/>
              </w:rPr>
              <w:lastRenderedPageBreak/>
              <w:t>Припремљена је и реализована Светосавска академија.</w:t>
            </w: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lastRenderedPageBreak/>
              <w:t>27.1.2019.</w:t>
            </w:r>
          </w:p>
        </w:tc>
        <w:tc>
          <w:tcPr>
            <w:tcW w:w="2477" w:type="dxa"/>
            <w:vAlign w:val="center"/>
          </w:tcPr>
          <w:p w:rsidR="00832A5C" w:rsidRPr="004C04C9" w:rsidRDefault="00832A5C" w:rsidP="00E4447E">
            <w:pPr>
              <w:rPr>
                <w:rFonts w:eastAsia="Arial"/>
              </w:rPr>
            </w:pPr>
            <w:r w:rsidRPr="004C04C9">
              <w:rPr>
                <w:rFonts w:eastAsia="Arial"/>
              </w:rPr>
              <w:t>Светосавски бал</w:t>
            </w:r>
          </w:p>
        </w:tc>
        <w:tc>
          <w:tcPr>
            <w:tcW w:w="2852" w:type="dxa"/>
            <w:vAlign w:val="center"/>
          </w:tcPr>
          <w:p w:rsidR="00832A5C" w:rsidRPr="004C04C9" w:rsidRDefault="00832A5C" w:rsidP="00E4447E">
            <w:pPr>
              <w:rPr>
                <w:rFonts w:eastAsia="Arial"/>
              </w:rPr>
            </w:pPr>
            <w:r w:rsidRPr="004C04C9">
              <w:rPr>
                <w:rFonts w:eastAsia="Arial"/>
              </w:rPr>
              <w:t xml:space="preserve">кроз припрему и реализацију другог ђачког бала </w:t>
            </w:r>
          </w:p>
          <w:p w:rsidR="00832A5C" w:rsidRPr="004C04C9" w:rsidRDefault="00832A5C" w:rsidP="00E4447E">
            <w:pPr>
              <w:rPr>
                <w:rFonts w:eastAsia="Arial"/>
              </w:rPr>
            </w:pPr>
          </w:p>
        </w:tc>
        <w:tc>
          <w:tcPr>
            <w:tcW w:w="2852" w:type="dxa"/>
            <w:vAlign w:val="center"/>
          </w:tcPr>
          <w:p w:rsidR="00832A5C" w:rsidRPr="004C04C9" w:rsidRDefault="00832A5C" w:rsidP="00E4447E">
            <w:pPr>
              <w:rPr>
                <w:rFonts w:eastAsia="Arial"/>
                <w:bCs/>
              </w:rPr>
            </w:pPr>
            <w:r w:rsidRPr="004C04C9">
              <w:rPr>
                <w:rFonts w:eastAsia="Arial"/>
                <w:bCs/>
              </w:rPr>
              <w:t>Наставнице Душица Додић и Вида Дамљановић са ученицима</w:t>
            </w:r>
          </w:p>
        </w:tc>
        <w:tc>
          <w:tcPr>
            <w:tcW w:w="2987" w:type="dxa"/>
            <w:vAlign w:val="center"/>
          </w:tcPr>
          <w:p w:rsidR="00832A5C" w:rsidRPr="004C04C9" w:rsidRDefault="00832A5C" w:rsidP="00E4447E">
            <w:pPr>
              <w:rPr>
                <w:rFonts w:eastAsia="Arial"/>
              </w:rPr>
            </w:pPr>
            <w:r w:rsidRPr="004C04C9">
              <w:rPr>
                <w:rFonts w:eastAsia="Arial"/>
              </w:rPr>
              <w:t>Ученици су научили кораке валцера и варошких кола,  припремили балске тоалете и наступили на другом ђачком балу.</w:t>
            </w:r>
          </w:p>
          <w:p w:rsidR="00832A5C" w:rsidRPr="004C04C9" w:rsidRDefault="00832A5C" w:rsidP="00E4447E">
            <w:pPr>
              <w:rPr>
                <w:rFonts w:eastAsia="Arial"/>
              </w:rPr>
            </w:pPr>
          </w:p>
          <w:p w:rsidR="00832A5C" w:rsidRPr="004C04C9" w:rsidRDefault="00832A5C" w:rsidP="00E4447E">
            <w:pPr>
              <w:rPr>
                <w:rFonts w:eastAsia="Arial"/>
              </w:rPr>
            </w:pP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t>почетак фебруара 2019.</w:t>
            </w:r>
          </w:p>
        </w:tc>
        <w:tc>
          <w:tcPr>
            <w:tcW w:w="2477" w:type="dxa"/>
            <w:vAlign w:val="center"/>
          </w:tcPr>
          <w:p w:rsidR="00832A5C" w:rsidRPr="004C04C9" w:rsidRDefault="00832A5C" w:rsidP="00E4447E">
            <w:pPr>
              <w:rPr>
                <w:rFonts w:eastAsia="Arial"/>
              </w:rPr>
            </w:pPr>
            <w:r w:rsidRPr="004C04C9">
              <w:rPr>
                <w:rFonts w:eastAsia="Arial"/>
              </w:rPr>
              <w:t>Републички зимски семинар за наставнике српског језика</w:t>
            </w:r>
          </w:p>
        </w:tc>
        <w:tc>
          <w:tcPr>
            <w:tcW w:w="2852" w:type="dxa"/>
            <w:vAlign w:val="center"/>
          </w:tcPr>
          <w:p w:rsidR="00832A5C" w:rsidRPr="004C04C9" w:rsidRDefault="00832A5C" w:rsidP="00E4447E">
            <w:pPr>
              <w:rPr>
                <w:rFonts w:eastAsia="Arial"/>
              </w:rPr>
            </w:pPr>
            <w:r w:rsidRPr="004C04C9">
              <w:rPr>
                <w:rFonts w:eastAsia="Arial"/>
              </w:rPr>
              <w:t>Семинар је одржан на Филолошком факултету, у организацији Друштва за српски језик.</w:t>
            </w:r>
          </w:p>
          <w:p w:rsidR="00832A5C" w:rsidRPr="004C04C9" w:rsidRDefault="00832A5C" w:rsidP="00E4447E">
            <w:pPr>
              <w:rPr>
                <w:rFonts w:eastAsia="Arial"/>
              </w:rPr>
            </w:pPr>
          </w:p>
        </w:tc>
        <w:tc>
          <w:tcPr>
            <w:tcW w:w="2852" w:type="dxa"/>
            <w:vAlign w:val="center"/>
          </w:tcPr>
          <w:p w:rsidR="00832A5C" w:rsidRPr="004C04C9" w:rsidRDefault="00832A5C" w:rsidP="00E4447E">
            <w:pPr>
              <w:rPr>
                <w:rFonts w:eastAsia="Arial"/>
                <w:bCs/>
              </w:rPr>
            </w:pPr>
            <w:r w:rsidRPr="004C04C9">
              <w:rPr>
                <w:rFonts w:eastAsia="Arial"/>
                <w:bCs/>
              </w:rPr>
              <w:t>Наставнице: Олгица Спасојевић, Вида Дамљановић, Милка Дробњаковић и Соња Столић</w:t>
            </w:r>
          </w:p>
        </w:tc>
        <w:tc>
          <w:tcPr>
            <w:tcW w:w="2987" w:type="dxa"/>
            <w:vAlign w:val="center"/>
          </w:tcPr>
          <w:p w:rsidR="00832A5C" w:rsidRPr="004C04C9" w:rsidRDefault="00832A5C" w:rsidP="00E4447E">
            <w:r w:rsidRPr="004C04C9">
              <w:rPr>
                <w:rFonts w:eastAsia="Arial"/>
              </w:rPr>
              <w:t>Наставнице су присуствовале почетком фебруара 2019. тродневном Републичком зимском семинару, а научено на семинару презентовале су на састанку Стручног већа.</w:t>
            </w:r>
            <w:r w:rsidRPr="004C04C9">
              <w:tab/>
            </w:r>
          </w:p>
          <w:p w:rsidR="00832A5C" w:rsidRPr="004C04C9" w:rsidRDefault="00832A5C" w:rsidP="00E4447E">
            <w:pPr>
              <w:rPr>
                <w:rFonts w:eastAsia="Arial"/>
              </w:rPr>
            </w:pP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t>7.4.2019.</w:t>
            </w:r>
          </w:p>
        </w:tc>
        <w:tc>
          <w:tcPr>
            <w:tcW w:w="2477" w:type="dxa"/>
            <w:vAlign w:val="center"/>
          </w:tcPr>
          <w:p w:rsidR="00832A5C" w:rsidRPr="004C04C9" w:rsidRDefault="00832A5C" w:rsidP="00E4447E">
            <w:pPr>
              <w:rPr>
                <w:rFonts w:eastAsia="Arial"/>
              </w:rPr>
            </w:pPr>
            <w:r w:rsidRPr="004C04C9">
              <w:rPr>
                <w:rFonts w:eastAsia="Arial"/>
              </w:rPr>
              <w:t>Изложба „Стара Пожега“</w:t>
            </w:r>
          </w:p>
        </w:tc>
        <w:tc>
          <w:tcPr>
            <w:tcW w:w="2852" w:type="dxa"/>
            <w:vAlign w:val="center"/>
          </w:tcPr>
          <w:p w:rsidR="00832A5C" w:rsidRPr="004C04C9" w:rsidRDefault="00832A5C" w:rsidP="00E4447E">
            <w:pPr>
              <w:rPr>
                <w:rFonts w:eastAsia="Arial"/>
              </w:rPr>
            </w:pPr>
            <w:r w:rsidRPr="004C04C9">
              <w:rPr>
                <w:rFonts w:eastAsia="Arial"/>
              </w:rPr>
              <w:t>Изложба у холу школе</w:t>
            </w:r>
          </w:p>
        </w:tc>
        <w:tc>
          <w:tcPr>
            <w:tcW w:w="2852" w:type="dxa"/>
            <w:vAlign w:val="center"/>
          </w:tcPr>
          <w:p w:rsidR="00832A5C" w:rsidRPr="004C04C9" w:rsidRDefault="00832A5C" w:rsidP="00E4447E">
            <w:pPr>
              <w:rPr>
                <w:rFonts w:eastAsia="Arial"/>
                <w:bCs/>
              </w:rPr>
            </w:pPr>
            <w:r w:rsidRPr="004C04C9">
              <w:rPr>
                <w:rFonts w:eastAsia="Arial"/>
                <w:bCs/>
              </w:rPr>
              <w:t>Наставнице Татјана Илић и Душица Додић са</w:t>
            </w:r>
          </w:p>
          <w:p w:rsidR="00832A5C" w:rsidRPr="004C04C9" w:rsidRDefault="00832A5C" w:rsidP="00E4447E">
            <w:pPr>
              <w:rPr>
                <w:rFonts w:eastAsia="Arial"/>
              </w:rPr>
            </w:pPr>
            <w:r w:rsidRPr="004C04C9">
              <w:rPr>
                <w:rFonts w:eastAsia="Arial"/>
                <w:bCs/>
              </w:rPr>
              <w:t>ученицима</w:t>
            </w:r>
          </w:p>
        </w:tc>
        <w:tc>
          <w:tcPr>
            <w:tcW w:w="2987" w:type="dxa"/>
            <w:vAlign w:val="center"/>
          </w:tcPr>
          <w:p w:rsidR="00832A5C" w:rsidRPr="004C04C9" w:rsidRDefault="00832A5C" w:rsidP="00E4447E">
            <w:pPr>
              <w:rPr>
                <w:rFonts w:eastAsia="Arial"/>
              </w:rPr>
            </w:pPr>
            <w:r w:rsidRPr="004C04C9">
              <w:rPr>
                <w:rFonts w:eastAsia="Arial"/>
              </w:rPr>
              <w:t>Поводом Дана Општине Пожега поставили смо изложбу разгледница и фотографија некадашњег трга, а ученици су читали о историји нашег града и одиграли неколико варошких кола.</w:t>
            </w: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t>9.4.2019.</w:t>
            </w:r>
          </w:p>
        </w:tc>
        <w:tc>
          <w:tcPr>
            <w:tcW w:w="2477" w:type="dxa"/>
            <w:vAlign w:val="center"/>
          </w:tcPr>
          <w:p w:rsidR="00832A5C" w:rsidRPr="004C04C9" w:rsidRDefault="00832A5C" w:rsidP="00E4447E">
            <w:pPr>
              <w:rPr>
                <w:rFonts w:eastAsia="Arial"/>
              </w:rPr>
            </w:pPr>
            <w:r w:rsidRPr="004C04C9">
              <w:rPr>
                <w:rFonts w:eastAsia="Arial"/>
              </w:rPr>
              <w:t>Књижевно вече „Од свега по мало“</w:t>
            </w:r>
          </w:p>
        </w:tc>
        <w:tc>
          <w:tcPr>
            <w:tcW w:w="2852" w:type="dxa"/>
            <w:vAlign w:val="center"/>
          </w:tcPr>
          <w:p w:rsidR="00832A5C" w:rsidRPr="004C04C9" w:rsidRDefault="00832A5C" w:rsidP="00E4447E">
            <w:pPr>
              <w:rPr>
                <w:rFonts w:eastAsia="Arial"/>
              </w:rPr>
            </w:pPr>
            <w:r w:rsidRPr="004C04C9">
              <w:rPr>
                <w:rFonts w:eastAsia="Arial"/>
              </w:rPr>
              <w:t>књижевно вече</w:t>
            </w:r>
          </w:p>
        </w:tc>
        <w:tc>
          <w:tcPr>
            <w:tcW w:w="2852" w:type="dxa"/>
            <w:vAlign w:val="center"/>
          </w:tcPr>
          <w:p w:rsidR="00832A5C" w:rsidRPr="004C04C9" w:rsidRDefault="00832A5C" w:rsidP="00E4447E">
            <w:pPr>
              <w:rPr>
                <w:rFonts w:eastAsia="Arial"/>
                <w:bCs/>
              </w:rPr>
            </w:pPr>
            <w:r w:rsidRPr="004C04C9">
              <w:rPr>
                <w:rFonts w:eastAsia="Arial"/>
                <w:bCs/>
              </w:rPr>
              <w:t xml:space="preserve">Наставница Соња Столић, заједно са рецитаторима, колегама </w:t>
            </w:r>
            <w:r w:rsidRPr="004C04C9">
              <w:rPr>
                <w:rFonts w:eastAsia="Arial"/>
                <w:bCs/>
              </w:rPr>
              <w:lastRenderedPageBreak/>
              <w:t>и родитељима</w:t>
            </w:r>
          </w:p>
        </w:tc>
        <w:tc>
          <w:tcPr>
            <w:tcW w:w="2987" w:type="dxa"/>
            <w:vAlign w:val="center"/>
          </w:tcPr>
          <w:p w:rsidR="00832A5C" w:rsidRPr="004C04C9" w:rsidRDefault="00832A5C" w:rsidP="00E4447E">
            <w:pPr>
              <w:rPr>
                <w:rFonts w:eastAsia="Arial"/>
              </w:rPr>
            </w:pPr>
            <w:r w:rsidRPr="004C04C9">
              <w:rPr>
                <w:rFonts w:eastAsia="Arial"/>
              </w:rPr>
              <w:lastRenderedPageBreak/>
              <w:t xml:space="preserve">Приређено је у школској библиотеци музичко-поетско вече „Од свега по </w:t>
            </w:r>
            <w:r w:rsidRPr="004C04C9">
              <w:rPr>
                <w:rFonts w:eastAsia="Arial"/>
              </w:rPr>
              <w:lastRenderedPageBreak/>
              <w:t>мало“</w:t>
            </w:r>
          </w:p>
        </w:tc>
      </w:tr>
      <w:tr w:rsidR="00832A5C" w:rsidRPr="004C04C9" w:rsidTr="004C04C9">
        <w:trPr>
          <w:trHeight w:val="80"/>
        </w:trPr>
        <w:tc>
          <w:tcPr>
            <w:tcW w:w="1668" w:type="dxa"/>
            <w:vAlign w:val="center"/>
          </w:tcPr>
          <w:p w:rsidR="00832A5C" w:rsidRPr="004C04C9" w:rsidRDefault="00832A5C" w:rsidP="00E4447E">
            <w:pPr>
              <w:rPr>
                <w:rFonts w:eastAsia="Arial"/>
                <w:b/>
              </w:rPr>
            </w:pPr>
          </w:p>
          <w:p w:rsidR="00832A5C" w:rsidRPr="004C04C9" w:rsidRDefault="00832A5C" w:rsidP="00E4447E">
            <w:pPr>
              <w:rPr>
                <w:rFonts w:eastAsia="Arial"/>
              </w:rPr>
            </w:pPr>
            <w:r w:rsidRPr="004C04C9">
              <w:rPr>
                <w:rFonts w:eastAsia="Arial"/>
              </w:rPr>
              <w:t>11.4.2019.</w:t>
            </w:r>
          </w:p>
        </w:tc>
        <w:tc>
          <w:tcPr>
            <w:tcW w:w="2477" w:type="dxa"/>
            <w:vAlign w:val="center"/>
          </w:tcPr>
          <w:p w:rsidR="00832A5C" w:rsidRPr="004C04C9" w:rsidRDefault="00832A5C" w:rsidP="00E4447E">
            <w:pPr>
              <w:rPr>
                <w:rFonts w:eastAsia="Arial"/>
              </w:rPr>
            </w:pPr>
            <w:r w:rsidRPr="004C04C9">
              <w:rPr>
                <w:rFonts w:eastAsia="Arial"/>
              </w:rPr>
              <w:t>Фестивал „ЛУТВИД” - Бијељина</w:t>
            </w:r>
          </w:p>
        </w:tc>
        <w:tc>
          <w:tcPr>
            <w:tcW w:w="2852" w:type="dxa"/>
            <w:vAlign w:val="center"/>
          </w:tcPr>
          <w:p w:rsidR="00832A5C" w:rsidRPr="004C04C9" w:rsidRDefault="00832A5C" w:rsidP="00E4447E">
            <w:pPr>
              <w:rPr>
                <w:rFonts w:eastAsia="Arial"/>
              </w:rPr>
            </w:pPr>
          </w:p>
          <w:p w:rsidR="00832A5C" w:rsidRPr="004C04C9" w:rsidRDefault="00832A5C" w:rsidP="00E4447E">
            <w:r w:rsidRPr="004C04C9">
              <w:rPr>
                <w:rFonts w:eastAsia="Arial"/>
              </w:rPr>
              <w:t>припрема и реализација</w:t>
            </w:r>
          </w:p>
        </w:tc>
        <w:tc>
          <w:tcPr>
            <w:tcW w:w="2852" w:type="dxa"/>
            <w:vAlign w:val="center"/>
          </w:tcPr>
          <w:p w:rsidR="00832A5C" w:rsidRPr="004C04C9" w:rsidRDefault="00832A5C" w:rsidP="00E4447E">
            <w:pPr>
              <w:rPr>
                <w:rFonts w:eastAsia="Arial"/>
                <w:bCs/>
              </w:rPr>
            </w:pPr>
            <w:r w:rsidRPr="004C04C9">
              <w:rPr>
                <w:rFonts w:eastAsia="Arial"/>
                <w:bCs/>
              </w:rPr>
              <w:t>Библиотека „Филип Вишњић“</w:t>
            </w:r>
          </w:p>
          <w:p w:rsidR="00832A5C" w:rsidRPr="004C04C9" w:rsidRDefault="00832A5C" w:rsidP="00E4447E">
            <w:pPr>
              <w:rPr>
                <w:rFonts w:eastAsia="Arial"/>
              </w:rPr>
            </w:pPr>
            <w:r w:rsidRPr="004C04C9">
              <w:rPr>
                <w:rFonts w:eastAsia="Arial"/>
                <w:bCs/>
              </w:rPr>
              <w:t>Бијељина</w:t>
            </w:r>
          </w:p>
        </w:tc>
        <w:tc>
          <w:tcPr>
            <w:tcW w:w="2987" w:type="dxa"/>
            <w:vAlign w:val="center"/>
          </w:tcPr>
          <w:p w:rsidR="00832A5C" w:rsidRPr="004C04C9" w:rsidRDefault="00832A5C" w:rsidP="00E4447E">
            <w:pPr>
              <w:rPr>
                <w:rFonts w:eastAsia="Arial"/>
              </w:rPr>
            </w:pPr>
            <w:r w:rsidRPr="004C04C9">
              <w:rPr>
                <w:rFonts w:eastAsia="Arial"/>
              </w:rPr>
              <w:t>Међународна смотра луткарства „ЛУТВИД“ одржана је у Бијељини. Наша ученица освојила је треће место.</w:t>
            </w:r>
          </w:p>
          <w:p w:rsidR="00832A5C" w:rsidRPr="004C04C9" w:rsidRDefault="00832A5C" w:rsidP="00E4447E">
            <w:pPr>
              <w:rPr>
                <w:rFonts w:eastAsia="Arial"/>
              </w:rPr>
            </w:pP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t>мај 2019.</w:t>
            </w:r>
          </w:p>
        </w:tc>
        <w:tc>
          <w:tcPr>
            <w:tcW w:w="2477" w:type="dxa"/>
            <w:vAlign w:val="center"/>
          </w:tcPr>
          <w:p w:rsidR="00832A5C" w:rsidRPr="004C04C9" w:rsidRDefault="00832A5C" w:rsidP="00E4447E">
            <w:pPr>
              <w:rPr>
                <w:rFonts w:eastAsia="Arial"/>
              </w:rPr>
            </w:pPr>
            <w:r w:rsidRPr="004C04C9">
              <w:rPr>
                <w:rFonts w:eastAsia="Arial"/>
              </w:rPr>
              <w:t>Присуствовање презентацијама нових уџбеника за шести разред</w:t>
            </w:r>
          </w:p>
        </w:tc>
        <w:tc>
          <w:tcPr>
            <w:tcW w:w="2852" w:type="dxa"/>
            <w:vAlign w:val="center"/>
          </w:tcPr>
          <w:p w:rsidR="00832A5C" w:rsidRPr="004C04C9" w:rsidRDefault="00832A5C" w:rsidP="00E4447E">
            <w:pPr>
              <w:rPr>
                <w:rFonts w:eastAsia="Arial"/>
              </w:rPr>
            </w:pPr>
            <w:r w:rsidRPr="004C04C9">
              <w:rPr>
                <w:rFonts w:eastAsia="Arial"/>
              </w:rPr>
              <w:t>присуство</w:t>
            </w:r>
          </w:p>
        </w:tc>
        <w:tc>
          <w:tcPr>
            <w:tcW w:w="2852" w:type="dxa"/>
            <w:vAlign w:val="center"/>
          </w:tcPr>
          <w:p w:rsidR="00832A5C" w:rsidRPr="004C04C9" w:rsidRDefault="00832A5C" w:rsidP="00E4447E">
            <w:pPr>
              <w:rPr>
                <w:rFonts w:eastAsia="Arial"/>
                <w:bCs/>
              </w:rPr>
            </w:pPr>
            <w:r w:rsidRPr="004C04C9">
              <w:rPr>
                <w:rFonts w:eastAsia="Arial"/>
                <w:bCs/>
              </w:rPr>
              <w:t>Аутори, издавачи и  евалуатори издавачких кућа: „Клет“, „Логос“, „Бигз“</w:t>
            </w:r>
          </w:p>
        </w:tc>
        <w:tc>
          <w:tcPr>
            <w:tcW w:w="2987" w:type="dxa"/>
            <w:vAlign w:val="center"/>
          </w:tcPr>
          <w:p w:rsidR="00832A5C" w:rsidRPr="004C04C9" w:rsidRDefault="00832A5C" w:rsidP="00E4447E">
            <w:pPr>
              <w:rPr>
                <w:rFonts w:eastAsia="Arial"/>
              </w:rPr>
            </w:pPr>
            <w:r w:rsidRPr="004C04C9">
              <w:rPr>
                <w:rFonts w:eastAsia="Arial"/>
              </w:rPr>
              <w:t>Настиавницима су представљене измене у програму и нови уџбеници.</w:t>
            </w:r>
          </w:p>
          <w:p w:rsidR="00832A5C" w:rsidRPr="004C04C9" w:rsidRDefault="00832A5C" w:rsidP="00E4447E">
            <w:pPr>
              <w:rPr>
                <w:rFonts w:eastAsia="Arial"/>
              </w:rPr>
            </w:pP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t>мај 2019.</w:t>
            </w:r>
          </w:p>
        </w:tc>
        <w:tc>
          <w:tcPr>
            <w:tcW w:w="2477" w:type="dxa"/>
            <w:vAlign w:val="center"/>
          </w:tcPr>
          <w:p w:rsidR="00832A5C" w:rsidRPr="004C04C9" w:rsidRDefault="00832A5C" w:rsidP="00E4447E">
            <w:pPr>
              <w:rPr>
                <w:rFonts w:eastAsia="Arial"/>
              </w:rPr>
            </w:pPr>
            <w:r w:rsidRPr="004C04C9">
              <w:rPr>
                <w:rFonts w:eastAsia="Arial"/>
              </w:rPr>
              <w:t>Избор уџбеника за наредну школску годину</w:t>
            </w:r>
          </w:p>
        </w:tc>
        <w:tc>
          <w:tcPr>
            <w:tcW w:w="2852" w:type="dxa"/>
            <w:vAlign w:val="center"/>
          </w:tcPr>
          <w:p w:rsidR="00832A5C" w:rsidRPr="004C04C9" w:rsidRDefault="00832A5C" w:rsidP="00E4447E">
            <w:pPr>
              <w:rPr>
                <w:rFonts w:eastAsia="Arial"/>
              </w:rPr>
            </w:pPr>
            <w:r w:rsidRPr="004C04C9">
              <w:rPr>
                <w:rFonts w:eastAsia="Arial"/>
              </w:rPr>
              <w:t>Договор и усаглашавање</w:t>
            </w:r>
          </w:p>
        </w:tc>
        <w:tc>
          <w:tcPr>
            <w:tcW w:w="2852" w:type="dxa"/>
            <w:vAlign w:val="center"/>
          </w:tcPr>
          <w:p w:rsidR="00832A5C" w:rsidRPr="004C04C9" w:rsidRDefault="00832A5C" w:rsidP="00E4447E">
            <w:pPr>
              <w:rPr>
                <w:rFonts w:eastAsia="Arial"/>
              </w:rPr>
            </w:pPr>
            <w:r w:rsidRPr="004C04C9">
              <w:rPr>
                <w:rFonts w:eastAsia="Arial"/>
              </w:rPr>
              <w:t>Чланови</w:t>
            </w:r>
            <w:r w:rsidRPr="004C04C9">
              <w:rPr>
                <w:rFonts w:eastAsia="Arial"/>
                <w:bCs/>
              </w:rPr>
              <w:t xml:space="preserve">стручног већа за српски језик </w:t>
            </w:r>
          </w:p>
        </w:tc>
        <w:tc>
          <w:tcPr>
            <w:tcW w:w="2987" w:type="dxa"/>
            <w:vAlign w:val="center"/>
          </w:tcPr>
          <w:p w:rsidR="00832A5C" w:rsidRPr="004C04C9" w:rsidRDefault="00832A5C" w:rsidP="00E4447E">
            <w:pPr>
              <w:rPr>
                <w:rFonts w:eastAsia="Arial"/>
              </w:rPr>
            </w:pPr>
            <w:r w:rsidRPr="004C04C9">
              <w:rPr>
                <w:rFonts w:eastAsia="Arial"/>
              </w:rPr>
              <w:t>Изабрани су уџбеници Издавачке куће „Клет“.</w:t>
            </w:r>
          </w:p>
          <w:p w:rsidR="00832A5C" w:rsidRPr="004C04C9" w:rsidRDefault="00832A5C" w:rsidP="00E4447E">
            <w:pPr>
              <w:rPr>
                <w:rFonts w:eastAsia="Arial"/>
              </w:rPr>
            </w:pP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t>9.5.2019.</w:t>
            </w:r>
          </w:p>
        </w:tc>
        <w:tc>
          <w:tcPr>
            <w:tcW w:w="2477" w:type="dxa"/>
            <w:vAlign w:val="center"/>
          </w:tcPr>
          <w:p w:rsidR="00832A5C" w:rsidRPr="004C04C9" w:rsidRDefault="00832A5C" w:rsidP="00E4447E">
            <w:pPr>
              <w:rPr>
                <w:rFonts w:eastAsia="Arial"/>
              </w:rPr>
            </w:pPr>
            <w:r w:rsidRPr="004C04C9">
              <w:rPr>
                <w:rFonts w:eastAsia="Arial"/>
              </w:rPr>
              <w:t>Васкршњи концерт</w:t>
            </w:r>
          </w:p>
        </w:tc>
        <w:tc>
          <w:tcPr>
            <w:tcW w:w="2852" w:type="dxa"/>
            <w:vAlign w:val="center"/>
          </w:tcPr>
          <w:p w:rsidR="00832A5C" w:rsidRPr="004C04C9" w:rsidRDefault="00832A5C" w:rsidP="00E4447E">
            <w:pPr>
              <w:rPr>
                <w:rFonts w:eastAsia="Arial"/>
                <w:b/>
              </w:rPr>
            </w:pPr>
            <w:r w:rsidRPr="004C04C9">
              <w:rPr>
                <w:rFonts w:eastAsia="Arial"/>
              </w:rPr>
              <w:t>концерт</w:t>
            </w:r>
          </w:p>
        </w:tc>
        <w:tc>
          <w:tcPr>
            <w:tcW w:w="2852" w:type="dxa"/>
            <w:vAlign w:val="center"/>
          </w:tcPr>
          <w:p w:rsidR="00832A5C" w:rsidRPr="004C04C9" w:rsidRDefault="00832A5C" w:rsidP="00E4447E">
            <w:pPr>
              <w:rPr>
                <w:rFonts w:eastAsia="Arial"/>
                <w:bCs/>
              </w:rPr>
            </w:pPr>
            <w:r w:rsidRPr="004C04C9">
              <w:rPr>
                <w:rFonts w:eastAsia="Arial"/>
                <w:bCs/>
              </w:rPr>
              <w:t xml:space="preserve">Наставнице Ивона Даниловић и Душица Додић </w:t>
            </w:r>
          </w:p>
          <w:p w:rsidR="00832A5C" w:rsidRPr="004C04C9" w:rsidRDefault="00832A5C" w:rsidP="00E4447E">
            <w:pPr>
              <w:rPr>
                <w:rFonts w:eastAsia="Arial"/>
                <w:bCs/>
              </w:rPr>
            </w:pPr>
            <w:r w:rsidRPr="004C04C9">
              <w:rPr>
                <w:rFonts w:eastAsia="Arial"/>
                <w:bCs/>
              </w:rPr>
              <w:t>са рецитаторима и члановима хора</w:t>
            </w:r>
          </w:p>
        </w:tc>
        <w:tc>
          <w:tcPr>
            <w:tcW w:w="2987" w:type="dxa"/>
            <w:vAlign w:val="center"/>
          </w:tcPr>
          <w:p w:rsidR="00832A5C" w:rsidRPr="004C04C9" w:rsidRDefault="00832A5C" w:rsidP="00E4447E">
            <w:pPr>
              <w:rPr>
                <w:rFonts w:eastAsia="Arial"/>
              </w:rPr>
            </w:pPr>
            <w:r w:rsidRPr="004C04C9">
              <w:rPr>
                <w:rFonts w:eastAsia="Arial"/>
              </w:rPr>
              <w:t>Наставнице су са рецитаторима и члановима хора организовале хуманитарни концерт у клубу младих.</w:t>
            </w: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t>током целе године</w:t>
            </w:r>
          </w:p>
        </w:tc>
        <w:tc>
          <w:tcPr>
            <w:tcW w:w="2477" w:type="dxa"/>
            <w:vAlign w:val="center"/>
          </w:tcPr>
          <w:p w:rsidR="00832A5C" w:rsidRPr="004C04C9" w:rsidRDefault="00832A5C" w:rsidP="00E4447E">
            <w:pPr>
              <w:rPr>
                <w:rFonts w:eastAsia="Arial"/>
              </w:rPr>
            </w:pPr>
            <w:r w:rsidRPr="004C04C9">
              <w:rPr>
                <w:rFonts w:eastAsia="Arial"/>
              </w:rPr>
              <w:t>Уређивање школског блога „Петрово перо“</w:t>
            </w:r>
          </w:p>
        </w:tc>
        <w:tc>
          <w:tcPr>
            <w:tcW w:w="2852" w:type="dxa"/>
            <w:vAlign w:val="center"/>
          </w:tcPr>
          <w:p w:rsidR="00832A5C" w:rsidRPr="004C04C9" w:rsidRDefault="00832A5C" w:rsidP="00E4447E">
            <w:pPr>
              <w:rPr>
                <w:rFonts w:eastAsia="Arial"/>
              </w:rPr>
            </w:pPr>
            <w:r w:rsidRPr="004C04C9">
              <w:rPr>
                <w:rFonts w:eastAsia="Arial"/>
              </w:rPr>
              <w:t>Избор ученичких радова и уређивање</w:t>
            </w:r>
          </w:p>
        </w:tc>
        <w:tc>
          <w:tcPr>
            <w:tcW w:w="2852" w:type="dxa"/>
            <w:vAlign w:val="center"/>
          </w:tcPr>
          <w:p w:rsidR="00832A5C" w:rsidRPr="004C04C9" w:rsidRDefault="00832A5C" w:rsidP="00E4447E">
            <w:pPr>
              <w:rPr>
                <w:rFonts w:eastAsia="Arial"/>
                <w:bCs/>
              </w:rPr>
            </w:pPr>
            <w:r w:rsidRPr="004C04C9">
              <w:rPr>
                <w:rFonts w:eastAsia="Arial"/>
                <w:bCs/>
              </w:rPr>
              <w:t xml:space="preserve">Реализатор: </w:t>
            </w:r>
          </w:p>
          <w:p w:rsidR="00832A5C" w:rsidRPr="004C04C9" w:rsidRDefault="00832A5C" w:rsidP="00E4447E">
            <w:pPr>
              <w:rPr>
                <w:rFonts w:eastAsia="Arial"/>
                <w:bCs/>
              </w:rPr>
            </w:pPr>
            <w:r w:rsidRPr="004C04C9">
              <w:rPr>
                <w:rFonts w:eastAsia="Arial"/>
                <w:bCs/>
              </w:rPr>
              <w:t>Олгица Спасојевић</w:t>
            </w:r>
          </w:p>
        </w:tc>
        <w:tc>
          <w:tcPr>
            <w:tcW w:w="2987" w:type="dxa"/>
            <w:vAlign w:val="center"/>
          </w:tcPr>
          <w:p w:rsidR="00832A5C" w:rsidRPr="004C04C9" w:rsidRDefault="00832A5C" w:rsidP="00E4447E">
            <w:pPr>
              <w:rPr>
                <w:rFonts w:eastAsia="Arial"/>
              </w:rPr>
            </w:pPr>
            <w:r w:rsidRPr="004C04C9">
              <w:rPr>
                <w:rFonts w:eastAsia="Arial"/>
              </w:rPr>
              <w:t xml:space="preserve">Текстови су објављивани током целе године. </w:t>
            </w:r>
          </w:p>
          <w:p w:rsidR="00832A5C" w:rsidRPr="004C04C9" w:rsidRDefault="00832A5C" w:rsidP="00E4447E">
            <w:pPr>
              <w:rPr>
                <w:rFonts w:eastAsia="Arial"/>
              </w:rPr>
            </w:pPr>
          </w:p>
        </w:tc>
      </w:tr>
      <w:tr w:rsidR="00832A5C" w:rsidRPr="004C04C9" w:rsidTr="004C04C9">
        <w:trPr>
          <w:trHeight w:val="80"/>
        </w:trPr>
        <w:tc>
          <w:tcPr>
            <w:tcW w:w="1668" w:type="dxa"/>
            <w:vAlign w:val="center"/>
          </w:tcPr>
          <w:p w:rsidR="00832A5C" w:rsidRPr="004C04C9" w:rsidRDefault="00832A5C" w:rsidP="00E4447E">
            <w:pPr>
              <w:shd w:val="clear" w:color="auto" w:fill="FFFFFF"/>
              <w:rPr>
                <w:rFonts w:eastAsia="Arial"/>
              </w:rPr>
            </w:pPr>
            <w:r w:rsidRPr="004C04C9">
              <w:rPr>
                <w:rFonts w:eastAsia="Arial"/>
              </w:rPr>
              <w:t>II полугодиште</w:t>
            </w:r>
          </w:p>
        </w:tc>
        <w:tc>
          <w:tcPr>
            <w:tcW w:w="2477" w:type="dxa"/>
            <w:vAlign w:val="center"/>
          </w:tcPr>
          <w:p w:rsidR="00832A5C" w:rsidRPr="004C04C9" w:rsidRDefault="00832A5C" w:rsidP="00E4447E">
            <w:pPr>
              <w:shd w:val="clear" w:color="auto" w:fill="FFFFFF"/>
              <w:rPr>
                <w:rFonts w:eastAsia="Arial"/>
              </w:rPr>
            </w:pPr>
            <w:r w:rsidRPr="004C04C9">
              <w:rPr>
                <w:rFonts w:eastAsia="Arial"/>
              </w:rPr>
              <w:t>Учествовање у манифестацији „Читалачки маратон“ ИК Клет</w:t>
            </w:r>
          </w:p>
          <w:p w:rsidR="00832A5C" w:rsidRPr="004C04C9" w:rsidRDefault="00832A5C" w:rsidP="00E4447E">
            <w:pPr>
              <w:rPr>
                <w:rFonts w:eastAsia="Arial"/>
              </w:rPr>
            </w:pPr>
          </w:p>
        </w:tc>
        <w:tc>
          <w:tcPr>
            <w:tcW w:w="2852" w:type="dxa"/>
            <w:vAlign w:val="center"/>
          </w:tcPr>
          <w:p w:rsidR="00832A5C" w:rsidRPr="004C04C9" w:rsidRDefault="00832A5C" w:rsidP="00E4447E">
            <w:pPr>
              <w:rPr>
                <w:rFonts w:eastAsia="Arial"/>
              </w:rPr>
            </w:pPr>
            <w:r w:rsidRPr="004C04C9">
              <w:rPr>
                <w:rFonts w:eastAsia="Arial"/>
              </w:rPr>
              <w:t>Читање одабраних дела и учешће на манифестацији</w:t>
            </w:r>
          </w:p>
        </w:tc>
        <w:tc>
          <w:tcPr>
            <w:tcW w:w="2852" w:type="dxa"/>
            <w:vAlign w:val="center"/>
          </w:tcPr>
          <w:p w:rsidR="00832A5C" w:rsidRPr="004C04C9" w:rsidRDefault="00832A5C" w:rsidP="00E4447E">
            <w:pPr>
              <w:rPr>
                <w:rFonts w:eastAsia="Arial"/>
                <w:bCs/>
              </w:rPr>
            </w:pPr>
            <w:r w:rsidRPr="004C04C9">
              <w:rPr>
                <w:rFonts w:eastAsia="Arial"/>
                <w:bCs/>
              </w:rPr>
              <w:t xml:space="preserve">Реализатор: </w:t>
            </w:r>
          </w:p>
          <w:p w:rsidR="00832A5C" w:rsidRPr="004C04C9" w:rsidRDefault="00832A5C" w:rsidP="00E4447E">
            <w:pPr>
              <w:rPr>
                <w:rFonts w:eastAsia="Arial"/>
              </w:rPr>
            </w:pPr>
            <w:r w:rsidRPr="004C04C9">
              <w:rPr>
                <w:rFonts w:eastAsia="Arial"/>
                <w:bCs/>
              </w:rPr>
              <w:t>Олгица Спасојевић</w:t>
            </w:r>
          </w:p>
        </w:tc>
        <w:tc>
          <w:tcPr>
            <w:tcW w:w="2987" w:type="dxa"/>
            <w:vAlign w:val="center"/>
          </w:tcPr>
          <w:p w:rsidR="00832A5C" w:rsidRPr="004C04C9" w:rsidRDefault="00832A5C" w:rsidP="00E4447E">
            <w:pPr>
              <w:rPr>
                <w:rFonts w:eastAsia="Arial"/>
              </w:rPr>
            </w:pPr>
            <w:r w:rsidRPr="004C04C9">
              <w:rPr>
                <w:rFonts w:eastAsia="Arial"/>
              </w:rPr>
              <w:t>Олгица Спасојевић је мотивисала ученике да учествују на Читалачком маратону и том приликом су освојили вредне књиге.</w:t>
            </w:r>
          </w:p>
          <w:p w:rsidR="00832A5C" w:rsidRPr="004C04C9" w:rsidRDefault="00832A5C" w:rsidP="00E4447E">
            <w:pPr>
              <w:rPr>
                <w:rFonts w:eastAsia="Arial"/>
              </w:rPr>
            </w:pP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t>25. и 26. мај 2019.</w:t>
            </w:r>
          </w:p>
        </w:tc>
        <w:tc>
          <w:tcPr>
            <w:tcW w:w="2477" w:type="dxa"/>
            <w:vAlign w:val="center"/>
          </w:tcPr>
          <w:p w:rsidR="00832A5C" w:rsidRPr="004C04C9" w:rsidRDefault="00832A5C" w:rsidP="00E4447E">
            <w:pPr>
              <w:rPr>
                <w:rFonts w:eastAsia="Arial"/>
              </w:rPr>
            </w:pPr>
            <w:r w:rsidRPr="004C04C9">
              <w:rPr>
                <w:rFonts w:eastAsia="Arial"/>
              </w:rPr>
              <w:t>Републичко такмичење</w:t>
            </w:r>
          </w:p>
          <w:p w:rsidR="00832A5C" w:rsidRPr="004C04C9" w:rsidRDefault="00832A5C" w:rsidP="00E4447E">
            <w:pPr>
              <w:rPr>
                <w:rFonts w:eastAsia="Arial"/>
              </w:rPr>
            </w:pPr>
            <w:r w:rsidRPr="004C04C9">
              <w:rPr>
                <w:rFonts w:eastAsia="Arial"/>
              </w:rPr>
              <w:t>„Читалићи“</w:t>
            </w:r>
          </w:p>
          <w:p w:rsidR="00832A5C" w:rsidRPr="004C04C9" w:rsidRDefault="00832A5C" w:rsidP="00E4447E">
            <w:pPr>
              <w:rPr>
                <w:rFonts w:eastAsia="Arial"/>
              </w:rPr>
            </w:pPr>
            <w:r w:rsidRPr="004C04C9">
              <w:rPr>
                <w:rFonts w:eastAsia="Arial"/>
              </w:rPr>
              <w:lastRenderedPageBreak/>
              <w:t>Мачкат</w:t>
            </w:r>
          </w:p>
        </w:tc>
        <w:tc>
          <w:tcPr>
            <w:tcW w:w="2852" w:type="dxa"/>
            <w:vAlign w:val="center"/>
          </w:tcPr>
          <w:p w:rsidR="00832A5C" w:rsidRPr="004C04C9" w:rsidRDefault="00832A5C" w:rsidP="00E4447E">
            <w:pPr>
              <w:rPr>
                <w:rFonts w:eastAsia="Arial"/>
                <w:b/>
              </w:rPr>
            </w:pPr>
            <w:r w:rsidRPr="004C04C9">
              <w:rPr>
                <w:rFonts w:eastAsia="Arial"/>
              </w:rPr>
              <w:lastRenderedPageBreak/>
              <w:t xml:space="preserve">Републичка смотра „Читалића“ спроведена је израдом теста у ОШ </w:t>
            </w:r>
            <w:r w:rsidRPr="004C04C9">
              <w:rPr>
                <w:rFonts w:eastAsia="Arial"/>
              </w:rPr>
              <w:lastRenderedPageBreak/>
              <w:t xml:space="preserve">„Миливоје Боровић“ на Мачкату. Након тестирања организована је изложба штандова више од 70 школа из целе Србије. </w:t>
            </w:r>
          </w:p>
          <w:p w:rsidR="00832A5C" w:rsidRPr="004C04C9" w:rsidRDefault="00832A5C" w:rsidP="00E4447E">
            <w:pPr>
              <w:rPr>
                <w:rFonts w:eastAsia="Arial"/>
              </w:rPr>
            </w:pPr>
          </w:p>
        </w:tc>
        <w:tc>
          <w:tcPr>
            <w:tcW w:w="2852" w:type="dxa"/>
            <w:vAlign w:val="center"/>
          </w:tcPr>
          <w:p w:rsidR="00832A5C" w:rsidRPr="004C04C9" w:rsidRDefault="00832A5C" w:rsidP="00E4447E">
            <w:pPr>
              <w:rPr>
                <w:rFonts w:eastAsia="Arial"/>
              </w:rPr>
            </w:pPr>
            <w:r w:rsidRPr="004C04C9">
              <w:rPr>
                <w:rFonts w:eastAsia="Arial"/>
              </w:rPr>
              <w:lastRenderedPageBreak/>
              <w:t>ОШ „Миливоје Боровић“  Мачкат</w:t>
            </w:r>
          </w:p>
          <w:p w:rsidR="00832A5C" w:rsidRPr="004C04C9" w:rsidRDefault="00832A5C" w:rsidP="00E4447E">
            <w:pPr>
              <w:rPr>
                <w:rFonts w:eastAsia="Arial"/>
                <w:b/>
              </w:rPr>
            </w:pPr>
            <w:r w:rsidRPr="004C04C9">
              <w:rPr>
                <w:rFonts w:eastAsia="Arial"/>
              </w:rPr>
              <w:t xml:space="preserve">Народна библиотека </w:t>
            </w:r>
            <w:r w:rsidRPr="004C04C9">
              <w:rPr>
                <w:rFonts w:eastAsia="Arial"/>
              </w:rPr>
              <w:lastRenderedPageBreak/>
              <w:t>Алексинац</w:t>
            </w:r>
          </w:p>
        </w:tc>
        <w:tc>
          <w:tcPr>
            <w:tcW w:w="2987" w:type="dxa"/>
            <w:vAlign w:val="center"/>
          </w:tcPr>
          <w:p w:rsidR="00832A5C" w:rsidRPr="004C04C9" w:rsidRDefault="00832A5C" w:rsidP="00E4447E">
            <w:pPr>
              <w:rPr>
                <w:rFonts w:eastAsia="Arial"/>
              </w:rPr>
            </w:pPr>
            <w:r w:rsidRPr="004C04C9">
              <w:rPr>
                <w:rFonts w:eastAsia="Arial"/>
              </w:rPr>
              <w:lastRenderedPageBreak/>
              <w:t xml:space="preserve">Штанд наше школе освојио је друго место и 30 књига за школску </w:t>
            </w:r>
            <w:r w:rsidRPr="004C04C9">
              <w:rPr>
                <w:rFonts w:eastAsia="Arial"/>
              </w:rPr>
              <w:lastRenderedPageBreak/>
              <w:t>библиотеку.</w:t>
            </w:r>
          </w:p>
          <w:p w:rsidR="00832A5C" w:rsidRPr="004C04C9" w:rsidRDefault="00832A5C" w:rsidP="00E4447E">
            <w:pPr>
              <w:rPr>
                <w:rFonts w:eastAsia="Arial"/>
              </w:rPr>
            </w:pP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lastRenderedPageBreak/>
              <w:t>25. и 26.5. 2019.</w:t>
            </w:r>
          </w:p>
        </w:tc>
        <w:tc>
          <w:tcPr>
            <w:tcW w:w="2477" w:type="dxa"/>
            <w:vAlign w:val="center"/>
          </w:tcPr>
          <w:p w:rsidR="00832A5C" w:rsidRPr="004C04C9" w:rsidRDefault="00832A5C" w:rsidP="00E4447E">
            <w:pPr>
              <w:rPr>
                <w:rFonts w:eastAsia="Arial"/>
                <w:color w:val="FF0000"/>
              </w:rPr>
            </w:pPr>
            <w:r w:rsidRPr="004C04C9">
              <w:rPr>
                <w:rFonts w:eastAsia="Arial"/>
              </w:rPr>
              <w:t>Учешће на конкурсу „Креативне чаролије“ и на Дечјем сабору у Бањи Врујци</w:t>
            </w:r>
          </w:p>
        </w:tc>
        <w:tc>
          <w:tcPr>
            <w:tcW w:w="2852" w:type="dxa"/>
            <w:vAlign w:val="center"/>
          </w:tcPr>
          <w:p w:rsidR="00832A5C" w:rsidRPr="004C04C9" w:rsidRDefault="00832A5C" w:rsidP="00E4447E">
            <w:pPr>
              <w:rPr>
                <w:rFonts w:eastAsia="Arial"/>
              </w:rPr>
            </w:pPr>
            <w:r w:rsidRPr="004C04C9">
              <w:rPr>
                <w:rFonts w:eastAsia="Arial"/>
              </w:rPr>
              <w:t>Учешће на републичком нивоу смотре</w:t>
            </w:r>
          </w:p>
          <w:p w:rsidR="00832A5C" w:rsidRPr="004C04C9" w:rsidRDefault="00832A5C" w:rsidP="00E4447E">
            <w:pPr>
              <w:rPr>
                <w:rFonts w:eastAsia="Arial"/>
              </w:rPr>
            </w:pPr>
          </w:p>
        </w:tc>
        <w:tc>
          <w:tcPr>
            <w:tcW w:w="2852" w:type="dxa"/>
            <w:vAlign w:val="center"/>
          </w:tcPr>
          <w:p w:rsidR="00832A5C" w:rsidRPr="004C04C9" w:rsidRDefault="00832A5C" w:rsidP="00E4447E">
            <w:pPr>
              <w:rPr>
                <w:rFonts w:eastAsia="Arial"/>
                <w:bCs/>
              </w:rPr>
            </w:pPr>
            <w:r w:rsidRPr="004C04C9">
              <w:rPr>
                <w:rFonts w:eastAsia="Arial"/>
                <w:bCs/>
              </w:rPr>
              <w:t>Брана Леонтијевић, Ана Николић и Вида Дамљановић са награђеним ученицима</w:t>
            </w:r>
          </w:p>
        </w:tc>
        <w:tc>
          <w:tcPr>
            <w:tcW w:w="2987" w:type="dxa"/>
            <w:vAlign w:val="center"/>
          </w:tcPr>
          <w:p w:rsidR="00832A5C" w:rsidRPr="004C04C9" w:rsidRDefault="00832A5C" w:rsidP="00E4447E">
            <w:pPr>
              <w:rPr>
                <w:rFonts w:eastAsia="Arial"/>
              </w:rPr>
            </w:pPr>
            <w:r w:rsidRPr="004C04C9">
              <w:rPr>
                <w:rFonts w:eastAsia="Arial"/>
              </w:rPr>
              <w:t>Брана Леонтијевић, Ана Николић и Вида Дамљановић учествовале су са ученицима на смотри у Бањи Врујци.</w:t>
            </w:r>
          </w:p>
          <w:p w:rsidR="00832A5C" w:rsidRPr="004C04C9" w:rsidRDefault="00832A5C" w:rsidP="00E4447E">
            <w:pPr>
              <w:rPr>
                <w:rFonts w:eastAsia="Arial"/>
              </w:rPr>
            </w:pP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t xml:space="preserve">март – мај 2019 </w:t>
            </w:r>
          </w:p>
        </w:tc>
        <w:tc>
          <w:tcPr>
            <w:tcW w:w="2477" w:type="dxa"/>
            <w:vAlign w:val="center"/>
          </w:tcPr>
          <w:p w:rsidR="00832A5C" w:rsidRPr="004C04C9" w:rsidRDefault="00832A5C" w:rsidP="00E4447E">
            <w:pPr>
              <w:rPr>
                <w:rFonts w:eastAsia="Arial"/>
              </w:rPr>
            </w:pPr>
            <w:r w:rsidRPr="004C04C9">
              <w:rPr>
                <w:rFonts w:eastAsia="Arial"/>
              </w:rPr>
              <w:t>Смотра “ФЛУОШ“-а</w:t>
            </w:r>
          </w:p>
        </w:tc>
        <w:tc>
          <w:tcPr>
            <w:tcW w:w="2852" w:type="dxa"/>
            <w:vAlign w:val="center"/>
          </w:tcPr>
          <w:p w:rsidR="00832A5C" w:rsidRPr="004C04C9" w:rsidRDefault="00832A5C" w:rsidP="00E4447E">
            <w:pPr>
              <w:rPr>
                <w:rFonts w:eastAsia="Arial"/>
              </w:rPr>
            </w:pPr>
            <w:r w:rsidRPr="004C04C9">
              <w:rPr>
                <w:rFonts w:eastAsia="Arial"/>
              </w:rPr>
              <w:t>припрема и реализација луткарске представе</w:t>
            </w:r>
          </w:p>
          <w:p w:rsidR="00832A5C" w:rsidRPr="004C04C9" w:rsidRDefault="00832A5C" w:rsidP="00E4447E">
            <w:pPr>
              <w:rPr>
                <w:rFonts w:eastAsia="Arial"/>
              </w:rPr>
            </w:pPr>
          </w:p>
        </w:tc>
        <w:tc>
          <w:tcPr>
            <w:tcW w:w="2852" w:type="dxa"/>
            <w:vAlign w:val="center"/>
          </w:tcPr>
          <w:p w:rsidR="00832A5C" w:rsidRPr="00846CE6" w:rsidRDefault="00832A5C" w:rsidP="00E4447E">
            <w:pPr>
              <w:rPr>
                <w:rFonts w:eastAsia="Arial"/>
              </w:rPr>
            </w:pPr>
            <w:r w:rsidRPr="00846CE6">
              <w:rPr>
                <w:rFonts w:eastAsia="Arial"/>
              </w:rPr>
              <w:t>Удружење војвођанских учитеља</w:t>
            </w:r>
          </w:p>
          <w:p w:rsidR="00832A5C" w:rsidRPr="00846CE6" w:rsidRDefault="00832A5C" w:rsidP="00E4447E">
            <w:pPr>
              <w:rPr>
                <w:rFonts w:eastAsia="Arial"/>
              </w:rPr>
            </w:pPr>
            <w:r w:rsidRPr="00846CE6">
              <w:rPr>
                <w:rFonts w:eastAsia="Arial"/>
              </w:rPr>
              <w:t>ОШ „Жикица Јовановић Шпанац“ - Крагујевац</w:t>
            </w:r>
          </w:p>
        </w:tc>
        <w:tc>
          <w:tcPr>
            <w:tcW w:w="2987" w:type="dxa"/>
            <w:vAlign w:val="center"/>
          </w:tcPr>
          <w:p w:rsidR="00832A5C" w:rsidRPr="004C04C9" w:rsidRDefault="00832A5C" w:rsidP="00E4447E">
            <w:pPr>
              <w:rPr>
                <w:rFonts w:eastAsia="Arial"/>
              </w:rPr>
            </w:pPr>
            <w:r w:rsidRPr="004C04C9">
              <w:rPr>
                <w:rFonts w:eastAsia="Arial"/>
              </w:rPr>
              <w:t>Међуокружна смотра „ФЛУОШ“- а одржана је у  Крагујевцу, а наша екипа освојила је прво место и касније наступала на Републичкој смотри у Позоришту младих у Новом Саду.</w:t>
            </w:r>
          </w:p>
          <w:p w:rsidR="00832A5C" w:rsidRPr="004C04C9" w:rsidRDefault="00832A5C" w:rsidP="00E4447E">
            <w:pPr>
              <w:rPr>
                <w:rFonts w:eastAsia="Arial"/>
              </w:rPr>
            </w:pP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t>током целе године</w:t>
            </w:r>
          </w:p>
        </w:tc>
        <w:tc>
          <w:tcPr>
            <w:tcW w:w="2477" w:type="dxa"/>
            <w:vAlign w:val="center"/>
          </w:tcPr>
          <w:p w:rsidR="00832A5C" w:rsidRPr="004C04C9" w:rsidRDefault="00832A5C" w:rsidP="00E4447E">
            <w:pPr>
              <w:rPr>
                <w:rFonts w:eastAsia="Arial"/>
              </w:rPr>
            </w:pPr>
            <w:r w:rsidRPr="004C04C9">
              <w:rPr>
                <w:rFonts w:eastAsia="Arial"/>
              </w:rPr>
              <w:t>Уређивање школског листа „Расадник“</w:t>
            </w:r>
          </w:p>
        </w:tc>
        <w:tc>
          <w:tcPr>
            <w:tcW w:w="2852" w:type="dxa"/>
            <w:vAlign w:val="center"/>
          </w:tcPr>
          <w:p w:rsidR="00832A5C" w:rsidRPr="004C04C9" w:rsidRDefault="00832A5C" w:rsidP="00E4447E">
            <w:pPr>
              <w:rPr>
                <w:rFonts w:eastAsia="Arial"/>
              </w:rPr>
            </w:pPr>
            <w:r w:rsidRPr="004C04C9">
              <w:rPr>
                <w:rFonts w:eastAsia="Arial"/>
              </w:rPr>
              <w:t>прикупљањем прилога за лист, уређивањем и пласманом након што је одштампан</w:t>
            </w:r>
          </w:p>
          <w:p w:rsidR="00832A5C" w:rsidRPr="004C04C9" w:rsidRDefault="00832A5C" w:rsidP="00E4447E">
            <w:pPr>
              <w:rPr>
                <w:rFonts w:eastAsia="Arial"/>
              </w:rPr>
            </w:pPr>
          </w:p>
        </w:tc>
        <w:tc>
          <w:tcPr>
            <w:tcW w:w="2852" w:type="dxa"/>
            <w:vAlign w:val="center"/>
          </w:tcPr>
          <w:p w:rsidR="00832A5C" w:rsidRPr="00846CE6" w:rsidRDefault="00832A5C" w:rsidP="00E4447E">
            <w:pPr>
              <w:rPr>
                <w:rFonts w:eastAsia="Arial"/>
              </w:rPr>
            </w:pPr>
            <w:r w:rsidRPr="00846CE6">
              <w:rPr>
                <w:rFonts w:eastAsia="Arial"/>
              </w:rPr>
              <w:t>Редакција „Расадника“</w:t>
            </w:r>
          </w:p>
          <w:p w:rsidR="00832A5C" w:rsidRPr="00846CE6" w:rsidRDefault="00832A5C" w:rsidP="00E4447E">
            <w:pPr>
              <w:rPr>
                <w:rFonts w:eastAsia="Arial"/>
              </w:rPr>
            </w:pPr>
            <w:r w:rsidRPr="00846CE6">
              <w:rPr>
                <w:rFonts w:eastAsia="Arial"/>
              </w:rPr>
              <w:t>уредник: Душица Додић</w:t>
            </w:r>
          </w:p>
        </w:tc>
        <w:tc>
          <w:tcPr>
            <w:tcW w:w="2987" w:type="dxa"/>
            <w:vAlign w:val="center"/>
          </w:tcPr>
          <w:p w:rsidR="00832A5C" w:rsidRPr="004C04C9" w:rsidRDefault="00832A5C" w:rsidP="00E4447E">
            <w:pPr>
              <w:rPr>
                <w:rFonts w:eastAsia="Arial"/>
              </w:rPr>
            </w:pPr>
            <w:r w:rsidRPr="004C04C9">
              <w:rPr>
                <w:rFonts w:eastAsia="Arial"/>
              </w:rPr>
              <w:t xml:space="preserve">Из штампе је изашао 30. број „Расадника“; </w:t>
            </w:r>
          </w:p>
          <w:p w:rsidR="00832A5C" w:rsidRPr="004C04C9" w:rsidRDefault="00832A5C" w:rsidP="00E4447E">
            <w:pPr>
              <w:rPr>
                <w:rFonts w:eastAsia="Arial"/>
              </w:rPr>
            </w:pPr>
          </w:p>
        </w:tc>
      </w:tr>
      <w:tr w:rsidR="00832A5C" w:rsidRPr="004C04C9" w:rsidTr="004C04C9">
        <w:trPr>
          <w:trHeight w:val="80"/>
        </w:trPr>
        <w:tc>
          <w:tcPr>
            <w:tcW w:w="1668" w:type="dxa"/>
            <w:vAlign w:val="center"/>
          </w:tcPr>
          <w:p w:rsidR="00832A5C" w:rsidRPr="004C04C9" w:rsidRDefault="00832A5C" w:rsidP="00E4447E">
            <w:pPr>
              <w:shd w:val="clear" w:color="auto" w:fill="FFFFFF"/>
              <w:rPr>
                <w:rFonts w:eastAsia="Arial"/>
              </w:rPr>
            </w:pPr>
            <w:r w:rsidRPr="004C04C9">
              <w:rPr>
                <w:rFonts w:eastAsia="Arial"/>
              </w:rPr>
              <w:t>фебруар – мај 2019.</w:t>
            </w:r>
          </w:p>
        </w:tc>
        <w:tc>
          <w:tcPr>
            <w:tcW w:w="2477" w:type="dxa"/>
            <w:vAlign w:val="center"/>
          </w:tcPr>
          <w:p w:rsidR="00832A5C" w:rsidRPr="004C04C9" w:rsidRDefault="00832A5C" w:rsidP="00E4447E">
            <w:pPr>
              <w:shd w:val="clear" w:color="auto" w:fill="FFFFFF"/>
              <w:rPr>
                <w:rFonts w:eastAsia="Arial"/>
              </w:rPr>
            </w:pPr>
            <w:r w:rsidRPr="004C04C9">
              <w:rPr>
                <w:rFonts w:eastAsia="Arial"/>
              </w:rPr>
              <w:t>Организовање такмичења на општинском, окружном и републичком нивоу:</w:t>
            </w:r>
          </w:p>
          <w:p w:rsidR="00832A5C" w:rsidRPr="004C04C9" w:rsidRDefault="00832A5C" w:rsidP="00E4447E">
            <w:pPr>
              <w:numPr>
                <w:ilvl w:val="0"/>
                <w:numId w:val="11"/>
              </w:numPr>
              <w:pBdr>
                <w:top w:val="nil"/>
                <w:left w:val="nil"/>
                <w:bottom w:val="nil"/>
                <w:right w:val="nil"/>
                <w:between w:val="nil"/>
              </w:pBdr>
              <w:shd w:val="clear" w:color="auto" w:fill="FFFFFF"/>
              <w:spacing w:line="276" w:lineRule="auto"/>
              <w:ind w:left="540"/>
              <w:contextualSpacing/>
              <w:rPr>
                <w:color w:val="000000"/>
              </w:rPr>
            </w:pPr>
            <w:r w:rsidRPr="004C04C9">
              <w:rPr>
                <w:rFonts w:eastAsia="Arial"/>
                <w:color w:val="000000"/>
              </w:rPr>
              <w:lastRenderedPageBreak/>
              <w:t>Такмичење из историје</w:t>
            </w:r>
          </w:p>
          <w:p w:rsidR="00832A5C" w:rsidRPr="004C04C9" w:rsidRDefault="00832A5C" w:rsidP="00E4447E">
            <w:pPr>
              <w:numPr>
                <w:ilvl w:val="0"/>
                <w:numId w:val="11"/>
              </w:numPr>
              <w:pBdr>
                <w:top w:val="nil"/>
                <w:left w:val="nil"/>
                <w:bottom w:val="nil"/>
                <w:right w:val="nil"/>
                <w:between w:val="nil"/>
              </w:pBdr>
              <w:shd w:val="clear" w:color="auto" w:fill="FFFFFF"/>
              <w:spacing w:line="276" w:lineRule="auto"/>
              <w:ind w:left="540"/>
              <w:contextualSpacing/>
              <w:rPr>
                <w:color w:val="000000"/>
              </w:rPr>
            </w:pPr>
            <w:r w:rsidRPr="004C04C9">
              <w:rPr>
                <w:rFonts w:eastAsia="Arial"/>
                <w:color w:val="000000"/>
              </w:rPr>
              <w:t>Такмичење из српског језика и језичке културе</w:t>
            </w:r>
          </w:p>
          <w:p w:rsidR="00832A5C" w:rsidRPr="004C04C9" w:rsidRDefault="00832A5C" w:rsidP="00E4447E">
            <w:pPr>
              <w:numPr>
                <w:ilvl w:val="0"/>
                <w:numId w:val="11"/>
              </w:numPr>
              <w:pBdr>
                <w:top w:val="nil"/>
                <w:left w:val="nil"/>
                <w:bottom w:val="nil"/>
                <w:right w:val="nil"/>
                <w:between w:val="nil"/>
              </w:pBdr>
              <w:shd w:val="clear" w:color="auto" w:fill="FFFFFF"/>
              <w:spacing w:line="276" w:lineRule="auto"/>
              <w:ind w:left="540"/>
              <w:contextualSpacing/>
              <w:rPr>
                <w:color w:val="000000"/>
              </w:rPr>
            </w:pPr>
            <w:r w:rsidRPr="004C04C9">
              <w:rPr>
                <w:rFonts w:eastAsia="Arial"/>
                <w:color w:val="000000"/>
              </w:rPr>
              <w:t>Књижевна олимпијада</w:t>
            </w:r>
          </w:p>
          <w:p w:rsidR="00832A5C" w:rsidRPr="004C04C9" w:rsidRDefault="00832A5C" w:rsidP="00E4447E">
            <w:pPr>
              <w:numPr>
                <w:ilvl w:val="0"/>
                <w:numId w:val="11"/>
              </w:numPr>
              <w:pBdr>
                <w:top w:val="nil"/>
                <w:left w:val="nil"/>
                <w:bottom w:val="nil"/>
                <w:right w:val="nil"/>
                <w:between w:val="nil"/>
              </w:pBdr>
              <w:shd w:val="clear" w:color="auto" w:fill="FFFFFF"/>
              <w:spacing w:line="276" w:lineRule="auto"/>
              <w:ind w:left="540"/>
              <w:contextualSpacing/>
              <w:rPr>
                <w:color w:val="000000"/>
              </w:rPr>
            </w:pPr>
            <w:r w:rsidRPr="004C04C9">
              <w:rPr>
                <w:rFonts w:eastAsia="Arial"/>
                <w:color w:val="000000"/>
              </w:rPr>
              <w:t>Смотра рецитатора „Песниче народа мог“</w:t>
            </w:r>
          </w:p>
          <w:p w:rsidR="00832A5C" w:rsidRPr="004C04C9" w:rsidRDefault="00832A5C" w:rsidP="00E4447E">
            <w:pPr>
              <w:numPr>
                <w:ilvl w:val="0"/>
                <w:numId w:val="11"/>
              </w:numPr>
              <w:pBdr>
                <w:top w:val="nil"/>
                <w:left w:val="nil"/>
                <w:bottom w:val="nil"/>
                <w:right w:val="nil"/>
                <w:between w:val="nil"/>
              </w:pBdr>
              <w:shd w:val="clear" w:color="auto" w:fill="FFFFFF"/>
              <w:spacing w:after="200" w:line="276" w:lineRule="auto"/>
              <w:ind w:left="540"/>
              <w:contextualSpacing/>
              <w:rPr>
                <w:color w:val="000000"/>
              </w:rPr>
            </w:pPr>
            <w:r w:rsidRPr="004C04C9">
              <w:rPr>
                <w:rFonts w:eastAsia="Arial"/>
                <w:color w:val="000000"/>
              </w:rPr>
              <w:t>„Читалићи“</w:t>
            </w:r>
          </w:p>
          <w:p w:rsidR="00832A5C" w:rsidRPr="004C04C9" w:rsidRDefault="00832A5C" w:rsidP="00E4447E">
            <w:pPr>
              <w:numPr>
                <w:ilvl w:val="0"/>
                <w:numId w:val="11"/>
              </w:numPr>
              <w:pBdr>
                <w:top w:val="nil"/>
                <w:left w:val="nil"/>
                <w:bottom w:val="nil"/>
                <w:right w:val="nil"/>
                <w:between w:val="nil"/>
              </w:pBdr>
              <w:shd w:val="clear" w:color="auto" w:fill="FFFFFF"/>
              <w:spacing w:after="200" w:line="276" w:lineRule="auto"/>
              <w:ind w:left="540"/>
              <w:contextualSpacing/>
              <w:rPr>
                <w:color w:val="000000"/>
              </w:rPr>
            </w:pPr>
            <w:r w:rsidRPr="004C04C9">
              <w:rPr>
                <w:rFonts w:eastAsia="Arial"/>
                <w:color w:val="000000"/>
              </w:rPr>
              <w:t>„Дани ћирилице“ - Баваниште</w:t>
            </w:r>
          </w:p>
          <w:p w:rsidR="00832A5C" w:rsidRPr="004C04C9" w:rsidRDefault="00832A5C" w:rsidP="00E4447E">
            <w:pPr>
              <w:shd w:val="clear" w:color="auto" w:fill="FFFFFF"/>
              <w:rPr>
                <w:rFonts w:eastAsia="Arial"/>
              </w:rPr>
            </w:pPr>
          </w:p>
        </w:tc>
        <w:tc>
          <w:tcPr>
            <w:tcW w:w="2852" w:type="dxa"/>
            <w:vAlign w:val="center"/>
          </w:tcPr>
          <w:p w:rsidR="00832A5C" w:rsidRPr="004C04C9" w:rsidRDefault="00832A5C" w:rsidP="00E4447E">
            <w:pPr>
              <w:rPr>
                <w:rFonts w:eastAsia="Arial"/>
              </w:rPr>
            </w:pPr>
            <w:r w:rsidRPr="004C04C9">
              <w:rPr>
                <w:rFonts w:eastAsia="Arial"/>
              </w:rPr>
              <w:lastRenderedPageBreak/>
              <w:t>припремањем ученика и организацијом такмичења</w:t>
            </w:r>
          </w:p>
        </w:tc>
        <w:tc>
          <w:tcPr>
            <w:tcW w:w="2852" w:type="dxa"/>
            <w:vAlign w:val="center"/>
          </w:tcPr>
          <w:p w:rsidR="00832A5C" w:rsidRPr="004C04C9" w:rsidRDefault="00832A5C" w:rsidP="00E4447E">
            <w:pPr>
              <w:rPr>
                <w:rFonts w:eastAsia="Arial"/>
              </w:rPr>
            </w:pPr>
            <w:r w:rsidRPr="004C04C9">
              <w:rPr>
                <w:rFonts w:eastAsia="Arial"/>
              </w:rPr>
              <w:t>Ученици и предметни наставници</w:t>
            </w:r>
          </w:p>
        </w:tc>
        <w:tc>
          <w:tcPr>
            <w:tcW w:w="2987" w:type="dxa"/>
            <w:vAlign w:val="center"/>
          </w:tcPr>
          <w:p w:rsidR="00832A5C" w:rsidRPr="004C04C9" w:rsidRDefault="00832A5C" w:rsidP="00E4447E">
            <w:pPr>
              <w:shd w:val="clear" w:color="auto" w:fill="FFFFFF"/>
              <w:rPr>
                <w:rFonts w:eastAsia="Arial"/>
              </w:rPr>
            </w:pPr>
            <w:r w:rsidRPr="004C04C9">
              <w:rPr>
                <w:rFonts w:eastAsia="Arial"/>
              </w:rPr>
              <w:t>Ученици наше школе остварили су запажене резултате на свим нивоима такмичења.</w:t>
            </w:r>
          </w:p>
        </w:tc>
      </w:tr>
      <w:tr w:rsidR="00832A5C" w:rsidRPr="004C04C9" w:rsidTr="004C04C9">
        <w:trPr>
          <w:trHeight w:val="80"/>
        </w:trPr>
        <w:tc>
          <w:tcPr>
            <w:tcW w:w="1668" w:type="dxa"/>
            <w:vAlign w:val="center"/>
          </w:tcPr>
          <w:p w:rsidR="00832A5C" w:rsidRPr="004C04C9" w:rsidRDefault="00832A5C" w:rsidP="00E4447E">
            <w:pPr>
              <w:shd w:val="clear" w:color="auto" w:fill="FFFFFF"/>
              <w:rPr>
                <w:rFonts w:eastAsia="Arial"/>
              </w:rPr>
            </w:pPr>
            <w:r w:rsidRPr="004C04C9">
              <w:rPr>
                <w:rFonts w:eastAsia="Arial"/>
              </w:rPr>
              <w:lastRenderedPageBreak/>
              <w:t>јун 2019.</w:t>
            </w:r>
          </w:p>
        </w:tc>
        <w:tc>
          <w:tcPr>
            <w:tcW w:w="2477" w:type="dxa"/>
            <w:vAlign w:val="center"/>
          </w:tcPr>
          <w:p w:rsidR="00832A5C" w:rsidRPr="004C04C9" w:rsidRDefault="00832A5C" w:rsidP="00E4447E">
            <w:pPr>
              <w:shd w:val="clear" w:color="auto" w:fill="FFFFFF"/>
              <w:rPr>
                <w:rFonts w:eastAsia="Arial"/>
              </w:rPr>
            </w:pPr>
            <w:r w:rsidRPr="004C04C9">
              <w:rPr>
                <w:rFonts w:eastAsia="Arial"/>
              </w:rPr>
              <w:t>Гост библиотеке: госпођа Мелиса Ђукић</w:t>
            </w:r>
          </w:p>
        </w:tc>
        <w:tc>
          <w:tcPr>
            <w:tcW w:w="2852" w:type="dxa"/>
            <w:vAlign w:val="center"/>
          </w:tcPr>
          <w:p w:rsidR="00832A5C" w:rsidRPr="004C04C9" w:rsidRDefault="00832A5C" w:rsidP="00E4447E">
            <w:pPr>
              <w:rPr>
                <w:rFonts w:eastAsia="Arial"/>
              </w:rPr>
            </w:pPr>
            <w:r w:rsidRPr="004C04C9">
              <w:rPr>
                <w:rFonts w:eastAsia="Arial"/>
              </w:rPr>
              <w:t>Уручивање вредних поклона ученицима који су прочитали највише књига.</w:t>
            </w:r>
          </w:p>
        </w:tc>
        <w:tc>
          <w:tcPr>
            <w:tcW w:w="2852" w:type="dxa"/>
            <w:vAlign w:val="center"/>
          </w:tcPr>
          <w:p w:rsidR="00832A5C" w:rsidRPr="004C04C9" w:rsidRDefault="00832A5C" w:rsidP="00E4447E">
            <w:pPr>
              <w:rPr>
                <w:rFonts w:eastAsia="Arial"/>
                <w:bCs/>
              </w:rPr>
            </w:pPr>
            <w:r w:rsidRPr="004C04C9">
              <w:rPr>
                <w:rFonts w:eastAsia="Arial"/>
                <w:bCs/>
              </w:rPr>
              <w:t>Мелиса Ђукић, аутор и реализатор пројекта „Проследи књигу“</w:t>
            </w:r>
          </w:p>
        </w:tc>
        <w:tc>
          <w:tcPr>
            <w:tcW w:w="2987" w:type="dxa"/>
            <w:vAlign w:val="center"/>
          </w:tcPr>
          <w:p w:rsidR="00832A5C" w:rsidRPr="004C04C9" w:rsidRDefault="00832A5C" w:rsidP="00E4447E">
            <w:pPr>
              <w:shd w:val="clear" w:color="auto" w:fill="FFFFFF"/>
              <w:rPr>
                <w:rFonts w:eastAsia="Arial"/>
              </w:rPr>
            </w:pPr>
            <w:r w:rsidRPr="004C04C9">
              <w:rPr>
                <w:rFonts w:eastAsia="Arial"/>
              </w:rPr>
              <w:t xml:space="preserve">М.Ђукић била је гост наше школе и донирала је пакет од 115 књига за школску библиотеку. </w:t>
            </w:r>
          </w:p>
        </w:tc>
      </w:tr>
      <w:tr w:rsidR="00832A5C" w:rsidRPr="004C04C9" w:rsidTr="004C04C9">
        <w:trPr>
          <w:trHeight w:val="80"/>
        </w:trPr>
        <w:tc>
          <w:tcPr>
            <w:tcW w:w="1668" w:type="dxa"/>
            <w:vAlign w:val="center"/>
          </w:tcPr>
          <w:p w:rsidR="00832A5C" w:rsidRPr="004C04C9" w:rsidRDefault="00832A5C" w:rsidP="00E4447E">
            <w:pPr>
              <w:shd w:val="clear" w:color="auto" w:fill="FFFFFF"/>
              <w:rPr>
                <w:rFonts w:eastAsia="Arial"/>
              </w:rPr>
            </w:pPr>
            <w:r w:rsidRPr="004C04C9">
              <w:rPr>
                <w:rFonts w:eastAsia="Arial"/>
              </w:rPr>
              <w:t>током целе године</w:t>
            </w:r>
          </w:p>
        </w:tc>
        <w:tc>
          <w:tcPr>
            <w:tcW w:w="2477" w:type="dxa"/>
            <w:vAlign w:val="center"/>
          </w:tcPr>
          <w:p w:rsidR="00832A5C" w:rsidRPr="004C04C9" w:rsidRDefault="00832A5C" w:rsidP="00E4447E">
            <w:pPr>
              <w:shd w:val="clear" w:color="auto" w:fill="FFFFFF"/>
              <w:rPr>
                <w:rFonts w:eastAsia="Arial"/>
              </w:rPr>
            </w:pPr>
            <w:r w:rsidRPr="004C04C9">
              <w:rPr>
                <w:rFonts w:eastAsia="Arial"/>
              </w:rPr>
              <w:t xml:space="preserve">Објављивање радова </w:t>
            </w:r>
          </w:p>
        </w:tc>
        <w:tc>
          <w:tcPr>
            <w:tcW w:w="2852" w:type="dxa"/>
            <w:vAlign w:val="center"/>
          </w:tcPr>
          <w:p w:rsidR="00832A5C" w:rsidRPr="004C04C9" w:rsidRDefault="00832A5C" w:rsidP="00E4447E">
            <w:pPr>
              <w:rPr>
                <w:rFonts w:eastAsia="Arial"/>
              </w:rPr>
            </w:pPr>
            <w:r w:rsidRPr="004C04C9">
              <w:rPr>
                <w:rFonts w:eastAsia="Arial"/>
              </w:rPr>
              <w:t>слањем стручних радова, извештаја и прилога за билтене, зборнике и часописе</w:t>
            </w:r>
          </w:p>
        </w:tc>
        <w:tc>
          <w:tcPr>
            <w:tcW w:w="2852" w:type="dxa"/>
            <w:vAlign w:val="center"/>
          </w:tcPr>
          <w:p w:rsidR="00832A5C" w:rsidRPr="004C04C9" w:rsidRDefault="00832A5C" w:rsidP="00E4447E">
            <w:pPr>
              <w:rPr>
                <w:rFonts w:eastAsia="Arial"/>
              </w:rPr>
            </w:pPr>
            <w:r w:rsidRPr="004C04C9">
              <w:rPr>
                <w:rFonts w:eastAsia="Arial"/>
              </w:rPr>
              <w:t>наставници</w:t>
            </w:r>
          </w:p>
        </w:tc>
        <w:tc>
          <w:tcPr>
            <w:tcW w:w="2987" w:type="dxa"/>
            <w:vAlign w:val="center"/>
          </w:tcPr>
          <w:p w:rsidR="00832A5C" w:rsidRPr="004C04C9" w:rsidRDefault="00832A5C" w:rsidP="00E4447E">
            <w:pPr>
              <w:shd w:val="clear" w:color="auto" w:fill="FFFFFF"/>
              <w:rPr>
                <w:rFonts w:eastAsia="Arial"/>
              </w:rPr>
            </w:pPr>
            <w:r w:rsidRPr="004C04C9">
              <w:rPr>
                <w:rFonts w:eastAsia="Arial"/>
              </w:rPr>
              <w:t xml:space="preserve">Наши наставници су слали прилоге за „Просветни преглед“, </w:t>
            </w:r>
          </w:p>
          <w:p w:rsidR="00832A5C" w:rsidRPr="004C04C9" w:rsidRDefault="00832A5C" w:rsidP="00E4447E">
            <w:pPr>
              <w:rPr>
                <w:rFonts w:eastAsia="Arial"/>
              </w:rPr>
            </w:pPr>
            <w:r w:rsidRPr="004C04C9">
              <w:rPr>
                <w:rFonts w:eastAsia="Arial"/>
              </w:rPr>
              <w:t>за билтен „Чувари равнице“, зборник „Час за углед“</w:t>
            </w:r>
          </w:p>
          <w:p w:rsidR="00832A5C" w:rsidRPr="004C04C9" w:rsidRDefault="00832A5C" w:rsidP="00E4447E">
            <w:pPr>
              <w:rPr>
                <w:rFonts w:eastAsia="Arial"/>
              </w:rPr>
            </w:pPr>
            <w:r w:rsidRPr="004C04C9">
              <w:rPr>
                <w:rFonts w:eastAsia="Arial"/>
              </w:rPr>
              <w:t>и билтен „CSOnnect“.</w:t>
            </w:r>
          </w:p>
          <w:p w:rsidR="00832A5C" w:rsidRPr="004C04C9" w:rsidRDefault="00832A5C" w:rsidP="00E4447E">
            <w:pPr>
              <w:rPr>
                <w:rFonts w:eastAsia="Arial"/>
              </w:rPr>
            </w:pPr>
          </w:p>
        </w:tc>
      </w:tr>
      <w:tr w:rsidR="00832A5C" w:rsidRPr="004C04C9" w:rsidTr="004C04C9">
        <w:trPr>
          <w:trHeight w:val="80"/>
        </w:trPr>
        <w:tc>
          <w:tcPr>
            <w:tcW w:w="1668" w:type="dxa"/>
            <w:vAlign w:val="center"/>
          </w:tcPr>
          <w:p w:rsidR="00832A5C" w:rsidRPr="004C04C9" w:rsidRDefault="00832A5C" w:rsidP="00E4447E">
            <w:pPr>
              <w:shd w:val="clear" w:color="auto" w:fill="FFFFFF"/>
              <w:rPr>
                <w:rFonts w:eastAsia="Arial"/>
              </w:rPr>
            </w:pPr>
            <w:r w:rsidRPr="004C04C9">
              <w:rPr>
                <w:rFonts w:eastAsia="Arial"/>
              </w:rPr>
              <w:t xml:space="preserve">током целе </w:t>
            </w:r>
            <w:r w:rsidRPr="004C04C9">
              <w:rPr>
                <w:rFonts w:eastAsia="Arial"/>
              </w:rPr>
              <w:lastRenderedPageBreak/>
              <w:t>године</w:t>
            </w:r>
          </w:p>
        </w:tc>
        <w:tc>
          <w:tcPr>
            <w:tcW w:w="2477" w:type="dxa"/>
            <w:vAlign w:val="center"/>
          </w:tcPr>
          <w:p w:rsidR="00832A5C" w:rsidRPr="004C04C9" w:rsidRDefault="00832A5C" w:rsidP="00E4447E">
            <w:pPr>
              <w:shd w:val="clear" w:color="auto" w:fill="FFFFFF"/>
              <w:rPr>
                <w:rFonts w:eastAsia="Arial"/>
              </w:rPr>
            </w:pPr>
            <w:r w:rsidRPr="004C04C9">
              <w:rPr>
                <w:rFonts w:eastAsia="Arial"/>
              </w:rPr>
              <w:lastRenderedPageBreak/>
              <w:t>„Учионица српског“</w:t>
            </w:r>
          </w:p>
          <w:p w:rsidR="00832A5C" w:rsidRPr="004C04C9" w:rsidRDefault="00832A5C" w:rsidP="00E4447E">
            <w:pPr>
              <w:shd w:val="clear" w:color="auto" w:fill="FFFFFF"/>
              <w:rPr>
                <w:rFonts w:eastAsia="Arial"/>
              </w:rPr>
            </w:pPr>
            <w:r w:rsidRPr="004C04C9">
              <w:rPr>
                <w:rFonts w:eastAsia="Arial"/>
              </w:rPr>
              <w:lastRenderedPageBreak/>
              <w:t>„Играоница у учионици“</w:t>
            </w:r>
          </w:p>
          <w:p w:rsidR="00832A5C" w:rsidRPr="004C04C9" w:rsidRDefault="00832A5C" w:rsidP="00E4447E">
            <w:pPr>
              <w:shd w:val="clear" w:color="auto" w:fill="FFFFFF"/>
              <w:rPr>
                <w:rFonts w:eastAsia="Arial"/>
              </w:rPr>
            </w:pPr>
          </w:p>
        </w:tc>
        <w:tc>
          <w:tcPr>
            <w:tcW w:w="2852" w:type="dxa"/>
            <w:vAlign w:val="center"/>
          </w:tcPr>
          <w:p w:rsidR="00832A5C" w:rsidRPr="004C04C9" w:rsidRDefault="00832A5C" w:rsidP="00E4447E">
            <w:pPr>
              <w:shd w:val="clear" w:color="auto" w:fill="FFFFFF"/>
              <w:rPr>
                <w:rFonts w:eastAsia="Arial"/>
              </w:rPr>
            </w:pPr>
            <w:r w:rsidRPr="004C04C9">
              <w:rPr>
                <w:rFonts w:eastAsia="Arial"/>
              </w:rPr>
              <w:lastRenderedPageBreak/>
              <w:t xml:space="preserve">коришћење интернета у </w:t>
            </w:r>
            <w:r w:rsidRPr="004C04C9">
              <w:rPr>
                <w:rFonts w:eastAsia="Arial"/>
              </w:rPr>
              <w:lastRenderedPageBreak/>
              <w:t>настави</w:t>
            </w:r>
          </w:p>
        </w:tc>
        <w:tc>
          <w:tcPr>
            <w:tcW w:w="2852" w:type="dxa"/>
            <w:vAlign w:val="center"/>
          </w:tcPr>
          <w:p w:rsidR="00832A5C" w:rsidRPr="004C04C9" w:rsidRDefault="00832A5C" w:rsidP="00E4447E">
            <w:pPr>
              <w:shd w:val="clear" w:color="auto" w:fill="FFFFFF"/>
              <w:rPr>
                <w:rFonts w:eastAsia="Arial"/>
              </w:rPr>
            </w:pPr>
            <w:r w:rsidRPr="004C04C9">
              <w:rPr>
                <w:rFonts w:eastAsia="Arial"/>
              </w:rPr>
              <w:lastRenderedPageBreak/>
              <w:t>Олгица Спасојевић</w:t>
            </w:r>
          </w:p>
        </w:tc>
        <w:tc>
          <w:tcPr>
            <w:tcW w:w="2987" w:type="dxa"/>
            <w:vAlign w:val="center"/>
          </w:tcPr>
          <w:p w:rsidR="00832A5C" w:rsidRPr="004C04C9" w:rsidRDefault="00832A5C" w:rsidP="00E4447E">
            <w:pPr>
              <w:shd w:val="clear" w:color="auto" w:fill="FFFFFF"/>
              <w:rPr>
                <w:rFonts w:eastAsia="Arial"/>
              </w:rPr>
            </w:pPr>
            <w:r w:rsidRPr="004C04C9">
              <w:rPr>
                <w:rFonts w:eastAsia="Arial"/>
              </w:rPr>
              <w:t xml:space="preserve">Наставница Олгица </w:t>
            </w:r>
            <w:r w:rsidRPr="004C04C9">
              <w:rPr>
                <w:rFonts w:eastAsia="Arial"/>
              </w:rPr>
              <w:lastRenderedPageBreak/>
              <w:t>Спасојевић креирала је ове две интернет странице за коришћење у настави.</w:t>
            </w:r>
          </w:p>
          <w:p w:rsidR="00832A5C" w:rsidRPr="004C04C9" w:rsidRDefault="00832A5C" w:rsidP="00E4447E">
            <w:pPr>
              <w:shd w:val="clear" w:color="auto" w:fill="FFFFFF"/>
              <w:rPr>
                <w:rFonts w:eastAsia="Arial"/>
              </w:rPr>
            </w:pPr>
          </w:p>
        </w:tc>
      </w:tr>
      <w:tr w:rsidR="00832A5C" w:rsidRPr="004C04C9" w:rsidTr="004C04C9">
        <w:trPr>
          <w:trHeight w:val="80"/>
        </w:trPr>
        <w:tc>
          <w:tcPr>
            <w:tcW w:w="1668" w:type="dxa"/>
            <w:vAlign w:val="center"/>
          </w:tcPr>
          <w:p w:rsidR="00832A5C" w:rsidRPr="004C04C9" w:rsidRDefault="00832A5C" w:rsidP="00E4447E">
            <w:pPr>
              <w:rPr>
                <w:rFonts w:eastAsia="Arial"/>
              </w:rPr>
            </w:pPr>
            <w:r w:rsidRPr="004C04C9">
              <w:rPr>
                <w:rFonts w:eastAsia="Arial"/>
              </w:rPr>
              <w:lastRenderedPageBreak/>
              <w:t>јун 2019.</w:t>
            </w:r>
          </w:p>
        </w:tc>
        <w:tc>
          <w:tcPr>
            <w:tcW w:w="2477" w:type="dxa"/>
            <w:vAlign w:val="center"/>
          </w:tcPr>
          <w:p w:rsidR="00832A5C" w:rsidRPr="004C04C9" w:rsidRDefault="00832A5C" w:rsidP="00E4447E">
            <w:pPr>
              <w:rPr>
                <w:rFonts w:eastAsia="Arial"/>
              </w:rPr>
            </w:pPr>
            <w:r w:rsidRPr="004C04C9">
              <w:rPr>
                <w:rFonts w:eastAsia="Arial"/>
              </w:rPr>
              <w:t>Реализација завршног испита</w:t>
            </w:r>
          </w:p>
        </w:tc>
        <w:tc>
          <w:tcPr>
            <w:tcW w:w="2852" w:type="dxa"/>
            <w:vAlign w:val="center"/>
          </w:tcPr>
          <w:p w:rsidR="00832A5C" w:rsidRPr="004C04C9" w:rsidRDefault="00832A5C" w:rsidP="00E4447E">
            <w:pPr>
              <w:rPr>
                <w:rFonts w:eastAsia="Arial"/>
              </w:rPr>
            </w:pPr>
            <w:r w:rsidRPr="004C04C9">
              <w:rPr>
                <w:rFonts w:eastAsia="Arial"/>
              </w:rPr>
              <w:t>Одржавање припремне наставе</w:t>
            </w:r>
          </w:p>
        </w:tc>
        <w:tc>
          <w:tcPr>
            <w:tcW w:w="2852" w:type="dxa"/>
            <w:vAlign w:val="center"/>
          </w:tcPr>
          <w:p w:rsidR="00832A5C" w:rsidRPr="004C04C9" w:rsidRDefault="00832A5C" w:rsidP="00E4447E">
            <w:pPr>
              <w:rPr>
                <w:rFonts w:eastAsia="Arial"/>
              </w:rPr>
            </w:pPr>
            <w:r w:rsidRPr="004C04C9">
              <w:rPr>
                <w:rFonts w:eastAsia="Arial"/>
              </w:rPr>
              <w:t xml:space="preserve">предметни наставници </w:t>
            </w:r>
          </w:p>
        </w:tc>
        <w:tc>
          <w:tcPr>
            <w:tcW w:w="2987" w:type="dxa"/>
            <w:vAlign w:val="center"/>
          </w:tcPr>
          <w:p w:rsidR="00832A5C" w:rsidRPr="004C04C9" w:rsidRDefault="00832A5C" w:rsidP="00E4447E">
            <w:pPr>
              <w:rPr>
                <w:rFonts w:eastAsia="Arial"/>
              </w:rPr>
            </w:pPr>
            <w:r w:rsidRPr="004C04C9">
              <w:rPr>
                <w:rFonts w:eastAsia="Arial"/>
              </w:rPr>
              <w:t>Реализоване су све планиране активности.</w:t>
            </w:r>
          </w:p>
          <w:p w:rsidR="00832A5C" w:rsidRPr="004C04C9" w:rsidRDefault="00832A5C" w:rsidP="00E4447E">
            <w:pPr>
              <w:rPr>
                <w:rFonts w:eastAsia="Arial"/>
              </w:rPr>
            </w:pPr>
          </w:p>
        </w:tc>
      </w:tr>
      <w:tr w:rsidR="00832A5C" w:rsidRPr="004C04C9" w:rsidTr="004C04C9">
        <w:trPr>
          <w:trHeight w:val="80"/>
        </w:trPr>
        <w:tc>
          <w:tcPr>
            <w:tcW w:w="1668" w:type="dxa"/>
            <w:vAlign w:val="center"/>
          </w:tcPr>
          <w:p w:rsidR="00832A5C" w:rsidRPr="004C04C9" w:rsidRDefault="00832A5C" w:rsidP="00E4447E">
            <w:pPr>
              <w:rPr>
                <w:rFonts w:eastAsia="Arial"/>
                <w:color w:val="222222"/>
                <w:highlight w:val="white"/>
              </w:rPr>
            </w:pPr>
            <w:r w:rsidRPr="004C04C9">
              <w:rPr>
                <w:rFonts w:eastAsia="Arial"/>
              </w:rPr>
              <w:t>јун 2019.</w:t>
            </w:r>
          </w:p>
        </w:tc>
        <w:tc>
          <w:tcPr>
            <w:tcW w:w="2477" w:type="dxa"/>
            <w:vAlign w:val="center"/>
          </w:tcPr>
          <w:p w:rsidR="00832A5C" w:rsidRPr="004C04C9" w:rsidRDefault="00832A5C" w:rsidP="00E4447E">
            <w:pPr>
              <w:rPr>
                <w:rFonts w:eastAsia="Arial"/>
                <w:color w:val="FF0000"/>
              </w:rPr>
            </w:pPr>
            <w:r w:rsidRPr="004C04C9">
              <w:rPr>
                <w:rFonts w:eastAsia="Arial"/>
                <w:color w:val="222222"/>
                <w:highlight w:val="white"/>
              </w:rPr>
              <w:t>Обука наставника за остваривање Програма наставе и учења за шести разред</w:t>
            </w:r>
          </w:p>
        </w:tc>
        <w:tc>
          <w:tcPr>
            <w:tcW w:w="2852" w:type="dxa"/>
            <w:vAlign w:val="center"/>
          </w:tcPr>
          <w:p w:rsidR="00832A5C" w:rsidRPr="004C04C9" w:rsidRDefault="00832A5C" w:rsidP="00E4447E">
            <w:pPr>
              <w:rPr>
                <w:rFonts w:eastAsia="Arial"/>
              </w:rPr>
            </w:pPr>
            <w:r w:rsidRPr="004C04C9">
              <w:rPr>
                <w:rFonts w:eastAsia="Arial"/>
              </w:rPr>
              <w:t xml:space="preserve">кроз дводневну обуку </w:t>
            </w:r>
          </w:p>
        </w:tc>
        <w:tc>
          <w:tcPr>
            <w:tcW w:w="2852" w:type="dxa"/>
            <w:vAlign w:val="center"/>
          </w:tcPr>
          <w:p w:rsidR="00832A5C" w:rsidRPr="004C04C9" w:rsidRDefault="00832A5C" w:rsidP="00E4447E">
            <w:pPr>
              <w:rPr>
                <w:rFonts w:eastAsia="Arial"/>
              </w:rPr>
            </w:pPr>
            <w:r w:rsidRPr="004C04C9">
              <w:rPr>
                <w:rFonts w:eastAsia="Arial"/>
              </w:rPr>
              <w:t>предметни наставници</w:t>
            </w:r>
          </w:p>
        </w:tc>
        <w:tc>
          <w:tcPr>
            <w:tcW w:w="2987" w:type="dxa"/>
            <w:vAlign w:val="center"/>
          </w:tcPr>
          <w:p w:rsidR="00832A5C" w:rsidRPr="004C04C9" w:rsidRDefault="00832A5C" w:rsidP="00E4447E">
            <w:pPr>
              <w:rPr>
                <w:rFonts w:eastAsia="Arial"/>
              </w:rPr>
            </w:pPr>
            <w:r w:rsidRPr="004C04C9">
              <w:rPr>
                <w:rFonts w:eastAsia="Arial"/>
              </w:rPr>
              <w:t>Обука је реализована за све наставнике који је до сада нису прошли. Трећи дан обуке је у виду домаћег задатка.</w:t>
            </w:r>
          </w:p>
          <w:p w:rsidR="00832A5C" w:rsidRPr="004C04C9" w:rsidRDefault="00832A5C" w:rsidP="00E4447E">
            <w:pPr>
              <w:rPr>
                <w:rFonts w:eastAsia="Arial"/>
              </w:rPr>
            </w:pPr>
          </w:p>
        </w:tc>
      </w:tr>
    </w:tbl>
    <w:p w:rsidR="00E4447E" w:rsidRPr="004C04C9" w:rsidRDefault="00E4447E" w:rsidP="00832A5C">
      <w:pPr>
        <w:jc w:val="right"/>
        <w:rPr>
          <w:rFonts w:eastAsia="Arial"/>
          <w:b/>
        </w:rPr>
      </w:pPr>
    </w:p>
    <w:p w:rsidR="00832A5C" w:rsidRPr="004C04C9" w:rsidRDefault="00832A5C" w:rsidP="00832A5C">
      <w:pPr>
        <w:jc w:val="right"/>
        <w:rPr>
          <w:rFonts w:eastAsia="Arial"/>
        </w:rPr>
      </w:pPr>
      <w:r w:rsidRPr="004C04C9">
        <w:rPr>
          <w:rFonts w:eastAsia="Arial"/>
        </w:rPr>
        <w:t>Руководилац стручног већа за друштвене науке и српски језик,</w:t>
      </w:r>
    </w:p>
    <w:p w:rsidR="00832A5C" w:rsidRPr="004C04C9" w:rsidRDefault="00832A5C" w:rsidP="00832A5C">
      <w:pPr>
        <w:jc w:val="right"/>
        <w:rPr>
          <w:rFonts w:eastAsia="Arial"/>
        </w:rPr>
      </w:pPr>
      <w:r w:rsidRPr="004C04C9">
        <w:rPr>
          <w:rFonts w:eastAsia="Arial"/>
        </w:rPr>
        <w:t>Душица Додић</w:t>
      </w:r>
    </w:p>
    <w:p w:rsidR="00191E1E" w:rsidRPr="004C04C9" w:rsidRDefault="00191E1E" w:rsidP="006D53C3">
      <w:pPr>
        <w:pStyle w:val="List"/>
        <w:ind w:left="0" w:firstLine="0"/>
        <w:rPr>
          <w:noProof/>
          <w:color w:val="FF0000"/>
        </w:rPr>
      </w:pPr>
    </w:p>
    <w:p w:rsidR="00191E1E" w:rsidRPr="004C04C9" w:rsidRDefault="00191E1E" w:rsidP="006D53C3">
      <w:pPr>
        <w:pStyle w:val="List"/>
        <w:ind w:left="0" w:firstLine="0"/>
        <w:rPr>
          <w:noProof/>
          <w:color w:val="FF0000"/>
        </w:rPr>
      </w:pPr>
    </w:p>
    <w:p w:rsidR="00191E1E" w:rsidRPr="004C04C9" w:rsidRDefault="00191E1E" w:rsidP="006D53C3">
      <w:pPr>
        <w:pStyle w:val="List"/>
        <w:ind w:left="0" w:firstLine="0"/>
        <w:rPr>
          <w:noProof/>
          <w:color w:val="FF0000"/>
        </w:rPr>
      </w:pPr>
    </w:p>
    <w:p w:rsidR="00191E1E" w:rsidRPr="004C04C9" w:rsidRDefault="00191E1E" w:rsidP="006D53C3">
      <w:pPr>
        <w:pStyle w:val="List"/>
        <w:ind w:left="0" w:firstLine="0"/>
        <w:rPr>
          <w:noProof/>
          <w:color w:val="FF0000"/>
        </w:rPr>
      </w:pPr>
    </w:p>
    <w:p w:rsidR="00191E1E" w:rsidRPr="004C04C9" w:rsidRDefault="00191E1E" w:rsidP="006D53C3">
      <w:pPr>
        <w:pStyle w:val="List"/>
        <w:ind w:left="0" w:firstLine="0"/>
        <w:rPr>
          <w:noProof/>
          <w:color w:val="FF0000"/>
        </w:rPr>
      </w:pPr>
    </w:p>
    <w:p w:rsidR="00191E1E" w:rsidRPr="004C04C9" w:rsidRDefault="00191E1E" w:rsidP="006D53C3">
      <w:pPr>
        <w:pStyle w:val="List"/>
        <w:ind w:left="0" w:firstLine="0"/>
        <w:rPr>
          <w:noProof/>
          <w:color w:val="FF0000"/>
        </w:rPr>
      </w:pPr>
    </w:p>
    <w:p w:rsidR="006D53C3" w:rsidRPr="004C04C9" w:rsidRDefault="006D53C3" w:rsidP="006D53C3">
      <w:pPr>
        <w:pStyle w:val="List"/>
        <w:ind w:left="0" w:firstLine="0"/>
        <w:rPr>
          <w:noProof/>
          <w:color w:val="FF0000"/>
        </w:rPr>
      </w:pPr>
    </w:p>
    <w:p w:rsidR="00FE4365" w:rsidRPr="004C04C9" w:rsidRDefault="00FE4365" w:rsidP="006D53C3">
      <w:pPr>
        <w:pStyle w:val="List"/>
        <w:ind w:left="0" w:firstLine="0"/>
        <w:rPr>
          <w:noProof/>
          <w:color w:val="FF0000"/>
        </w:rPr>
      </w:pPr>
    </w:p>
    <w:p w:rsidR="004C04C9" w:rsidRPr="004C04C9" w:rsidRDefault="004C04C9" w:rsidP="006D53C3">
      <w:pPr>
        <w:pStyle w:val="List"/>
        <w:ind w:left="0" w:firstLine="0"/>
        <w:rPr>
          <w:noProof/>
          <w:color w:val="FF0000"/>
        </w:rPr>
      </w:pPr>
    </w:p>
    <w:p w:rsidR="004C04C9" w:rsidRPr="004C04C9" w:rsidRDefault="004C04C9" w:rsidP="006D53C3">
      <w:pPr>
        <w:pStyle w:val="List"/>
        <w:ind w:left="0" w:firstLine="0"/>
        <w:rPr>
          <w:noProof/>
          <w:color w:val="FF0000"/>
        </w:rPr>
      </w:pPr>
    </w:p>
    <w:p w:rsidR="004C04C9" w:rsidRPr="004C04C9" w:rsidRDefault="004C04C9" w:rsidP="006D53C3">
      <w:pPr>
        <w:pStyle w:val="List"/>
        <w:ind w:left="0" w:firstLine="0"/>
        <w:rPr>
          <w:noProof/>
          <w:color w:val="FF0000"/>
        </w:rPr>
      </w:pPr>
    </w:p>
    <w:p w:rsidR="004C04C9" w:rsidRPr="004C04C9" w:rsidRDefault="004C04C9" w:rsidP="006D53C3">
      <w:pPr>
        <w:pStyle w:val="List"/>
        <w:ind w:left="0" w:firstLine="0"/>
        <w:rPr>
          <w:noProof/>
          <w:color w:val="FF0000"/>
        </w:rPr>
      </w:pPr>
    </w:p>
    <w:p w:rsidR="004C04C9" w:rsidRPr="004C04C9" w:rsidRDefault="004C04C9" w:rsidP="006D53C3">
      <w:pPr>
        <w:pStyle w:val="List"/>
        <w:ind w:left="0" w:firstLine="0"/>
        <w:rPr>
          <w:noProof/>
          <w:color w:val="FF0000"/>
        </w:rPr>
      </w:pPr>
    </w:p>
    <w:p w:rsidR="00FE4365" w:rsidRDefault="00FE4365" w:rsidP="006D53C3">
      <w:pPr>
        <w:pStyle w:val="List"/>
        <w:ind w:left="0" w:firstLine="0"/>
        <w:rPr>
          <w:noProof/>
          <w:color w:val="FF0000"/>
        </w:rPr>
      </w:pPr>
    </w:p>
    <w:p w:rsidR="00BE519F" w:rsidRPr="00BE519F" w:rsidRDefault="00BE519F" w:rsidP="006D53C3">
      <w:pPr>
        <w:pStyle w:val="List"/>
        <w:ind w:left="0" w:firstLine="0"/>
        <w:rPr>
          <w:noProof/>
          <w:color w:val="FF0000"/>
        </w:rPr>
      </w:pPr>
    </w:p>
    <w:p w:rsidR="00EE2460" w:rsidRPr="004C04C9" w:rsidRDefault="00EE2460" w:rsidP="006D53C3">
      <w:pPr>
        <w:pStyle w:val="List"/>
        <w:ind w:left="0" w:firstLine="0"/>
        <w:rPr>
          <w:noProof/>
          <w:color w:val="FF0000"/>
        </w:rPr>
      </w:pPr>
    </w:p>
    <w:p w:rsidR="00996613" w:rsidRPr="004C04C9" w:rsidRDefault="00113ACD" w:rsidP="00760941">
      <w:pPr>
        <w:pStyle w:val="List"/>
        <w:rPr>
          <w:b/>
          <w:noProof/>
        </w:rPr>
      </w:pPr>
      <w:r w:rsidRPr="004C04C9">
        <w:rPr>
          <w:b/>
          <w:noProof/>
        </w:rPr>
        <w:lastRenderedPageBreak/>
        <w:t>11</w:t>
      </w:r>
      <w:r w:rsidR="00996613" w:rsidRPr="004C04C9">
        <w:rPr>
          <w:b/>
          <w:noProof/>
        </w:rPr>
        <w:t>.1.5.</w:t>
      </w:r>
      <w:r w:rsidR="004C04C9" w:rsidRPr="004C04C9">
        <w:rPr>
          <w:b/>
          <w:noProof/>
        </w:rPr>
        <w:tab/>
      </w:r>
      <w:r w:rsidR="004C04C9" w:rsidRPr="004C04C9">
        <w:rPr>
          <w:noProof/>
          <w:sz w:val="28"/>
          <w:szCs w:val="28"/>
        </w:rPr>
        <w:t>Стручно веће за стране језике</w:t>
      </w:r>
    </w:p>
    <w:p w:rsidR="00605DC7" w:rsidRPr="004C04C9" w:rsidRDefault="00605DC7" w:rsidP="0003785D">
      <w:pPr>
        <w:rPr>
          <w:b/>
          <w:bCs/>
        </w:rPr>
      </w:pPr>
    </w:p>
    <w:tbl>
      <w:tblPr>
        <w:tblpPr w:leftFromText="180" w:rightFromText="180" w:vertAnchor="page" w:horzAnchor="margin" w:tblpXSpec="center" w:tblpY="2851"/>
        <w:tblW w:w="141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68"/>
        <w:gridCol w:w="2835"/>
        <w:gridCol w:w="1984"/>
        <w:gridCol w:w="1701"/>
        <w:gridCol w:w="5987"/>
      </w:tblGrid>
      <w:tr w:rsidR="00605DC7" w:rsidRPr="004C04C9" w:rsidTr="0055041D">
        <w:trPr>
          <w:trHeight w:val="567"/>
        </w:trPr>
        <w:tc>
          <w:tcPr>
            <w:tcW w:w="1668" w:type="dxa"/>
            <w:shd w:val="clear" w:color="auto" w:fill="auto"/>
            <w:vAlign w:val="center"/>
          </w:tcPr>
          <w:p w:rsidR="00605DC7" w:rsidRPr="004C04C9" w:rsidRDefault="00605DC7" w:rsidP="004C04C9">
            <w:pPr>
              <w:jc w:val="center"/>
              <w:rPr>
                <w:b/>
              </w:rPr>
            </w:pPr>
            <w:r w:rsidRPr="004C04C9">
              <w:rPr>
                <w:b/>
              </w:rPr>
              <w:t>Време рализације</w:t>
            </w:r>
          </w:p>
        </w:tc>
        <w:tc>
          <w:tcPr>
            <w:tcW w:w="2835" w:type="dxa"/>
            <w:shd w:val="clear" w:color="auto" w:fill="auto"/>
            <w:vAlign w:val="center"/>
          </w:tcPr>
          <w:p w:rsidR="00605DC7" w:rsidRPr="004C04C9" w:rsidRDefault="00605DC7" w:rsidP="004C04C9">
            <w:pPr>
              <w:jc w:val="center"/>
              <w:rPr>
                <w:b/>
              </w:rPr>
            </w:pPr>
            <w:r w:rsidRPr="004C04C9">
              <w:rPr>
                <w:b/>
              </w:rPr>
              <w:t>Активности/ теме</w:t>
            </w:r>
          </w:p>
        </w:tc>
        <w:tc>
          <w:tcPr>
            <w:tcW w:w="1984" w:type="dxa"/>
            <w:shd w:val="clear" w:color="auto" w:fill="auto"/>
            <w:vAlign w:val="center"/>
          </w:tcPr>
          <w:p w:rsidR="00605DC7" w:rsidRPr="004C04C9" w:rsidRDefault="00605DC7" w:rsidP="004C04C9">
            <w:pPr>
              <w:jc w:val="center"/>
              <w:rPr>
                <w:b/>
              </w:rPr>
            </w:pPr>
            <w:r w:rsidRPr="004C04C9">
              <w:rPr>
                <w:b/>
              </w:rPr>
              <w:t>Начин реализације</w:t>
            </w:r>
          </w:p>
        </w:tc>
        <w:tc>
          <w:tcPr>
            <w:tcW w:w="1701" w:type="dxa"/>
            <w:shd w:val="clear" w:color="auto" w:fill="auto"/>
            <w:vAlign w:val="center"/>
          </w:tcPr>
          <w:p w:rsidR="00605DC7" w:rsidRPr="004C04C9" w:rsidRDefault="00605DC7" w:rsidP="004C04C9">
            <w:pPr>
              <w:jc w:val="center"/>
              <w:rPr>
                <w:b/>
              </w:rPr>
            </w:pPr>
            <w:r w:rsidRPr="004C04C9">
              <w:rPr>
                <w:b/>
              </w:rPr>
              <w:t>Носиоци реализације</w:t>
            </w:r>
          </w:p>
        </w:tc>
        <w:tc>
          <w:tcPr>
            <w:tcW w:w="5987" w:type="dxa"/>
            <w:vAlign w:val="center"/>
          </w:tcPr>
          <w:p w:rsidR="00605DC7" w:rsidRPr="004C04C9" w:rsidRDefault="00605DC7" w:rsidP="004C04C9">
            <w:pPr>
              <w:jc w:val="center"/>
              <w:rPr>
                <w:b/>
              </w:rPr>
            </w:pPr>
            <w:r w:rsidRPr="004C04C9">
              <w:rPr>
                <w:b/>
              </w:rPr>
              <w:t>Резултати</w:t>
            </w:r>
          </w:p>
        </w:tc>
      </w:tr>
      <w:tr w:rsidR="00605DC7" w:rsidRPr="004C04C9" w:rsidTr="0055041D">
        <w:trPr>
          <w:trHeight w:val="567"/>
        </w:trPr>
        <w:tc>
          <w:tcPr>
            <w:tcW w:w="1668" w:type="dxa"/>
            <w:shd w:val="clear" w:color="auto" w:fill="auto"/>
            <w:vAlign w:val="center"/>
          </w:tcPr>
          <w:p w:rsidR="00605DC7" w:rsidRPr="004C04C9" w:rsidRDefault="00605DC7" w:rsidP="0055041D"/>
          <w:p w:rsidR="00605DC7" w:rsidRPr="004C04C9" w:rsidRDefault="00605DC7" w:rsidP="0055041D">
            <w:r w:rsidRPr="004C04C9">
              <w:rPr>
                <w:lang w:val="sr-Cyrl-CS"/>
              </w:rPr>
              <w:t>септембар 201</w:t>
            </w:r>
            <w:r w:rsidRPr="004C04C9">
              <w:t>8</w:t>
            </w:r>
            <w:r w:rsidRPr="004C04C9">
              <w:rPr>
                <w:lang w:val="sr-Cyrl-CS"/>
              </w:rPr>
              <w:t>.</w:t>
            </w:r>
          </w:p>
        </w:tc>
        <w:tc>
          <w:tcPr>
            <w:tcW w:w="2835" w:type="dxa"/>
            <w:shd w:val="clear" w:color="auto" w:fill="auto"/>
            <w:vAlign w:val="center"/>
          </w:tcPr>
          <w:p w:rsidR="00605DC7" w:rsidRPr="004C04C9" w:rsidRDefault="00605DC7" w:rsidP="0055041D">
            <w:pPr>
              <w:tabs>
                <w:tab w:val="left" w:pos="270"/>
                <w:tab w:val="left" w:pos="360"/>
              </w:tabs>
            </w:pPr>
            <w:r w:rsidRPr="004C04C9">
              <w:t xml:space="preserve">1. </w:t>
            </w:r>
            <w:r w:rsidRPr="004C04C9">
              <w:tab/>
              <w:t xml:space="preserve">Распоред израде писмених и контролних задатака </w:t>
            </w:r>
          </w:p>
          <w:p w:rsidR="00605DC7" w:rsidRPr="004C04C9" w:rsidRDefault="00605DC7" w:rsidP="0055041D">
            <w:pPr>
              <w:tabs>
                <w:tab w:val="left" w:pos="270"/>
                <w:tab w:val="left" w:pos="360"/>
              </w:tabs>
            </w:pPr>
            <w:r w:rsidRPr="004C04C9">
              <w:t>2. Обележавање Европског дана страних језика</w:t>
            </w:r>
          </w:p>
          <w:p w:rsidR="00605DC7" w:rsidRPr="004C04C9" w:rsidRDefault="00605DC7" w:rsidP="0055041D">
            <w:pPr>
              <w:tabs>
                <w:tab w:val="left" w:pos="270"/>
                <w:tab w:val="left" w:pos="360"/>
              </w:tabs>
              <w:rPr>
                <w:b/>
              </w:rPr>
            </w:pPr>
            <w:r w:rsidRPr="004C04C9">
              <w:t xml:space="preserve">3.  Регистровање  секције </w:t>
            </w:r>
            <w:r w:rsidRPr="004C04C9">
              <w:rPr>
                <w:b/>
              </w:rPr>
              <w:t>– Енглески клуб-</w:t>
            </w:r>
          </w:p>
          <w:p w:rsidR="00605DC7" w:rsidRPr="004C04C9" w:rsidRDefault="00605DC7" w:rsidP="0055041D">
            <w:pPr>
              <w:tabs>
                <w:tab w:val="left" w:pos="270"/>
                <w:tab w:val="left" w:pos="360"/>
              </w:tabs>
            </w:pPr>
            <w:r w:rsidRPr="004C04C9">
              <w:t>4. Оцењивање другог страног језика у петом разреду</w:t>
            </w:r>
          </w:p>
          <w:p w:rsidR="00605DC7" w:rsidRPr="004C04C9" w:rsidRDefault="00605DC7" w:rsidP="0055041D">
            <w:pPr>
              <w:tabs>
                <w:tab w:val="left" w:pos="270"/>
                <w:tab w:val="left" w:pos="360"/>
              </w:tabs>
            </w:pPr>
            <w:r w:rsidRPr="004C04C9">
              <w:t>5. Планирање угледног  часа</w:t>
            </w:r>
          </w:p>
          <w:p w:rsidR="00605DC7" w:rsidRPr="004C04C9" w:rsidRDefault="00605DC7" w:rsidP="0055041D">
            <w:pPr>
              <w:tabs>
                <w:tab w:val="left" w:pos="270"/>
                <w:tab w:val="left" w:pos="360"/>
              </w:tabs>
            </w:pPr>
            <w:r w:rsidRPr="004C04C9">
              <w:t>6.  Усвајање  ИОП-а за одређене ученике</w:t>
            </w:r>
          </w:p>
          <w:p w:rsidR="00605DC7" w:rsidRPr="004C04C9" w:rsidRDefault="00605DC7" w:rsidP="0055041D">
            <w:pPr>
              <w:tabs>
                <w:tab w:val="left" w:pos="270"/>
                <w:tab w:val="left" w:pos="360"/>
              </w:tabs>
            </w:pPr>
            <w:r w:rsidRPr="004C04C9">
              <w:t>7. Израда иницијалног теста</w:t>
            </w:r>
          </w:p>
        </w:tc>
        <w:tc>
          <w:tcPr>
            <w:tcW w:w="1984" w:type="dxa"/>
            <w:shd w:val="clear" w:color="auto" w:fill="auto"/>
            <w:vAlign w:val="center"/>
          </w:tcPr>
          <w:p w:rsidR="00605DC7" w:rsidRPr="004C04C9" w:rsidRDefault="00605DC7" w:rsidP="0055041D">
            <w:pPr>
              <w:rPr>
                <w:lang w:val="sr-Cyrl-CS"/>
              </w:rPr>
            </w:pPr>
            <w:r w:rsidRPr="004C04C9">
              <w:rPr>
                <w:lang w:val="sr-Cyrl-CS"/>
              </w:rPr>
              <w:t>- у свим одељењима 1 – 8. разреда .</w:t>
            </w:r>
          </w:p>
          <w:p w:rsidR="00605DC7" w:rsidRPr="004C04C9" w:rsidRDefault="00605DC7" w:rsidP="0055041D">
            <w:pPr>
              <w:rPr>
                <w:lang w:val="sr-Cyrl-CS"/>
              </w:rPr>
            </w:pPr>
            <w:r w:rsidRPr="004C04C9">
              <w:rPr>
                <w:lang w:val="sr-Cyrl-CS"/>
              </w:rPr>
              <w:t>-организовање угледних активности и тематског дана</w:t>
            </w:r>
          </w:p>
          <w:p w:rsidR="00605DC7" w:rsidRPr="004C04C9" w:rsidRDefault="00605DC7" w:rsidP="0055041D">
            <w:pPr>
              <w:rPr>
                <w:lang w:val="sr-Cyrl-CS"/>
              </w:rPr>
            </w:pPr>
          </w:p>
        </w:tc>
        <w:tc>
          <w:tcPr>
            <w:tcW w:w="1701" w:type="dxa"/>
            <w:shd w:val="clear" w:color="auto" w:fill="auto"/>
            <w:vAlign w:val="center"/>
          </w:tcPr>
          <w:p w:rsidR="00605DC7" w:rsidRPr="004C04C9" w:rsidRDefault="00605DC7" w:rsidP="0055041D">
            <w:pPr>
              <w:rPr>
                <w:lang w:val="sr-Cyrl-CS"/>
              </w:rPr>
            </w:pPr>
            <w:r w:rsidRPr="004C04C9">
              <w:rPr>
                <w:lang w:val="sr-Cyrl-CS"/>
              </w:rPr>
              <w:t>-чланови већа и ученици</w:t>
            </w:r>
          </w:p>
        </w:tc>
        <w:tc>
          <w:tcPr>
            <w:tcW w:w="5987" w:type="dxa"/>
            <w:vAlign w:val="center"/>
          </w:tcPr>
          <w:p w:rsidR="00605DC7" w:rsidRPr="004C04C9" w:rsidRDefault="00605DC7" w:rsidP="0055041D">
            <w:pPr>
              <w:tabs>
                <w:tab w:val="left" w:pos="270"/>
                <w:tab w:val="left" w:pos="360"/>
              </w:tabs>
              <w:spacing w:line="276" w:lineRule="auto"/>
            </w:pPr>
            <w:r w:rsidRPr="004C04C9">
              <w:rPr>
                <w:lang w:val="sr-Cyrl-CS"/>
              </w:rPr>
              <w:t>1.</w:t>
            </w:r>
            <w:r w:rsidRPr="004C04C9">
              <w:t xml:space="preserve"> Израђен је план израде контролних и писмених задатака који ће бити усвојен на састанку Одељењског већа.</w:t>
            </w:r>
          </w:p>
          <w:p w:rsidR="00605DC7" w:rsidRPr="004C04C9" w:rsidRDefault="00605DC7" w:rsidP="0055041D">
            <w:pPr>
              <w:tabs>
                <w:tab w:val="left" w:pos="270"/>
                <w:tab w:val="left" w:pos="360"/>
              </w:tabs>
              <w:spacing w:line="276" w:lineRule="auto"/>
            </w:pPr>
            <w:r w:rsidRPr="004C04C9">
              <w:t>2. Европски дан језика ће бити обележен у школи (у организацији наставника страних језика и српског језика).</w:t>
            </w:r>
          </w:p>
          <w:p w:rsidR="00605DC7" w:rsidRPr="004C04C9" w:rsidRDefault="00605DC7" w:rsidP="0055041D">
            <w:pPr>
              <w:tabs>
                <w:tab w:val="left" w:pos="270"/>
                <w:tab w:val="left" w:pos="360"/>
              </w:tabs>
              <w:spacing w:line="276" w:lineRule="auto"/>
            </w:pPr>
            <w:r w:rsidRPr="004C04C9">
              <w:t xml:space="preserve">3.  Наставница Драгана Станковић већ три године организује различите школске и ваншколске активности са Мелисом Ђукић, Енглескињом  која живи у селу Тометино Поље.  Због тога је и основана секција Енглески клуб- </w:t>
            </w:r>
            <w:r w:rsidRPr="004C04C9">
              <w:rPr>
                <w:b/>
              </w:rPr>
              <w:t>The English Club-</w:t>
            </w:r>
          </w:p>
          <w:p w:rsidR="00605DC7" w:rsidRPr="004C04C9" w:rsidRDefault="00605DC7" w:rsidP="0055041D">
            <w:pPr>
              <w:tabs>
                <w:tab w:val="left" w:pos="270"/>
                <w:tab w:val="left" w:pos="360"/>
              </w:tabs>
              <w:spacing w:line="276" w:lineRule="auto"/>
            </w:pPr>
            <w:r w:rsidRPr="004C04C9">
              <w:t>4.  Министарство просвете, науке и технолошког развоја послало је допис у школу да наставници другог страног језика у петом разреду оцењују ученике и описно и бројчано, али не у дневник него у својој педагошкој документацији.Очекује се да ће у другом полугодишту оцењивање бити бројчано у дневник.</w:t>
            </w:r>
          </w:p>
          <w:p w:rsidR="00605DC7" w:rsidRPr="004C04C9" w:rsidRDefault="00605DC7" w:rsidP="0055041D">
            <w:pPr>
              <w:tabs>
                <w:tab w:val="left" w:pos="270"/>
                <w:tab w:val="left" w:pos="360"/>
              </w:tabs>
              <w:spacing w:line="276" w:lineRule="auto"/>
            </w:pPr>
            <w:r w:rsidRPr="004C04C9">
              <w:t>5. Наставници су планирали угледне часове који ће бити одржани ове године.</w:t>
            </w:r>
          </w:p>
          <w:p w:rsidR="00605DC7" w:rsidRPr="004C04C9" w:rsidRDefault="00605DC7" w:rsidP="0055041D">
            <w:pPr>
              <w:tabs>
                <w:tab w:val="left" w:pos="270"/>
                <w:tab w:val="left" w:pos="360"/>
              </w:tabs>
              <w:spacing w:line="276" w:lineRule="auto"/>
            </w:pPr>
            <w:r w:rsidRPr="004C04C9">
              <w:t>6. Усвојен је ИОП2 за одређене ученике и у нижим и у вишим разредима као и ИОП3 за једну ученицу.</w:t>
            </w:r>
          </w:p>
          <w:p w:rsidR="00605DC7" w:rsidRPr="004C04C9" w:rsidRDefault="00605DC7" w:rsidP="0055041D">
            <w:pPr>
              <w:rPr>
                <w:lang w:val="sr-Cyrl-CS"/>
              </w:rPr>
            </w:pPr>
            <w:r w:rsidRPr="004C04C9">
              <w:t>7. Израђен је иницијални тест, који ће ученици радити током септембра.</w:t>
            </w:r>
          </w:p>
        </w:tc>
      </w:tr>
      <w:tr w:rsidR="00605DC7" w:rsidRPr="004C04C9" w:rsidTr="0055041D">
        <w:trPr>
          <w:trHeight w:val="567"/>
        </w:trPr>
        <w:tc>
          <w:tcPr>
            <w:tcW w:w="1668" w:type="dxa"/>
            <w:shd w:val="clear" w:color="auto" w:fill="auto"/>
            <w:vAlign w:val="center"/>
          </w:tcPr>
          <w:p w:rsidR="00605DC7" w:rsidRPr="004C04C9" w:rsidRDefault="00605DC7" w:rsidP="0055041D">
            <w:pPr>
              <w:rPr>
                <w:lang w:val="sr-Cyrl-CS"/>
              </w:rPr>
            </w:pPr>
            <w:r w:rsidRPr="004C04C9">
              <w:rPr>
                <w:lang w:val="sr-Cyrl-CS"/>
              </w:rPr>
              <w:lastRenderedPageBreak/>
              <w:t>октобар 2018.</w:t>
            </w:r>
          </w:p>
        </w:tc>
        <w:tc>
          <w:tcPr>
            <w:tcW w:w="2835" w:type="dxa"/>
            <w:shd w:val="clear" w:color="auto" w:fill="auto"/>
            <w:vAlign w:val="center"/>
          </w:tcPr>
          <w:p w:rsidR="00605DC7" w:rsidRPr="004C04C9" w:rsidRDefault="00605DC7" w:rsidP="0055041D">
            <w:pPr>
              <w:tabs>
                <w:tab w:val="left" w:pos="270"/>
                <w:tab w:val="left" w:pos="360"/>
              </w:tabs>
              <w:spacing w:line="276" w:lineRule="auto"/>
            </w:pPr>
            <w:r w:rsidRPr="004C04C9">
              <w:t>1. Анализа обележавања Европског дана страних језика</w:t>
            </w:r>
          </w:p>
          <w:p w:rsidR="00605DC7" w:rsidRPr="004C04C9" w:rsidRDefault="00605DC7" w:rsidP="0055041D">
            <w:pPr>
              <w:tabs>
                <w:tab w:val="left" w:pos="270"/>
                <w:tab w:val="left" w:pos="360"/>
              </w:tabs>
              <w:spacing w:line="276" w:lineRule="auto"/>
            </w:pPr>
            <w:r w:rsidRPr="004C04C9">
              <w:t>2. Организована посета Сајму књига</w:t>
            </w:r>
          </w:p>
          <w:p w:rsidR="00605DC7" w:rsidRPr="004C04C9" w:rsidRDefault="00605DC7" w:rsidP="0055041D">
            <w:pPr>
              <w:tabs>
                <w:tab w:val="left" w:pos="270"/>
                <w:tab w:val="left" w:pos="360"/>
              </w:tabs>
              <w:spacing w:line="276" w:lineRule="auto"/>
            </w:pPr>
            <w:r w:rsidRPr="004C04C9">
              <w:t>3. Анализа резултата иницијалног теста</w:t>
            </w:r>
          </w:p>
          <w:p w:rsidR="00605DC7" w:rsidRPr="004C04C9" w:rsidRDefault="00605DC7" w:rsidP="0055041D">
            <w:pPr>
              <w:tabs>
                <w:tab w:val="left" w:pos="270"/>
                <w:tab w:val="left" w:pos="360"/>
              </w:tabs>
              <w:spacing w:line="276" w:lineRule="auto"/>
            </w:pPr>
            <w:r w:rsidRPr="004C04C9">
              <w:t>4. Обавештење о обавезној обуци за наставнике страних језика</w:t>
            </w:r>
          </w:p>
        </w:tc>
        <w:tc>
          <w:tcPr>
            <w:tcW w:w="1984" w:type="dxa"/>
            <w:shd w:val="clear" w:color="auto" w:fill="auto"/>
            <w:vAlign w:val="center"/>
          </w:tcPr>
          <w:p w:rsidR="00605DC7" w:rsidRPr="004C04C9" w:rsidRDefault="00605DC7" w:rsidP="0055041D">
            <w:pPr>
              <w:rPr>
                <w:lang w:val="sr-Cyrl-CS"/>
              </w:rPr>
            </w:pPr>
            <w:r w:rsidRPr="004C04C9">
              <w:rPr>
                <w:lang w:val="sr-Cyrl-CS"/>
              </w:rPr>
              <w:t>- анализа резултата и дискусија</w:t>
            </w:r>
          </w:p>
        </w:tc>
        <w:tc>
          <w:tcPr>
            <w:tcW w:w="1701" w:type="dxa"/>
            <w:shd w:val="clear" w:color="auto" w:fill="auto"/>
            <w:vAlign w:val="center"/>
          </w:tcPr>
          <w:p w:rsidR="00605DC7" w:rsidRPr="004C04C9" w:rsidRDefault="00605DC7" w:rsidP="0055041D">
            <w:pPr>
              <w:rPr>
                <w:lang w:val="sr-Cyrl-CS"/>
              </w:rPr>
            </w:pPr>
            <w:r w:rsidRPr="004C04C9">
              <w:rPr>
                <w:lang w:val="sr-Cyrl-CS"/>
              </w:rPr>
              <w:t>чланови стручног већа</w:t>
            </w:r>
          </w:p>
        </w:tc>
        <w:tc>
          <w:tcPr>
            <w:tcW w:w="5987" w:type="dxa"/>
            <w:vAlign w:val="center"/>
          </w:tcPr>
          <w:p w:rsidR="00605DC7" w:rsidRPr="004C04C9" w:rsidRDefault="00605DC7" w:rsidP="0055041D">
            <w:pPr>
              <w:tabs>
                <w:tab w:val="left" w:pos="270"/>
                <w:tab w:val="left" w:pos="360"/>
              </w:tabs>
            </w:pPr>
            <w:r w:rsidRPr="004C04C9">
              <w:t>1.    Као и сваке године наставници страних језика су обележили Европски дан страних језика 26. 9. 2018. Овај дан је обележен и у матичној школи и у издвојеним одељењима, и са ученицима нижих и виших разреда. Наставници су овај дан обележили на својим часовима кроз разне презентације, дискусије,квизове и слике.</w:t>
            </w:r>
          </w:p>
          <w:p w:rsidR="00605DC7" w:rsidRPr="004C04C9" w:rsidRDefault="00605DC7" w:rsidP="0055041D">
            <w:pPr>
              <w:tabs>
                <w:tab w:val="left" w:pos="270"/>
                <w:tab w:val="left" w:pos="360"/>
              </w:tabs>
            </w:pPr>
            <w:r w:rsidRPr="004C04C9">
              <w:t>2.  И ове године школа је организовала посету Сајму књига (21.10.2018)</w:t>
            </w:r>
          </w:p>
          <w:p w:rsidR="00605DC7" w:rsidRPr="004C04C9" w:rsidRDefault="00605DC7" w:rsidP="0055041D">
            <w:pPr>
              <w:tabs>
                <w:tab w:val="left" w:pos="284"/>
              </w:tabs>
            </w:pPr>
            <w:r w:rsidRPr="004C04C9">
              <w:t>3. Анализирани су резултати иницијалног теста и дати су предлози за унапређење ( на које делове граматике треба обратити посебно пажњу у ком разреду).</w:t>
            </w:r>
          </w:p>
          <w:p w:rsidR="00605DC7" w:rsidRPr="004C04C9" w:rsidRDefault="00605DC7" w:rsidP="0055041D">
            <w:pPr>
              <w:rPr>
                <w:lang w:val="sr-Cyrl-CS"/>
              </w:rPr>
            </w:pPr>
            <w:r w:rsidRPr="004C04C9">
              <w:t>4.  Зорица Агановић је изабрана за кординатора обуке наставника страних језика у нашој школи. Сви наставници страних језика су обавезни да похађају онлајн обуку –</w:t>
            </w:r>
            <w:r w:rsidRPr="004C04C9">
              <w:rPr>
                <w:b/>
              </w:rPr>
              <w:t xml:space="preserve">Обука наставника у основним школама за примену општих стандарда постигнућа за крај основног образовања за страни језик. </w:t>
            </w:r>
            <w:r w:rsidRPr="004C04C9">
              <w:t>Обука ће се одвијати током месеца децембра.</w:t>
            </w:r>
          </w:p>
        </w:tc>
      </w:tr>
      <w:tr w:rsidR="00605DC7" w:rsidRPr="004C04C9" w:rsidTr="0055041D">
        <w:trPr>
          <w:trHeight w:val="567"/>
        </w:trPr>
        <w:tc>
          <w:tcPr>
            <w:tcW w:w="1668" w:type="dxa"/>
            <w:shd w:val="clear" w:color="auto" w:fill="auto"/>
            <w:vAlign w:val="center"/>
          </w:tcPr>
          <w:p w:rsidR="00605DC7" w:rsidRPr="004C04C9" w:rsidRDefault="00605DC7" w:rsidP="0055041D">
            <w:pPr>
              <w:rPr>
                <w:lang w:val="sr-Cyrl-CS"/>
              </w:rPr>
            </w:pPr>
            <w:r w:rsidRPr="004C04C9">
              <w:rPr>
                <w:lang w:val="sr-Cyrl-CS"/>
              </w:rPr>
              <w:t>новембар 2018.</w:t>
            </w:r>
          </w:p>
        </w:tc>
        <w:tc>
          <w:tcPr>
            <w:tcW w:w="2835" w:type="dxa"/>
            <w:shd w:val="clear" w:color="auto" w:fill="auto"/>
            <w:vAlign w:val="center"/>
          </w:tcPr>
          <w:p w:rsidR="00605DC7" w:rsidRPr="004C04C9" w:rsidRDefault="00605DC7" w:rsidP="0055041D">
            <w:pPr>
              <w:tabs>
                <w:tab w:val="left" w:pos="270"/>
                <w:tab w:val="left" w:pos="360"/>
              </w:tabs>
              <w:spacing w:line="276" w:lineRule="auto"/>
              <w:rPr>
                <w:b/>
              </w:rPr>
            </w:pPr>
            <w:r w:rsidRPr="004C04C9">
              <w:t xml:space="preserve">1.Анализа угледног часа- </w:t>
            </w:r>
            <w:r w:rsidRPr="004C04C9">
              <w:rPr>
                <w:b/>
              </w:rPr>
              <w:t>Halloween</w:t>
            </w:r>
          </w:p>
          <w:p w:rsidR="00605DC7" w:rsidRPr="004C04C9" w:rsidRDefault="00605DC7" w:rsidP="0055041D">
            <w:pPr>
              <w:tabs>
                <w:tab w:val="left" w:pos="270"/>
                <w:tab w:val="left" w:pos="360"/>
              </w:tabs>
              <w:spacing w:line="276" w:lineRule="auto"/>
              <w:rPr>
                <w:b/>
              </w:rPr>
            </w:pPr>
            <w:r w:rsidRPr="004C04C9">
              <w:t xml:space="preserve">2. Извештај са конференције- </w:t>
            </w:r>
            <w:r w:rsidRPr="004C04C9">
              <w:rPr>
                <w:rStyle w:val="Strong"/>
              </w:rPr>
              <w:t>The English Book Day 2018-More than words. Saying something – not something to say.</w:t>
            </w:r>
          </w:p>
          <w:p w:rsidR="00605DC7" w:rsidRPr="004C04C9" w:rsidRDefault="00605DC7" w:rsidP="0055041D">
            <w:pPr>
              <w:tabs>
                <w:tab w:val="left" w:pos="270"/>
                <w:tab w:val="left" w:pos="360"/>
              </w:tabs>
              <w:spacing w:after="200" w:line="276" w:lineRule="auto"/>
              <w:rPr>
                <w:b/>
              </w:rPr>
            </w:pPr>
            <w:r w:rsidRPr="004C04C9">
              <w:t>3.Анализа контролних задатака</w:t>
            </w:r>
          </w:p>
        </w:tc>
        <w:tc>
          <w:tcPr>
            <w:tcW w:w="1984" w:type="dxa"/>
            <w:shd w:val="clear" w:color="auto" w:fill="auto"/>
            <w:vAlign w:val="center"/>
          </w:tcPr>
          <w:p w:rsidR="00605DC7" w:rsidRPr="004C04C9" w:rsidRDefault="00605DC7" w:rsidP="0055041D">
            <w:pPr>
              <w:rPr>
                <w:lang w:val="sr-Cyrl-CS"/>
              </w:rPr>
            </w:pPr>
            <w:r w:rsidRPr="004C04C9">
              <w:rPr>
                <w:lang w:val="sr-Cyrl-CS"/>
              </w:rPr>
              <w:t>-презентовање и дискутовање о идејама са конференције.</w:t>
            </w:r>
          </w:p>
          <w:p w:rsidR="00605DC7" w:rsidRPr="004C04C9" w:rsidRDefault="00605DC7" w:rsidP="0055041D">
            <w:pPr>
              <w:rPr>
                <w:lang w:val="sr-Cyrl-CS"/>
              </w:rPr>
            </w:pPr>
            <w:r w:rsidRPr="004C04C9">
              <w:rPr>
                <w:lang w:val="sr-Cyrl-CS"/>
              </w:rPr>
              <w:t>-анализа контролних вежби.</w:t>
            </w:r>
          </w:p>
          <w:p w:rsidR="00605DC7" w:rsidRPr="004C04C9" w:rsidRDefault="00605DC7" w:rsidP="0055041D">
            <w:pPr>
              <w:rPr>
                <w:lang w:val="sr-Cyrl-CS"/>
              </w:rPr>
            </w:pPr>
            <w:r w:rsidRPr="004C04C9">
              <w:rPr>
                <w:lang w:val="sr-Cyrl-CS"/>
              </w:rPr>
              <w:t>-анализа угледног часа</w:t>
            </w:r>
          </w:p>
        </w:tc>
        <w:tc>
          <w:tcPr>
            <w:tcW w:w="1701" w:type="dxa"/>
            <w:shd w:val="clear" w:color="auto" w:fill="auto"/>
            <w:vAlign w:val="center"/>
          </w:tcPr>
          <w:p w:rsidR="00605DC7" w:rsidRPr="004C04C9" w:rsidRDefault="00605DC7" w:rsidP="0055041D">
            <w:pPr>
              <w:rPr>
                <w:lang w:val="sr-Cyrl-CS"/>
              </w:rPr>
            </w:pPr>
            <w:r w:rsidRPr="004C04C9">
              <w:rPr>
                <w:lang w:val="sr-Cyrl-CS"/>
              </w:rPr>
              <w:t>-чланови стручног већа</w:t>
            </w:r>
          </w:p>
        </w:tc>
        <w:tc>
          <w:tcPr>
            <w:tcW w:w="5987" w:type="dxa"/>
            <w:vAlign w:val="center"/>
          </w:tcPr>
          <w:p w:rsidR="00605DC7" w:rsidRPr="004C04C9" w:rsidRDefault="00605DC7" w:rsidP="0055041D">
            <w:pPr>
              <w:tabs>
                <w:tab w:val="left" w:pos="270"/>
                <w:tab w:val="left" w:pos="360"/>
              </w:tabs>
              <w:spacing w:line="276" w:lineRule="auto"/>
            </w:pPr>
            <w:r w:rsidRPr="004C04C9">
              <w:t>1.Анализиран је угледни час из енглеског језика-</w:t>
            </w:r>
            <w:r w:rsidRPr="004C04C9">
              <w:rPr>
                <w:b/>
              </w:rPr>
              <w:t xml:space="preserve"> Halloween,</w:t>
            </w:r>
            <w:r w:rsidRPr="004C04C9">
              <w:t xml:space="preserve"> који је одржала наставница Јелена Марић у одељењу IV</w:t>
            </w:r>
            <w:r w:rsidRPr="004C04C9">
              <w:rPr>
                <w:vertAlign w:val="subscript"/>
              </w:rPr>
              <w:t>3,</w:t>
            </w:r>
            <w:r w:rsidRPr="004C04C9">
              <w:t xml:space="preserve"> 31.10.2018. Час је био одличан, ученици су били веома активни.  Закључак је да су овакви часови веома битни јер ученици уочавају сличности и разлике између туђих култура и традиција и наших обичаја.</w:t>
            </w:r>
          </w:p>
          <w:p w:rsidR="00605DC7" w:rsidRPr="004C04C9" w:rsidRDefault="00605DC7" w:rsidP="0055041D">
            <w:pPr>
              <w:rPr>
                <w:rStyle w:val="Strong"/>
                <w:b w:val="0"/>
              </w:rPr>
            </w:pPr>
            <w:r w:rsidRPr="004C04C9">
              <w:t>2.Оливера Дробњак је презентовала идеје са конференције -</w:t>
            </w:r>
            <w:r w:rsidRPr="004C04C9">
              <w:rPr>
                <w:rStyle w:val="Strong"/>
              </w:rPr>
              <w:t xml:space="preserve"> The English Book Day 2018-More than words. Saying something – not something to say, </w:t>
            </w:r>
            <w:r w:rsidRPr="004C04C9">
              <w:rPr>
                <w:rStyle w:val="Strong"/>
                <w:b w:val="0"/>
              </w:rPr>
              <w:t>одржане у Београду 17.11.2018.  Конференција</w:t>
            </w:r>
          </w:p>
          <w:p w:rsidR="00605DC7" w:rsidRPr="004C04C9" w:rsidRDefault="00605DC7" w:rsidP="0055041D">
            <w:pPr>
              <w:tabs>
                <w:tab w:val="left" w:pos="270"/>
                <w:tab w:val="left" w:pos="360"/>
              </w:tabs>
              <w:spacing w:line="276" w:lineRule="auto"/>
              <w:rPr>
                <w:b/>
              </w:rPr>
            </w:pPr>
            <w:r w:rsidRPr="004C04C9">
              <w:rPr>
                <w:rStyle w:val="Strong"/>
                <w:b w:val="0"/>
              </w:rPr>
              <w:lastRenderedPageBreak/>
              <w:t>је била веома занимљива, са страним предавачима и са доста занимљивих идеја које се могу применити у настави</w:t>
            </w:r>
            <w:r w:rsidRPr="004C04C9">
              <w:rPr>
                <w:rStyle w:val="Strong"/>
              </w:rPr>
              <w:t>.</w:t>
            </w:r>
          </w:p>
          <w:p w:rsidR="00605DC7" w:rsidRPr="004C04C9" w:rsidRDefault="00605DC7" w:rsidP="0055041D">
            <w:r w:rsidRPr="004C04C9">
              <w:t>3. Упоређивањем резултата са контролних задатака, утврђено је да резултати одговарају саставу одељења. Не могу бити уједначени, јер ни одељења нису уједначена, али су у различитим одељењима ученици слично реаговали на поједине вежбе.</w:t>
            </w:r>
          </w:p>
        </w:tc>
      </w:tr>
      <w:tr w:rsidR="00605DC7" w:rsidRPr="004C04C9" w:rsidTr="0055041D">
        <w:trPr>
          <w:trHeight w:val="6950"/>
        </w:trPr>
        <w:tc>
          <w:tcPr>
            <w:tcW w:w="1668" w:type="dxa"/>
            <w:shd w:val="clear" w:color="auto" w:fill="auto"/>
            <w:vAlign w:val="center"/>
          </w:tcPr>
          <w:p w:rsidR="00605DC7" w:rsidRPr="004C04C9" w:rsidRDefault="00605DC7" w:rsidP="0055041D">
            <w:pPr>
              <w:rPr>
                <w:lang w:val="sr-Cyrl-CS"/>
              </w:rPr>
            </w:pPr>
            <w:r w:rsidRPr="004C04C9">
              <w:rPr>
                <w:lang w:val="sr-Cyrl-CS"/>
              </w:rPr>
              <w:lastRenderedPageBreak/>
              <w:t>децембар 2018.</w:t>
            </w:r>
          </w:p>
        </w:tc>
        <w:tc>
          <w:tcPr>
            <w:tcW w:w="2835" w:type="dxa"/>
            <w:shd w:val="clear" w:color="auto" w:fill="auto"/>
            <w:vAlign w:val="center"/>
          </w:tcPr>
          <w:p w:rsidR="00605DC7" w:rsidRPr="004C04C9" w:rsidRDefault="00605DC7" w:rsidP="0055041D">
            <w:pPr>
              <w:rPr>
                <w:b/>
                <w:lang w:val="sr-Cyrl-CS"/>
              </w:rPr>
            </w:pPr>
            <w:r w:rsidRPr="004C04C9">
              <w:rPr>
                <w:lang w:val="sr-Cyrl-CS"/>
              </w:rPr>
              <w:t>1.Презентација семинара –</w:t>
            </w:r>
            <w:r w:rsidRPr="004C04C9">
              <w:rPr>
                <w:b/>
                <w:lang w:val="sr-Cyrl-CS"/>
              </w:rPr>
              <w:t>Развој самопоуздања и вештине комуникације</w:t>
            </w:r>
          </w:p>
          <w:p w:rsidR="00605DC7" w:rsidRPr="004C04C9" w:rsidRDefault="00605DC7" w:rsidP="0055041D">
            <w:pPr>
              <w:rPr>
                <w:b/>
                <w:lang w:val="sr-Cyrl-CS"/>
              </w:rPr>
            </w:pPr>
            <w:r w:rsidRPr="004C04C9">
              <w:rPr>
                <w:lang w:val="sr-Cyrl-CS"/>
              </w:rPr>
              <w:t xml:space="preserve">2. Анализа огледног часа- </w:t>
            </w:r>
            <w:r w:rsidRPr="004C04C9">
              <w:rPr>
                <w:b/>
                <w:lang w:val="sr-Cyrl-CS"/>
              </w:rPr>
              <w:t>Од слике до приче</w:t>
            </w:r>
          </w:p>
          <w:p w:rsidR="00605DC7" w:rsidRPr="004C04C9" w:rsidRDefault="00605DC7" w:rsidP="0055041D">
            <w:pPr>
              <w:rPr>
                <w:lang w:val="sr-Cyrl-CS"/>
              </w:rPr>
            </w:pPr>
            <w:r w:rsidRPr="004C04C9">
              <w:rPr>
                <w:lang w:val="sr-Cyrl-CS"/>
              </w:rPr>
              <w:t>3.Израда завршног задатка за онлајн семинар</w:t>
            </w:r>
          </w:p>
          <w:p w:rsidR="00605DC7" w:rsidRPr="004C04C9" w:rsidRDefault="00605DC7" w:rsidP="0055041D">
            <w:pPr>
              <w:rPr>
                <w:lang w:val="sr-Cyrl-CS"/>
              </w:rPr>
            </w:pPr>
            <w:r w:rsidRPr="004C04C9">
              <w:rPr>
                <w:lang w:val="sr-Cyrl-CS"/>
              </w:rPr>
              <w:t>4. Припрема теста за школско такмичење</w:t>
            </w:r>
          </w:p>
        </w:tc>
        <w:tc>
          <w:tcPr>
            <w:tcW w:w="1984" w:type="dxa"/>
            <w:shd w:val="clear" w:color="auto" w:fill="auto"/>
            <w:vAlign w:val="center"/>
          </w:tcPr>
          <w:p w:rsidR="00605DC7" w:rsidRPr="004C04C9" w:rsidRDefault="00605DC7" w:rsidP="0055041D">
            <w:pPr>
              <w:rPr>
                <w:lang w:val="sr-Cyrl-CS"/>
              </w:rPr>
            </w:pPr>
            <w:r w:rsidRPr="004C04C9">
              <w:rPr>
                <w:lang w:val="sr-Cyrl-CS"/>
              </w:rPr>
              <w:t>-презентовање и дискутовање о идејама са семинара,</w:t>
            </w:r>
          </w:p>
          <w:p w:rsidR="00605DC7" w:rsidRPr="004C04C9" w:rsidRDefault="00605DC7" w:rsidP="0055041D">
            <w:pPr>
              <w:rPr>
                <w:lang w:val="sr-Cyrl-CS"/>
              </w:rPr>
            </w:pPr>
            <w:r w:rsidRPr="004C04C9">
              <w:rPr>
                <w:lang w:val="sr-Cyrl-CS"/>
              </w:rPr>
              <w:t>- анализирање огледног часа,</w:t>
            </w:r>
          </w:p>
          <w:p w:rsidR="00605DC7" w:rsidRPr="004C04C9" w:rsidRDefault="00605DC7" w:rsidP="0055041D">
            <w:pPr>
              <w:rPr>
                <w:lang w:val="sr-Cyrl-CS"/>
              </w:rPr>
            </w:pPr>
            <w:r w:rsidRPr="004C04C9">
              <w:rPr>
                <w:lang w:val="sr-Cyrl-CS"/>
              </w:rPr>
              <w:t>- израда задатка,</w:t>
            </w:r>
          </w:p>
          <w:p w:rsidR="00605DC7" w:rsidRPr="004C04C9" w:rsidRDefault="00605DC7" w:rsidP="0055041D">
            <w:pPr>
              <w:rPr>
                <w:lang w:val="sr-Cyrl-CS"/>
              </w:rPr>
            </w:pPr>
            <w:r w:rsidRPr="004C04C9">
              <w:rPr>
                <w:lang w:val="sr-Cyrl-CS"/>
              </w:rPr>
              <w:t>-израда теста</w:t>
            </w:r>
          </w:p>
          <w:p w:rsidR="00605DC7" w:rsidRPr="004C04C9" w:rsidRDefault="00605DC7" w:rsidP="0055041D">
            <w:pPr>
              <w:rPr>
                <w:lang w:val="sr-Cyrl-CS"/>
              </w:rPr>
            </w:pPr>
          </w:p>
        </w:tc>
        <w:tc>
          <w:tcPr>
            <w:tcW w:w="1701" w:type="dxa"/>
            <w:shd w:val="clear" w:color="auto" w:fill="auto"/>
            <w:vAlign w:val="center"/>
          </w:tcPr>
          <w:p w:rsidR="00605DC7" w:rsidRPr="004C04C9" w:rsidRDefault="00605DC7" w:rsidP="0055041D">
            <w:pPr>
              <w:rPr>
                <w:lang w:val="sr-Cyrl-CS"/>
              </w:rPr>
            </w:pPr>
            <w:r w:rsidRPr="004C04C9">
              <w:rPr>
                <w:lang w:val="sr-Cyrl-CS"/>
              </w:rPr>
              <w:t>-чланови већа</w:t>
            </w:r>
          </w:p>
        </w:tc>
        <w:tc>
          <w:tcPr>
            <w:tcW w:w="5987" w:type="dxa"/>
            <w:vAlign w:val="center"/>
          </w:tcPr>
          <w:p w:rsidR="00605DC7" w:rsidRPr="004C04C9" w:rsidRDefault="00605DC7" w:rsidP="0055041D">
            <w:pPr>
              <w:tabs>
                <w:tab w:val="left" w:pos="270"/>
                <w:tab w:val="left" w:pos="426"/>
              </w:tabs>
              <w:spacing w:line="276" w:lineRule="auto"/>
            </w:pPr>
            <w:r w:rsidRPr="004C04C9">
              <w:t>1.Моника Јовићевић  је презентовала идеје са семинара –</w:t>
            </w:r>
            <w:r w:rsidRPr="004C04C9">
              <w:rPr>
                <w:b/>
              </w:rPr>
              <w:t xml:space="preserve"> Развој самопоуздања и вештине комуникације</w:t>
            </w:r>
            <w:r w:rsidRPr="004C04C9">
              <w:t xml:space="preserve"> , одржаног 15. 12. 2018</w:t>
            </w:r>
          </w:p>
          <w:p w:rsidR="00605DC7" w:rsidRPr="004C04C9" w:rsidRDefault="00605DC7" w:rsidP="0055041D">
            <w:pPr>
              <w:tabs>
                <w:tab w:val="left" w:pos="270"/>
                <w:tab w:val="left" w:pos="426"/>
              </w:tabs>
              <w:spacing w:line="276" w:lineRule="auto"/>
            </w:pPr>
            <w:r w:rsidRPr="004C04C9">
              <w:t xml:space="preserve">2.Анализиран је огледни час из српског и енглеског језика- </w:t>
            </w:r>
            <w:r w:rsidRPr="004C04C9">
              <w:rPr>
                <w:b/>
              </w:rPr>
              <w:t>Од слике до приче,</w:t>
            </w:r>
            <w:r w:rsidRPr="004C04C9">
              <w:t xml:space="preserve"> који су одржале наставнице Олгица Спасојевић и Јелена Алексић у одељењу V</w:t>
            </w:r>
            <w:r w:rsidRPr="004C04C9">
              <w:rPr>
                <w:vertAlign w:val="subscript"/>
              </w:rPr>
              <w:t>2</w:t>
            </w:r>
            <w:r w:rsidRPr="004C04C9">
              <w:t>. Ученици су  састављали приче на основу сликовница и писали десет кључних речи на енглеском. Током месеца децембра треба да те приче лепо саставе и преведу на енглески језик, а затим ће са наставницом техничког Наталијом Диковић да све приче прикажу у неком веб алату. Наставници су се сложили да је ово леп пример пројектне наставе и да овакви часови треба и даље да се одржавају.</w:t>
            </w:r>
          </w:p>
          <w:p w:rsidR="00605DC7" w:rsidRPr="004C04C9" w:rsidRDefault="00605DC7" w:rsidP="0055041D">
            <w:pPr>
              <w:tabs>
                <w:tab w:val="left" w:pos="270"/>
                <w:tab w:val="left" w:pos="426"/>
              </w:tabs>
              <w:spacing w:line="276" w:lineRule="auto"/>
            </w:pPr>
            <w:r w:rsidRPr="004C04C9">
              <w:t>3.Наставници страних језика су израдили завршни задатак за онлајн семинар о стандардима у настави страних језика.Задатак се састоји од тога да ученици песму –Love- коју пева Нат Кинг Кол испевају на сва четири језика која се уче у нашој школи.</w:t>
            </w:r>
          </w:p>
          <w:p w:rsidR="00605DC7" w:rsidRPr="004C04C9" w:rsidRDefault="00605DC7" w:rsidP="0055041D">
            <w:pPr>
              <w:tabs>
                <w:tab w:val="left" w:pos="270"/>
                <w:tab w:val="left" w:pos="360"/>
              </w:tabs>
              <w:spacing w:after="200" w:line="276" w:lineRule="auto"/>
            </w:pPr>
            <w:r w:rsidRPr="004C04C9">
              <w:t>4.И ове године ће се одржати школско такмичење (јануар) па су се предметни наставници договорили о изради теста за такмичење.</w:t>
            </w:r>
          </w:p>
        </w:tc>
      </w:tr>
      <w:tr w:rsidR="00605DC7" w:rsidRPr="004C04C9" w:rsidTr="0055041D">
        <w:trPr>
          <w:trHeight w:val="1829"/>
        </w:trPr>
        <w:tc>
          <w:tcPr>
            <w:tcW w:w="1668" w:type="dxa"/>
            <w:shd w:val="clear" w:color="auto" w:fill="auto"/>
            <w:vAlign w:val="center"/>
          </w:tcPr>
          <w:p w:rsidR="00605DC7" w:rsidRPr="004C04C9" w:rsidRDefault="00605DC7" w:rsidP="0055041D">
            <w:pPr>
              <w:rPr>
                <w:lang w:val="sr-Cyrl-CS"/>
              </w:rPr>
            </w:pPr>
            <w:r w:rsidRPr="004C04C9">
              <w:rPr>
                <w:lang w:val="sr-Cyrl-CS"/>
              </w:rPr>
              <w:lastRenderedPageBreak/>
              <w:t>јануар 2019.</w:t>
            </w:r>
          </w:p>
        </w:tc>
        <w:tc>
          <w:tcPr>
            <w:tcW w:w="2835" w:type="dxa"/>
            <w:shd w:val="clear" w:color="auto" w:fill="auto"/>
            <w:vAlign w:val="center"/>
          </w:tcPr>
          <w:p w:rsidR="00605DC7" w:rsidRPr="004C04C9" w:rsidRDefault="00605DC7" w:rsidP="0055041D">
            <w:pPr>
              <w:tabs>
                <w:tab w:val="left" w:pos="270"/>
                <w:tab w:val="left" w:pos="360"/>
              </w:tabs>
              <w:spacing w:after="200" w:line="276" w:lineRule="auto"/>
            </w:pPr>
            <w:r w:rsidRPr="004C04C9">
              <w:t>1.Упознавање са календаром даљег такмичења</w:t>
            </w:r>
          </w:p>
          <w:p w:rsidR="00605DC7" w:rsidRPr="004C04C9" w:rsidRDefault="00605DC7" w:rsidP="0055041D">
            <w:pPr>
              <w:rPr>
                <w:lang w:val="sr-Cyrl-CS"/>
              </w:rPr>
            </w:pPr>
          </w:p>
        </w:tc>
        <w:tc>
          <w:tcPr>
            <w:tcW w:w="1984" w:type="dxa"/>
            <w:shd w:val="clear" w:color="auto" w:fill="auto"/>
            <w:vAlign w:val="center"/>
          </w:tcPr>
          <w:p w:rsidR="00605DC7" w:rsidRPr="004C04C9" w:rsidRDefault="00605DC7" w:rsidP="0055041D">
            <w:pPr>
              <w:rPr>
                <w:lang w:val="sr-Cyrl-CS"/>
              </w:rPr>
            </w:pPr>
            <w:r w:rsidRPr="004C04C9">
              <w:rPr>
                <w:lang w:val="sr-Cyrl-CS"/>
              </w:rPr>
              <w:t>-упознавање са даљим током такмичења и дискусија о истом</w:t>
            </w:r>
          </w:p>
        </w:tc>
        <w:tc>
          <w:tcPr>
            <w:tcW w:w="1701" w:type="dxa"/>
            <w:shd w:val="clear" w:color="auto" w:fill="auto"/>
            <w:vAlign w:val="center"/>
          </w:tcPr>
          <w:p w:rsidR="00605DC7" w:rsidRPr="004C04C9" w:rsidRDefault="00605DC7" w:rsidP="0055041D">
            <w:pPr>
              <w:rPr>
                <w:lang w:val="sr-Cyrl-CS"/>
              </w:rPr>
            </w:pPr>
            <w:r w:rsidRPr="004C04C9">
              <w:rPr>
                <w:lang w:val="sr-Cyrl-CS"/>
              </w:rPr>
              <w:t>- чланови већа</w:t>
            </w:r>
          </w:p>
        </w:tc>
        <w:tc>
          <w:tcPr>
            <w:tcW w:w="5987" w:type="dxa"/>
            <w:vAlign w:val="center"/>
          </w:tcPr>
          <w:p w:rsidR="00605DC7" w:rsidRPr="004C04C9" w:rsidRDefault="00605DC7" w:rsidP="0055041D">
            <w:pPr>
              <w:tabs>
                <w:tab w:val="left" w:pos="270"/>
                <w:tab w:val="left" w:pos="360"/>
              </w:tabs>
              <w:spacing w:after="200" w:line="276" w:lineRule="auto"/>
            </w:pPr>
            <w:r w:rsidRPr="004C04C9">
              <w:t>1.Наставници су се упознали са даљим током такмичења, општинско ће бити одржано 23.2.2019. из енглеског језика и 24.2. 2019. из немачког језика у ОШ -Емилија Остојић. На општинско такмичење пласирало се петоро ученика из енглеског језика и  ученика из немачког језика.</w:t>
            </w:r>
          </w:p>
        </w:tc>
      </w:tr>
      <w:tr w:rsidR="00605DC7" w:rsidRPr="004C04C9" w:rsidTr="0055041D">
        <w:trPr>
          <w:trHeight w:val="5536"/>
        </w:trPr>
        <w:tc>
          <w:tcPr>
            <w:tcW w:w="1668" w:type="dxa"/>
            <w:shd w:val="clear" w:color="auto" w:fill="auto"/>
            <w:vAlign w:val="center"/>
          </w:tcPr>
          <w:p w:rsidR="00605DC7" w:rsidRPr="004C04C9" w:rsidRDefault="00605DC7" w:rsidP="0055041D">
            <w:pPr>
              <w:rPr>
                <w:lang w:val="sr-Cyrl-CS"/>
              </w:rPr>
            </w:pPr>
            <w:r w:rsidRPr="004C04C9">
              <w:rPr>
                <w:lang w:val="sr-Cyrl-CS"/>
              </w:rPr>
              <w:t>март 2019.</w:t>
            </w:r>
          </w:p>
        </w:tc>
        <w:tc>
          <w:tcPr>
            <w:tcW w:w="2835" w:type="dxa"/>
            <w:shd w:val="clear" w:color="auto" w:fill="auto"/>
            <w:vAlign w:val="center"/>
          </w:tcPr>
          <w:p w:rsidR="00605DC7" w:rsidRPr="004C04C9" w:rsidRDefault="00605DC7" w:rsidP="0055041D">
            <w:pPr>
              <w:rPr>
                <w:lang w:val="sr-Cyrl-CS"/>
              </w:rPr>
            </w:pPr>
            <w:r w:rsidRPr="004C04C9">
              <w:rPr>
                <w:lang w:val="sr-Cyrl-CS"/>
              </w:rPr>
              <w:t>1.Анализа резултата са такмичења</w:t>
            </w:r>
          </w:p>
          <w:p w:rsidR="00605DC7" w:rsidRPr="004C04C9" w:rsidRDefault="00605DC7" w:rsidP="0055041D">
            <w:pPr>
              <w:rPr>
                <w:lang w:val="sr-Cyrl-CS"/>
              </w:rPr>
            </w:pPr>
            <w:r w:rsidRPr="004C04C9">
              <w:rPr>
                <w:lang w:val="sr-Cyrl-CS"/>
              </w:rPr>
              <w:t>2.Извештај са састанка Педагошког колегијума</w:t>
            </w:r>
          </w:p>
          <w:p w:rsidR="00605DC7" w:rsidRPr="004C04C9" w:rsidRDefault="00605DC7" w:rsidP="0055041D">
            <w:pPr>
              <w:rPr>
                <w:lang w:val="sr-Cyrl-CS"/>
              </w:rPr>
            </w:pPr>
            <w:r w:rsidRPr="004C04C9">
              <w:rPr>
                <w:lang w:val="sr-Cyrl-CS"/>
              </w:rPr>
              <w:t>3. Избор уџбеника за наредну школску годину</w:t>
            </w:r>
          </w:p>
        </w:tc>
        <w:tc>
          <w:tcPr>
            <w:tcW w:w="1984" w:type="dxa"/>
            <w:shd w:val="clear" w:color="auto" w:fill="auto"/>
            <w:vAlign w:val="center"/>
          </w:tcPr>
          <w:p w:rsidR="00605DC7" w:rsidRPr="004C04C9" w:rsidRDefault="00605DC7" w:rsidP="0055041D">
            <w:pPr>
              <w:rPr>
                <w:lang w:val="sr-Cyrl-CS"/>
              </w:rPr>
            </w:pPr>
            <w:r w:rsidRPr="004C04C9">
              <w:rPr>
                <w:lang w:val="sr-Cyrl-CS"/>
              </w:rPr>
              <w:t>- анализирање резултата са такмичења,</w:t>
            </w:r>
          </w:p>
          <w:p w:rsidR="00605DC7" w:rsidRPr="004C04C9" w:rsidRDefault="00605DC7" w:rsidP="0055041D">
            <w:pPr>
              <w:rPr>
                <w:lang w:val="sr-Cyrl-CS"/>
              </w:rPr>
            </w:pPr>
            <w:r w:rsidRPr="004C04C9">
              <w:rPr>
                <w:lang w:val="sr-Cyrl-CS"/>
              </w:rPr>
              <w:t>-презентовање и дискутовање о идејама са колегијума,</w:t>
            </w:r>
          </w:p>
          <w:p w:rsidR="00605DC7" w:rsidRPr="004C04C9" w:rsidRDefault="00605DC7" w:rsidP="0055041D">
            <w:pPr>
              <w:rPr>
                <w:lang w:val="sr-Cyrl-CS"/>
              </w:rPr>
            </w:pPr>
            <w:r w:rsidRPr="004C04C9">
              <w:rPr>
                <w:lang w:val="sr-Cyrl-CS"/>
              </w:rPr>
              <w:t>- дискутовање и избор уџбеника</w:t>
            </w:r>
          </w:p>
        </w:tc>
        <w:tc>
          <w:tcPr>
            <w:tcW w:w="1701" w:type="dxa"/>
            <w:shd w:val="clear" w:color="auto" w:fill="auto"/>
            <w:vAlign w:val="center"/>
          </w:tcPr>
          <w:p w:rsidR="00605DC7" w:rsidRPr="004C04C9" w:rsidRDefault="00605DC7" w:rsidP="0055041D">
            <w:pPr>
              <w:rPr>
                <w:lang w:val="sr-Cyrl-CS"/>
              </w:rPr>
            </w:pPr>
            <w:r w:rsidRPr="004C04C9">
              <w:rPr>
                <w:lang w:val="sr-Cyrl-CS"/>
              </w:rPr>
              <w:t>- чланови већа</w:t>
            </w:r>
          </w:p>
        </w:tc>
        <w:tc>
          <w:tcPr>
            <w:tcW w:w="5987" w:type="dxa"/>
            <w:vAlign w:val="center"/>
          </w:tcPr>
          <w:p w:rsidR="00605DC7" w:rsidRPr="004C04C9" w:rsidRDefault="00605DC7" w:rsidP="0055041D">
            <w:pPr>
              <w:tabs>
                <w:tab w:val="left" w:pos="270"/>
                <w:tab w:val="left" w:pos="426"/>
              </w:tabs>
              <w:spacing w:line="276" w:lineRule="auto"/>
            </w:pPr>
            <w:r w:rsidRPr="004C04C9">
              <w:t>1.Чланови комисије за прегледање тестова су имали бројне примедбе на такмичење из енглеског језика, те примедбе су прослеђене надлежнима. На окружно такмичење пласирао се само један ученик из наше школе и из енглеског и из немачког језика: Алекса Митровић. Окружно такмичење из оба језика одржаће се у Ужицу.</w:t>
            </w:r>
          </w:p>
          <w:p w:rsidR="00605DC7" w:rsidRPr="004C04C9" w:rsidRDefault="00605DC7" w:rsidP="0055041D">
            <w:pPr>
              <w:tabs>
                <w:tab w:val="left" w:pos="270"/>
                <w:tab w:val="left" w:pos="426"/>
              </w:tabs>
              <w:spacing w:line="276" w:lineRule="auto"/>
            </w:pPr>
            <w:r w:rsidRPr="004C04C9">
              <w:t>2. Главна тема састанка Педагошког колегијума били су ИОП-и. Сви ИОП-и који су се радили из страних језика настављају и даље да се раде.</w:t>
            </w:r>
          </w:p>
          <w:p w:rsidR="00605DC7" w:rsidRPr="004C04C9" w:rsidRDefault="00605DC7" w:rsidP="0055041D">
            <w:pPr>
              <w:tabs>
                <w:tab w:val="left" w:pos="270"/>
                <w:tab w:val="left" w:pos="426"/>
              </w:tabs>
              <w:spacing w:line="276" w:lineRule="auto"/>
            </w:pPr>
            <w:r w:rsidRPr="004C04C9">
              <w:t>3.Изабрани су следећи уџбеници за стране језике:</w:t>
            </w:r>
          </w:p>
          <w:p w:rsidR="00605DC7" w:rsidRPr="004C04C9" w:rsidRDefault="00605DC7" w:rsidP="0055041D">
            <w:pPr>
              <w:tabs>
                <w:tab w:val="left" w:pos="270"/>
                <w:tab w:val="left" w:pos="426"/>
              </w:tabs>
              <w:spacing w:line="276" w:lineRule="auto"/>
            </w:pPr>
            <w:r w:rsidRPr="004C04C9">
              <w:rPr>
                <w:b/>
              </w:rPr>
              <w:t xml:space="preserve">Енглески језик: </w:t>
            </w:r>
            <w:r w:rsidRPr="004C04C9">
              <w:t>Happy House 2, за други разред</w:t>
            </w:r>
          </w:p>
          <w:p w:rsidR="00605DC7" w:rsidRPr="004C04C9" w:rsidRDefault="00605DC7" w:rsidP="0055041D">
            <w:pPr>
              <w:tabs>
                <w:tab w:val="left" w:pos="270"/>
                <w:tab w:val="left" w:pos="426"/>
              </w:tabs>
              <w:spacing w:line="276" w:lineRule="auto"/>
            </w:pPr>
            <w:r w:rsidRPr="004C04C9">
              <w:t xml:space="preserve">                              Project 3, за шести разред</w:t>
            </w:r>
          </w:p>
          <w:p w:rsidR="00605DC7" w:rsidRPr="004C04C9" w:rsidRDefault="00605DC7" w:rsidP="0055041D">
            <w:pPr>
              <w:tabs>
                <w:tab w:val="left" w:pos="270"/>
                <w:tab w:val="left" w:pos="426"/>
              </w:tabs>
              <w:spacing w:line="276" w:lineRule="auto"/>
            </w:pPr>
            <w:r w:rsidRPr="004C04C9">
              <w:rPr>
                <w:b/>
              </w:rPr>
              <w:t>Шпански језик:</w:t>
            </w:r>
            <w:r w:rsidRPr="004C04C9">
              <w:t>Espacio Joven, за шести разред</w:t>
            </w:r>
          </w:p>
          <w:p w:rsidR="00605DC7" w:rsidRPr="004C04C9" w:rsidRDefault="00605DC7" w:rsidP="0055041D">
            <w:pPr>
              <w:tabs>
                <w:tab w:val="left" w:pos="270"/>
                <w:tab w:val="left" w:pos="426"/>
              </w:tabs>
              <w:spacing w:line="276" w:lineRule="auto"/>
            </w:pPr>
            <w:r w:rsidRPr="004C04C9">
              <w:rPr>
                <w:b/>
              </w:rPr>
              <w:t xml:space="preserve">Немачки језик: </w:t>
            </w:r>
            <w:r w:rsidRPr="004C04C9">
              <w:t>Wir 1, за пети разред</w:t>
            </w:r>
          </w:p>
          <w:p w:rsidR="00605DC7" w:rsidRPr="004C04C9" w:rsidRDefault="00605DC7" w:rsidP="0055041D">
            <w:pPr>
              <w:tabs>
                <w:tab w:val="left" w:pos="270"/>
                <w:tab w:val="left" w:pos="426"/>
              </w:tabs>
              <w:spacing w:line="276" w:lineRule="auto"/>
            </w:pPr>
            <w:r w:rsidRPr="004C04C9">
              <w:t>За остале разреде уџбеници су остали исти као и прошле школске године.</w:t>
            </w:r>
          </w:p>
        </w:tc>
      </w:tr>
      <w:tr w:rsidR="00605DC7" w:rsidRPr="004C04C9" w:rsidTr="0055041D">
        <w:trPr>
          <w:trHeight w:val="2827"/>
        </w:trPr>
        <w:tc>
          <w:tcPr>
            <w:tcW w:w="1668" w:type="dxa"/>
            <w:shd w:val="clear" w:color="auto" w:fill="auto"/>
            <w:vAlign w:val="center"/>
          </w:tcPr>
          <w:p w:rsidR="00605DC7" w:rsidRPr="004C04C9" w:rsidRDefault="00605DC7" w:rsidP="0055041D">
            <w:pPr>
              <w:rPr>
                <w:lang w:val="sr-Cyrl-CS"/>
              </w:rPr>
            </w:pPr>
            <w:r w:rsidRPr="004C04C9">
              <w:rPr>
                <w:lang w:val="sr-Cyrl-CS"/>
              </w:rPr>
              <w:lastRenderedPageBreak/>
              <w:t>мај 2019.</w:t>
            </w:r>
          </w:p>
        </w:tc>
        <w:tc>
          <w:tcPr>
            <w:tcW w:w="2835" w:type="dxa"/>
            <w:shd w:val="clear" w:color="auto" w:fill="auto"/>
            <w:vAlign w:val="center"/>
          </w:tcPr>
          <w:p w:rsidR="00605DC7" w:rsidRPr="004C04C9" w:rsidRDefault="00605DC7" w:rsidP="0055041D">
            <w:pPr>
              <w:rPr>
                <w:b/>
              </w:rPr>
            </w:pPr>
            <w:r w:rsidRPr="004C04C9">
              <w:rPr>
                <w:lang w:val="sr-Cyrl-CS"/>
              </w:rPr>
              <w:t>1.Извештај са конференције-</w:t>
            </w:r>
            <w:r w:rsidRPr="004C04C9">
              <w:rPr>
                <w:b/>
              </w:rPr>
              <w:t xml:space="preserve"> MM Publications ELT Conference</w:t>
            </w:r>
          </w:p>
          <w:p w:rsidR="00605DC7" w:rsidRPr="004C04C9" w:rsidRDefault="00605DC7" w:rsidP="0055041D">
            <w:r w:rsidRPr="004C04C9">
              <w:t>2. Анализа резултата са окружног такмичења</w:t>
            </w:r>
          </w:p>
        </w:tc>
        <w:tc>
          <w:tcPr>
            <w:tcW w:w="1984" w:type="dxa"/>
            <w:shd w:val="clear" w:color="auto" w:fill="auto"/>
            <w:vAlign w:val="center"/>
          </w:tcPr>
          <w:p w:rsidR="00605DC7" w:rsidRPr="004C04C9" w:rsidRDefault="00605DC7" w:rsidP="0055041D">
            <w:pPr>
              <w:rPr>
                <w:lang w:val="sr-Cyrl-CS"/>
              </w:rPr>
            </w:pPr>
            <w:r w:rsidRPr="004C04C9">
              <w:rPr>
                <w:lang w:val="sr-Cyrl-CS"/>
              </w:rPr>
              <w:t>- презентовање и дискутовање о идејама са конференције,</w:t>
            </w:r>
          </w:p>
          <w:p w:rsidR="00605DC7" w:rsidRPr="004C04C9" w:rsidRDefault="00605DC7" w:rsidP="0055041D">
            <w:pPr>
              <w:rPr>
                <w:lang w:val="sr-Cyrl-CS"/>
              </w:rPr>
            </w:pPr>
            <w:r w:rsidRPr="004C04C9">
              <w:rPr>
                <w:lang w:val="sr-Cyrl-CS"/>
              </w:rPr>
              <w:t>- анализирање резултата</w:t>
            </w:r>
          </w:p>
        </w:tc>
        <w:tc>
          <w:tcPr>
            <w:tcW w:w="1701" w:type="dxa"/>
            <w:shd w:val="clear" w:color="auto" w:fill="auto"/>
            <w:vAlign w:val="center"/>
          </w:tcPr>
          <w:p w:rsidR="00605DC7" w:rsidRPr="004C04C9" w:rsidRDefault="00605DC7" w:rsidP="0055041D">
            <w:pPr>
              <w:rPr>
                <w:lang w:val="sr-Cyrl-CS"/>
              </w:rPr>
            </w:pPr>
            <w:r w:rsidRPr="004C04C9">
              <w:rPr>
                <w:lang w:val="sr-Cyrl-CS"/>
              </w:rPr>
              <w:t>- чланови већа</w:t>
            </w:r>
          </w:p>
        </w:tc>
        <w:tc>
          <w:tcPr>
            <w:tcW w:w="5987" w:type="dxa"/>
            <w:vAlign w:val="center"/>
          </w:tcPr>
          <w:p w:rsidR="00605DC7" w:rsidRPr="004C04C9" w:rsidRDefault="00605DC7" w:rsidP="0055041D">
            <w:pPr>
              <w:tabs>
                <w:tab w:val="left" w:pos="270"/>
                <w:tab w:val="left" w:pos="426"/>
              </w:tabs>
              <w:spacing w:line="276" w:lineRule="auto"/>
            </w:pPr>
            <w:r w:rsidRPr="004C04C9">
              <w:t>1. Усвојене су нове идеје са конференције. Све идеје се односе на нове методе и технике учења страних језика и могу се применити у настави старијих и млађих разреда.</w:t>
            </w:r>
          </w:p>
          <w:p w:rsidR="00605DC7" w:rsidRPr="004C04C9" w:rsidRDefault="00605DC7" w:rsidP="0055041D">
            <w:pPr>
              <w:tabs>
                <w:tab w:val="left" w:pos="270"/>
                <w:tab w:val="left" w:pos="426"/>
              </w:tabs>
              <w:spacing w:line="276" w:lineRule="auto"/>
            </w:pPr>
            <w:r w:rsidRPr="004C04C9">
              <w:t>2. Тест са окружног такмичења није био толико тежак, мада су се опет појавиле грешке у кључу. Нажалост, наш ученик се није пласирао на републичко такмичење ни из енглеског ни из немачког језика.</w:t>
            </w:r>
          </w:p>
        </w:tc>
      </w:tr>
      <w:tr w:rsidR="00605DC7" w:rsidRPr="004C04C9" w:rsidTr="0055041D">
        <w:trPr>
          <w:trHeight w:val="2827"/>
        </w:trPr>
        <w:tc>
          <w:tcPr>
            <w:tcW w:w="1668" w:type="dxa"/>
            <w:shd w:val="clear" w:color="auto" w:fill="auto"/>
            <w:vAlign w:val="center"/>
          </w:tcPr>
          <w:p w:rsidR="00605DC7" w:rsidRPr="004C04C9" w:rsidRDefault="00605DC7" w:rsidP="0055041D">
            <w:pPr>
              <w:rPr>
                <w:lang w:val="sr-Cyrl-CS"/>
              </w:rPr>
            </w:pPr>
            <w:r w:rsidRPr="004C04C9">
              <w:rPr>
                <w:lang w:val="sr-Cyrl-CS"/>
              </w:rPr>
              <w:t>јун 2019.</w:t>
            </w:r>
          </w:p>
        </w:tc>
        <w:tc>
          <w:tcPr>
            <w:tcW w:w="2835" w:type="dxa"/>
            <w:shd w:val="clear" w:color="auto" w:fill="auto"/>
            <w:vAlign w:val="center"/>
          </w:tcPr>
          <w:p w:rsidR="00605DC7" w:rsidRPr="004C04C9" w:rsidRDefault="00605DC7" w:rsidP="0055041D">
            <w:pPr>
              <w:rPr>
                <w:lang w:val="sr-Cyrl-CS"/>
              </w:rPr>
            </w:pPr>
            <w:r w:rsidRPr="004C04C9">
              <w:rPr>
                <w:lang w:val="sr-Cyrl-CS"/>
              </w:rPr>
              <w:t>1.Анализа остварених резултата образовно- васпитног рада</w:t>
            </w:r>
          </w:p>
          <w:p w:rsidR="00605DC7" w:rsidRPr="004C04C9" w:rsidRDefault="00605DC7" w:rsidP="0055041D">
            <w:pPr>
              <w:rPr>
                <w:lang w:val="sr-Cyrl-CS"/>
              </w:rPr>
            </w:pPr>
            <w:r w:rsidRPr="004C04C9">
              <w:rPr>
                <w:lang w:val="sr-Cyrl-CS"/>
              </w:rPr>
              <w:t>2.Планирање и програмирање рада за наредну школску годину</w:t>
            </w:r>
          </w:p>
          <w:p w:rsidR="00605DC7" w:rsidRPr="004C04C9" w:rsidRDefault="00605DC7" w:rsidP="0055041D">
            <w:pPr>
              <w:rPr>
                <w:lang w:val="sr-Cyrl-CS"/>
              </w:rPr>
            </w:pPr>
            <w:r w:rsidRPr="004C04C9">
              <w:rPr>
                <w:lang w:val="sr-Cyrl-CS"/>
              </w:rPr>
              <w:t>3.Планирање стручног усавршавања</w:t>
            </w:r>
          </w:p>
        </w:tc>
        <w:tc>
          <w:tcPr>
            <w:tcW w:w="1984" w:type="dxa"/>
            <w:shd w:val="clear" w:color="auto" w:fill="auto"/>
            <w:vAlign w:val="center"/>
          </w:tcPr>
          <w:p w:rsidR="00605DC7" w:rsidRPr="004C04C9" w:rsidRDefault="00605DC7" w:rsidP="0055041D">
            <w:pPr>
              <w:rPr>
                <w:lang w:val="sr-Cyrl-CS"/>
              </w:rPr>
            </w:pPr>
            <w:r w:rsidRPr="004C04C9">
              <w:rPr>
                <w:lang w:val="sr-Cyrl-CS"/>
              </w:rPr>
              <w:t>-анализирање и дискутовање о резултатима наших ученика,</w:t>
            </w:r>
          </w:p>
          <w:p w:rsidR="00605DC7" w:rsidRPr="004C04C9" w:rsidRDefault="00605DC7" w:rsidP="0055041D">
            <w:pPr>
              <w:rPr>
                <w:lang w:val="sr-Cyrl-CS"/>
              </w:rPr>
            </w:pPr>
            <w:r w:rsidRPr="004C04C9">
              <w:rPr>
                <w:lang w:val="sr-Cyrl-CS"/>
              </w:rPr>
              <w:t>-договарање о подели задужења за следећу школску годину и планирање стручног усавршавања</w:t>
            </w:r>
          </w:p>
        </w:tc>
        <w:tc>
          <w:tcPr>
            <w:tcW w:w="1701" w:type="dxa"/>
            <w:shd w:val="clear" w:color="auto" w:fill="auto"/>
            <w:vAlign w:val="center"/>
          </w:tcPr>
          <w:p w:rsidR="00605DC7" w:rsidRPr="004C04C9" w:rsidRDefault="00605DC7" w:rsidP="0055041D">
            <w:pPr>
              <w:rPr>
                <w:lang w:val="sr-Cyrl-CS"/>
              </w:rPr>
            </w:pPr>
            <w:r w:rsidRPr="004C04C9">
              <w:rPr>
                <w:lang w:val="sr-Cyrl-CS"/>
              </w:rPr>
              <w:t>-чланови већа</w:t>
            </w:r>
          </w:p>
        </w:tc>
        <w:tc>
          <w:tcPr>
            <w:tcW w:w="5987" w:type="dxa"/>
            <w:vAlign w:val="center"/>
          </w:tcPr>
          <w:p w:rsidR="00605DC7" w:rsidRPr="004C04C9" w:rsidRDefault="00605DC7" w:rsidP="0055041D">
            <w:pPr>
              <w:tabs>
                <w:tab w:val="left" w:pos="270"/>
                <w:tab w:val="left" w:pos="426"/>
              </w:tabs>
              <w:spacing w:line="276" w:lineRule="auto"/>
            </w:pPr>
            <w:r w:rsidRPr="004C04C9">
              <w:t>1. Резултати ученика у овој школској години су били у оквиру очекивања ( добри ђаци су и заинтересовани за учење страних језика)</w:t>
            </w:r>
          </w:p>
          <w:p w:rsidR="00605DC7" w:rsidRPr="004C04C9" w:rsidRDefault="00605DC7" w:rsidP="0055041D">
            <w:pPr>
              <w:tabs>
                <w:tab w:val="left" w:pos="270"/>
                <w:tab w:val="left" w:pos="426"/>
              </w:tabs>
              <w:spacing w:line="276" w:lineRule="auto"/>
            </w:pPr>
            <w:r w:rsidRPr="004C04C9">
              <w:t>2. Подељена су задужења за следећу школску годину</w:t>
            </w:r>
          </w:p>
          <w:p w:rsidR="00605DC7" w:rsidRPr="004C04C9" w:rsidRDefault="00605DC7" w:rsidP="0055041D">
            <w:pPr>
              <w:tabs>
                <w:tab w:val="left" w:pos="270"/>
                <w:tab w:val="left" w:pos="426"/>
              </w:tabs>
              <w:spacing w:line="276" w:lineRule="auto"/>
            </w:pPr>
            <w:r w:rsidRPr="004C04C9">
              <w:t>3. Изабрани су занимљиви и корисни семинари за наредну годину.</w:t>
            </w:r>
          </w:p>
        </w:tc>
      </w:tr>
      <w:tr w:rsidR="00605DC7" w:rsidRPr="004C04C9" w:rsidTr="0055041D">
        <w:trPr>
          <w:trHeight w:val="1199"/>
        </w:trPr>
        <w:tc>
          <w:tcPr>
            <w:tcW w:w="1668" w:type="dxa"/>
            <w:shd w:val="clear" w:color="auto" w:fill="auto"/>
            <w:vAlign w:val="center"/>
          </w:tcPr>
          <w:p w:rsidR="00605DC7" w:rsidRPr="004C04C9" w:rsidRDefault="00605DC7" w:rsidP="0055041D">
            <w:pPr>
              <w:rPr>
                <w:lang w:val="sr-Cyrl-CS"/>
              </w:rPr>
            </w:pPr>
            <w:r w:rsidRPr="004C04C9">
              <w:rPr>
                <w:lang w:val="sr-Cyrl-CS"/>
              </w:rPr>
              <w:t>август 2019.</w:t>
            </w:r>
          </w:p>
        </w:tc>
        <w:tc>
          <w:tcPr>
            <w:tcW w:w="2835" w:type="dxa"/>
            <w:shd w:val="clear" w:color="auto" w:fill="auto"/>
            <w:vAlign w:val="center"/>
          </w:tcPr>
          <w:p w:rsidR="00605DC7" w:rsidRPr="004C04C9" w:rsidRDefault="00605DC7" w:rsidP="0055041D">
            <w:pPr>
              <w:rPr>
                <w:lang w:val="sr-Cyrl-CS"/>
              </w:rPr>
            </w:pPr>
            <w:r w:rsidRPr="004C04C9">
              <w:rPr>
                <w:lang w:val="sr-Cyrl-CS"/>
              </w:rPr>
              <w:t>1.Подела часова у наредној школској години</w:t>
            </w:r>
          </w:p>
        </w:tc>
        <w:tc>
          <w:tcPr>
            <w:tcW w:w="1984" w:type="dxa"/>
            <w:shd w:val="clear" w:color="auto" w:fill="auto"/>
            <w:vAlign w:val="center"/>
          </w:tcPr>
          <w:p w:rsidR="00605DC7" w:rsidRPr="004C04C9" w:rsidRDefault="00605DC7" w:rsidP="0055041D">
            <w:pPr>
              <w:rPr>
                <w:lang w:val="sr-Cyrl-CS"/>
              </w:rPr>
            </w:pPr>
            <w:r w:rsidRPr="004C04C9">
              <w:rPr>
                <w:lang w:val="sr-Cyrl-CS"/>
              </w:rPr>
              <w:t>- договор предметних наставника о подели часова</w:t>
            </w:r>
          </w:p>
        </w:tc>
        <w:tc>
          <w:tcPr>
            <w:tcW w:w="1701" w:type="dxa"/>
            <w:shd w:val="clear" w:color="auto" w:fill="auto"/>
            <w:vAlign w:val="center"/>
          </w:tcPr>
          <w:p w:rsidR="00605DC7" w:rsidRPr="004C04C9" w:rsidRDefault="00605DC7" w:rsidP="0055041D">
            <w:pPr>
              <w:rPr>
                <w:lang w:val="sr-Cyrl-CS"/>
              </w:rPr>
            </w:pPr>
            <w:r w:rsidRPr="004C04C9">
              <w:rPr>
                <w:lang w:val="sr-Cyrl-CS"/>
              </w:rPr>
              <w:t>- чланови већа</w:t>
            </w:r>
          </w:p>
        </w:tc>
        <w:tc>
          <w:tcPr>
            <w:tcW w:w="5987" w:type="dxa"/>
            <w:vAlign w:val="center"/>
          </w:tcPr>
          <w:p w:rsidR="00605DC7" w:rsidRPr="004C04C9" w:rsidRDefault="00605DC7" w:rsidP="0055041D">
            <w:pPr>
              <w:tabs>
                <w:tab w:val="left" w:pos="270"/>
                <w:tab w:val="left" w:pos="426"/>
              </w:tabs>
              <w:spacing w:line="276" w:lineRule="auto"/>
            </w:pPr>
            <w:r w:rsidRPr="004C04C9">
              <w:t xml:space="preserve">1. Подељени су часови. Колегиница Јелена Марић је проглашена за технолошки вишак ове године и добила је четири часа у техничкој школи. </w:t>
            </w:r>
          </w:p>
        </w:tc>
      </w:tr>
      <w:tr w:rsidR="00605DC7" w:rsidRPr="004C04C9" w:rsidTr="0055041D">
        <w:trPr>
          <w:trHeight w:val="1199"/>
        </w:trPr>
        <w:tc>
          <w:tcPr>
            <w:tcW w:w="1668" w:type="dxa"/>
            <w:shd w:val="clear" w:color="auto" w:fill="auto"/>
            <w:vAlign w:val="center"/>
          </w:tcPr>
          <w:p w:rsidR="00605DC7" w:rsidRPr="004C04C9" w:rsidRDefault="00605DC7" w:rsidP="0055041D">
            <w:pPr>
              <w:ind w:left="283" w:hanging="283"/>
              <w:rPr>
                <w:lang w:val="sr-Cyrl-CS"/>
              </w:rPr>
            </w:pPr>
            <w:r w:rsidRPr="004C04C9">
              <w:rPr>
                <w:lang w:val="sr-Cyrl-CS"/>
              </w:rPr>
              <w:t>током целе</w:t>
            </w:r>
          </w:p>
          <w:p w:rsidR="00605DC7" w:rsidRPr="004C04C9" w:rsidRDefault="00605DC7" w:rsidP="0055041D">
            <w:pPr>
              <w:rPr>
                <w:lang w:val="sr-Cyrl-CS"/>
              </w:rPr>
            </w:pPr>
            <w:r w:rsidRPr="004C04C9">
              <w:rPr>
                <w:lang w:val="sr-Cyrl-CS"/>
              </w:rPr>
              <w:t>школске године</w:t>
            </w:r>
          </w:p>
        </w:tc>
        <w:tc>
          <w:tcPr>
            <w:tcW w:w="2835" w:type="dxa"/>
            <w:shd w:val="clear" w:color="auto" w:fill="auto"/>
            <w:vAlign w:val="center"/>
          </w:tcPr>
          <w:p w:rsidR="00605DC7" w:rsidRPr="004C04C9" w:rsidRDefault="00605DC7" w:rsidP="0055041D">
            <w:pPr>
              <w:rPr>
                <w:lang w:val="sr-Cyrl-CS"/>
              </w:rPr>
            </w:pPr>
            <w:r w:rsidRPr="004C04C9">
              <w:rPr>
                <w:lang w:val="sr-Cyrl-CS"/>
              </w:rPr>
              <w:t>1.Стручно усавршавање</w:t>
            </w:r>
          </w:p>
          <w:p w:rsidR="00605DC7" w:rsidRPr="004C04C9" w:rsidRDefault="00605DC7" w:rsidP="0055041D">
            <w:pPr>
              <w:rPr>
                <w:lang w:val="sr-Cyrl-CS"/>
              </w:rPr>
            </w:pPr>
            <w:r w:rsidRPr="004C04C9">
              <w:rPr>
                <w:lang w:val="sr-Cyrl-CS"/>
              </w:rPr>
              <w:t>2.Израда месечних планова</w:t>
            </w:r>
          </w:p>
          <w:p w:rsidR="00605DC7" w:rsidRPr="004C04C9" w:rsidRDefault="00605DC7" w:rsidP="0055041D">
            <w:pPr>
              <w:rPr>
                <w:lang w:val="sr-Cyrl-CS"/>
              </w:rPr>
            </w:pPr>
            <w:r w:rsidRPr="004C04C9">
              <w:rPr>
                <w:lang w:val="sr-Cyrl-CS"/>
              </w:rPr>
              <w:t xml:space="preserve">3.Проналажење мотивационих поступака </w:t>
            </w:r>
            <w:r w:rsidRPr="004C04C9">
              <w:rPr>
                <w:lang w:val="sr-Cyrl-CS"/>
              </w:rPr>
              <w:lastRenderedPageBreak/>
              <w:t>за постизање бољих образовно-васпитних резултата</w:t>
            </w:r>
          </w:p>
          <w:p w:rsidR="00605DC7" w:rsidRPr="004C04C9" w:rsidRDefault="00605DC7" w:rsidP="0055041D">
            <w:pPr>
              <w:rPr>
                <w:lang w:val="sr-Cyrl-CS"/>
              </w:rPr>
            </w:pPr>
            <w:r w:rsidRPr="004C04C9">
              <w:rPr>
                <w:lang w:val="sr-Cyrl-CS"/>
              </w:rPr>
              <w:t>4.Откривање узрока неуспеха појединих ученика, група или разреда</w:t>
            </w:r>
          </w:p>
          <w:p w:rsidR="00605DC7" w:rsidRPr="004C04C9" w:rsidRDefault="00605DC7" w:rsidP="0055041D">
            <w:pPr>
              <w:rPr>
                <w:lang w:val="sr-Cyrl-CS"/>
              </w:rPr>
            </w:pPr>
            <w:r w:rsidRPr="004C04C9">
              <w:rPr>
                <w:lang w:val="sr-Cyrl-CS"/>
              </w:rPr>
              <w:t>5.Одржавање наставних средстава, учила и друге опреме</w:t>
            </w:r>
          </w:p>
          <w:p w:rsidR="00605DC7" w:rsidRPr="004C04C9" w:rsidRDefault="00605DC7" w:rsidP="0055041D">
            <w:pPr>
              <w:rPr>
                <w:lang w:val="sr-Cyrl-CS"/>
              </w:rPr>
            </w:pPr>
            <w:r w:rsidRPr="004C04C9">
              <w:rPr>
                <w:lang w:val="sr-Cyrl-CS"/>
              </w:rPr>
              <w:t>6.Остваривање сарадње са другим стручним  већима, стручним сарадницима и установама</w:t>
            </w:r>
          </w:p>
        </w:tc>
        <w:tc>
          <w:tcPr>
            <w:tcW w:w="1984" w:type="dxa"/>
            <w:shd w:val="clear" w:color="auto" w:fill="auto"/>
            <w:vAlign w:val="center"/>
          </w:tcPr>
          <w:p w:rsidR="00605DC7" w:rsidRPr="004C04C9" w:rsidRDefault="00605DC7" w:rsidP="0055041D">
            <w:pPr>
              <w:rPr>
                <w:lang w:val="sr-Cyrl-CS"/>
              </w:rPr>
            </w:pPr>
            <w:r w:rsidRPr="004C04C9">
              <w:rPr>
                <w:lang w:val="sr-Cyrl-CS"/>
              </w:rPr>
              <w:lastRenderedPageBreak/>
              <w:t>- припремање и реализација активности</w:t>
            </w:r>
          </w:p>
        </w:tc>
        <w:tc>
          <w:tcPr>
            <w:tcW w:w="1701" w:type="dxa"/>
            <w:shd w:val="clear" w:color="auto" w:fill="auto"/>
            <w:vAlign w:val="center"/>
          </w:tcPr>
          <w:p w:rsidR="00605DC7" w:rsidRPr="004C04C9" w:rsidRDefault="00605DC7" w:rsidP="0055041D">
            <w:pPr>
              <w:rPr>
                <w:lang w:val="sr-Cyrl-CS"/>
              </w:rPr>
            </w:pPr>
            <w:r w:rsidRPr="004C04C9">
              <w:rPr>
                <w:lang w:val="sr-Cyrl-CS"/>
              </w:rPr>
              <w:t>- чланови већа</w:t>
            </w:r>
          </w:p>
        </w:tc>
        <w:tc>
          <w:tcPr>
            <w:tcW w:w="5987" w:type="dxa"/>
            <w:vAlign w:val="center"/>
          </w:tcPr>
          <w:p w:rsidR="00605DC7" w:rsidRPr="004C04C9" w:rsidRDefault="00605DC7" w:rsidP="0055041D">
            <w:pPr>
              <w:tabs>
                <w:tab w:val="left" w:pos="270"/>
                <w:tab w:val="left" w:pos="426"/>
              </w:tabs>
              <w:spacing w:line="276" w:lineRule="auto"/>
            </w:pPr>
            <w:r w:rsidRPr="004C04C9">
              <w:rPr>
                <w:lang w:val="sr-Cyrl-CS"/>
              </w:rPr>
              <w:t>Реализоване су све наведене активности.</w:t>
            </w:r>
          </w:p>
        </w:tc>
      </w:tr>
    </w:tbl>
    <w:p w:rsidR="00605DC7" w:rsidRPr="004C04C9" w:rsidRDefault="00605DC7" w:rsidP="00605DC7"/>
    <w:p w:rsidR="00605DC7" w:rsidRPr="004C04C9" w:rsidRDefault="00605DC7" w:rsidP="0003785D">
      <w:pPr>
        <w:rPr>
          <w:b/>
          <w:bCs/>
        </w:rPr>
      </w:pPr>
    </w:p>
    <w:p w:rsidR="00605DC7" w:rsidRPr="00846CE6" w:rsidRDefault="004C04C9" w:rsidP="0003785D">
      <w:pPr>
        <w:rPr>
          <w:bCs/>
        </w:rPr>
      </w:pPr>
      <w:r w:rsidRPr="00846CE6">
        <w:rPr>
          <w:bCs/>
        </w:rPr>
        <w:t>Руководилац стручног већа:  Јелена Алексић</w:t>
      </w:r>
    </w:p>
    <w:p w:rsidR="00605DC7" w:rsidRPr="004C04C9" w:rsidRDefault="00605DC7" w:rsidP="0003785D">
      <w:pPr>
        <w:rPr>
          <w:b/>
          <w:bCs/>
        </w:rPr>
      </w:pPr>
    </w:p>
    <w:p w:rsidR="00605DC7" w:rsidRPr="004C04C9" w:rsidRDefault="00605DC7" w:rsidP="0003785D">
      <w:pPr>
        <w:rPr>
          <w:b/>
          <w:bCs/>
        </w:rPr>
      </w:pPr>
    </w:p>
    <w:p w:rsidR="00605DC7" w:rsidRPr="004C04C9" w:rsidRDefault="00605DC7" w:rsidP="0003785D">
      <w:pPr>
        <w:rPr>
          <w:b/>
          <w:bCs/>
        </w:rPr>
      </w:pPr>
    </w:p>
    <w:p w:rsidR="00605DC7" w:rsidRPr="004C04C9" w:rsidRDefault="00605DC7" w:rsidP="0003785D">
      <w:pPr>
        <w:rPr>
          <w:b/>
          <w:bCs/>
        </w:rPr>
      </w:pPr>
    </w:p>
    <w:p w:rsidR="00605DC7" w:rsidRPr="004C04C9" w:rsidRDefault="00605DC7" w:rsidP="0003785D">
      <w:pPr>
        <w:rPr>
          <w:b/>
          <w:bCs/>
        </w:rPr>
      </w:pPr>
    </w:p>
    <w:p w:rsidR="00605DC7" w:rsidRPr="004C04C9" w:rsidRDefault="00605DC7" w:rsidP="0003785D">
      <w:pPr>
        <w:rPr>
          <w:b/>
          <w:bCs/>
        </w:rPr>
      </w:pPr>
    </w:p>
    <w:p w:rsidR="00605DC7" w:rsidRPr="004C04C9" w:rsidRDefault="00605DC7" w:rsidP="0003785D">
      <w:pPr>
        <w:rPr>
          <w:b/>
          <w:bCs/>
        </w:rPr>
      </w:pPr>
    </w:p>
    <w:p w:rsidR="00605DC7" w:rsidRPr="004C04C9" w:rsidRDefault="00605DC7" w:rsidP="0003785D">
      <w:pPr>
        <w:rPr>
          <w:b/>
          <w:bCs/>
        </w:rPr>
      </w:pPr>
    </w:p>
    <w:p w:rsidR="00605DC7" w:rsidRPr="004C04C9" w:rsidRDefault="00605DC7" w:rsidP="0003785D">
      <w:pPr>
        <w:rPr>
          <w:b/>
          <w:bCs/>
        </w:rPr>
      </w:pPr>
    </w:p>
    <w:p w:rsidR="00605DC7" w:rsidRPr="004C04C9" w:rsidRDefault="00605DC7" w:rsidP="0003785D">
      <w:pPr>
        <w:rPr>
          <w:b/>
          <w:bCs/>
        </w:rPr>
      </w:pPr>
    </w:p>
    <w:p w:rsidR="00605DC7" w:rsidRPr="004C04C9" w:rsidRDefault="00605DC7" w:rsidP="0003785D">
      <w:pPr>
        <w:rPr>
          <w:b/>
          <w:bCs/>
        </w:rPr>
      </w:pPr>
    </w:p>
    <w:p w:rsidR="00605DC7" w:rsidRPr="004C04C9" w:rsidRDefault="00605DC7" w:rsidP="0003785D">
      <w:pPr>
        <w:rPr>
          <w:b/>
          <w:bCs/>
        </w:rPr>
      </w:pPr>
    </w:p>
    <w:p w:rsidR="00605DC7" w:rsidRPr="004C04C9" w:rsidRDefault="00605DC7" w:rsidP="0003785D">
      <w:pPr>
        <w:rPr>
          <w:b/>
          <w:bCs/>
        </w:rPr>
      </w:pPr>
    </w:p>
    <w:p w:rsidR="00877981" w:rsidRDefault="00877981" w:rsidP="00877981">
      <w:pPr>
        <w:ind w:left="930"/>
        <w:rPr>
          <w:b/>
          <w:bCs/>
        </w:rPr>
      </w:pPr>
    </w:p>
    <w:p w:rsidR="00877981" w:rsidRPr="004C04C9" w:rsidRDefault="00113ACD" w:rsidP="00877981">
      <w:pPr>
        <w:ind w:left="930"/>
        <w:rPr>
          <w:noProof/>
        </w:rPr>
      </w:pPr>
      <w:r w:rsidRPr="004C04C9">
        <w:rPr>
          <w:b/>
          <w:bCs/>
        </w:rPr>
        <w:lastRenderedPageBreak/>
        <w:t>11</w:t>
      </w:r>
      <w:r w:rsidR="0003785D" w:rsidRPr="004C04C9">
        <w:rPr>
          <w:b/>
          <w:bCs/>
          <w:lang w:val="en-US"/>
        </w:rPr>
        <w:t>.1.</w:t>
      </w:r>
      <w:r w:rsidR="00E1001D" w:rsidRPr="004C04C9">
        <w:rPr>
          <w:b/>
          <w:bCs/>
        </w:rPr>
        <w:t>6</w:t>
      </w:r>
      <w:r w:rsidR="0003785D" w:rsidRPr="004C04C9">
        <w:rPr>
          <w:b/>
          <w:bCs/>
          <w:lang w:val="en-US"/>
        </w:rPr>
        <w:t xml:space="preserve">. </w:t>
      </w:r>
      <w:r w:rsidR="00877981" w:rsidRPr="00877981">
        <w:rPr>
          <w:noProof/>
          <w:sz w:val="28"/>
          <w:szCs w:val="28"/>
        </w:rPr>
        <w:t>Стручно веће за ликовну културу и музичку културу</w:t>
      </w:r>
    </w:p>
    <w:p w:rsidR="0003785D" w:rsidRPr="006A58A4" w:rsidRDefault="0003785D" w:rsidP="0003785D">
      <w:pPr>
        <w:rPr>
          <w:b/>
          <w:bCs/>
        </w:rPr>
      </w:pPr>
    </w:p>
    <w:p w:rsidR="00FE4365" w:rsidRPr="004C04C9" w:rsidRDefault="00FE4365" w:rsidP="00FE4365"/>
    <w:tbl>
      <w:tblPr>
        <w:tblpPr w:leftFromText="180" w:rightFromText="180" w:horzAnchor="margin" w:tblpY="1178"/>
        <w:tblW w:w="14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68"/>
        <w:gridCol w:w="6236"/>
        <w:gridCol w:w="2835"/>
        <w:gridCol w:w="2835"/>
      </w:tblGrid>
      <w:tr w:rsidR="00FE4365" w:rsidRPr="004C04C9" w:rsidTr="00FC6BD3">
        <w:trPr>
          <w:trHeight w:val="567"/>
        </w:trPr>
        <w:tc>
          <w:tcPr>
            <w:tcW w:w="2268" w:type="dxa"/>
            <w:shd w:val="clear" w:color="auto" w:fill="auto"/>
            <w:vAlign w:val="center"/>
          </w:tcPr>
          <w:p w:rsidR="00FE4365" w:rsidRPr="004C04C9" w:rsidRDefault="00FE4365" w:rsidP="00FC6BD3">
            <w:pPr>
              <w:jc w:val="center"/>
              <w:rPr>
                <w:b/>
                <w:lang w:val="sr-Cyrl-CS"/>
              </w:rPr>
            </w:pPr>
            <w:r w:rsidRPr="004C04C9">
              <w:rPr>
                <w:b/>
                <w:lang w:val="sr-Cyrl-CS"/>
              </w:rPr>
              <w:t>Време реализације</w:t>
            </w:r>
          </w:p>
        </w:tc>
        <w:tc>
          <w:tcPr>
            <w:tcW w:w="6236" w:type="dxa"/>
            <w:shd w:val="clear" w:color="auto" w:fill="auto"/>
            <w:vAlign w:val="center"/>
          </w:tcPr>
          <w:p w:rsidR="00FE4365" w:rsidRPr="004C04C9" w:rsidRDefault="00FE4365" w:rsidP="00FC6BD3">
            <w:pPr>
              <w:jc w:val="center"/>
              <w:rPr>
                <w:b/>
                <w:lang w:val="sr-Cyrl-CS"/>
              </w:rPr>
            </w:pPr>
            <w:r w:rsidRPr="004C04C9">
              <w:rPr>
                <w:b/>
                <w:lang w:val="sr-Cyrl-CS"/>
              </w:rPr>
              <w:t>Активности/теме</w:t>
            </w:r>
          </w:p>
        </w:tc>
        <w:tc>
          <w:tcPr>
            <w:tcW w:w="2835" w:type="dxa"/>
            <w:shd w:val="clear" w:color="auto" w:fill="auto"/>
            <w:vAlign w:val="center"/>
          </w:tcPr>
          <w:p w:rsidR="00FE4365" w:rsidRPr="004C04C9" w:rsidRDefault="00FE4365" w:rsidP="00FC6BD3">
            <w:pPr>
              <w:jc w:val="center"/>
              <w:rPr>
                <w:b/>
                <w:lang w:val="sr-Cyrl-CS"/>
              </w:rPr>
            </w:pPr>
            <w:r w:rsidRPr="004C04C9">
              <w:rPr>
                <w:b/>
                <w:lang w:val="sr-Cyrl-CS"/>
              </w:rPr>
              <w:t>Начин реализације</w:t>
            </w:r>
          </w:p>
        </w:tc>
        <w:tc>
          <w:tcPr>
            <w:tcW w:w="2835" w:type="dxa"/>
            <w:shd w:val="clear" w:color="auto" w:fill="auto"/>
            <w:vAlign w:val="center"/>
          </w:tcPr>
          <w:p w:rsidR="00FE4365" w:rsidRPr="004C04C9" w:rsidRDefault="00FE4365" w:rsidP="00FC6BD3">
            <w:pPr>
              <w:jc w:val="center"/>
              <w:rPr>
                <w:b/>
                <w:lang w:val="sr-Cyrl-CS"/>
              </w:rPr>
            </w:pPr>
            <w:r w:rsidRPr="004C04C9">
              <w:rPr>
                <w:b/>
                <w:lang w:val="sr-Cyrl-CS"/>
              </w:rPr>
              <w:t>Носиоци реализације</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Август, септембар</w:t>
            </w:r>
          </w:p>
        </w:tc>
        <w:tc>
          <w:tcPr>
            <w:tcW w:w="6236" w:type="dxa"/>
            <w:shd w:val="clear" w:color="auto" w:fill="auto"/>
            <w:vAlign w:val="center"/>
          </w:tcPr>
          <w:p w:rsidR="00FE4365" w:rsidRPr="004C04C9" w:rsidRDefault="00FE4365" w:rsidP="00FC6BD3">
            <w:pPr>
              <w:rPr>
                <w:lang w:val="sr-Cyrl-CS"/>
              </w:rPr>
            </w:pPr>
            <w:r w:rsidRPr="004C04C9">
              <w:rPr>
                <w:lang w:val="sr-Cyrl-CS"/>
              </w:rPr>
              <w:t>Израда плана стручног већа, годишњих и месечних планова</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Наставници израђују оквирне планове које сваки наставник мења и прилагођава специфичностима одељења </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Чланови стручног већа </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30.8.2018.</w:t>
            </w:r>
          </w:p>
        </w:tc>
        <w:tc>
          <w:tcPr>
            <w:tcW w:w="6236" w:type="dxa"/>
            <w:shd w:val="clear" w:color="auto" w:fill="auto"/>
            <w:vAlign w:val="center"/>
          </w:tcPr>
          <w:p w:rsidR="00FE4365" w:rsidRPr="004C04C9" w:rsidRDefault="00FE4365" w:rsidP="00FC6BD3">
            <w:pPr>
              <w:rPr>
                <w:lang w:val="sr-Cyrl-CS"/>
              </w:rPr>
            </w:pPr>
            <w:r w:rsidRPr="004C04C9">
              <w:rPr>
                <w:lang w:val="sr-Cyrl-CS"/>
              </w:rPr>
              <w:t>Упппознавање са програмом наставе и учења музичке културе за пети разред</w:t>
            </w:r>
          </w:p>
        </w:tc>
        <w:tc>
          <w:tcPr>
            <w:tcW w:w="2835" w:type="dxa"/>
            <w:shd w:val="clear" w:color="auto" w:fill="auto"/>
            <w:vAlign w:val="center"/>
          </w:tcPr>
          <w:p w:rsidR="00FE4365" w:rsidRPr="004C04C9" w:rsidRDefault="00FE4365" w:rsidP="00FC6BD3">
            <w:pPr>
              <w:rPr>
                <w:lang w:val="sr-Cyrl-CS"/>
              </w:rPr>
            </w:pPr>
            <w:r w:rsidRPr="004C04C9">
              <w:rPr>
                <w:lang w:val="sr-Cyrl-CS"/>
              </w:rPr>
              <w:t>Радионица РЦУ</w:t>
            </w:r>
          </w:p>
        </w:tc>
        <w:tc>
          <w:tcPr>
            <w:tcW w:w="2835" w:type="dxa"/>
            <w:shd w:val="clear" w:color="auto" w:fill="auto"/>
            <w:vAlign w:val="center"/>
          </w:tcPr>
          <w:p w:rsidR="00FE4365" w:rsidRPr="004C04C9" w:rsidRDefault="00FE4365" w:rsidP="00FC6BD3">
            <w:pPr>
              <w:rPr>
                <w:lang w:val="sr-Cyrl-CS"/>
              </w:rPr>
            </w:pPr>
            <w:r w:rsidRPr="004C04C9">
              <w:rPr>
                <w:lang w:val="sr-Cyrl-CS"/>
              </w:rPr>
              <w:t>Ивона Даниловић, Милан Златковић</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21.9.2018.</w:t>
            </w:r>
          </w:p>
        </w:tc>
        <w:tc>
          <w:tcPr>
            <w:tcW w:w="6236" w:type="dxa"/>
            <w:shd w:val="clear" w:color="auto" w:fill="auto"/>
            <w:vAlign w:val="center"/>
          </w:tcPr>
          <w:p w:rsidR="00FE4365" w:rsidRPr="004C04C9" w:rsidRDefault="00FE4365" w:rsidP="00FC6BD3">
            <w:r w:rsidRPr="004C04C9">
              <w:rPr>
                <w:lang w:val="sr-Cyrl-CS"/>
              </w:rPr>
              <w:t xml:space="preserve">Одржан тимски угледни час Плаво и златно у одељењу </w:t>
            </w:r>
            <w:r w:rsidRPr="004C04C9">
              <w:t>VII6, VI3</w:t>
            </w:r>
          </w:p>
        </w:tc>
        <w:tc>
          <w:tcPr>
            <w:tcW w:w="2835" w:type="dxa"/>
            <w:shd w:val="clear" w:color="auto" w:fill="auto"/>
            <w:vAlign w:val="center"/>
          </w:tcPr>
          <w:p w:rsidR="00FE4365" w:rsidRPr="004C04C9" w:rsidRDefault="00FE4365" w:rsidP="00FC6BD3">
            <w:r w:rsidRPr="004C04C9">
              <w:t>Кабинет за српски језик матична школа</w:t>
            </w:r>
          </w:p>
        </w:tc>
        <w:tc>
          <w:tcPr>
            <w:tcW w:w="2835" w:type="dxa"/>
            <w:shd w:val="clear" w:color="auto" w:fill="auto"/>
            <w:vAlign w:val="center"/>
          </w:tcPr>
          <w:p w:rsidR="00FE4365" w:rsidRPr="004C04C9" w:rsidRDefault="00FE4365" w:rsidP="00FC6BD3">
            <w:pPr>
              <w:rPr>
                <w:lang w:val="sr-Cyrl-CS"/>
              </w:rPr>
            </w:pPr>
            <w:r w:rsidRPr="004C04C9">
              <w:rPr>
                <w:lang w:val="sr-Cyrl-CS"/>
              </w:rPr>
              <w:t>Ивона Даниловић, Валерија Арсов, Тања Илић, Саша Варагић и Душица Додић</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20.9.2018.</w:t>
            </w:r>
          </w:p>
        </w:tc>
        <w:tc>
          <w:tcPr>
            <w:tcW w:w="6236" w:type="dxa"/>
            <w:shd w:val="clear" w:color="auto" w:fill="auto"/>
            <w:vAlign w:val="center"/>
          </w:tcPr>
          <w:p w:rsidR="00FE4365" w:rsidRPr="004C04C9" w:rsidRDefault="00FE4365" w:rsidP="00FC6BD3">
            <w:pPr>
              <w:rPr>
                <w:lang w:val="sr-Cyrl-CS"/>
              </w:rPr>
            </w:pPr>
            <w:r w:rsidRPr="004C04C9">
              <w:rPr>
                <w:lang w:val="sr-Cyrl-CS"/>
              </w:rPr>
              <w:t>Међународни фестивал сликовница Чигра</w:t>
            </w:r>
          </w:p>
        </w:tc>
        <w:tc>
          <w:tcPr>
            <w:tcW w:w="2835" w:type="dxa"/>
            <w:shd w:val="clear" w:color="auto" w:fill="auto"/>
            <w:vAlign w:val="center"/>
          </w:tcPr>
          <w:p w:rsidR="00FE4365" w:rsidRPr="004C04C9" w:rsidRDefault="00FE4365" w:rsidP="00FC6BD3">
            <w:pPr>
              <w:rPr>
                <w:lang w:val="sr-Cyrl-CS"/>
              </w:rPr>
            </w:pPr>
            <w:r w:rsidRPr="004C04C9">
              <w:rPr>
                <w:lang w:val="sr-Cyrl-CS"/>
              </w:rPr>
              <w:t>Градска галерија Пожега</w:t>
            </w:r>
          </w:p>
        </w:tc>
        <w:tc>
          <w:tcPr>
            <w:tcW w:w="2835" w:type="dxa"/>
            <w:shd w:val="clear" w:color="auto" w:fill="auto"/>
            <w:vAlign w:val="center"/>
          </w:tcPr>
          <w:p w:rsidR="00FE4365" w:rsidRPr="004C04C9" w:rsidRDefault="00FE4365" w:rsidP="00FC6BD3">
            <w:pPr>
              <w:rPr>
                <w:lang w:val="sr-Cyrl-CS"/>
              </w:rPr>
            </w:pPr>
            <w:r w:rsidRPr="004C04C9">
              <w:rPr>
                <w:lang w:val="sr-Cyrl-CS"/>
              </w:rPr>
              <w:t>Предметни наставници</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16.10.2018.</w:t>
            </w:r>
          </w:p>
        </w:tc>
        <w:tc>
          <w:tcPr>
            <w:tcW w:w="6236" w:type="dxa"/>
            <w:shd w:val="clear" w:color="auto" w:fill="auto"/>
            <w:vAlign w:val="center"/>
          </w:tcPr>
          <w:p w:rsidR="00FE4365" w:rsidRPr="004C04C9" w:rsidRDefault="00FE4365" w:rsidP="00FC6BD3">
            <w:pPr>
              <w:rPr>
                <w:lang w:val="sr-Cyrl-CS"/>
              </w:rPr>
            </w:pPr>
            <w:r w:rsidRPr="004C04C9">
              <w:rPr>
                <w:lang w:val="sr-Cyrl-CS"/>
              </w:rPr>
              <w:t xml:space="preserve">Обележен Дан здраве хране </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Хол матичне школе, ИО Душковци </w:t>
            </w:r>
          </w:p>
        </w:tc>
        <w:tc>
          <w:tcPr>
            <w:tcW w:w="2835" w:type="dxa"/>
            <w:shd w:val="clear" w:color="auto" w:fill="auto"/>
            <w:vAlign w:val="center"/>
          </w:tcPr>
          <w:p w:rsidR="00FE4365" w:rsidRPr="004C04C9" w:rsidRDefault="00FE4365" w:rsidP="00FC6BD3">
            <w:pPr>
              <w:rPr>
                <w:lang w:val="sr-Cyrl-CS"/>
              </w:rPr>
            </w:pPr>
            <w:r w:rsidRPr="004C04C9">
              <w:rPr>
                <w:lang w:val="sr-Cyrl-CS"/>
              </w:rPr>
              <w:t>Ивона Даниловић, Валерија Арсов</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21.10.2018.</w:t>
            </w:r>
          </w:p>
        </w:tc>
        <w:tc>
          <w:tcPr>
            <w:tcW w:w="6236" w:type="dxa"/>
            <w:shd w:val="clear" w:color="auto" w:fill="auto"/>
            <w:vAlign w:val="center"/>
          </w:tcPr>
          <w:p w:rsidR="00FE4365" w:rsidRPr="004C04C9" w:rsidRDefault="00FE4365" w:rsidP="00FC6BD3">
            <w:pPr>
              <w:rPr>
                <w:lang w:val="sr-Cyrl-CS"/>
              </w:rPr>
            </w:pPr>
            <w:r w:rsidRPr="004C04C9">
              <w:rPr>
                <w:lang w:val="sr-Cyrl-CS"/>
              </w:rPr>
              <w:t>Посета сајму књига</w:t>
            </w:r>
          </w:p>
        </w:tc>
        <w:tc>
          <w:tcPr>
            <w:tcW w:w="2835" w:type="dxa"/>
            <w:shd w:val="clear" w:color="auto" w:fill="auto"/>
            <w:vAlign w:val="center"/>
          </w:tcPr>
          <w:p w:rsidR="00FE4365" w:rsidRPr="004C04C9" w:rsidRDefault="00FE4365" w:rsidP="00FC6BD3">
            <w:pPr>
              <w:rPr>
                <w:lang w:val="sr-Cyrl-CS"/>
              </w:rPr>
            </w:pPr>
            <w:r w:rsidRPr="004C04C9">
              <w:rPr>
                <w:lang w:val="sr-Cyrl-CS"/>
              </w:rPr>
              <w:t>Сајам књига Београд</w:t>
            </w:r>
          </w:p>
        </w:tc>
        <w:tc>
          <w:tcPr>
            <w:tcW w:w="2835" w:type="dxa"/>
            <w:shd w:val="clear" w:color="auto" w:fill="auto"/>
            <w:vAlign w:val="center"/>
          </w:tcPr>
          <w:p w:rsidR="00FE4365" w:rsidRPr="004C04C9" w:rsidRDefault="00FE4365" w:rsidP="00FC6BD3">
            <w:pPr>
              <w:rPr>
                <w:lang w:val="sr-Cyrl-CS"/>
              </w:rPr>
            </w:pPr>
            <w:r w:rsidRPr="004C04C9">
              <w:rPr>
                <w:lang w:val="sr-Cyrl-CS"/>
              </w:rPr>
              <w:t>Чланови стручног већа</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 xml:space="preserve">1 – 7.10.2018. </w:t>
            </w:r>
          </w:p>
        </w:tc>
        <w:tc>
          <w:tcPr>
            <w:tcW w:w="6236" w:type="dxa"/>
            <w:shd w:val="clear" w:color="auto" w:fill="auto"/>
            <w:vAlign w:val="center"/>
          </w:tcPr>
          <w:p w:rsidR="00FE4365" w:rsidRPr="004C04C9" w:rsidRDefault="00FE4365" w:rsidP="00FC6BD3">
            <w:pPr>
              <w:rPr>
                <w:lang w:val="sr-Cyrl-CS"/>
              </w:rPr>
            </w:pPr>
            <w:r w:rsidRPr="004C04C9">
              <w:rPr>
                <w:lang w:val="sr-Cyrl-CS"/>
              </w:rPr>
              <w:t>Изложба поводом Дечије недеље</w:t>
            </w:r>
          </w:p>
        </w:tc>
        <w:tc>
          <w:tcPr>
            <w:tcW w:w="2835" w:type="dxa"/>
            <w:shd w:val="clear" w:color="auto" w:fill="auto"/>
            <w:vAlign w:val="center"/>
          </w:tcPr>
          <w:p w:rsidR="00FE4365" w:rsidRPr="004C04C9" w:rsidRDefault="00FE4365" w:rsidP="00FC6BD3">
            <w:pPr>
              <w:rPr>
                <w:lang w:val="sr-Cyrl-CS"/>
              </w:rPr>
            </w:pPr>
            <w:r w:rsidRPr="004C04C9">
              <w:rPr>
                <w:lang w:val="sr-Cyrl-CS"/>
              </w:rPr>
              <w:t>Хол школе</w:t>
            </w:r>
          </w:p>
        </w:tc>
        <w:tc>
          <w:tcPr>
            <w:tcW w:w="2835" w:type="dxa"/>
            <w:shd w:val="clear" w:color="auto" w:fill="auto"/>
            <w:vAlign w:val="center"/>
          </w:tcPr>
          <w:p w:rsidR="00FE4365" w:rsidRPr="004C04C9" w:rsidRDefault="00FE4365" w:rsidP="00FC6BD3">
            <w:pPr>
              <w:rPr>
                <w:lang w:val="sr-Cyrl-CS"/>
              </w:rPr>
            </w:pPr>
            <w:r w:rsidRPr="004C04C9">
              <w:rPr>
                <w:lang w:val="sr-Cyrl-CS"/>
              </w:rPr>
              <w:t>Валерија Арсов</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1 – 31.10.2018.</w:t>
            </w:r>
          </w:p>
        </w:tc>
        <w:tc>
          <w:tcPr>
            <w:tcW w:w="6236" w:type="dxa"/>
            <w:shd w:val="clear" w:color="auto" w:fill="auto"/>
            <w:vAlign w:val="center"/>
          </w:tcPr>
          <w:p w:rsidR="00FE4365" w:rsidRPr="004C04C9" w:rsidRDefault="00FE4365" w:rsidP="00FC6BD3">
            <w:pPr>
              <w:rPr>
                <w:lang w:val="sr-Cyrl-CS"/>
              </w:rPr>
            </w:pPr>
            <w:r w:rsidRPr="004C04C9">
              <w:rPr>
                <w:lang w:val="sr-Cyrl-CS"/>
              </w:rPr>
              <w:t xml:space="preserve">Онлајн семинар фејсбук, инстаграм и блог у настави </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Дигитална настава </w:t>
            </w:r>
          </w:p>
        </w:tc>
        <w:tc>
          <w:tcPr>
            <w:tcW w:w="2835" w:type="dxa"/>
            <w:shd w:val="clear" w:color="auto" w:fill="auto"/>
            <w:vAlign w:val="center"/>
          </w:tcPr>
          <w:p w:rsidR="00FE4365" w:rsidRPr="004C04C9" w:rsidRDefault="00FE4365" w:rsidP="00FC6BD3">
            <w:pPr>
              <w:rPr>
                <w:lang w:val="sr-Cyrl-CS"/>
              </w:rPr>
            </w:pPr>
            <w:r w:rsidRPr="004C04C9">
              <w:rPr>
                <w:lang w:val="sr-Cyrl-CS"/>
              </w:rPr>
              <w:t>Милан Златковић</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26.11.2018.</w:t>
            </w:r>
          </w:p>
        </w:tc>
        <w:tc>
          <w:tcPr>
            <w:tcW w:w="6236" w:type="dxa"/>
            <w:shd w:val="clear" w:color="auto" w:fill="auto"/>
            <w:vAlign w:val="center"/>
          </w:tcPr>
          <w:p w:rsidR="00FE4365" w:rsidRPr="004C04C9" w:rsidRDefault="00FE4365" w:rsidP="00FC6BD3">
            <w:pPr>
              <w:rPr>
                <w:lang w:val="sr-Cyrl-CS"/>
              </w:rPr>
            </w:pPr>
            <w:r w:rsidRPr="004C04C9">
              <w:rPr>
                <w:lang w:val="sr-Cyrl-CS"/>
              </w:rPr>
              <w:t>Тематска изложба контура</w:t>
            </w:r>
          </w:p>
        </w:tc>
        <w:tc>
          <w:tcPr>
            <w:tcW w:w="2835" w:type="dxa"/>
            <w:shd w:val="clear" w:color="auto" w:fill="auto"/>
            <w:vAlign w:val="center"/>
          </w:tcPr>
          <w:p w:rsidR="00FE4365" w:rsidRPr="004C04C9" w:rsidRDefault="00FE4365" w:rsidP="00FC6BD3">
            <w:pPr>
              <w:rPr>
                <w:lang w:val="sr-Cyrl-CS"/>
              </w:rPr>
            </w:pPr>
            <w:r w:rsidRPr="004C04C9">
              <w:rPr>
                <w:lang w:val="sr-Cyrl-CS"/>
              </w:rPr>
              <w:t>Хол школе</w:t>
            </w:r>
          </w:p>
        </w:tc>
        <w:tc>
          <w:tcPr>
            <w:tcW w:w="2835" w:type="dxa"/>
            <w:shd w:val="clear" w:color="auto" w:fill="auto"/>
            <w:vAlign w:val="center"/>
          </w:tcPr>
          <w:p w:rsidR="00FE4365" w:rsidRPr="004C04C9" w:rsidRDefault="00FE4365" w:rsidP="00FC6BD3">
            <w:pPr>
              <w:rPr>
                <w:lang w:val="sr-Cyrl-CS"/>
              </w:rPr>
            </w:pPr>
            <w:r w:rsidRPr="004C04C9">
              <w:rPr>
                <w:lang w:val="sr-Cyrl-CS"/>
              </w:rPr>
              <w:t>Валерија Арсов</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29.11.2018.</w:t>
            </w:r>
          </w:p>
        </w:tc>
        <w:tc>
          <w:tcPr>
            <w:tcW w:w="6236" w:type="dxa"/>
            <w:shd w:val="clear" w:color="auto" w:fill="auto"/>
            <w:vAlign w:val="center"/>
          </w:tcPr>
          <w:p w:rsidR="00FE4365" w:rsidRPr="004C04C9" w:rsidRDefault="00FE4365" w:rsidP="00FC6BD3">
            <w:pPr>
              <w:rPr>
                <w:lang w:val="sr-Cyrl-CS"/>
              </w:rPr>
            </w:pPr>
            <w:r w:rsidRPr="004C04C9">
              <w:rPr>
                <w:lang w:val="sr-Cyrl-CS"/>
              </w:rPr>
              <w:t xml:space="preserve">Изложба Арабеска и композиција </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Хол школе </w:t>
            </w:r>
          </w:p>
        </w:tc>
        <w:tc>
          <w:tcPr>
            <w:tcW w:w="2835" w:type="dxa"/>
            <w:shd w:val="clear" w:color="auto" w:fill="auto"/>
            <w:vAlign w:val="center"/>
          </w:tcPr>
          <w:p w:rsidR="00FE4365" w:rsidRPr="004C04C9" w:rsidRDefault="00FE4365" w:rsidP="00FC6BD3">
            <w:pPr>
              <w:rPr>
                <w:lang w:val="sr-Cyrl-CS"/>
              </w:rPr>
            </w:pPr>
            <w:r w:rsidRPr="004C04C9">
              <w:rPr>
                <w:lang w:val="sr-Cyrl-CS"/>
              </w:rPr>
              <w:t>Валерија Арсов,Војислав Недељковић</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lastRenderedPageBreak/>
              <w:t>27.11.2018.</w:t>
            </w:r>
          </w:p>
        </w:tc>
        <w:tc>
          <w:tcPr>
            <w:tcW w:w="6236" w:type="dxa"/>
            <w:shd w:val="clear" w:color="auto" w:fill="auto"/>
            <w:vAlign w:val="center"/>
          </w:tcPr>
          <w:p w:rsidR="00FE4365" w:rsidRPr="004C04C9" w:rsidRDefault="00FE4365" w:rsidP="00FC6BD3">
            <w:pPr>
              <w:rPr>
                <w:lang w:val="sr-Cyrl-CS"/>
              </w:rPr>
            </w:pPr>
            <w:r w:rsidRPr="004C04C9">
              <w:rPr>
                <w:lang w:val="sr-Cyrl-CS"/>
              </w:rPr>
              <w:t>Посета градској галерији СКЦ Солунски фронт у објективу Славка Јоксимовића</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Градска галерија Пожега </w:t>
            </w:r>
          </w:p>
        </w:tc>
        <w:tc>
          <w:tcPr>
            <w:tcW w:w="2835" w:type="dxa"/>
            <w:shd w:val="clear" w:color="auto" w:fill="auto"/>
            <w:vAlign w:val="center"/>
          </w:tcPr>
          <w:p w:rsidR="00FE4365" w:rsidRPr="004C04C9" w:rsidRDefault="00FE4365" w:rsidP="00FC6BD3">
            <w:pPr>
              <w:rPr>
                <w:lang w:val="sr-Cyrl-CS"/>
              </w:rPr>
            </w:pPr>
            <w:r w:rsidRPr="004C04C9">
              <w:rPr>
                <w:lang w:val="sr-Cyrl-CS"/>
              </w:rPr>
              <w:t>Валерија Арсов</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11.12.2018.</w:t>
            </w:r>
          </w:p>
        </w:tc>
        <w:tc>
          <w:tcPr>
            <w:tcW w:w="6236" w:type="dxa"/>
            <w:shd w:val="clear" w:color="auto" w:fill="auto"/>
            <w:vAlign w:val="center"/>
          </w:tcPr>
          <w:p w:rsidR="00FE4365" w:rsidRPr="004C04C9" w:rsidRDefault="00FE4365" w:rsidP="00FC6BD3">
            <w:pPr>
              <w:rPr>
                <w:lang w:val="sr-Cyrl-CS"/>
              </w:rPr>
            </w:pPr>
            <w:r w:rsidRPr="004C04C9">
              <w:rPr>
                <w:lang w:val="sr-Cyrl-CS"/>
              </w:rPr>
              <w:t xml:space="preserve">Обележен Дан планина </w:t>
            </w:r>
          </w:p>
        </w:tc>
        <w:tc>
          <w:tcPr>
            <w:tcW w:w="2835" w:type="dxa"/>
            <w:shd w:val="clear" w:color="auto" w:fill="auto"/>
            <w:vAlign w:val="center"/>
          </w:tcPr>
          <w:p w:rsidR="00FE4365" w:rsidRPr="004C04C9" w:rsidRDefault="00FE4365" w:rsidP="00FC6BD3">
            <w:pPr>
              <w:rPr>
                <w:lang w:val="sr-Cyrl-CS"/>
              </w:rPr>
            </w:pPr>
            <w:r w:rsidRPr="004C04C9">
              <w:rPr>
                <w:lang w:val="sr-Cyrl-CS"/>
              </w:rPr>
              <w:t>Хол школе</w:t>
            </w:r>
          </w:p>
        </w:tc>
        <w:tc>
          <w:tcPr>
            <w:tcW w:w="2835" w:type="dxa"/>
            <w:shd w:val="clear" w:color="auto" w:fill="auto"/>
            <w:vAlign w:val="center"/>
          </w:tcPr>
          <w:p w:rsidR="00FE4365" w:rsidRPr="004C04C9" w:rsidRDefault="00FE4365" w:rsidP="00FC6BD3">
            <w:pPr>
              <w:rPr>
                <w:lang w:val="sr-Cyrl-CS"/>
              </w:rPr>
            </w:pPr>
            <w:r w:rsidRPr="004C04C9">
              <w:rPr>
                <w:lang w:val="sr-Cyrl-CS"/>
              </w:rPr>
              <w:t>Чланови стручног већа за природне науке, присутност стручног већа за лик.кул.</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25.12.2018.</w:t>
            </w:r>
          </w:p>
        </w:tc>
        <w:tc>
          <w:tcPr>
            <w:tcW w:w="6236" w:type="dxa"/>
            <w:shd w:val="clear" w:color="auto" w:fill="auto"/>
            <w:vAlign w:val="center"/>
          </w:tcPr>
          <w:p w:rsidR="00FE4365" w:rsidRPr="004C04C9" w:rsidRDefault="00FE4365" w:rsidP="00FC6BD3">
            <w:pPr>
              <w:rPr>
                <w:lang w:val="sr-Cyrl-CS"/>
              </w:rPr>
            </w:pPr>
            <w:r w:rsidRPr="004C04C9">
              <w:rPr>
                <w:lang w:val="sr-Cyrl-CS"/>
              </w:rPr>
              <w:t>Тематска изложба ликовних радова Ловтип</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Хол школе </w:t>
            </w:r>
          </w:p>
        </w:tc>
        <w:tc>
          <w:tcPr>
            <w:tcW w:w="2835" w:type="dxa"/>
            <w:shd w:val="clear" w:color="auto" w:fill="auto"/>
            <w:vAlign w:val="center"/>
          </w:tcPr>
          <w:p w:rsidR="00FE4365" w:rsidRPr="004C04C9" w:rsidRDefault="00FE4365" w:rsidP="00FC6BD3">
            <w:pPr>
              <w:rPr>
                <w:lang w:val="sr-Cyrl-CS"/>
              </w:rPr>
            </w:pPr>
            <w:r w:rsidRPr="004C04C9">
              <w:rPr>
                <w:lang w:val="sr-Cyrl-CS"/>
              </w:rPr>
              <w:t>Валерија Арсов</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25.12.2018.</w:t>
            </w:r>
          </w:p>
        </w:tc>
        <w:tc>
          <w:tcPr>
            <w:tcW w:w="6236" w:type="dxa"/>
            <w:shd w:val="clear" w:color="auto" w:fill="auto"/>
            <w:vAlign w:val="center"/>
          </w:tcPr>
          <w:p w:rsidR="00FE4365" w:rsidRPr="004C04C9" w:rsidRDefault="00FE4365" w:rsidP="00FC6BD3">
            <w:pPr>
              <w:rPr>
                <w:lang w:val="sr-Cyrl-CS"/>
              </w:rPr>
            </w:pPr>
            <w:r w:rsidRPr="004C04C9">
              <w:rPr>
                <w:lang w:val="sr-Cyrl-CS"/>
              </w:rPr>
              <w:t xml:space="preserve">Посета градској галерији изложба Приче и бајке </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СКЦ Пожега </w:t>
            </w:r>
          </w:p>
        </w:tc>
        <w:tc>
          <w:tcPr>
            <w:tcW w:w="2835" w:type="dxa"/>
            <w:shd w:val="clear" w:color="auto" w:fill="auto"/>
            <w:vAlign w:val="center"/>
          </w:tcPr>
          <w:p w:rsidR="00FE4365" w:rsidRPr="004C04C9" w:rsidRDefault="00FE4365" w:rsidP="00FC6BD3">
            <w:pPr>
              <w:rPr>
                <w:lang w:val="sr-Cyrl-CS"/>
              </w:rPr>
            </w:pPr>
            <w:r w:rsidRPr="004C04C9">
              <w:rPr>
                <w:lang w:val="sr-Cyrl-CS"/>
              </w:rPr>
              <w:t>Валерја Арсов, Милан Златковић</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15.12.2018.</w:t>
            </w:r>
          </w:p>
        </w:tc>
        <w:tc>
          <w:tcPr>
            <w:tcW w:w="6236" w:type="dxa"/>
            <w:shd w:val="clear" w:color="auto" w:fill="auto"/>
            <w:vAlign w:val="center"/>
          </w:tcPr>
          <w:p w:rsidR="00FE4365" w:rsidRPr="004C04C9" w:rsidRDefault="00FE4365" w:rsidP="00FC6BD3">
            <w:pPr>
              <w:rPr>
                <w:lang w:val="sr-Cyrl-CS"/>
              </w:rPr>
            </w:pPr>
            <w:r w:rsidRPr="004C04C9">
              <w:rPr>
                <w:lang w:val="sr-Cyrl-CS"/>
              </w:rPr>
              <w:t>Семинар развој самопоуздања и вештина комуникације</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Матична школа </w:t>
            </w:r>
          </w:p>
        </w:tc>
        <w:tc>
          <w:tcPr>
            <w:tcW w:w="2835" w:type="dxa"/>
            <w:shd w:val="clear" w:color="auto" w:fill="auto"/>
            <w:vAlign w:val="center"/>
          </w:tcPr>
          <w:p w:rsidR="00FE4365" w:rsidRPr="004C04C9" w:rsidRDefault="00FE4365" w:rsidP="00FC6BD3">
            <w:pPr>
              <w:rPr>
                <w:lang w:val="sr-Cyrl-CS"/>
              </w:rPr>
            </w:pPr>
            <w:r w:rsidRPr="004C04C9">
              <w:rPr>
                <w:lang w:val="sr-Cyrl-CS"/>
              </w:rPr>
              <w:t>Ивона Даниловић, Валерија Арсов</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28.12.2018.</w:t>
            </w:r>
          </w:p>
        </w:tc>
        <w:tc>
          <w:tcPr>
            <w:tcW w:w="6236" w:type="dxa"/>
            <w:shd w:val="clear" w:color="auto" w:fill="auto"/>
            <w:vAlign w:val="center"/>
          </w:tcPr>
          <w:p w:rsidR="00FE4365" w:rsidRPr="004C04C9" w:rsidRDefault="00FE4365" w:rsidP="00FC6BD3">
            <w:r w:rsidRPr="004C04C9">
              <w:rPr>
                <w:lang w:val="sr-Cyrl-CS"/>
              </w:rPr>
              <w:t xml:space="preserve">Одржан час ликовне културе у </w:t>
            </w:r>
            <w:r w:rsidRPr="004C04C9">
              <w:t>IV3, учитељица Словенка Мићић наставна јединица Новогодишњи мотиви</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Матична школа </w:t>
            </w:r>
          </w:p>
        </w:tc>
        <w:tc>
          <w:tcPr>
            <w:tcW w:w="2835" w:type="dxa"/>
            <w:shd w:val="clear" w:color="auto" w:fill="auto"/>
            <w:vAlign w:val="center"/>
          </w:tcPr>
          <w:p w:rsidR="00FE4365" w:rsidRPr="004C04C9" w:rsidRDefault="00FE4365" w:rsidP="00FC6BD3">
            <w:pPr>
              <w:rPr>
                <w:lang w:val="sr-Cyrl-CS"/>
              </w:rPr>
            </w:pPr>
            <w:r w:rsidRPr="004C04C9">
              <w:rPr>
                <w:lang w:val="sr-Cyrl-CS"/>
              </w:rPr>
              <w:t>Валерија Арсов</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10.1.2019.</w:t>
            </w:r>
          </w:p>
        </w:tc>
        <w:tc>
          <w:tcPr>
            <w:tcW w:w="6236" w:type="dxa"/>
            <w:shd w:val="clear" w:color="auto" w:fill="auto"/>
            <w:vAlign w:val="center"/>
          </w:tcPr>
          <w:p w:rsidR="00FE4365" w:rsidRPr="004C04C9" w:rsidRDefault="00FE4365" w:rsidP="00FC6BD3">
            <w:pPr>
              <w:rPr>
                <w:lang w:val="sr-Cyrl-CS"/>
              </w:rPr>
            </w:pPr>
            <w:r w:rsidRPr="004C04C9">
              <w:rPr>
                <w:lang w:val="sr-Cyrl-CS"/>
              </w:rPr>
              <w:t>Хуманитарни божићни концерт</w:t>
            </w:r>
          </w:p>
        </w:tc>
        <w:tc>
          <w:tcPr>
            <w:tcW w:w="2835" w:type="dxa"/>
            <w:shd w:val="clear" w:color="auto" w:fill="auto"/>
            <w:vAlign w:val="center"/>
          </w:tcPr>
          <w:p w:rsidR="00FE4365" w:rsidRPr="004C04C9" w:rsidRDefault="00FE4365" w:rsidP="00FC6BD3">
            <w:pPr>
              <w:rPr>
                <w:lang w:val="sr-Cyrl-CS"/>
              </w:rPr>
            </w:pPr>
            <w:r w:rsidRPr="004C04C9">
              <w:rPr>
                <w:lang w:val="sr-Cyrl-CS"/>
              </w:rPr>
              <w:t>Библиотека матичне школе</w:t>
            </w:r>
          </w:p>
        </w:tc>
        <w:tc>
          <w:tcPr>
            <w:tcW w:w="2835" w:type="dxa"/>
            <w:shd w:val="clear" w:color="auto" w:fill="auto"/>
            <w:vAlign w:val="center"/>
          </w:tcPr>
          <w:p w:rsidR="00FE4365" w:rsidRPr="004C04C9" w:rsidRDefault="00FE4365" w:rsidP="00FC6BD3">
            <w:pPr>
              <w:rPr>
                <w:lang w:val="sr-Cyrl-CS"/>
              </w:rPr>
            </w:pPr>
            <w:r w:rsidRPr="004C04C9">
              <w:rPr>
                <w:lang w:val="sr-Cyrl-CS"/>
              </w:rPr>
              <w:t>Ивона Даниловић, наставник српског језика Душица Додић организација и Валерија Арсов присуство</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15.1.2019.</w:t>
            </w:r>
          </w:p>
        </w:tc>
        <w:tc>
          <w:tcPr>
            <w:tcW w:w="6236" w:type="dxa"/>
            <w:shd w:val="clear" w:color="auto" w:fill="auto"/>
            <w:vAlign w:val="center"/>
          </w:tcPr>
          <w:p w:rsidR="00FE4365" w:rsidRPr="004C04C9" w:rsidRDefault="00FE4365" w:rsidP="00FC6BD3">
            <w:r w:rsidRPr="004C04C9">
              <w:rPr>
                <w:lang w:val="sr-Cyrl-CS"/>
              </w:rPr>
              <w:t xml:space="preserve">Одржан час у </w:t>
            </w:r>
            <w:r w:rsidRPr="004C04C9">
              <w:t>IV 9слушање музике наставна јединица Литургија Св.ЈОвана Златоустог учитељ Биљана Ђокић</w:t>
            </w:r>
          </w:p>
        </w:tc>
        <w:tc>
          <w:tcPr>
            <w:tcW w:w="2835" w:type="dxa"/>
            <w:shd w:val="clear" w:color="auto" w:fill="auto"/>
            <w:vAlign w:val="center"/>
          </w:tcPr>
          <w:p w:rsidR="00FE4365" w:rsidRPr="004C04C9" w:rsidRDefault="00FE4365" w:rsidP="00FC6BD3">
            <w:pPr>
              <w:rPr>
                <w:lang w:val="sr-Cyrl-CS"/>
              </w:rPr>
            </w:pPr>
            <w:r w:rsidRPr="004C04C9">
              <w:rPr>
                <w:lang w:val="sr-Cyrl-CS"/>
              </w:rPr>
              <w:t>ИО Јежевица</w:t>
            </w:r>
          </w:p>
        </w:tc>
        <w:tc>
          <w:tcPr>
            <w:tcW w:w="2835" w:type="dxa"/>
            <w:shd w:val="clear" w:color="auto" w:fill="auto"/>
            <w:vAlign w:val="center"/>
          </w:tcPr>
          <w:p w:rsidR="00FE4365" w:rsidRPr="004C04C9" w:rsidRDefault="00FE4365" w:rsidP="00FC6BD3">
            <w:pPr>
              <w:rPr>
                <w:lang w:val="sr-Cyrl-CS"/>
              </w:rPr>
            </w:pPr>
            <w:r w:rsidRPr="004C04C9">
              <w:rPr>
                <w:lang w:val="sr-Cyrl-CS"/>
              </w:rPr>
              <w:t>Ивона Даниловић</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21 – 27. 1. 2019.</w:t>
            </w:r>
          </w:p>
        </w:tc>
        <w:tc>
          <w:tcPr>
            <w:tcW w:w="6236" w:type="dxa"/>
            <w:shd w:val="clear" w:color="auto" w:fill="auto"/>
            <w:vAlign w:val="center"/>
          </w:tcPr>
          <w:p w:rsidR="00FE4365" w:rsidRPr="004C04C9" w:rsidRDefault="00FE4365" w:rsidP="00FC6BD3">
            <w:pPr>
              <w:rPr>
                <w:lang w:val="sr-Cyrl-CS"/>
              </w:rPr>
            </w:pPr>
            <w:r w:rsidRPr="004C04C9">
              <w:rPr>
                <w:lang w:val="sr-Cyrl-CS"/>
              </w:rPr>
              <w:t xml:space="preserve">Изложба поводом Савиндана </w:t>
            </w:r>
          </w:p>
        </w:tc>
        <w:tc>
          <w:tcPr>
            <w:tcW w:w="2835" w:type="dxa"/>
            <w:shd w:val="clear" w:color="auto" w:fill="auto"/>
            <w:vAlign w:val="center"/>
          </w:tcPr>
          <w:p w:rsidR="00FE4365" w:rsidRPr="004C04C9" w:rsidRDefault="00FE4365" w:rsidP="00FC6BD3">
            <w:pPr>
              <w:rPr>
                <w:lang w:val="sr-Cyrl-CS"/>
              </w:rPr>
            </w:pPr>
            <w:r w:rsidRPr="004C04C9">
              <w:rPr>
                <w:lang w:val="sr-Cyrl-CS"/>
              </w:rPr>
              <w:t>ИО Душковци</w:t>
            </w:r>
          </w:p>
        </w:tc>
        <w:tc>
          <w:tcPr>
            <w:tcW w:w="2835" w:type="dxa"/>
            <w:shd w:val="clear" w:color="auto" w:fill="auto"/>
            <w:vAlign w:val="center"/>
          </w:tcPr>
          <w:p w:rsidR="00FE4365" w:rsidRPr="004C04C9" w:rsidRDefault="00FE4365" w:rsidP="00FC6BD3">
            <w:pPr>
              <w:rPr>
                <w:lang w:val="sr-Cyrl-CS"/>
              </w:rPr>
            </w:pPr>
            <w:r w:rsidRPr="004C04C9">
              <w:rPr>
                <w:lang w:val="sr-Cyrl-CS"/>
              </w:rPr>
              <w:t>Никола Радојевић</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5.3.2019.</w:t>
            </w:r>
          </w:p>
        </w:tc>
        <w:tc>
          <w:tcPr>
            <w:tcW w:w="6236" w:type="dxa"/>
            <w:shd w:val="clear" w:color="auto" w:fill="auto"/>
            <w:vAlign w:val="center"/>
          </w:tcPr>
          <w:p w:rsidR="00FE4365" w:rsidRPr="004C04C9" w:rsidRDefault="00FE4365" w:rsidP="00FC6BD3">
            <w:pPr>
              <w:rPr>
                <w:lang w:val="sr-Cyrl-CS"/>
              </w:rPr>
            </w:pPr>
            <w:r w:rsidRPr="004C04C9">
              <w:rPr>
                <w:lang w:val="sr-Cyrl-CS"/>
              </w:rPr>
              <w:t>Дан енергетске ефикасности</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Хол школе </w:t>
            </w:r>
          </w:p>
        </w:tc>
        <w:tc>
          <w:tcPr>
            <w:tcW w:w="2835" w:type="dxa"/>
            <w:shd w:val="clear" w:color="auto" w:fill="auto"/>
            <w:vAlign w:val="center"/>
          </w:tcPr>
          <w:p w:rsidR="00FE4365" w:rsidRPr="004C04C9" w:rsidRDefault="00FE4365" w:rsidP="00FC6BD3">
            <w:pPr>
              <w:rPr>
                <w:lang w:val="sr-Cyrl-CS"/>
              </w:rPr>
            </w:pPr>
            <w:r w:rsidRPr="004C04C9">
              <w:rPr>
                <w:lang w:val="sr-Cyrl-CS"/>
              </w:rPr>
              <w:t>Присуство чланова стручнпг већа</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6.3.2019.</w:t>
            </w:r>
          </w:p>
        </w:tc>
        <w:tc>
          <w:tcPr>
            <w:tcW w:w="6236" w:type="dxa"/>
            <w:shd w:val="clear" w:color="auto" w:fill="auto"/>
            <w:vAlign w:val="center"/>
          </w:tcPr>
          <w:p w:rsidR="00FE4365" w:rsidRPr="004C04C9" w:rsidRDefault="00FE4365" w:rsidP="00FC6BD3">
            <w:pPr>
              <w:rPr>
                <w:lang w:val="sr-Cyrl-CS"/>
              </w:rPr>
            </w:pPr>
            <w:r w:rsidRPr="004C04C9">
              <w:rPr>
                <w:lang w:val="sr-Cyrl-CS"/>
              </w:rPr>
              <w:t>Посета градској галерији Драган Димић изложба</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Градска галерија Пожега </w:t>
            </w:r>
          </w:p>
        </w:tc>
        <w:tc>
          <w:tcPr>
            <w:tcW w:w="2835" w:type="dxa"/>
            <w:shd w:val="clear" w:color="auto" w:fill="auto"/>
            <w:vAlign w:val="center"/>
          </w:tcPr>
          <w:p w:rsidR="00FE4365" w:rsidRPr="004C04C9" w:rsidRDefault="00FE4365" w:rsidP="00FC6BD3">
            <w:pPr>
              <w:rPr>
                <w:lang w:val="sr-Cyrl-CS"/>
              </w:rPr>
            </w:pPr>
            <w:r w:rsidRPr="004C04C9">
              <w:rPr>
                <w:lang w:val="sr-Cyrl-CS"/>
              </w:rPr>
              <w:t>Валерија Арсов, Војислав Недељковић</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13.3.2019.</w:t>
            </w:r>
          </w:p>
        </w:tc>
        <w:tc>
          <w:tcPr>
            <w:tcW w:w="6236" w:type="dxa"/>
            <w:shd w:val="clear" w:color="auto" w:fill="auto"/>
            <w:vAlign w:val="center"/>
          </w:tcPr>
          <w:p w:rsidR="00FE4365" w:rsidRPr="004C04C9" w:rsidRDefault="00FE4365" w:rsidP="00FC6BD3">
            <w:pPr>
              <w:rPr>
                <w:lang w:val="sr-Cyrl-CS"/>
              </w:rPr>
            </w:pPr>
            <w:r w:rsidRPr="004C04C9">
              <w:rPr>
                <w:lang w:val="sr-Cyrl-CS"/>
              </w:rPr>
              <w:t xml:space="preserve">Тематска изложба плакат Мој град поводом Дана општине </w:t>
            </w:r>
          </w:p>
        </w:tc>
        <w:tc>
          <w:tcPr>
            <w:tcW w:w="2835" w:type="dxa"/>
            <w:shd w:val="clear" w:color="auto" w:fill="auto"/>
            <w:vAlign w:val="center"/>
          </w:tcPr>
          <w:p w:rsidR="00FE4365" w:rsidRPr="004C04C9" w:rsidRDefault="00FE4365" w:rsidP="00FC6BD3">
            <w:pPr>
              <w:rPr>
                <w:lang w:val="sr-Cyrl-CS"/>
              </w:rPr>
            </w:pPr>
            <w:r w:rsidRPr="004C04C9">
              <w:rPr>
                <w:lang w:val="sr-Cyrl-CS"/>
              </w:rPr>
              <w:t>Хол школе</w:t>
            </w:r>
          </w:p>
        </w:tc>
        <w:tc>
          <w:tcPr>
            <w:tcW w:w="2835" w:type="dxa"/>
            <w:shd w:val="clear" w:color="auto" w:fill="auto"/>
            <w:vAlign w:val="center"/>
          </w:tcPr>
          <w:p w:rsidR="00FE4365" w:rsidRPr="004C04C9" w:rsidRDefault="00FE4365" w:rsidP="00FC6BD3">
            <w:pPr>
              <w:rPr>
                <w:lang w:val="sr-Cyrl-CS"/>
              </w:rPr>
            </w:pPr>
            <w:r w:rsidRPr="004C04C9">
              <w:rPr>
                <w:lang w:val="sr-Cyrl-CS"/>
              </w:rPr>
              <w:t>Валерија Арсов, Војислав недељковић</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22.3.2019.</w:t>
            </w:r>
          </w:p>
        </w:tc>
        <w:tc>
          <w:tcPr>
            <w:tcW w:w="6236" w:type="dxa"/>
            <w:shd w:val="clear" w:color="auto" w:fill="auto"/>
            <w:vAlign w:val="center"/>
          </w:tcPr>
          <w:p w:rsidR="00FE4365" w:rsidRPr="004C04C9" w:rsidRDefault="00FE4365" w:rsidP="00FC6BD3">
            <w:pPr>
              <w:rPr>
                <w:lang w:val="sr-Cyrl-CS"/>
              </w:rPr>
            </w:pPr>
            <w:r w:rsidRPr="004C04C9">
              <w:rPr>
                <w:lang w:val="sr-Cyrl-CS"/>
              </w:rPr>
              <w:t xml:space="preserve">Светски Дан воде изложба </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Хол школе </w:t>
            </w:r>
          </w:p>
        </w:tc>
        <w:tc>
          <w:tcPr>
            <w:tcW w:w="2835" w:type="dxa"/>
            <w:shd w:val="clear" w:color="auto" w:fill="auto"/>
            <w:vAlign w:val="center"/>
          </w:tcPr>
          <w:p w:rsidR="00FE4365" w:rsidRPr="004C04C9" w:rsidRDefault="00FE4365" w:rsidP="00FC6BD3">
            <w:pPr>
              <w:rPr>
                <w:lang w:val="sr-Cyrl-CS"/>
              </w:rPr>
            </w:pPr>
            <w:r w:rsidRPr="004C04C9">
              <w:rPr>
                <w:lang w:val="sr-Cyrl-CS"/>
              </w:rPr>
              <w:t>Валерија Арсов, Војислав Недељковић</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lastRenderedPageBreak/>
              <w:t>6.4.2019.</w:t>
            </w:r>
          </w:p>
        </w:tc>
        <w:tc>
          <w:tcPr>
            <w:tcW w:w="6236" w:type="dxa"/>
            <w:shd w:val="clear" w:color="auto" w:fill="auto"/>
            <w:vAlign w:val="center"/>
          </w:tcPr>
          <w:p w:rsidR="00FE4365" w:rsidRPr="004C04C9" w:rsidRDefault="00FE4365" w:rsidP="00FC6BD3">
            <w:pPr>
              <w:rPr>
                <w:lang w:val="sr-Cyrl-CS"/>
              </w:rPr>
            </w:pPr>
            <w:r w:rsidRPr="004C04C9">
              <w:rPr>
                <w:lang w:val="sr-Cyrl-CS"/>
              </w:rPr>
              <w:t xml:space="preserve">Пожешки салон </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Градска галерија Пожега </w:t>
            </w:r>
          </w:p>
        </w:tc>
        <w:tc>
          <w:tcPr>
            <w:tcW w:w="2835" w:type="dxa"/>
            <w:shd w:val="clear" w:color="auto" w:fill="auto"/>
            <w:vAlign w:val="center"/>
          </w:tcPr>
          <w:p w:rsidR="00FE4365" w:rsidRPr="004C04C9" w:rsidRDefault="00FE4365" w:rsidP="00FC6BD3">
            <w:pPr>
              <w:rPr>
                <w:lang w:val="sr-Cyrl-CS"/>
              </w:rPr>
            </w:pPr>
            <w:r w:rsidRPr="004C04C9">
              <w:rPr>
                <w:lang w:val="sr-Cyrl-CS"/>
              </w:rPr>
              <w:t>Валерија Арсов</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9.4.2019.</w:t>
            </w:r>
          </w:p>
        </w:tc>
        <w:tc>
          <w:tcPr>
            <w:tcW w:w="6236" w:type="dxa"/>
            <w:shd w:val="clear" w:color="auto" w:fill="auto"/>
            <w:vAlign w:val="center"/>
          </w:tcPr>
          <w:p w:rsidR="00FE4365" w:rsidRPr="004C04C9" w:rsidRDefault="00FE4365" w:rsidP="00FC6BD3">
            <w:pPr>
              <w:rPr>
                <w:lang w:val="sr-Cyrl-CS"/>
              </w:rPr>
            </w:pPr>
            <w:r w:rsidRPr="004C04C9">
              <w:rPr>
                <w:lang w:val="sr-Cyrl-CS"/>
              </w:rPr>
              <w:t>Промоција уџбеника Логос за шести разред</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Агрономски факултет Чачак </w:t>
            </w:r>
          </w:p>
        </w:tc>
        <w:tc>
          <w:tcPr>
            <w:tcW w:w="2835" w:type="dxa"/>
            <w:shd w:val="clear" w:color="auto" w:fill="auto"/>
            <w:vAlign w:val="center"/>
          </w:tcPr>
          <w:p w:rsidR="00FE4365" w:rsidRPr="004C04C9" w:rsidRDefault="00FE4365" w:rsidP="00FC6BD3">
            <w:pPr>
              <w:rPr>
                <w:lang w:val="sr-Cyrl-CS"/>
              </w:rPr>
            </w:pPr>
            <w:r w:rsidRPr="004C04C9">
              <w:rPr>
                <w:lang w:val="sr-Cyrl-CS"/>
              </w:rPr>
              <w:t>Ивона Даниловић, Милан Златковић</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19.4.2019.</w:t>
            </w:r>
          </w:p>
        </w:tc>
        <w:tc>
          <w:tcPr>
            <w:tcW w:w="6236" w:type="dxa"/>
            <w:shd w:val="clear" w:color="auto" w:fill="auto"/>
            <w:vAlign w:val="center"/>
          </w:tcPr>
          <w:p w:rsidR="00FE4365" w:rsidRPr="004C04C9" w:rsidRDefault="00FE4365" w:rsidP="00FC6BD3">
            <w:pPr>
              <w:rPr>
                <w:lang w:val="sr-Cyrl-CS"/>
              </w:rPr>
            </w:pPr>
            <w:r w:rsidRPr="004C04C9">
              <w:rPr>
                <w:lang w:val="sr-Cyrl-CS"/>
              </w:rPr>
              <w:t>Тематска изложба графика</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Хол школе </w:t>
            </w:r>
          </w:p>
        </w:tc>
        <w:tc>
          <w:tcPr>
            <w:tcW w:w="2835" w:type="dxa"/>
            <w:shd w:val="clear" w:color="auto" w:fill="auto"/>
            <w:vAlign w:val="center"/>
          </w:tcPr>
          <w:p w:rsidR="00FE4365" w:rsidRPr="004C04C9" w:rsidRDefault="00FE4365" w:rsidP="00FC6BD3">
            <w:pPr>
              <w:rPr>
                <w:lang w:val="sr-Cyrl-CS"/>
              </w:rPr>
            </w:pPr>
            <w:r w:rsidRPr="004C04C9">
              <w:rPr>
                <w:lang w:val="sr-Cyrl-CS"/>
              </w:rPr>
              <w:t>Валерија Арсов</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9.5.2019.</w:t>
            </w:r>
          </w:p>
        </w:tc>
        <w:tc>
          <w:tcPr>
            <w:tcW w:w="6236" w:type="dxa"/>
            <w:shd w:val="clear" w:color="auto" w:fill="auto"/>
            <w:vAlign w:val="center"/>
          </w:tcPr>
          <w:p w:rsidR="00FE4365" w:rsidRPr="004C04C9" w:rsidRDefault="00FE4365" w:rsidP="00FC6BD3">
            <w:pPr>
              <w:rPr>
                <w:lang w:val="sr-Cyrl-CS"/>
              </w:rPr>
            </w:pPr>
            <w:r w:rsidRPr="004C04C9">
              <w:rPr>
                <w:lang w:val="sr-Cyrl-CS"/>
              </w:rPr>
              <w:t>Хуманитарни васкршњи концерт музичко – поетско вече</w:t>
            </w:r>
          </w:p>
        </w:tc>
        <w:tc>
          <w:tcPr>
            <w:tcW w:w="2835" w:type="dxa"/>
            <w:shd w:val="clear" w:color="auto" w:fill="auto"/>
            <w:vAlign w:val="center"/>
          </w:tcPr>
          <w:p w:rsidR="00FE4365" w:rsidRPr="004C04C9" w:rsidRDefault="00FE4365" w:rsidP="00FC6BD3">
            <w:pPr>
              <w:rPr>
                <w:lang w:val="sr-Cyrl-CS"/>
              </w:rPr>
            </w:pPr>
            <w:r w:rsidRPr="004C04C9">
              <w:rPr>
                <w:lang w:val="sr-Cyrl-CS"/>
              </w:rPr>
              <w:t>Клуб младих Пожега</w:t>
            </w:r>
          </w:p>
        </w:tc>
        <w:tc>
          <w:tcPr>
            <w:tcW w:w="2835" w:type="dxa"/>
            <w:shd w:val="clear" w:color="auto" w:fill="auto"/>
            <w:vAlign w:val="center"/>
          </w:tcPr>
          <w:p w:rsidR="00FE4365" w:rsidRPr="004C04C9" w:rsidRDefault="00FE4365" w:rsidP="00FC6BD3">
            <w:pPr>
              <w:rPr>
                <w:lang w:val="sr-Cyrl-CS"/>
              </w:rPr>
            </w:pPr>
            <w:r w:rsidRPr="004C04C9">
              <w:rPr>
                <w:lang w:val="sr-Cyrl-CS"/>
              </w:rPr>
              <w:t>Ивона Даниловић, Валерија Арсов, наставница српског језика Душица Додић, учитељица Брана Даничић</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10.5.2019.</w:t>
            </w:r>
          </w:p>
        </w:tc>
        <w:tc>
          <w:tcPr>
            <w:tcW w:w="6236" w:type="dxa"/>
            <w:shd w:val="clear" w:color="auto" w:fill="auto"/>
            <w:vAlign w:val="center"/>
          </w:tcPr>
          <w:p w:rsidR="00FE4365" w:rsidRPr="004C04C9" w:rsidRDefault="00FE4365" w:rsidP="00FC6BD3">
            <w:pPr>
              <w:rPr>
                <w:lang w:val="sr-Cyrl-CS"/>
              </w:rPr>
            </w:pPr>
            <w:r w:rsidRPr="004C04C9">
              <w:rPr>
                <w:lang w:val="sr-Cyrl-CS"/>
              </w:rPr>
              <w:t xml:space="preserve">Учествовање у оквиру интернационалног такмичења Скулвижн </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Пољска </w:t>
            </w:r>
          </w:p>
        </w:tc>
        <w:tc>
          <w:tcPr>
            <w:tcW w:w="2835" w:type="dxa"/>
            <w:shd w:val="clear" w:color="auto" w:fill="auto"/>
            <w:vAlign w:val="center"/>
          </w:tcPr>
          <w:p w:rsidR="00FE4365" w:rsidRPr="004C04C9" w:rsidRDefault="00FE4365" w:rsidP="00FC6BD3">
            <w:pPr>
              <w:rPr>
                <w:lang w:val="sr-Cyrl-CS"/>
              </w:rPr>
            </w:pPr>
            <w:r w:rsidRPr="004C04C9">
              <w:rPr>
                <w:lang w:val="sr-Cyrl-CS"/>
              </w:rPr>
              <w:t>Милан Златковић</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14.5.2019.</w:t>
            </w:r>
          </w:p>
        </w:tc>
        <w:tc>
          <w:tcPr>
            <w:tcW w:w="6236" w:type="dxa"/>
            <w:shd w:val="clear" w:color="auto" w:fill="auto"/>
            <w:vAlign w:val="center"/>
          </w:tcPr>
          <w:p w:rsidR="00FE4365" w:rsidRPr="004C04C9" w:rsidRDefault="00FE4365" w:rsidP="00FC6BD3">
            <w:pPr>
              <w:rPr>
                <w:lang w:val="sr-Cyrl-CS"/>
              </w:rPr>
            </w:pPr>
            <w:r w:rsidRPr="004C04C9">
              <w:rPr>
                <w:lang w:val="sr-Cyrl-CS"/>
              </w:rPr>
              <w:t xml:space="preserve">Вече музике и поезије поводом дана школе </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Градска галерија Пожега </w:t>
            </w:r>
          </w:p>
        </w:tc>
        <w:tc>
          <w:tcPr>
            <w:tcW w:w="2835" w:type="dxa"/>
            <w:shd w:val="clear" w:color="auto" w:fill="auto"/>
            <w:vAlign w:val="center"/>
          </w:tcPr>
          <w:p w:rsidR="00FE4365" w:rsidRPr="004C04C9" w:rsidRDefault="00FE4365" w:rsidP="00FC6BD3">
            <w:pPr>
              <w:rPr>
                <w:lang w:val="sr-Cyrl-CS"/>
              </w:rPr>
            </w:pPr>
            <w:r w:rsidRPr="004C04C9">
              <w:rPr>
                <w:lang w:val="sr-Cyrl-CS"/>
              </w:rPr>
              <w:t>Ивона Даниловић, наставинце српског језика: Милка Дробњаковић. Анкица Станисављевић и Зорица Ђокић</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15.5.2019.</w:t>
            </w:r>
          </w:p>
        </w:tc>
        <w:tc>
          <w:tcPr>
            <w:tcW w:w="6236" w:type="dxa"/>
            <w:shd w:val="clear" w:color="auto" w:fill="auto"/>
            <w:vAlign w:val="center"/>
          </w:tcPr>
          <w:p w:rsidR="00FE4365" w:rsidRPr="004C04C9" w:rsidRDefault="00FE4365" w:rsidP="00FC6BD3">
            <w:pPr>
              <w:rPr>
                <w:lang w:val="sr-Cyrl-CS"/>
              </w:rPr>
            </w:pPr>
            <w:r w:rsidRPr="004C04C9">
              <w:rPr>
                <w:lang w:val="sr-Cyrl-CS"/>
              </w:rPr>
              <w:t>Свечана академија поводом Дана школе и концерт</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СКЦ Пожега </w:t>
            </w:r>
          </w:p>
        </w:tc>
        <w:tc>
          <w:tcPr>
            <w:tcW w:w="2835" w:type="dxa"/>
            <w:shd w:val="clear" w:color="auto" w:fill="auto"/>
            <w:vAlign w:val="center"/>
          </w:tcPr>
          <w:p w:rsidR="00FE4365" w:rsidRPr="004C04C9" w:rsidRDefault="00FE4365" w:rsidP="00FC6BD3">
            <w:pPr>
              <w:rPr>
                <w:lang w:val="sr-Cyrl-CS"/>
              </w:rPr>
            </w:pPr>
            <w:r w:rsidRPr="004C04C9">
              <w:rPr>
                <w:lang w:val="sr-Cyrl-CS"/>
              </w:rPr>
              <w:t>Милан Златковић</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24.5.2019.</w:t>
            </w:r>
          </w:p>
        </w:tc>
        <w:tc>
          <w:tcPr>
            <w:tcW w:w="6236" w:type="dxa"/>
            <w:shd w:val="clear" w:color="auto" w:fill="auto"/>
            <w:vAlign w:val="center"/>
          </w:tcPr>
          <w:p w:rsidR="00FE4365" w:rsidRPr="004C04C9" w:rsidRDefault="00FE4365" w:rsidP="00FC6BD3">
            <w:pPr>
              <w:rPr>
                <w:lang w:val="sr-Cyrl-CS"/>
              </w:rPr>
            </w:pPr>
            <w:r w:rsidRPr="004C04C9">
              <w:rPr>
                <w:lang w:val="sr-Cyrl-CS"/>
              </w:rPr>
              <w:t>Јубилеј 150 година Народне библиотеке у Пожеги</w:t>
            </w:r>
          </w:p>
        </w:tc>
        <w:tc>
          <w:tcPr>
            <w:tcW w:w="2835" w:type="dxa"/>
            <w:shd w:val="clear" w:color="auto" w:fill="auto"/>
            <w:vAlign w:val="center"/>
          </w:tcPr>
          <w:p w:rsidR="00FE4365" w:rsidRPr="004C04C9" w:rsidRDefault="00FE4365" w:rsidP="00FC6BD3">
            <w:pPr>
              <w:rPr>
                <w:lang w:val="sr-Cyrl-CS"/>
              </w:rPr>
            </w:pPr>
            <w:r w:rsidRPr="004C04C9">
              <w:rPr>
                <w:lang w:val="sr-Cyrl-CS"/>
              </w:rPr>
              <w:t>Сала биоскопа Пожега</w:t>
            </w:r>
          </w:p>
        </w:tc>
        <w:tc>
          <w:tcPr>
            <w:tcW w:w="2835" w:type="dxa"/>
            <w:shd w:val="clear" w:color="auto" w:fill="auto"/>
            <w:vAlign w:val="center"/>
          </w:tcPr>
          <w:p w:rsidR="00FE4365" w:rsidRPr="004C04C9" w:rsidRDefault="00FE4365" w:rsidP="00FC6BD3">
            <w:pPr>
              <w:rPr>
                <w:lang w:val="sr-Cyrl-CS"/>
              </w:rPr>
            </w:pPr>
            <w:r w:rsidRPr="004C04C9">
              <w:rPr>
                <w:lang w:val="sr-Cyrl-CS"/>
              </w:rPr>
              <w:t>Ивона Даниловић</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16.5.2019.</w:t>
            </w:r>
          </w:p>
        </w:tc>
        <w:tc>
          <w:tcPr>
            <w:tcW w:w="6236" w:type="dxa"/>
            <w:shd w:val="clear" w:color="auto" w:fill="auto"/>
            <w:vAlign w:val="center"/>
          </w:tcPr>
          <w:p w:rsidR="00FE4365" w:rsidRPr="004C04C9" w:rsidRDefault="00FE4365" w:rsidP="00FC6BD3">
            <w:pPr>
              <w:rPr>
                <w:lang w:val="sr-Cyrl-CS"/>
              </w:rPr>
            </w:pPr>
            <w:r w:rsidRPr="004C04C9">
              <w:rPr>
                <w:lang w:val="sr-Cyrl-CS"/>
              </w:rPr>
              <w:t xml:space="preserve">Посета СКУ Драган Цветковић Цвеле </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СКЦ Пожега </w:t>
            </w:r>
          </w:p>
        </w:tc>
        <w:tc>
          <w:tcPr>
            <w:tcW w:w="2835" w:type="dxa"/>
            <w:shd w:val="clear" w:color="auto" w:fill="auto"/>
            <w:vAlign w:val="center"/>
          </w:tcPr>
          <w:p w:rsidR="00FE4365" w:rsidRPr="004C04C9" w:rsidRDefault="00FE4365" w:rsidP="00FC6BD3">
            <w:pPr>
              <w:rPr>
                <w:lang w:val="sr-Cyrl-CS"/>
              </w:rPr>
            </w:pPr>
            <w:r w:rsidRPr="004C04C9">
              <w:rPr>
                <w:lang w:val="sr-Cyrl-CS"/>
              </w:rPr>
              <w:t>Валерија Арсов</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25.5.2019.</w:t>
            </w:r>
          </w:p>
        </w:tc>
        <w:tc>
          <w:tcPr>
            <w:tcW w:w="6236" w:type="dxa"/>
            <w:shd w:val="clear" w:color="auto" w:fill="auto"/>
            <w:vAlign w:val="center"/>
          </w:tcPr>
          <w:p w:rsidR="00FE4365" w:rsidRPr="004C04C9" w:rsidRDefault="00FE4365" w:rsidP="00FC6BD3">
            <w:r w:rsidRPr="004C04C9">
              <w:rPr>
                <w:lang w:val="sr-Cyrl-CS"/>
              </w:rPr>
              <w:t xml:space="preserve">Одржан час </w:t>
            </w:r>
            <w:r w:rsidRPr="004C04C9">
              <w:t>IV3, наставна јединица место које волим град село</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Матична школа </w:t>
            </w:r>
          </w:p>
        </w:tc>
        <w:tc>
          <w:tcPr>
            <w:tcW w:w="2835" w:type="dxa"/>
            <w:shd w:val="clear" w:color="auto" w:fill="auto"/>
            <w:vAlign w:val="center"/>
          </w:tcPr>
          <w:p w:rsidR="00FE4365" w:rsidRPr="004C04C9" w:rsidRDefault="00FE4365" w:rsidP="00FC6BD3">
            <w:pPr>
              <w:rPr>
                <w:lang w:val="sr-Cyrl-CS"/>
              </w:rPr>
            </w:pPr>
            <w:r w:rsidRPr="004C04C9">
              <w:rPr>
                <w:lang w:val="sr-Cyrl-CS"/>
              </w:rPr>
              <w:t>Валерија Арсов</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21.5.2019.</w:t>
            </w:r>
          </w:p>
        </w:tc>
        <w:tc>
          <w:tcPr>
            <w:tcW w:w="6236" w:type="dxa"/>
            <w:shd w:val="clear" w:color="auto" w:fill="auto"/>
            <w:vAlign w:val="center"/>
          </w:tcPr>
          <w:p w:rsidR="00FE4365" w:rsidRPr="004C04C9" w:rsidRDefault="00FE4365" w:rsidP="00FC6BD3">
            <w:r w:rsidRPr="004C04C9">
              <w:rPr>
                <w:lang w:val="sr-Cyrl-CS"/>
              </w:rPr>
              <w:t xml:space="preserve">Одржан час у </w:t>
            </w:r>
            <w:r w:rsidRPr="004C04C9">
              <w:t xml:space="preserve">IV9, учитељица Биљана Ђокић наставна јединица слушање музике Лабудово језеро </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ИО Јежевица </w:t>
            </w:r>
          </w:p>
        </w:tc>
        <w:tc>
          <w:tcPr>
            <w:tcW w:w="2835" w:type="dxa"/>
            <w:shd w:val="clear" w:color="auto" w:fill="auto"/>
            <w:vAlign w:val="center"/>
          </w:tcPr>
          <w:p w:rsidR="00FE4365" w:rsidRPr="004C04C9" w:rsidRDefault="00FE4365" w:rsidP="00FC6BD3">
            <w:pPr>
              <w:rPr>
                <w:lang w:val="sr-Cyrl-CS"/>
              </w:rPr>
            </w:pPr>
            <w:r w:rsidRPr="004C04C9">
              <w:rPr>
                <w:lang w:val="sr-Cyrl-CS"/>
              </w:rPr>
              <w:t>Ивона Даниловић</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p>
        </w:tc>
        <w:tc>
          <w:tcPr>
            <w:tcW w:w="6236" w:type="dxa"/>
            <w:shd w:val="clear" w:color="auto" w:fill="auto"/>
            <w:vAlign w:val="center"/>
          </w:tcPr>
          <w:p w:rsidR="00FE4365" w:rsidRPr="004C04C9" w:rsidRDefault="00FE4365" w:rsidP="00FC6BD3">
            <w:pPr>
              <w:rPr>
                <w:lang w:val="sr-Cyrl-CS"/>
              </w:rPr>
            </w:pPr>
          </w:p>
        </w:tc>
        <w:tc>
          <w:tcPr>
            <w:tcW w:w="2835" w:type="dxa"/>
            <w:shd w:val="clear" w:color="auto" w:fill="auto"/>
            <w:vAlign w:val="center"/>
          </w:tcPr>
          <w:p w:rsidR="00FE4365" w:rsidRPr="004C04C9" w:rsidRDefault="00FE4365" w:rsidP="00FC6BD3">
            <w:pPr>
              <w:rPr>
                <w:lang w:val="sr-Cyrl-CS"/>
              </w:rPr>
            </w:pPr>
          </w:p>
        </w:tc>
        <w:tc>
          <w:tcPr>
            <w:tcW w:w="2835" w:type="dxa"/>
            <w:shd w:val="clear" w:color="auto" w:fill="auto"/>
            <w:vAlign w:val="center"/>
          </w:tcPr>
          <w:p w:rsidR="00FE4365" w:rsidRPr="004C04C9" w:rsidRDefault="00FE4365" w:rsidP="00FC6BD3">
            <w:pPr>
              <w:rPr>
                <w:lang w:val="sr-Cyrl-CS"/>
              </w:rPr>
            </w:pP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Мај 2019.</w:t>
            </w:r>
          </w:p>
        </w:tc>
        <w:tc>
          <w:tcPr>
            <w:tcW w:w="6236" w:type="dxa"/>
            <w:shd w:val="clear" w:color="auto" w:fill="auto"/>
            <w:vAlign w:val="center"/>
          </w:tcPr>
          <w:p w:rsidR="00FE4365" w:rsidRPr="004C04C9" w:rsidRDefault="00FE4365" w:rsidP="00FC6BD3">
            <w:pPr>
              <w:rPr>
                <w:lang w:val="sr-Cyrl-CS"/>
              </w:rPr>
            </w:pPr>
            <w:r w:rsidRPr="004C04C9">
              <w:rPr>
                <w:lang w:val="sr-Cyrl-CS"/>
              </w:rPr>
              <w:t xml:space="preserve">Одабран уџбеник за шести разред изадавач Бигз школство аутор Миливоје Панић </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Матична школа </w:t>
            </w:r>
          </w:p>
        </w:tc>
        <w:tc>
          <w:tcPr>
            <w:tcW w:w="2835" w:type="dxa"/>
            <w:shd w:val="clear" w:color="auto" w:fill="auto"/>
            <w:vAlign w:val="center"/>
          </w:tcPr>
          <w:p w:rsidR="00FE4365" w:rsidRPr="004C04C9" w:rsidRDefault="00FE4365" w:rsidP="00FC6BD3">
            <w:pPr>
              <w:rPr>
                <w:lang w:val="sr-Cyrl-CS"/>
              </w:rPr>
            </w:pPr>
            <w:r w:rsidRPr="004C04C9">
              <w:rPr>
                <w:lang w:val="sr-Cyrl-CS"/>
              </w:rPr>
              <w:t>Валерија Арсов, Војислав Недељковић</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Мај 2019</w:t>
            </w:r>
          </w:p>
        </w:tc>
        <w:tc>
          <w:tcPr>
            <w:tcW w:w="6236" w:type="dxa"/>
            <w:shd w:val="clear" w:color="auto" w:fill="auto"/>
            <w:vAlign w:val="center"/>
          </w:tcPr>
          <w:p w:rsidR="00FE4365" w:rsidRPr="004C04C9" w:rsidRDefault="00FE4365" w:rsidP="00FC6BD3">
            <w:pPr>
              <w:rPr>
                <w:lang w:val="sr-Cyrl-CS"/>
              </w:rPr>
            </w:pPr>
            <w:r w:rsidRPr="004C04C9">
              <w:rPr>
                <w:lang w:val="sr-Cyrl-CS"/>
              </w:rPr>
              <w:t>Одабран уџбеник за музичку културу за шести разред аутор Александра Паладин, Драгана Михајловић Бокан, издавач Нови Логос Београд</w:t>
            </w:r>
          </w:p>
        </w:tc>
        <w:tc>
          <w:tcPr>
            <w:tcW w:w="2835" w:type="dxa"/>
            <w:shd w:val="clear" w:color="auto" w:fill="auto"/>
            <w:vAlign w:val="center"/>
          </w:tcPr>
          <w:p w:rsidR="00FE4365" w:rsidRPr="004C04C9" w:rsidRDefault="00FE4365" w:rsidP="00FC6BD3">
            <w:pPr>
              <w:rPr>
                <w:lang w:val="sr-Cyrl-CS"/>
              </w:rPr>
            </w:pPr>
            <w:r w:rsidRPr="004C04C9">
              <w:rPr>
                <w:lang w:val="sr-Cyrl-CS"/>
              </w:rPr>
              <w:t>Матична школа</w:t>
            </w:r>
          </w:p>
        </w:tc>
        <w:tc>
          <w:tcPr>
            <w:tcW w:w="2835" w:type="dxa"/>
            <w:shd w:val="clear" w:color="auto" w:fill="auto"/>
            <w:vAlign w:val="center"/>
          </w:tcPr>
          <w:p w:rsidR="00FE4365" w:rsidRPr="004C04C9" w:rsidRDefault="00FE4365" w:rsidP="00FC6BD3">
            <w:pPr>
              <w:rPr>
                <w:lang w:val="sr-Cyrl-CS"/>
              </w:rPr>
            </w:pPr>
            <w:r w:rsidRPr="004C04C9">
              <w:rPr>
                <w:lang w:val="sr-Cyrl-CS"/>
              </w:rPr>
              <w:t>Ивона Даниловић, Милан Златковић</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 xml:space="preserve">8 – 9.6.2019. </w:t>
            </w:r>
          </w:p>
        </w:tc>
        <w:tc>
          <w:tcPr>
            <w:tcW w:w="6236" w:type="dxa"/>
            <w:shd w:val="clear" w:color="auto" w:fill="auto"/>
            <w:vAlign w:val="center"/>
          </w:tcPr>
          <w:p w:rsidR="00FE4365" w:rsidRPr="004C04C9" w:rsidRDefault="00FE4365" w:rsidP="00FC6BD3">
            <w:pPr>
              <w:rPr>
                <w:lang w:val="sr-Cyrl-CS"/>
              </w:rPr>
            </w:pPr>
            <w:r w:rsidRPr="004C04C9">
              <w:rPr>
                <w:lang w:val="sr-Cyrl-CS"/>
              </w:rPr>
              <w:t>Одржан семинар за обуку наставника у програму учења за шесту разред орјентисан на исходе</w:t>
            </w:r>
          </w:p>
        </w:tc>
        <w:tc>
          <w:tcPr>
            <w:tcW w:w="2835" w:type="dxa"/>
            <w:shd w:val="clear" w:color="auto" w:fill="auto"/>
            <w:vAlign w:val="center"/>
          </w:tcPr>
          <w:p w:rsidR="00FE4365" w:rsidRPr="004C04C9" w:rsidRDefault="00FE4365" w:rsidP="00FC6BD3">
            <w:pPr>
              <w:rPr>
                <w:lang w:val="sr-Cyrl-CS"/>
              </w:rPr>
            </w:pPr>
            <w:r w:rsidRPr="004C04C9">
              <w:rPr>
                <w:lang w:val="sr-Cyrl-CS"/>
              </w:rPr>
              <w:t>Уметничка школа Ужице</w:t>
            </w:r>
          </w:p>
        </w:tc>
        <w:tc>
          <w:tcPr>
            <w:tcW w:w="2835" w:type="dxa"/>
            <w:shd w:val="clear" w:color="auto" w:fill="auto"/>
            <w:vAlign w:val="center"/>
          </w:tcPr>
          <w:p w:rsidR="00FE4365" w:rsidRPr="004C04C9" w:rsidRDefault="00FE4365" w:rsidP="00FC6BD3">
            <w:pPr>
              <w:rPr>
                <w:lang w:val="sr-Cyrl-CS"/>
              </w:rPr>
            </w:pPr>
            <w:r w:rsidRPr="004C04C9">
              <w:rPr>
                <w:lang w:val="sr-Cyrl-CS"/>
              </w:rPr>
              <w:t>Валерија Арсов, Војислав Недељковић</w:t>
            </w:r>
          </w:p>
        </w:tc>
      </w:tr>
      <w:tr w:rsidR="00FE4365" w:rsidRPr="004C04C9" w:rsidTr="00FC6BD3">
        <w:trPr>
          <w:trHeight w:val="567"/>
        </w:trPr>
        <w:tc>
          <w:tcPr>
            <w:tcW w:w="2268" w:type="dxa"/>
            <w:shd w:val="clear" w:color="auto" w:fill="auto"/>
            <w:vAlign w:val="center"/>
          </w:tcPr>
          <w:p w:rsidR="00FE4365" w:rsidRPr="004C04C9" w:rsidRDefault="00FE4365" w:rsidP="00FC6BD3">
            <w:pPr>
              <w:rPr>
                <w:lang w:val="sr-Cyrl-CS"/>
              </w:rPr>
            </w:pPr>
            <w:r w:rsidRPr="004C04C9">
              <w:rPr>
                <w:lang w:val="sr-Cyrl-CS"/>
              </w:rPr>
              <w:t xml:space="preserve">24 – 25.6.2019. </w:t>
            </w:r>
          </w:p>
        </w:tc>
        <w:tc>
          <w:tcPr>
            <w:tcW w:w="6236" w:type="dxa"/>
            <w:shd w:val="clear" w:color="auto" w:fill="auto"/>
            <w:vAlign w:val="center"/>
          </w:tcPr>
          <w:p w:rsidR="00FE4365" w:rsidRPr="004C04C9" w:rsidRDefault="00FE4365" w:rsidP="00FC6BD3">
            <w:pPr>
              <w:rPr>
                <w:lang w:val="sr-Cyrl-CS"/>
              </w:rPr>
            </w:pPr>
            <w:r w:rsidRPr="004C04C9">
              <w:rPr>
                <w:lang w:val="sr-Cyrl-CS"/>
              </w:rPr>
              <w:t xml:space="preserve">Одржан семинар за обуку наставнија за шести разред у програму учења за шести разред орјентисан на исходе </w:t>
            </w:r>
          </w:p>
        </w:tc>
        <w:tc>
          <w:tcPr>
            <w:tcW w:w="2835" w:type="dxa"/>
            <w:shd w:val="clear" w:color="auto" w:fill="auto"/>
            <w:vAlign w:val="center"/>
          </w:tcPr>
          <w:p w:rsidR="00FE4365" w:rsidRPr="004C04C9" w:rsidRDefault="00FE4365" w:rsidP="00FC6BD3">
            <w:pPr>
              <w:rPr>
                <w:lang w:val="sr-Cyrl-CS"/>
              </w:rPr>
            </w:pPr>
            <w:r w:rsidRPr="004C04C9">
              <w:rPr>
                <w:lang w:val="sr-Cyrl-CS"/>
              </w:rPr>
              <w:t xml:space="preserve">ОШ Стари Град Ужице </w:t>
            </w:r>
          </w:p>
        </w:tc>
        <w:tc>
          <w:tcPr>
            <w:tcW w:w="2835" w:type="dxa"/>
            <w:shd w:val="clear" w:color="auto" w:fill="auto"/>
            <w:vAlign w:val="center"/>
          </w:tcPr>
          <w:p w:rsidR="00FE4365" w:rsidRPr="004C04C9" w:rsidRDefault="00FE4365" w:rsidP="00FC6BD3">
            <w:pPr>
              <w:rPr>
                <w:lang w:val="sr-Cyrl-CS"/>
              </w:rPr>
            </w:pPr>
            <w:r w:rsidRPr="004C04C9">
              <w:rPr>
                <w:lang w:val="sr-Cyrl-CS"/>
              </w:rPr>
              <w:t>Ивона Даниловић, Милан Златковић</w:t>
            </w:r>
          </w:p>
        </w:tc>
      </w:tr>
    </w:tbl>
    <w:p w:rsidR="00FE4365" w:rsidRPr="004C04C9" w:rsidRDefault="00FE4365" w:rsidP="00FE4365">
      <w:pPr>
        <w:pStyle w:val="NoSpacing"/>
        <w:rPr>
          <w:rFonts w:ascii="Times New Roman" w:hAnsi="Times New Roman"/>
        </w:rPr>
      </w:pPr>
    </w:p>
    <w:p w:rsidR="00FE4365" w:rsidRPr="004C04C9" w:rsidRDefault="00FE4365" w:rsidP="00FE4365">
      <w:pPr>
        <w:rPr>
          <w:b/>
        </w:rPr>
      </w:pPr>
    </w:p>
    <w:p w:rsidR="00FE4365" w:rsidRPr="004C04C9" w:rsidRDefault="00FE4365" w:rsidP="00FE4365"/>
    <w:p w:rsidR="00FE4365" w:rsidRPr="004C04C9" w:rsidRDefault="00877981" w:rsidP="00FE4365">
      <w:r w:rsidRPr="00877981">
        <w:t>Руководилац:Ивона Даниловић</w:t>
      </w:r>
    </w:p>
    <w:p w:rsidR="00FE4365" w:rsidRPr="004C04C9" w:rsidRDefault="00FE4365" w:rsidP="0003785D">
      <w:pPr>
        <w:ind w:left="283" w:hanging="283"/>
        <w:rPr>
          <w:bCs/>
          <w:lang w:val="en-US"/>
        </w:rPr>
      </w:pPr>
    </w:p>
    <w:p w:rsidR="00FE4365" w:rsidRPr="004C04C9" w:rsidRDefault="00FE4365" w:rsidP="0003785D">
      <w:pPr>
        <w:ind w:left="283" w:hanging="283"/>
        <w:rPr>
          <w:bCs/>
          <w:lang w:val="en-US"/>
        </w:rPr>
      </w:pPr>
    </w:p>
    <w:p w:rsidR="00FE4365" w:rsidRPr="004C04C9" w:rsidRDefault="00FE4365" w:rsidP="0003785D">
      <w:pPr>
        <w:ind w:left="283" w:hanging="283"/>
        <w:rPr>
          <w:bCs/>
          <w:lang w:val="en-US"/>
        </w:rPr>
      </w:pPr>
    </w:p>
    <w:p w:rsidR="00FE4365" w:rsidRPr="004C04C9" w:rsidRDefault="00FE4365" w:rsidP="0003785D">
      <w:pPr>
        <w:ind w:left="283" w:hanging="283"/>
        <w:rPr>
          <w:bCs/>
          <w:lang w:val="en-US"/>
        </w:rPr>
      </w:pPr>
    </w:p>
    <w:p w:rsidR="00FE4365" w:rsidRPr="004C04C9" w:rsidRDefault="00FE4365" w:rsidP="0003785D">
      <w:pPr>
        <w:ind w:left="283" w:hanging="283"/>
        <w:rPr>
          <w:bCs/>
          <w:lang w:val="en-US"/>
        </w:rPr>
      </w:pPr>
    </w:p>
    <w:p w:rsidR="00FE4365" w:rsidRPr="004C04C9" w:rsidRDefault="00FE4365" w:rsidP="0003785D">
      <w:pPr>
        <w:ind w:left="283" w:hanging="283"/>
        <w:rPr>
          <w:bCs/>
          <w:lang w:val="en-US"/>
        </w:rPr>
      </w:pPr>
    </w:p>
    <w:p w:rsidR="00FE4365" w:rsidRPr="004C04C9" w:rsidRDefault="00FE4365" w:rsidP="0003785D">
      <w:pPr>
        <w:ind w:left="283" w:hanging="283"/>
        <w:rPr>
          <w:bCs/>
          <w:lang w:val="en-US"/>
        </w:rPr>
      </w:pPr>
    </w:p>
    <w:p w:rsidR="00FE4365" w:rsidRPr="004C04C9" w:rsidRDefault="00FE4365" w:rsidP="0003785D">
      <w:pPr>
        <w:ind w:left="283" w:hanging="283"/>
        <w:rPr>
          <w:bCs/>
          <w:lang w:val="en-US"/>
        </w:rPr>
      </w:pPr>
    </w:p>
    <w:p w:rsidR="00FE4365" w:rsidRPr="004C04C9" w:rsidRDefault="00FE4365" w:rsidP="0003785D">
      <w:pPr>
        <w:ind w:left="283" w:hanging="283"/>
        <w:rPr>
          <w:bCs/>
          <w:lang w:val="en-US"/>
        </w:rPr>
      </w:pPr>
    </w:p>
    <w:p w:rsidR="00FE4365" w:rsidRPr="004C04C9" w:rsidRDefault="00FE4365" w:rsidP="0003785D">
      <w:pPr>
        <w:ind w:left="283" w:hanging="283"/>
        <w:rPr>
          <w:bCs/>
        </w:rPr>
      </w:pPr>
    </w:p>
    <w:p w:rsidR="00FE4365" w:rsidRDefault="00FE4365" w:rsidP="0003785D">
      <w:pPr>
        <w:ind w:left="283" w:hanging="283"/>
        <w:rPr>
          <w:bCs/>
        </w:rPr>
      </w:pPr>
    </w:p>
    <w:p w:rsidR="00877981" w:rsidRDefault="00877981" w:rsidP="0003785D">
      <w:pPr>
        <w:ind w:left="283" w:hanging="283"/>
        <w:rPr>
          <w:bCs/>
        </w:rPr>
      </w:pPr>
    </w:p>
    <w:p w:rsidR="00877981" w:rsidRPr="00877981" w:rsidRDefault="00877981" w:rsidP="0003785D">
      <w:pPr>
        <w:ind w:left="283" w:hanging="283"/>
        <w:rPr>
          <w:bCs/>
        </w:rPr>
      </w:pPr>
    </w:p>
    <w:p w:rsidR="00FE4365" w:rsidRPr="004C04C9" w:rsidRDefault="00FE4365" w:rsidP="0003785D">
      <w:pPr>
        <w:ind w:left="283" w:hanging="283"/>
        <w:rPr>
          <w:bCs/>
        </w:rPr>
      </w:pPr>
    </w:p>
    <w:p w:rsidR="00FE4365" w:rsidRPr="004C04C9" w:rsidRDefault="00FE4365" w:rsidP="0003785D">
      <w:pPr>
        <w:ind w:left="283" w:hanging="283"/>
        <w:rPr>
          <w:bCs/>
          <w:lang w:val="en-US"/>
        </w:rPr>
      </w:pPr>
    </w:p>
    <w:p w:rsidR="00FE4365" w:rsidRPr="004C04C9" w:rsidRDefault="00FE4365" w:rsidP="0003785D">
      <w:pPr>
        <w:ind w:left="283" w:hanging="283"/>
        <w:rPr>
          <w:bCs/>
          <w:lang w:val="en-US"/>
        </w:rPr>
      </w:pPr>
    </w:p>
    <w:p w:rsidR="00685A7E" w:rsidRPr="004C04C9" w:rsidRDefault="00113ACD" w:rsidP="00685A7E">
      <w:pPr>
        <w:ind w:left="930"/>
        <w:rPr>
          <w:noProof/>
        </w:rPr>
      </w:pPr>
      <w:r w:rsidRPr="004C04C9">
        <w:rPr>
          <w:b/>
          <w:noProof/>
        </w:rPr>
        <w:lastRenderedPageBreak/>
        <w:t>11</w:t>
      </w:r>
      <w:r w:rsidR="00E1001D" w:rsidRPr="004C04C9">
        <w:rPr>
          <w:b/>
          <w:noProof/>
        </w:rPr>
        <w:t>.1.7</w:t>
      </w:r>
      <w:r w:rsidR="006D7834" w:rsidRPr="004C04C9">
        <w:rPr>
          <w:b/>
          <w:noProof/>
        </w:rPr>
        <w:t xml:space="preserve">.  </w:t>
      </w:r>
      <w:r w:rsidR="00685A7E" w:rsidRPr="00685A7E">
        <w:rPr>
          <w:noProof/>
          <w:sz w:val="28"/>
          <w:szCs w:val="28"/>
        </w:rPr>
        <w:t>Стручно веће за природне науке</w:t>
      </w:r>
    </w:p>
    <w:p w:rsidR="006D7834" w:rsidRPr="004C04C9" w:rsidRDefault="006D7834" w:rsidP="006D7834">
      <w:pPr>
        <w:pStyle w:val="List"/>
        <w:rPr>
          <w:b/>
          <w:noProof/>
        </w:rPr>
      </w:pPr>
    </w:p>
    <w:p w:rsidR="00E26D28" w:rsidRPr="004C04C9" w:rsidRDefault="00E26D28" w:rsidP="00E26D28">
      <w:pPr>
        <w:pStyle w:val="Normal2"/>
        <w:rPr>
          <w:b/>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236"/>
        <w:gridCol w:w="2835"/>
        <w:gridCol w:w="2835"/>
      </w:tblGrid>
      <w:tr w:rsidR="00E26D28" w:rsidRPr="004C04C9" w:rsidTr="00E0768F">
        <w:trPr>
          <w:trHeight w:val="560"/>
        </w:trPr>
        <w:tc>
          <w:tcPr>
            <w:tcW w:w="2268" w:type="dxa"/>
            <w:shd w:val="clear" w:color="auto" w:fill="auto"/>
            <w:vAlign w:val="center"/>
          </w:tcPr>
          <w:p w:rsidR="00E26D28" w:rsidRPr="004C04C9" w:rsidRDefault="00E26D28" w:rsidP="00E0768F">
            <w:pPr>
              <w:pStyle w:val="Normal2"/>
              <w:jc w:val="center"/>
              <w:rPr>
                <w:b/>
              </w:rPr>
            </w:pPr>
            <w:r w:rsidRPr="004C04C9">
              <w:rPr>
                <w:b/>
              </w:rPr>
              <w:t>Време реализације</w:t>
            </w:r>
          </w:p>
        </w:tc>
        <w:tc>
          <w:tcPr>
            <w:tcW w:w="6236" w:type="dxa"/>
            <w:shd w:val="clear" w:color="auto" w:fill="auto"/>
            <w:vAlign w:val="center"/>
          </w:tcPr>
          <w:p w:rsidR="00E26D28" w:rsidRPr="004C04C9" w:rsidRDefault="00E26D28" w:rsidP="00E0768F">
            <w:pPr>
              <w:pStyle w:val="Normal2"/>
              <w:jc w:val="center"/>
              <w:rPr>
                <w:b/>
              </w:rPr>
            </w:pPr>
            <w:r w:rsidRPr="004C04C9">
              <w:rPr>
                <w:b/>
              </w:rPr>
              <w:t>Активности/теме</w:t>
            </w:r>
          </w:p>
        </w:tc>
        <w:tc>
          <w:tcPr>
            <w:tcW w:w="2835" w:type="dxa"/>
            <w:shd w:val="clear" w:color="auto" w:fill="auto"/>
            <w:vAlign w:val="center"/>
          </w:tcPr>
          <w:p w:rsidR="00E26D28" w:rsidRPr="004C04C9" w:rsidRDefault="00E26D28" w:rsidP="00E0768F">
            <w:pPr>
              <w:pStyle w:val="Normal2"/>
              <w:jc w:val="center"/>
              <w:rPr>
                <w:b/>
              </w:rPr>
            </w:pPr>
            <w:r w:rsidRPr="004C04C9">
              <w:rPr>
                <w:b/>
              </w:rPr>
              <w:t>Начин реализације</w:t>
            </w:r>
          </w:p>
        </w:tc>
        <w:tc>
          <w:tcPr>
            <w:tcW w:w="2835" w:type="dxa"/>
            <w:shd w:val="clear" w:color="auto" w:fill="auto"/>
            <w:vAlign w:val="center"/>
          </w:tcPr>
          <w:p w:rsidR="00E26D28" w:rsidRPr="004C04C9" w:rsidRDefault="00E26D28" w:rsidP="00E0768F">
            <w:pPr>
              <w:pStyle w:val="Normal2"/>
              <w:jc w:val="center"/>
              <w:rPr>
                <w:b/>
              </w:rPr>
            </w:pPr>
            <w:r w:rsidRPr="004C04C9">
              <w:rPr>
                <w:b/>
              </w:rPr>
              <w:t>Носиоци реализације</w:t>
            </w:r>
          </w:p>
        </w:tc>
      </w:tr>
      <w:tr w:rsidR="00E26D28" w:rsidRPr="004C04C9" w:rsidTr="00E0768F">
        <w:trPr>
          <w:trHeight w:val="560"/>
        </w:trPr>
        <w:tc>
          <w:tcPr>
            <w:tcW w:w="2268" w:type="dxa"/>
            <w:shd w:val="clear" w:color="auto" w:fill="auto"/>
            <w:vAlign w:val="center"/>
          </w:tcPr>
          <w:p w:rsidR="00E26D28" w:rsidRPr="004C04C9" w:rsidRDefault="00E26D28" w:rsidP="00E0768F">
            <w:pPr>
              <w:pStyle w:val="Normal2"/>
            </w:pPr>
            <w:r w:rsidRPr="004C04C9">
              <w:t>30.8.2018.</w:t>
            </w:r>
          </w:p>
        </w:tc>
        <w:tc>
          <w:tcPr>
            <w:tcW w:w="6236" w:type="dxa"/>
            <w:shd w:val="clear" w:color="auto" w:fill="auto"/>
            <w:vAlign w:val="center"/>
          </w:tcPr>
          <w:p w:rsidR="00E26D28" w:rsidRPr="004C04C9" w:rsidRDefault="00E26D28" w:rsidP="00E0768F">
            <w:pPr>
              <w:pStyle w:val="Normal2"/>
            </w:pPr>
          </w:p>
          <w:p w:rsidR="00E26D28" w:rsidRPr="004C04C9" w:rsidRDefault="00E26D28" w:rsidP="00E0768F">
            <w:pPr>
              <w:pStyle w:val="Normal2"/>
            </w:pPr>
          </w:p>
          <w:p w:rsidR="00E26D28" w:rsidRPr="004C04C9" w:rsidRDefault="00E26D28" w:rsidP="00E0768F">
            <w:pPr>
              <w:pStyle w:val="Normal2"/>
            </w:pPr>
            <w:r w:rsidRPr="004C04C9">
              <w:t>1.Kонституисање већа</w:t>
            </w:r>
          </w:p>
          <w:p w:rsidR="00E26D28" w:rsidRPr="004C04C9" w:rsidRDefault="00E26D28" w:rsidP="00E0768F">
            <w:pPr>
              <w:pStyle w:val="Normal2"/>
            </w:pPr>
            <w:r w:rsidRPr="004C04C9">
              <w:t>2.Избор руководиоца већа за наредну школску годину</w:t>
            </w:r>
          </w:p>
          <w:p w:rsidR="00E26D28" w:rsidRPr="004C04C9" w:rsidRDefault="00E26D28" w:rsidP="00E0768F">
            <w:pPr>
              <w:pStyle w:val="Normal2"/>
            </w:pPr>
            <w:r w:rsidRPr="004C04C9">
              <w:t>3.Доношење плана рада већа</w:t>
            </w:r>
          </w:p>
          <w:p w:rsidR="00E26D28" w:rsidRPr="004C04C9" w:rsidRDefault="00E26D28" w:rsidP="00E0768F">
            <w:pPr>
              <w:pStyle w:val="Normal2"/>
            </w:pPr>
            <w:r w:rsidRPr="004C04C9">
              <w:t>4.Разно</w:t>
            </w:r>
          </w:p>
        </w:tc>
        <w:tc>
          <w:tcPr>
            <w:tcW w:w="2835" w:type="dxa"/>
            <w:shd w:val="clear" w:color="auto" w:fill="auto"/>
          </w:tcPr>
          <w:p w:rsidR="00E26D28" w:rsidRPr="004C04C9" w:rsidRDefault="00E26D28" w:rsidP="00E0768F">
            <w:r w:rsidRPr="004C04C9">
              <w:t>1.Веће природних наука(хемија,биологија и географија),цине следеци професори:</w:t>
            </w:r>
          </w:p>
          <w:p w:rsidR="00E26D28" w:rsidRPr="004C04C9" w:rsidRDefault="00E26D28" w:rsidP="00E0768F">
            <w:r w:rsidRPr="004C04C9">
              <w:t>1.Сања Парезановић, 2.Драгана Луковић,</w:t>
            </w:r>
          </w:p>
          <w:p w:rsidR="00E26D28" w:rsidRPr="004C04C9" w:rsidRDefault="00E26D28" w:rsidP="00E0768F">
            <w:r w:rsidRPr="004C04C9">
              <w:t>3.Лабуда Вучићевић, 4.Јелена Јовичић,</w:t>
            </w:r>
          </w:p>
          <w:p w:rsidR="00E26D28" w:rsidRPr="004C04C9" w:rsidRDefault="00E26D28" w:rsidP="00E0768F">
            <w:r w:rsidRPr="004C04C9">
              <w:t>професори биологије. Затим:</w:t>
            </w:r>
          </w:p>
          <w:p w:rsidR="00E26D28" w:rsidRPr="004C04C9" w:rsidRDefault="00E26D28" w:rsidP="00E0768F">
            <w:r w:rsidRPr="004C04C9">
              <w:t>1.Душко Полић,</w:t>
            </w:r>
          </w:p>
          <w:p w:rsidR="00E26D28" w:rsidRPr="004C04C9" w:rsidRDefault="00E26D28" w:rsidP="00E0768F">
            <w:r w:rsidRPr="004C04C9">
              <w:t>2.Миодраг Kнежевић</w:t>
            </w:r>
          </w:p>
          <w:p w:rsidR="00E26D28" w:rsidRPr="004C04C9" w:rsidRDefault="00E26D28" w:rsidP="00E0768F">
            <w:r w:rsidRPr="004C04C9">
              <w:t>3.Мирјана Матеничарски професори географије,и професори хемије Душко Раковић и Душица Лучић Димитријевић2.Донет је избор руководиоца,у следећем саставу:руководиоц Актива већа природних наука је Душица Лучић Димитријевић,заменик је професор Сања Парезановић,записничар Јелена Јовичић.</w:t>
            </w:r>
          </w:p>
          <w:p w:rsidR="00E26D28" w:rsidRPr="004C04C9" w:rsidRDefault="00E26D28" w:rsidP="00E0768F"/>
          <w:p w:rsidR="00E26D28" w:rsidRPr="004C04C9" w:rsidRDefault="00E26D28" w:rsidP="00E0768F">
            <w:r w:rsidRPr="004C04C9">
              <w:t>3.Једногласно је донет план рада већа актива,где је договорено да се њега максимално придржавамо.</w:t>
            </w:r>
          </w:p>
          <w:p w:rsidR="00E26D28" w:rsidRPr="004C04C9" w:rsidRDefault="00E26D28" w:rsidP="00E0768F"/>
        </w:tc>
        <w:tc>
          <w:tcPr>
            <w:tcW w:w="2835" w:type="dxa"/>
            <w:shd w:val="clear" w:color="auto" w:fill="auto"/>
            <w:vAlign w:val="center"/>
          </w:tcPr>
          <w:p w:rsidR="00E26D28" w:rsidRPr="004C04C9" w:rsidRDefault="00E26D28" w:rsidP="00E0768F">
            <w:pPr>
              <w:pStyle w:val="Normal2"/>
            </w:pPr>
            <w:r w:rsidRPr="004C04C9">
              <w:lastRenderedPageBreak/>
              <w:t>Сви чланови Стручног актива природних наука(биологија,географија,хемија).</w:t>
            </w:r>
          </w:p>
        </w:tc>
      </w:tr>
      <w:tr w:rsidR="00E26D28" w:rsidRPr="004C04C9" w:rsidTr="00E0768F">
        <w:trPr>
          <w:trHeight w:val="560"/>
        </w:trPr>
        <w:tc>
          <w:tcPr>
            <w:tcW w:w="2268" w:type="dxa"/>
            <w:shd w:val="clear" w:color="auto" w:fill="auto"/>
            <w:vAlign w:val="center"/>
          </w:tcPr>
          <w:p w:rsidR="00E26D28" w:rsidRPr="004C04C9" w:rsidRDefault="00E26D28" w:rsidP="00E0768F">
            <w:pPr>
              <w:pStyle w:val="Normal2"/>
            </w:pPr>
            <w:r w:rsidRPr="004C04C9">
              <w:lastRenderedPageBreak/>
              <w:t>14.9.2018.</w:t>
            </w:r>
          </w:p>
        </w:tc>
        <w:tc>
          <w:tcPr>
            <w:tcW w:w="6236" w:type="dxa"/>
            <w:shd w:val="clear" w:color="auto" w:fill="auto"/>
            <w:vAlign w:val="center"/>
          </w:tcPr>
          <w:p w:rsidR="00E26D28" w:rsidRPr="004C04C9" w:rsidRDefault="00E26D28" w:rsidP="00E0768F">
            <w:pPr>
              <w:pStyle w:val="Normal2"/>
            </w:pPr>
          </w:p>
          <w:p w:rsidR="00E26D28" w:rsidRPr="004C04C9" w:rsidRDefault="00E26D28" w:rsidP="00E0768F">
            <w:pPr>
              <w:pStyle w:val="Normal2"/>
            </w:pPr>
            <w:r w:rsidRPr="004C04C9">
              <w:t>1.Утврђивање потребе на нивоу веца о наставним средствима</w:t>
            </w:r>
          </w:p>
          <w:p w:rsidR="00E26D28" w:rsidRPr="004C04C9" w:rsidRDefault="00E26D28" w:rsidP="00E0768F">
            <w:pPr>
              <w:pStyle w:val="Normal2"/>
            </w:pPr>
            <w:r w:rsidRPr="004C04C9">
              <w:t>2.Задужења за рад у секцијама.</w:t>
            </w:r>
          </w:p>
          <w:p w:rsidR="00E26D28" w:rsidRPr="004C04C9" w:rsidRDefault="00E26D28" w:rsidP="00E0768F">
            <w:pPr>
              <w:pStyle w:val="Normal2"/>
            </w:pPr>
            <w:r w:rsidRPr="004C04C9">
              <w:t>3.Остало</w:t>
            </w:r>
          </w:p>
        </w:tc>
        <w:tc>
          <w:tcPr>
            <w:tcW w:w="2835" w:type="dxa"/>
            <w:shd w:val="clear" w:color="auto" w:fill="auto"/>
          </w:tcPr>
          <w:p w:rsidR="00E26D28" w:rsidRPr="004C04C9" w:rsidRDefault="00E26D28" w:rsidP="00E0768F">
            <w:r w:rsidRPr="004C04C9">
              <w:t>.</w:t>
            </w:r>
          </w:p>
          <w:p w:rsidR="00E26D28" w:rsidRPr="004C04C9" w:rsidRDefault="00E26D28" w:rsidP="00E0768F"/>
          <w:p w:rsidR="00E26D28" w:rsidRPr="004C04C9" w:rsidRDefault="00E26D28" w:rsidP="00E0768F">
            <w:r w:rsidRPr="004C04C9">
              <w:t>1.Наставници су дали своје предлоге,шта је најнеопходније за рад у настави од наставних средстава. Набављено је наставних средстава,онолико колико је било у материјалним могућностима саме школе. углавном су кабинети хемије и географије добили одговарајуци број наставних средстава,јер је кабинет биологије предходних година опреман.</w:t>
            </w:r>
          </w:p>
          <w:p w:rsidR="00E26D28" w:rsidRPr="004C04C9" w:rsidRDefault="00E26D28" w:rsidP="00E0768F"/>
          <w:p w:rsidR="00E26D28" w:rsidRPr="004C04C9" w:rsidRDefault="00E26D28" w:rsidP="00E0768F">
            <w:r w:rsidRPr="004C04C9">
              <w:t xml:space="preserve">2.Руководиоц за биолошку секцију изабрана је наставница Сања Парезановић. </w:t>
            </w:r>
            <w:r w:rsidRPr="004C04C9">
              <w:lastRenderedPageBreak/>
              <w:t>Руководиоц географске секције је Миодраг Kнежевић,руководиоц хемијске секције је Душица Лучић.</w:t>
            </w:r>
          </w:p>
          <w:p w:rsidR="00E26D28" w:rsidRPr="004C04C9" w:rsidRDefault="00E26D28" w:rsidP="00E0768F"/>
        </w:tc>
        <w:tc>
          <w:tcPr>
            <w:tcW w:w="2835" w:type="dxa"/>
            <w:shd w:val="clear" w:color="auto" w:fill="auto"/>
            <w:vAlign w:val="center"/>
          </w:tcPr>
          <w:p w:rsidR="00E26D28" w:rsidRPr="004C04C9" w:rsidRDefault="00E26D28" w:rsidP="00E0768F">
            <w:pPr>
              <w:pStyle w:val="Normal2"/>
            </w:pPr>
            <w:r w:rsidRPr="004C04C9">
              <w:lastRenderedPageBreak/>
              <w:t>Сви чланови Стручног актива природних наука(биологија,географија,хемија).</w:t>
            </w:r>
          </w:p>
        </w:tc>
      </w:tr>
      <w:tr w:rsidR="00E26D28" w:rsidRPr="004C04C9" w:rsidTr="00E0768F">
        <w:trPr>
          <w:trHeight w:val="560"/>
        </w:trPr>
        <w:tc>
          <w:tcPr>
            <w:tcW w:w="2268" w:type="dxa"/>
            <w:shd w:val="clear" w:color="auto" w:fill="auto"/>
            <w:vAlign w:val="center"/>
          </w:tcPr>
          <w:p w:rsidR="00E26D28" w:rsidRPr="004C04C9" w:rsidRDefault="00E26D28" w:rsidP="00E0768F">
            <w:pPr>
              <w:pStyle w:val="Normal2"/>
            </w:pPr>
            <w:r w:rsidRPr="004C04C9">
              <w:lastRenderedPageBreak/>
              <w:t>19.11.2018.</w:t>
            </w:r>
          </w:p>
        </w:tc>
        <w:tc>
          <w:tcPr>
            <w:tcW w:w="6236" w:type="dxa"/>
            <w:shd w:val="clear" w:color="auto" w:fill="auto"/>
            <w:vAlign w:val="center"/>
          </w:tcPr>
          <w:p w:rsidR="00E26D28" w:rsidRPr="004C04C9" w:rsidRDefault="00E26D28" w:rsidP="00E0768F">
            <w:pPr>
              <w:pStyle w:val="Normal2"/>
            </w:pPr>
          </w:p>
          <w:p w:rsidR="00E26D28" w:rsidRPr="004C04C9" w:rsidRDefault="00E26D28" w:rsidP="00E0768F">
            <w:pPr>
              <w:pStyle w:val="Normal2"/>
            </w:pPr>
            <w:r w:rsidRPr="004C04C9">
              <w:t>1. Анализа рада већа на нивоу првог класификационог периода.</w:t>
            </w:r>
          </w:p>
          <w:p w:rsidR="00E26D28" w:rsidRPr="004C04C9" w:rsidRDefault="00E26D28" w:rsidP="00E0768F">
            <w:pPr>
              <w:pStyle w:val="Normal2"/>
            </w:pPr>
            <w:r w:rsidRPr="004C04C9">
              <w:t>2.Праћење стручног усавршавања наставника.</w:t>
            </w:r>
          </w:p>
          <w:p w:rsidR="00E26D28" w:rsidRPr="004C04C9" w:rsidRDefault="00E26D28" w:rsidP="00E0768F">
            <w:pPr>
              <w:pStyle w:val="Normal2"/>
            </w:pPr>
            <w:r w:rsidRPr="004C04C9">
              <w:t>3.Анализа успеха ученика из хемије,географије и биологије.</w:t>
            </w:r>
          </w:p>
        </w:tc>
        <w:tc>
          <w:tcPr>
            <w:tcW w:w="2835" w:type="dxa"/>
            <w:shd w:val="clear" w:color="auto" w:fill="auto"/>
          </w:tcPr>
          <w:p w:rsidR="00E26D28" w:rsidRPr="004C04C9" w:rsidRDefault="00E26D28" w:rsidP="00E0768F">
            <w:r w:rsidRPr="004C04C9">
              <w:t>1.Актив природних наука функционише корелативно,одржавају се угледни,огледни часови. Обележавају се заједно Тематски дани повезаних наставних предмета.</w:t>
            </w:r>
          </w:p>
          <w:p w:rsidR="00E26D28" w:rsidRPr="004C04C9" w:rsidRDefault="00E26D28" w:rsidP="00E0768F">
            <w:r w:rsidRPr="004C04C9">
              <w:t>2.Наставници се стручно усавршавају у складу са могућностима. У школи у децембру месецу биће одржан једнодневни семинар под називом “Развој самопоуздања и вештина комуникације”.</w:t>
            </w:r>
          </w:p>
          <w:p w:rsidR="00E26D28" w:rsidRPr="004C04C9" w:rsidRDefault="00E26D28" w:rsidP="00E0768F">
            <w:r w:rsidRPr="004C04C9">
              <w:t>3.Због побољшања успеха ученика,по потреби се укључују и стручни сарадници.</w:t>
            </w:r>
          </w:p>
          <w:p w:rsidR="00E26D28" w:rsidRPr="004C04C9" w:rsidRDefault="00E26D28" w:rsidP="00E0768F"/>
        </w:tc>
        <w:tc>
          <w:tcPr>
            <w:tcW w:w="2835" w:type="dxa"/>
            <w:shd w:val="clear" w:color="auto" w:fill="auto"/>
            <w:vAlign w:val="center"/>
          </w:tcPr>
          <w:p w:rsidR="00E26D28" w:rsidRPr="004C04C9" w:rsidRDefault="00E26D28" w:rsidP="00E0768F">
            <w:pPr>
              <w:pStyle w:val="Normal2"/>
            </w:pPr>
            <w:r w:rsidRPr="004C04C9">
              <w:t>Сви чланови Стручног актива природних наука(биологија,географија,хемија).</w:t>
            </w:r>
          </w:p>
        </w:tc>
      </w:tr>
      <w:tr w:rsidR="00E26D28" w:rsidRPr="004C04C9" w:rsidTr="00E0768F">
        <w:trPr>
          <w:trHeight w:val="560"/>
        </w:trPr>
        <w:tc>
          <w:tcPr>
            <w:tcW w:w="2268" w:type="dxa"/>
            <w:shd w:val="clear" w:color="auto" w:fill="auto"/>
            <w:vAlign w:val="center"/>
          </w:tcPr>
          <w:p w:rsidR="00E26D28" w:rsidRPr="004C04C9" w:rsidRDefault="00E26D28" w:rsidP="00E0768F">
            <w:pPr>
              <w:pStyle w:val="Normal2"/>
            </w:pPr>
            <w:r w:rsidRPr="004C04C9">
              <w:t>6.3.2019.</w:t>
            </w:r>
          </w:p>
        </w:tc>
        <w:tc>
          <w:tcPr>
            <w:tcW w:w="6236" w:type="dxa"/>
            <w:shd w:val="clear" w:color="auto" w:fill="auto"/>
            <w:vAlign w:val="center"/>
          </w:tcPr>
          <w:p w:rsidR="00E26D28" w:rsidRPr="004C04C9" w:rsidRDefault="00E26D28" w:rsidP="00E0768F">
            <w:pPr>
              <w:pStyle w:val="Normal2"/>
            </w:pPr>
            <w:r w:rsidRPr="004C04C9">
              <w:t>1.Анализа успеха ученика на крају првог полугодишта.</w:t>
            </w:r>
          </w:p>
          <w:p w:rsidR="00E26D28" w:rsidRPr="004C04C9" w:rsidRDefault="00E26D28" w:rsidP="00E0768F">
            <w:pPr>
              <w:pStyle w:val="Normal2"/>
            </w:pPr>
            <w:r w:rsidRPr="004C04C9">
              <w:t>2.Такмичења и припреме ученика за такмичења по предметима.</w:t>
            </w:r>
          </w:p>
          <w:p w:rsidR="00E26D28" w:rsidRPr="004C04C9" w:rsidRDefault="00E26D28" w:rsidP="00E0768F">
            <w:pPr>
              <w:pStyle w:val="Normal2"/>
            </w:pPr>
            <w:r w:rsidRPr="004C04C9">
              <w:t>3.Разно</w:t>
            </w:r>
          </w:p>
        </w:tc>
        <w:tc>
          <w:tcPr>
            <w:tcW w:w="2835" w:type="dxa"/>
            <w:shd w:val="clear" w:color="auto" w:fill="auto"/>
          </w:tcPr>
          <w:p w:rsidR="00E26D28" w:rsidRPr="004C04C9" w:rsidRDefault="00E26D28" w:rsidP="00E0768F">
            <w:r w:rsidRPr="004C04C9">
              <w:t xml:space="preserve">1.Kроз графикон успеха ученика,углавном је евидентирано да су постигнућа ученика усаглашена. То нам је </w:t>
            </w:r>
            <w:r w:rsidRPr="004C04C9">
              <w:lastRenderedPageBreak/>
              <w:t>уједно био и показатељ да је критеријум у оцењивању поприлично усаглашен. Највећи акценат је стављен на успех ученика осмог разреда због Завршног испита који их очекује. Допунска,додатна,као и припремна насатава одржавају се по усклађеном плану и програму. Термини такмичењ се углавном преклапају,што и уценицима и наставницима стварају додатне проблеме. Акценат је стављен и на то да се допунске и додатне наставе преклапају.</w:t>
            </w:r>
          </w:p>
        </w:tc>
        <w:tc>
          <w:tcPr>
            <w:tcW w:w="2835" w:type="dxa"/>
            <w:shd w:val="clear" w:color="auto" w:fill="auto"/>
            <w:vAlign w:val="center"/>
          </w:tcPr>
          <w:p w:rsidR="00E26D28" w:rsidRPr="004C04C9" w:rsidRDefault="00E26D28" w:rsidP="00E0768F">
            <w:pPr>
              <w:pStyle w:val="Normal2"/>
            </w:pPr>
            <w:r w:rsidRPr="004C04C9">
              <w:lastRenderedPageBreak/>
              <w:t>Сви чланови Стручног актива природних наука(биологија,географија,хемија).</w:t>
            </w:r>
          </w:p>
        </w:tc>
      </w:tr>
    </w:tbl>
    <w:p w:rsidR="00E26D28" w:rsidRPr="004C04C9" w:rsidRDefault="00E26D28" w:rsidP="00E26D28">
      <w:pPr>
        <w:pStyle w:val="Normal2"/>
        <w:rPr>
          <w:b/>
        </w:rPr>
      </w:pPr>
    </w:p>
    <w:p w:rsidR="00E26D28" w:rsidRPr="004C04C9" w:rsidRDefault="00E26D28" w:rsidP="00E26D28">
      <w:pPr>
        <w:pStyle w:val="Normal2"/>
      </w:pPr>
    </w:p>
    <w:tbl>
      <w:tblPr>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969"/>
        <w:gridCol w:w="2268"/>
        <w:gridCol w:w="2268"/>
        <w:gridCol w:w="3969"/>
      </w:tblGrid>
      <w:tr w:rsidR="00E26D28" w:rsidRPr="004C04C9" w:rsidTr="00E0768F">
        <w:trPr>
          <w:trHeight w:val="560"/>
        </w:trPr>
        <w:tc>
          <w:tcPr>
            <w:tcW w:w="1701" w:type="dxa"/>
            <w:shd w:val="clear" w:color="auto" w:fill="auto"/>
            <w:vAlign w:val="center"/>
          </w:tcPr>
          <w:p w:rsidR="00E26D28" w:rsidRPr="004C04C9" w:rsidRDefault="00E26D28" w:rsidP="00E0768F">
            <w:pPr>
              <w:pStyle w:val="Normal2"/>
              <w:jc w:val="center"/>
              <w:rPr>
                <w:b/>
              </w:rPr>
            </w:pPr>
            <w:r w:rsidRPr="004C04C9">
              <w:rPr>
                <w:b/>
              </w:rPr>
              <w:t>Време реализације</w:t>
            </w:r>
          </w:p>
        </w:tc>
        <w:tc>
          <w:tcPr>
            <w:tcW w:w="3969" w:type="dxa"/>
            <w:shd w:val="clear" w:color="auto" w:fill="auto"/>
            <w:vAlign w:val="center"/>
          </w:tcPr>
          <w:p w:rsidR="00E26D28" w:rsidRPr="004C04C9" w:rsidRDefault="00E26D28" w:rsidP="00E0768F">
            <w:pPr>
              <w:pStyle w:val="Normal2"/>
              <w:jc w:val="center"/>
              <w:rPr>
                <w:b/>
              </w:rPr>
            </w:pPr>
            <w:r w:rsidRPr="004C04C9">
              <w:rPr>
                <w:b/>
              </w:rPr>
              <w:t>Активности/теме</w:t>
            </w:r>
          </w:p>
        </w:tc>
        <w:tc>
          <w:tcPr>
            <w:tcW w:w="2268" w:type="dxa"/>
            <w:shd w:val="clear" w:color="auto" w:fill="auto"/>
            <w:vAlign w:val="center"/>
          </w:tcPr>
          <w:p w:rsidR="00E26D28" w:rsidRPr="004C04C9" w:rsidRDefault="00E26D28" w:rsidP="00E0768F">
            <w:pPr>
              <w:pStyle w:val="Normal2"/>
              <w:jc w:val="center"/>
              <w:rPr>
                <w:b/>
              </w:rPr>
            </w:pPr>
            <w:r w:rsidRPr="004C04C9">
              <w:rPr>
                <w:b/>
              </w:rPr>
              <w:t>Начин реализације</w:t>
            </w:r>
          </w:p>
        </w:tc>
        <w:tc>
          <w:tcPr>
            <w:tcW w:w="2268" w:type="dxa"/>
            <w:shd w:val="clear" w:color="auto" w:fill="auto"/>
            <w:vAlign w:val="center"/>
          </w:tcPr>
          <w:p w:rsidR="00E26D28" w:rsidRPr="004C04C9" w:rsidRDefault="00E26D28" w:rsidP="00E0768F">
            <w:pPr>
              <w:pStyle w:val="Normal2"/>
              <w:jc w:val="center"/>
              <w:rPr>
                <w:b/>
              </w:rPr>
            </w:pPr>
            <w:r w:rsidRPr="004C04C9">
              <w:rPr>
                <w:b/>
              </w:rPr>
              <w:t>Носиоци реализације</w:t>
            </w:r>
          </w:p>
        </w:tc>
        <w:tc>
          <w:tcPr>
            <w:tcW w:w="3969" w:type="dxa"/>
            <w:vAlign w:val="center"/>
          </w:tcPr>
          <w:p w:rsidR="00E26D28" w:rsidRPr="004C04C9" w:rsidRDefault="00E26D28" w:rsidP="00E0768F">
            <w:pPr>
              <w:pStyle w:val="Normal2"/>
              <w:jc w:val="center"/>
              <w:rPr>
                <w:b/>
              </w:rPr>
            </w:pPr>
            <w:r w:rsidRPr="004C04C9">
              <w:rPr>
                <w:b/>
              </w:rPr>
              <w:t>Резултати</w:t>
            </w:r>
          </w:p>
        </w:tc>
      </w:tr>
      <w:tr w:rsidR="00E26D28" w:rsidRPr="004C04C9" w:rsidTr="00E0768F">
        <w:trPr>
          <w:trHeight w:val="560"/>
        </w:trPr>
        <w:tc>
          <w:tcPr>
            <w:tcW w:w="1701" w:type="dxa"/>
            <w:shd w:val="clear" w:color="auto" w:fill="auto"/>
            <w:vAlign w:val="center"/>
          </w:tcPr>
          <w:p w:rsidR="00E26D28" w:rsidRPr="004C04C9" w:rsidRDefault="00E26D28" w:rsidP="00E0768F">
            <w:pPr>
              <w:pStyle w:val="Normal2"/>
            </w:pPr>
            <w:r w:rsidRPr="004C04C9">
              <w:t>13.3.2019.</w:t>
            </w:r>
          </w:p>
        </w:tc>
        <w:tc>
          <w:tcPr>
            <w:tcW w:w="3969" w:type="dxa"/>
            <w:shd w:val="clear" w:color="auto" w:fill="auto"/>
            <w:vAlign w:val="center"/>
          </w:tcPr>
          <w:p w:rsidR="00E26D28" w:rsidRPr="004C04C9" w:rsidRDefault="00E26D28" w:rsidP="00E0768F">
            <w:pPr>
              <w:pStyle w:val="Normal2"/>
            </w:pPr>
            <w:r w:rsidRPr="004C04C9">
              <w:t>1.Анализа резултата комбинованог теста на Пробном завшном испиту.</w:t>
            </w:r>
          </w:p>
          <w:p w:rsidR="00E26D28" w:rsidRPr="004C04C9" w:rsidRDefault="00E26D28" w:rsidP="00E0768F">
            <w:pPr>
              <w:pStyle w:val="Normal2"/>
            </w:pPr>
            <w:r w:rsidRPr="004C04C9">
              <w:t>2.Ток припреме наставе за Завршни испит.</w:t>
            </w:r>
          </w:p>
          <w:p w:rsidR="00E26D28" w:rsidRPr="004C04C9" w:rsidRDefault="00E26D28" w:rsidP="00E0768F">
            <w:pPr>
              <w:pStyle w:val="Normal2"/>
            </w:pPr>
            <w:r w:rsidRPr="004C04C9">
              <w:t>3.Текућа питања</w:t>
            </w:r>
          </w:p>
        </w:tc>
        <w:tc>
          <w:tcPr>
            <w:tcW w:w="2268" w:type="dxa"/>
            <w:shd w:val="clear" w:color="auto" w:fill="auto"/>
            <w:vAlign w:val="center"/>
          </w:tcPr>
          <w:p w:rsidR="00E26D28" w:rsidRPr="004C04C9" w:rsidRDefault="00E26D28" w:rsidP="00E0768F">
            <w:pPr>
              <w:pStyle w:val="Normal2"/>
            </w:pPr>
            <w:r w:rsidRPr="004C04C9">
              <w:t xml:space="preserve">1.Урађена је анализа пробног комбинованог теста.Углавном су резултати изједначени по </w:t>
            </w:r>
            <w:r w:rsidRPr="004C04C9">
              <w:lastRenderedPageBreak/>
              <w:t>предметима,наравно јављају се и одступања.</w:t>
            </w:r>
          </w:p>
          <w:p w:rsidR="00E26D28" w:rsidRPr="004C04C9" w:rsidRDefault="00E26D28" w:rsidP="00E0768F">
            <w:pPr>
              <w:pStyle w:val="Normal2"/>
            </w:pPr>
            <w:r w:rsidRPr="004C04C9">
              <w:t>2.Припремна настава се одвија за сада по плану и програму. Договорено је да се у јуну месецу,када су осмацима били цасови по распореду, припремна настава се настави.</w:t>
            </w:r>
          </w:p>
          <w:p w:rsidR="00E26D28" w:rsidRPr="004C04C9" w:rsidRDefault="00E26D28" w:rsidP="00E0768F">
            <w:pPr>
              <w:pStyle w:val="Normal2"/>
            </w:pPr>
            <w:r w:rsidRPr="004C04C9">
              <w:t>3.Поред збирке која је изашла у текућој години,наставници су користили и додатни материјал(приручнике,збирке итд.).</w:t>
            </w:r>
          </w:p>
        </w:tc>
        <w:tc>
          <w:tcPr>
            <w:tcW w:w="2268" w:type="dxa"/>
            <w:shd w:val="clear" w:color="auto" w:fill="auto"/>
            <w:vAlign w:val="center"/>
          </w:tcPr>
          <w:p w:rsidR="00E26D28" w:rsidRPr="004C04C9" w:rsidRDefault="00E26D28" w:rsidP="00E0768F">
            <w:pPr>
              <w:pStyle w:val="Normal2"/>
            </w:pPr>
            <w:r w:rsidRPr="004C04C9">
              <w:lastRenderedPageBreak/>
              <w:t>Сви чланови Стручног актива природних наука(биологија,географија,хемија).</w:t>
            </w:r>
          </w:p>
        </w:tc>
        <w:tc>
          <w:tcPr>
            <w:tcW w:w="3969" w:type="dxa"/>
            <w:vAlign w:val="center"/>
          </w:tcPr>
          <w:p w:rsidR="00E26D28" w:rsidRPr="004C04C9" w:rsidRDefault="00E26D28" w:rsidP="00E0768F">
            <w:pPr>
              <w:pStyle w:val="Normal2"/>
            </w:pPr>
            <w:r w:rsidRPr="004C04C9">
              <w:t xml:space="preserve">Анализа која је урађена након Завсног комбинованог теста је детаљно урађена. Постојале су различите варијације,по питањима,али ученици су просечно урадили тест. </w:t>
            </w:r>
          </w:p>
          <w:p w:rsidR="00E26D28" w:rsidRPr="004C04C9" w:rsidRDefault="00E26D28" w:rsidP="00E0768F">
            <w:pPr>
              <w:pStyle w:val="Normal2"/>
            </w:pPr>
            <w:r w:rsidRPr="004C04C9">
              <w:lastRenderedPageBreak/>
              <w:t>Оно сто могу да нагласим као најбитније током осмогодишњег сколовања ученика јесте да је приблизно 80% уписало зељену сколу.</w:t>
            </w:r>
          </w:p>
        </w:tc>
      </w:tr>
    </w:tbl>
    <w:p w:rsidR="00E26D28" w:rsidRPr="004C04C9" w:rsidRDefault="00E26D28" w:rsidP="00E26D28">
      <w:pPr>
        <w:pStyle w:val="Normal2"/>
      </w:pPr>
    </w:p>
    <w:p w:rsidR="00E26D28" w:rsidRPr="004C04C9" w:rsidRDefault="00E26D28" w:rsidP="00E26D28">
      <w:pPr>
        <w:pStyle w:val="Normal2"/>
      </w:pPr>
    </w:p>
    <w:p w:rsidR="00E26D28" w:rsidRPr="004C04C9" w:rsidRDefault="00E26D28" w:rsidP="00E26D28">
      <w:pPr>
        <w:pStyle w:val="Normal2"/>
      </w:pPr>
    </w:p>
    <w:p w:rsidR="00685A7E" w:rsidRPr="004C04C9" w:rsidRDefault="00685A7E" w:rsidP="00685A7E">
      <w:pPr>
        <w:pStyle w:val="List"/>
        <w:ind w:firstLine="425"/>
        <w:rPr>
          <w:noProof/>
        </w:rPr>
      </w:pPr>
      <w:r w:rsidRPr="004C04C9">
        <w:rPr>
          <w:noProof/>
        </w:rPr>
        <w:t>Руководилац: Душица Лучић Димитријевић</w:t>
      </w:r>
    </w:p>
    <w:p w:rsidR="00E26D28" w:rsidRPr="004C04C9" w:rsidRDefault="00E26D28" w:rsidP="00E26D28">
      <w:pPr>
        <w:pStyle w:val="Normal2"/>
      </w:pPr>
    </w:p>
    <w:p w:rsidR="00E26D28" w:rsidRPr="004C04C9" w:rsidRDefault="00E26D28" w:rsidP="00E26D28">
      <w:pPr>
        <w:pStyle w:val="Normal2"/>
        <w:rPr>
          <w:b/>
        </w:rPr>
      </w:pPr>
      <w:bookmarkStart w:id="5" w:name="_dh3nvq5z736y" w:colFirst="0" w:colLast="0"/>
      <w:bookmarkEnd w:id="5"/>
    </w:p>
    <w:p w:rsidR="00E26D28" w:rsidRPr="004C04C9" w:rsidRDefault="00E26D28" w:rsidP="00E26D28">
      <w:pPr>
        <w:pStyle w:val="Normal2"/>
      </w:pPr>
    </w:p>
    <w:p w:rsidR="001F2DD5" w:rsidRPr="004C04C9" w:rsidRDefault="001F2DD5" w:rsidP="00052E2D">
      <w:pPr>
        <w:rPr>
          <w:lang w:val="sr-Cyrl-CS"/>
        </w:rPr>
      </w:pPr>
    </w:p>
    <w:p w:rsidR="001F2DD5" w:rsidRPr="004C04C9" w:rsidRDefault="001F2DD5" w:rsidP="00052E2D">
      <w:pPr>
        <w:rPr>
          <w:lang w:val="sr-Cyrl-CS"/>
        </w:rPr>
      </w:pPr>
    </w:p>
    <w:p w:rsidR="00731007" w:rsidRPr="004C04C9" w:rsidRDefault="00731007" w:rsidP="00052E2D">
      <w:pPr>
        <w:rPr>
          <w:lang w:val="sr-Cyrl-CS"/>
        </w:rPr>
      </w:pPr>
    </w:p>
    <w:p w:rsidR="0087133E" w:rsidRPr="004C04C9" w:rsidRDefault="0087133E" w:rsidP="00052E2D">
      <w:pPr>
        <w:rPr>
          <w:lang w:val="sr-Cyrl-CS"/>
        </w:rPr>
      </w:pPr>
    </w:p>
    <w:p w:rsidR="001F2DD5" w:rsidRPr="004C04C9" w:rsidRDefault="001F2DD5" w:rsidP="00052E2D">
      <w:pPr>
        <w:rPr>
          <w:lang w:val="sr-Cyrl-CS"/>
        </w:rPr>
      </w:pPr>
    </w:p>
    <w:p w:rsidR="00685A7E" w:rsidRPr="004C04C9" w:rsidRDefault="00113ACD" w:rsidP="00685A7E">
      <w:pPr>
        <w:ind w:left="930"/>
        <w:rPr>
          <w:noProof/>
        </w:rPr>
      </w:pPr>
      <w:r w:rsidRPr="004C04C9">
        <w:rPr>
          <w:b/>
          <w:noProof/>
        </w:rPr>
        <w:t>11</w:t>
      </w:r>
      <w:r w:rsidR="00E1001D" w:rsidRPr="004C04C9">
        <w:rPr>
          <w:b/>
          <w:noProof/>
        </w:rPr>
        <w:t>.1.8</w:t>
      </w:r>
      <w:r w:rsidR="006D7834" w:rsidRPr="004C04C9">
        <w:rPr>
          <w:b/>
          <w:noProof/>
        </w:rPr>
        <w:t xml:space="preserve">.  </w:t>
      </w:r>
      <w:r w:rsidR="00685A7E" w:rsidRPr="00685A7E">
        <w:rPr>
          <w:noProof/>
          <w:sz w:val="28"/>
          <w:szCs w:val="28"/>
        </w:rPr>
        <w:t>Стручно веће за математика, физика, техничко и информатичко образовање, технику и технологију и информатику</w:t>
      </w:r>
    </w:p>
    <w:p w:rsidR="00F07148" w:rsidRPr="004C04C9" w:rsidRDefault="00F07148" w:rsidP="00F07148">
      <w:pPr>
        <w:ind w:left="283" w:hanging="283"/>
        <w:rPr>
          <w:b/>
          <w:u w:val="single"/>
        </w:rPr>
      </w:pPr>
    </w:p>
    <w:p w:rsidR="00F07148" w:rsidRPr="004C04C9" w:rsidRDefault="00F07148" w:rsidP="00F07148">
      <w:pPr>
        <w:ind w:left="283" w:hanging="283"/>
        <w:jc w:val="center"/>
        <w:rPr>
          <w:b/>
          <w:u w:val="single"/>
        </w:rPr>
      </w:pPr>
    </w:p>
    <w:p w:rsidR="00F07148" w:rsidRPr="00685A7E" w:rsidRDefault="00F07148" w:rsidP="00F07148">
      <w:pPr>
        <w:ind w:left="283" w:hanging="283"/>
        <w:jc w:val="center"/>
        <w:rPr>
          <w:b/>
          <w:u w:val="single"/>
        </w:rPr>
      </w:pPr>
    </w:p>
    <w:tbl>
      <w:tblPr>
        <w:tblpPr w:leftFromText="180" w:rightFromText="180" w:vertAnchor="page" w:horzAnchor="margin" w:tblpXSpec="center" w:tblpY="3584"/>
        <w:tblW w:w="141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01"/>
        <w:gridCol w:w="3969"/>
        <w:gridCol w:w="2268"/>
        <w:gridCol w:w="2268"/>
        <w:gridCol w:w="3969"/>
      </w:tblGrid>
      <w:tr w:rsidR="00F07148" w:rsidRPr="004C04C9" w:rsidTr="00F858BA">
        <w:trPr>
          <w:trHeight w:val="567"/>
        </w:trPr>
        <w:tc>
          <w:tcPr>
            <w:tcW w:w="1701" w:type="dxa"/>
            <w:shd w:val="clear" w:color="auto" w:fill="auto"/>
            <w:vAlign w:val="center"/>
          </w:tcPr>
          <w:p w:rsidR="00F07148" w:rsidRPr="004C04C9" w:rsidRDefault="00F07148" w:rsidP="00F858BA">
            <w:pPr>
              <w:jc w:val="center"/>
              <w:rPr>
                <w:b/>
                <w:lang w:val="sr-Cyrl-CS"/>
              </w:rPr>
            </w:pPr>
            <w:r w:rsidRPr="004C04C9">
              <w:rPr>
                <w:b/>
                <w:lang w:val="sr-Cyrl-CS"/>
              </w:rPr>
              <w:t>Време реализације</w:t>
            </w:r>
          </w:p>
        </w:tc>
        <w:tc>
          <w:tcPr>
            <w:tcW w:w="3969" w:type="dxa"/>
            <w:shd w:val="clear" w:color="auto" w:fill="auto"/>
            <w:vAlign w:val="center"/>
          </w:tcPr>
          <w:p w:rsidR="00F07148" w:rsidRPr="004C04C9" w:rsidRDefault="00F07148" w:rsidP="00F858BA">
            <w:pPr>
              <w:jc w:val="center"/>
              <w:rPr>
                <w:b/>
                <w:lang w:val="sr-Cyrl-CS"/>
              </w:rPr>
            </w:pPr>
            <w:r w:rsidRPr="004C04C9">
              <w:rPr>
                <w:b/>
                <w:lang w:val="sr-Cyrl-CS"/>
              </w:rPr>
              <w:t>Активности/теме</w:t>
            </w:r>
          </w:p>
        </w:tc>
        <w:tc>
          <w:tcPr>
            <w:tcW w:w="2268" w:type="dxa"/>
            <w:shd w:val="clear" w:color="auto" w:fill="auto"/>
            <w:vAlign w:val="center"/>
          </w:tcPr>
          <w:p w:rsidR="00F07148" w:rsidRPr="004C04C9" w:rsidRDefault="00F07148" w:rsidP="00F858BA">
            <w:pPr>
              <w:jc w:val="center"/>
              <w:rPr>
                <w:b/>
                <w:lang w:val="sr-Cyrl-CS"/>
              </w:rPr>
            </w:pPr>
            <w:r w:rsidRPr="004C04C9">
              <w:rPr>
                <w:b/>
                <w:lang w:val="sr-Cyrl-CS"/>
              </w:rPr>
              <w:t>Начин реализације</w:t>
            </w:r>
          </w:p>
        </w:tc>
        <w:tc>
          <w:tcPr>
            <w:tcW w:w="2268" w:type="dxa"/>
            <w:shd w:val="clear" w:color="auto" w:fill="auto"/>
            <w:vAlign w:val="center"/>
          </w:tcPr>
          <w:p w:rsidR="00F07148" w:rsidRPr="004C04C9" w:rsidRDefault="00F07148" w:rsidP="00F858BA">
            <w:pPr>
              <w:jc w:val="center"/>
              <w:rPr>
                <w:b/>
                <w:lang w:val="sr-Cyrl-CS"/>
              </w:rPr>
            </w:pPr>
            <w:r w:rsidRPr="004C04C9">
              <w:rPr>
                <w:b/>
                <w:lang w:val="sr-Cyrl-CS"/>
              </w:rPr>
              <w:t>Носиоци реализације</w:t>
            </w:r>
          </w:p>
        </w:tc>
        <w:tc>
          <w:tcPr>
            <w:tcW w:w="3969" w:type="dxa"/>
            <w:vAlign w:val="center"/>
          </w:tcPr>
          <w:p w:rsidR="00F07148" w:rsidRPr="004C04C9" w:rsidRDefault="00F07148" w:rsidP="00F858BA">
            <w:pPr>
              <w:jc w:val="center"/>
              <w:rPr>
                <w:b/>
                <w:lang w:val="sr-Cyrl-CS"/>
              </w:rPr>
            </w:pPr>
            <w:r w:rsidRPr="004C04C9">
              <w:rPr>
                <w:b/>
                <w:lang w:val="sr-Cyrl-CS"/>
              </w:rPr>
              <w:t>Резултати</w:t>
            </w:r>
          </w:p>
        </w:tc>
      </w:tr>
      <w:tr w:rsidR="00F07148" w:rsidRPr="004C04C9" w:rsidTr="00F858BA">
        <w:trPr>
          <w:trHeight w:val="567"/>
        </w:trPr>
        <w:tc>
          <w:tcPr>
            <w:tcW w:w="1701" w:type="dxa"/>
            <w:shd w:val="clear" w:color="auto" w:fill="auto"/>
            <w:vAlign w:val="center"/>
          </w:tcPr>
          <w:p w:rsidR="00F07148" w:rsidRPr="004C04C9" w:rsidRDefault="00F07148" w:rsidP="00F858BA">
            <w:r w:rsidRPr="004C04C9">
              <w:t>септембар</w:t>
            </w:r>
          </w:p>
        </w:tc>
        <w:tc>
          <w:tcPr>
            <w:tcW w:w="3969" w:type="dxa"/>
            <w:shd w:val="clear" w:color="auto" w:fill="auto"/>
            <w:vAlign w:val="center"/>
          </w:tcPr>
          <w:p w:rsidR="00F07148" w:rsidRPr="004C04C9" w:rsidRDefault="00F07148" w:rsidP="00F858BA">
            <w:pPr>
              <w:ind w:left="283" w:hanging="283"/>
              <w:rPr>
                <w:b/>
                <w:lang w:val="sr-Cyrl-CS"/>
              </w:rPr>
            </w:pPr>
            <w:r w:rsidRPr="004C04C9">
              <w:rPr>
                <w:b/>
                <w:sz w:val="22"/>
                <w:szCs w:val="22"/>
                <w:lang w:val="sr-Cyrl-CS"/>
              </w:rPr>
              <w:t>Први састанак:</w:t>
            </w:r>
          </w:p>
          <w:p w:rsidR="00F07148" w:rsidRPr="004C04C9" w:rsidRDefault="00F07148" w:rsidP="000572B3">
            <w:pPr>
              <w:numPr>
                <w:ilvl w:val="0"/>
                <w:numId w:val="12"/>
              </w:numPr>
              <w:ind w:left="284" w:hanging="284"/>
              <w:contextualSpacing/>
              <w:rPr>
                <w:lang w:val="sr-Cyrl-CS"/>
              </w:rPr>
            </w:pPr>
            <w:r w:rsidRPr="004C04C9">
              <w:rPr>
                <w:sz w:val="22"/>
                <w:szCs w:val="22"/>
                <w:lang w:val="sr-Cyrl-CS"/>
              </w:rPr>
              <w:t>Избор председника и записничара</w:t>
            </w:r>
          </w:p>
          <w:p w:rsidR="00F07148" w:rsidRPr="004C04C9" w:rsidRDefault="00F07148" w:rsidP="000572B3">
            <w:pPr>
              <w:numPr>
                <w:ilvl w:val="0"/>
                <w:numId w:val="12"/>
              </w:numPr>
              <w:ind w:left="284" w:hanging="284"/>
              <w:contextualSpacing/>
              <w:rPr>
                <w:lang w:val="sr-Cyrl-CS"/>
              </w:rPr>
            </w:pPr>
            <w:r w:rsidRPr="004C04C9">
              <w:rPr>
                <w:sz w:val="22"/>
                <w:szCs w:val="22"/>
                <w:lang w:val="sr-Cyrl-CS"/>
              </w:rPr>
              <w:t>Усвајање годишњег плана и програма</w:t>
            </w:r>
          </w:p>
          <w:p w:rsidR="00F07148" w:rsidRPr="004C04C9" w:rsidRDefault="00F07148" w:rsidP="00F858BA"/>
          <w:p w:rsidR="00F07148" w:rsidRPr="004C04C9" w:rsidRDefault="00F07148" w:rsidP="00F858BA">
            <w:pPr>
              <w:ind w:left="270"/>
              <w:contextualSpacing/>
              <w:rPr>
                <w:lang w:val="sr-Cyrl-CS"/>
              </w:rPr>
            </w:pPr>
            <w:r w:rsidRPr="004C04C9">
              <w:rPr>
                <w:sz w:val="22"/>
                <w:szCs w:val="22"/>
                <w:lang w:val="sr-Cyrl-CS"/>
              </w:rPr>
              <w:t>3.Усвајање месечних планова и програма</w:t>
            </w:r>
          </w:p>
          <w:p w:rsidR="00F07148" w:rsidRPr="004C04C9" w:rsidRDefault="00F07148" w:rsidP="00F858BA">
            <w:pPr>
              <w:rPr>
                <w:lang w:val="sr-Cyrl-CS"/>
              </w:rPr>
            </w:pPr>
            <w:r w:rsidRPr="004C04C9">
              <w:rPr>
                <w:sz w:val="22"/>
                <w:szCs w:val="22"/>
                <w:lang w:val="sr-Cyrl-CS"/>
              </w:rPr>
              <w:t xml:space="preserve">    4.Израда Планова рада додатне наставе и       секција</w:t>
            </w:r>
          </w:p>
          <w:p w:rsidR="00F07148" w:rsidRPr="004C04C9" w:rsidRDefault="00F07148" w:rsidP="00F858BA">
            <w:pPr>
              <w:ind w:left="270"/>
              <w:contextualSpacing/>
              <w:rPr>
                <w:lang w:val="sr-Cyrl-CS"/>
              </w:rPr>
            </w:pPr>
            <w:r w:rsidRPr="004C04C9">
              <w:rPr>
                <w:sz w:val="22"/>
                <w:szCs w:val="22"/>
                <w:lang w:val="sr-Cyrl-CS"/>
              </w:rPr>
              <w:t>5.Непосредно планирање и програмирање образовно васпитног рада</w:t>
            </w:r>
          </w:p>
          <w:p w:rsidR="00F07148" w:rsidRPr="004C04C9" w:rsidRDefault="00F07148" w:rsidP="00F858BA">
            <w:pPr>
              <w:ind w:left="720"/>
              <w:rPr>
                <w:lang w:val="sr-Cyrl-CS"/>
              </w:rPr>
            </w:pPr>
            <w:r w:rsidRPr="004C04C9">
              <w:rPr>
                <w:sz w:val="22"/>
                <w:szCs w:val="22"/>
                <w:lang w:val="sr-Cyrl-CS"/>
              </w:rPr>
              <w:t>6.Сарадња са другим активима</w:t>
            </w:r>
          </w:p>
          <w:p w:rsidR="00F07148" w:rsidRPr="004C04C9" w:rsidRDefault="00F07148" w:rsidP="00F858BA">
            <w:pPr>
              <w:ind w:left="360"/>
              <w:rPr>
                <w:lang w:val="sr-Cyrl-CS"/>
              </w:rPr>
            </w:pPr>
            <w:r w:rsidRPr="004C04C9">
              <w:rPr>
                <w:sz w:val="22"/>
                <w:szCs w:val="22"/>
                <w:lang w:val="sr-Cyrl-CS"/>
              </w:rPr>
              <w:t>а) Усклађивање распореда одржавања писмених задатака, вежби</w:t>
            </w:r>
          </w:p>
          <w:p w:rsidR="00F07148" w:rsidRPr="004C04C9" w:rsidRDefault="00F07148" w:rsidP="00F858BA">
            <w:pPr>
              <w:tabs>
                <w:tab w:val="left" w:pos="360"/>
              </w:tabs>
              <w:ind w:left="283" w:firstLine="77"/>
              <w:rPr>
                <w:lang w:val="sr-Cyrl-CS"/>
              </w:rPr>
            </w:pPr>
            <w:r w:rsidRPr="004C04C9">
              <w:rPr>
                <w:sz w:val="22"/>
                <w:szCs w:val="22"/>
                <w:lang w:val="sr-Cyrl-CS"/>
              </w:rPr>
              <w:t>б) Утврђивање корелације међу сродним садржајима програма</w:t>
            </w:r>
          </w:p>
          <w:p w:rsidR="00F07148" w:rsidRPr="004C04C9" w:rsidRDefault="00F07148" w:rsidP="00F858BA">
            <w:pPr>
              <w:rPr>
                <w:lang w:val="sr-Cyrl-CS"/>
              </w:rPr>
            </w:pPr>
            <w:r w:rsidRPr="004C04C9">
              <w:rPr>
                <w:sz w:val="22"/>
                <w:szCs w:val="22"/>
                <w:lang w:val="sr-Cyrl-CS"/>
              </w:rPr>
              <w:t>7.Разно</w:t>
            </w:r>
          </w:p>
        </w:tc>
        <w:tc>
          <w:tcPr>
            <w:tcW w:w="2268" w:type="dxa"/>
            <w:shd w:val="clear" w:color="auto" w:fill="auto"/>
            <w:vAlign w:val="center"/>
          </w:tcPr>
          <w:p w:rsidR="00F07148" w:rsidRPr="004C04C9" w:rsidRDefault="00F07148" w:rsidP="00F858BA">
            <w:pPr>
              <w:rPr>
                <w:lang w:val="sr-Cyrl-CS"/>
              </w:rPr>
            </w:pPr>
            <w:r w:rsidRPr="004C04C9">
              <w:rPr>
                <w:lang w:val="sr-Cyrl-CS"/>
              </w:rPr>
              <w:t>Састанак већа</w:t>
            </w:r>
          </w:p>
        </w:tc>
        <w:tc>
          <w:tcPr>
            <w:tcW w:w="2268" w:type="dxa"/>
            <w:shd w:val="clear" w:color="auto" w:fill="auto"/>
            <w:vAlign w:val="center"/>
          </w:tcPr>
          <w:p w:rsidR="00F07148" w:rsidRPr="004C04C9" w:rsidRDefault="00F07148" w:rsidP="00F858BA">
            <w:pPr>
              <w:rPr>
                <w:lang w:val="sr-Cyrl-CS"/>
              </w:rPr>
            </w:pPr>
            <w:r w:rsidRPr="004C04C9">
              <w:rPr>
                <w:lang w:val="sr-Cyrl-CS"/>
              </w:rPr>
              <w:t>Чланови већа</w:t>
            </w:r>
          </w:p>
        </w:tc>
        <w:tc>
          <w:tcPr>
            <w:tcW w:w="3969" w:type="dxa"/>
            <w:vAlign w:val="center"/>
          </w:tcPr>
          <w:p w:rsidR="00F07148" w:rsidRPr="004C04C9" w:rsidRDefault="00F07148" w:rsidP="00F858BA">
            <w:pPr>
              <w:rPr>
                <w:lang w:val="sr-Cyrl-CS"/>
              </w:rPr>
            </w:pPr>
            <w:r w:rsidRPr="004C04C9">
              <w:rPr>
                <w:b/>
                <w:sz w:val="22"/>
                <w:szCs w:val="22"/>
                <w:lang w:val="sr-Cyrl-CS"/>
              </w:rPr>
              <w:t>1.</w:t>
            </w:r>
            <w:r w:rsidRPr="004C04C9">
              <w:rPr>
                <w:sz w:val="22"/>
                <w:szCs w:val="22"/>
                <w:lang w:val="sr-Cyrl-CS"/>
              </w:rPr>
              <w:t>Изабран је председник већа – Душко Раковић и записничар – Марија Раковић</w:t>
            </w:r>
          </w:p>
          <w:p w:rsidR="00F07148" w:rsidRPr="004C04C9" w:rsidRDefault="00F07148" w:rsidP="00F858BA">
            <w:pPr>
              <w:rPr>
                <w:lang w:val="sr-Cyrl-CS"/>
              </w:rPr>
            </w:pPr>
            <w:r w:rsidRPr="004C04C9">
              <w:rPr>
                <w:b/>
                <w:sz w:val="22"/>
                <w:szCs w:val="22"/>
                <w:lang w:val="sr-Cyrl-CS"/>
              </w:rPr>
              <w:t>2.</w:t>
            </w:r>
            <w:r w:rsidRPr="004C04C9">
              <w:rPr>
                <w:sz w:val="22"/>
                <w:szCs w:val="22"/>
                <w:lang w:val="sr-Cyrl-CS"/>
              </w:rPr>
              <w:t>Годишњи План стручног већа „Математика, физика, техника и информатика“састављен је тако да се ученицима обезбеде што бољи услови за несметано стицање знања. Овим Планом обухваћене су све активности као што су редовна, допунска, додатна и различите ваннаставне активности. План је једногласно усвојен.</w:t>
            </w:r>
          </w:p>
          <w:p w:rsidR="00F07148" w:rsidRPr="004C04C9" w:rsidRDefault="00F07148" w:rsidP="00F858BA">
            <w:pPr>
              <w:tabs>
                <w:tab w:val="left" w:pos="193"/>
              </w:tabs>
              <w:rPr>
                <w:lang w:val="sr-Cyrl-CS"/>
              </w:rPr>
            </w:pPr>
            <w:r w:rsidRPr="004C04C9">
              <w:rPr>
                <w:b/>
                <w:sz w:val="22"/>
                <w:szCs w:val="22"/>
                <w:lang w:val="sr-Cyrl-CS"/>
              </w:rPr>
              <w:t>3</w:t>
            </w:r>
            <w:r w:rsidRPr="004C04C9">
              <w:rPr>
                <w:sz w:val="22"/>
                <w:szCs w:val="22"/>
                <w:lang w:val="sr-Cyrl-CS"/>
              </w:rPr>
              <w:t>Месечни планови и програми су, такође једногласно усвојени, уз додатак да ће бити допуњавани у зависности од актуелних догађаја.</w:t>
            </w:r>
          </w:p>
          <w:p w:rsidR="00F07148" w:rsidRPr="004C04C9" w:rsidRDefault="00F07148" w:rsidP="00F858BA">
            <w:pPr>
              <w:tabs>
                <w:tab w:val="left" w:pos="193"/>
              </w:tabs>
              <w:rPr>
                <w:lang w:val="sr-Cyrl-CS"/>
              </w:rPr>
            </w:pPr>
            <w:r w:rsidRPr="004C04C9">
              <w:rPr>
                <w:b/>
                <w:sz w:val="22"/>
                <w:szCs w:val="22"/>
                <w:lang w:val="sr-Cyrl-CS"/>
              </w:rPr>
              <w:t>4.</w:t>
            </w:r>
            <w:r w:rsidRPr="004C04C9">
              <w:rPr>
                <w:sz w:val="22"/>
                <w:szCs w:val="22"/>
                <w:lang w:val="sr-Cyrl-CS"/>
              </w:rPr>
              <w:t xml:space="preserve">Донет је план рада додатне наставе и секција за математику, физику и техничко и информатику. Додатна настава из математике и физике одржаваће се према плану и усвојеном распореду предметних актива. Додатна настава из техничког и информатичког образовања одржава се интезивније крајем првог и у другом полугодишту </w:t>
            </w:r>
            <w:r w:rsidRPr="004C04C9">
              <w:rPr>
                <w:sz w:val="22"/>
                <w:szCs w:val="22"/>
                <w:lang w:val="sr-Cyrl-CS"/>
              </w:rPr>
              <w:lastRenderedPageBreak/>
              <w:t>кроз припрему ученика за такмичења.</w:t>
            </w:r>
          </w:p>
          <w:p w:rsidR="00F07148" w:rsidRPr="004C04C9" w:rsidRDefault="00F07148" w:rsidP="00F858BA">
            <w:pPr>
              <w:tabs>
                <w:tab w:val="left" w:pos="193"/>
              </w:tabs>
              <w:rPr>
                <w:lang w:val="sr-Cyrl-CS"/>
              </w:rPr>
            </w:pPr>
            <w:r w:rsidRPr="004C04C9">
              <w:rPr>
                <w:b/>
                <w:sz w:val="22"/>
                <w:szCs w:val="22"/>
                <w:lang w:val="sr-Cyrl-CS"/>
              </w:rPr>
              <w:t>5.</w:t>
            </w:r>
            <w:r w:rsidRPr="004C04C9">
              <w:rPr>
                <w:sz w:val="22"/>
                <w:szCs w:val="22"/>
                <w:lang w:val="sr-Cyrl-CS"/>
              </w:rPr>
              <w:t>Сваки предметни актив укратко је представио свој Годишњи План рада. Покушало се да се сличне наставне теме из различитих предмета временски преклапају или бар обрађују у кратком временском размаку. Највећи проблем настао је око такмичења. Наиме, питања на такмичењима обухватају наставне теме које које су постављене препоруком Завода и ако би смо их померили дошло би се у ситуацију да припремамо ученике за такмичење из настваних тема које нису обрађиване. Утврђено је да се успостави корелација кроз тематске дане и имплементирањем садржаја из других предмета постигну трајнија и повезана знања.</w:t>
            </w:r>
          </w:p>
          <w:p w:rsidR="00F07148" w:rsidRPr="004C04C9" w:rsidRDefault="00F07148" w:rsidP="00F858BA">
            <w:pPr>
              <w:tabs>
                <w:tab w:val="left" w:pos="193"/>
              </w:tabs>
              <w:rPr>
                <w:lang w:val="sr-Cyrl-CS"/>
              </w:rPr>
            </w:pPr>
            <w:r w:rsidRPr="004C04C9">
              <w:rPr>
                <w:b/>
                <w:sz w:val="22"/>
                <w:szCs w:val="22"/>
              </w:rPr>
              <w:t>6</w:t>
            </w:r>
            <w:r w:rsidRPr="004C04C9">
              <w:rPr>
                <w:sz w:val="22"/>
                <w:szCs w:val="22"/>
              </w:rPr>
              <w:t>.Усвојен је распоред писмених и контролних задатака за математику и физику, за прво полугодиште, које су изнеле колеге које предају ове предмете, али коначан распоред ће се усвојити на Одељењском већу кроз договор са другим стручним активима.</w:t>
            </w:r>
          </w:p>
          <w:p w:rsidR="00F07148" w:rsidRPr="004C04C9" w:rsidRDefault="00F07148" w:rsidP="00F858BA">
            <w:pPr>
              <w:tabs>
                <w:tab w:val="left" w:pos="193"/>
              </w:tabs>
            </w:pPr>
            <w:r w:rsidRPr="004C04C9">
              <w:rPr>
                <w:b/>
                <w:sz w:val="22"/>
                <w:szCs w:val="22"/>
              </w:rPr>
              <w:t>7</w:t>
            </w:r>
            <w:r w:rsidRPr="004C04C9">
              <w:rPr>
                <w:sz w:val="22"/>
                <w:szCs w:val="22"/>
              </w:rPr>
              <w:t>.Проблем са доласком на сваки састанак изнели су колеге који раде на терену. Договорено је да се изостајање са састанака мора оправдати а да се записници мејлом прослеђују свим члановима актива.</w:t>
            </w:r>
          </w:p>
          <w:p w:rsidR="00F07148" w:rsidRPr="004C04C9" w:rsidRDefault="00F07148" w:rsidP="00F858BA">
            <w:pPr>
              <w:rPr>
                <w:lang w:val="sr-Cyrl-CS"/>
              </w:rPr>
            </w:pPr>
          </w:p>
        </w:tc>
      </w:tr>
      <w:tr w:rsidR="00F07148" w:rsidRPr="004C04C9" w:rsidTr="00F858BA">
        <w:trPr>
          <w:trHeight w:val="567"/>
        </w:trPr>
        <w:tc>
          <w:tcPr>
            <w:tcW w:w="1701" w:type="dxa"/>
            <w:shd w:val="clear" w:color="auto" w:fill="auto"/>
            <w:vAlign w:val="center"/>
          </w:tcPr>
          <w:p w:rsidR="00F07148" w:rsidRPr="004C04C9" w:rsidRDefault="00F07148" w:rsidP="00F858BA">
            <w:pPr>
              <w:rPr>
                <w:lang w:val="sr-Cyrl-CS"/>
              </w:rPr>
            </w:pPr>
            <w:r w:rsidRPr="004C04C9">
              <w:rPr>
                <w:lang w:val="sr-Cyrl-CS"/>
              </w:rPr>
              <w:lastRenderedPageBreak/>
              <w:t>децембар</w:t>
            </w:r>
          </w:p>
        </w:tc>
        <w:tc>
          <w:tcPr>
            <w:tcW w:w="3969" w:type="dxa"/>
            <w:shd w:val="clear" w:color="auto" w:fill="auto"/>
            <w:vAlign w:val="center"/>
          </w:tcPr>
          <w:p w:rsidR="00F07148" w:rsidRPr="004C04C9" w:rsidRDefault="00F07148" w:rsidP="00F858BA">
            <w:pPr>
              <w:rPr>
                <w:b/>
              </w:rPr>
            </w:pPr>
            <w:r w:rsidRPr="004C04C9">
              <w:rPr>
                <w:b/>
                <w:sz w:val="22"/>
                <w:szCs w:val="22"/>
                <w:lang w:val="sr-Cyrl-CS"/>
              </w:rPr>
              <w:t>Други састанак:</w:t>
            </w:r>
          </w:p>
          <w:p w:rsidR="00F07148" w:rsidRPr="004C04C9" w:rsidRDefault="00F07148" w:rsidP="000572B3">
            <w:pPr>
              <w:numPr>
                <w:ilvl w:val="0"/>
                <w:numId w:val="13"/>
              </w:numPr>
              <w:contextualSpacing/>
            </w:pPr>
            <w:r w:rsidRPr="004C04C9">
              <w:rPr>
                <w:sz w:val="22"/>
                <w:szCs w:val="22"/>
              </w:rPr>
              <w:t>Излагање о угледним часовима и посећеним семинарима</w:t>
            </w:r>
          </w:p>
          <w:p w:rsidR="00F07148" w:rsidRPr="004C04C9" w:rsidRDefault="00F07148" w:rsidP="00F858BA">
            <w:pPr>
              <w:rPr>
                <w:lang w:val="sr-Cyrl-CS"/>
              </w:rPr>
            </w:pPr>
            <w:r w:rsidRPr="004C04C9">
              <w:rPr>
                <w:sz w:val="22"/>
                <w:szCs w:val="22"/>
                <w:lang w:val="sr-Cyrl-CS"/>
              </w:rPr>
              <w:t>Извођење огледног часа</w:t>
            </w:r>
          </w:p>
          <w:p w:rsidR="00F07148" w:rsidRPr="004C04C9" w:rsidRDefault="00F07148" w:rsidP="00F858BA">
            <w:pPr>
              <w:rPr>
                <w:lang w:val="sr-Cyrl-CS"/>
              </w:rPr>
            </w:pPr>
            <w:r w:rsidRPr="004C04C9">
              <w:rPr>
                <w:sz w:val="22"/>
                <w:szCs w:val="22"/>
                <w:lang w:val="sr-Cyrl-CS"/>
              </w:rPr>
              <w:t>Ужестручно усавршавање (реализација и планови)</w:t>
            </w:r>
          </w:p>
          <w:p w:rsidR="00F07148" w:rsidRPr="004C04C9" w:rsidRDefault="00F07148" w:rsidP="00F858BA">
            <w:r w:rsidRPr="004C04C9">
              <w:rPr>
                <w:sz w:val="22"/>
                <w:szCs w:val="22"/>
                <w:lang w:val="sr-Cyrl-CS"/>
              </w:rPr>
              <w:t xml:space="preserve"> семинари и стручних скупова </w:t>
            </w:r>
          </w:p>
          <w:p w:rsidR="00F07148" w:rsidRPr="004C04C9" w:rsidRDefault="00F07148" w:rsidP="000572B3">
            <w:pPr>
              <w:numPr>
                <w:ilvl w:val="0"/>
                <w:numId w:val="13"/>
              </w:numPr>
              <w:contextualSpacing/>
            </w:pPr>
            <w:r w:rsidRPr="004C04C9">
              <w:rPr>
                <w:sz w:val="22"/>
                <w:szCs w:val="22"/>
                <w:lang w:val="sr-Cyrl-CS"/>
              </w:rPr>
              <w:t>Анализа програма</w:t>
            </w:r>
          </w:p>
          <w:p w:rsidR="00F07148" w:rsidRPr="004C04C9" w:rsidRDefault="00F07148" w:rsidP="00F858BA">
            <w:r w:rsidRPr="004C04C9">
              <w:rPr>
                <w:sz w:val="22"/>
                <w:szCs w:val="22"/>
                <w:lang w:val="sr-Cyrl-CS"/>
              </w:rPr>
              <w:t>Примена савремених облика и метода рада</w:t>
            </w:r>
            <w:r w:rsidRPr="004C04C9">
              <w:rPr>
                <w:sz w:val="22"/>
                <w:szCs w:val="22"/>
              </w:rPr>
              <w:t xml:space="preserve">, </w:t>
            </w:r>
            <w:r w:rsidRPr="004C04C9">
              <w:rPr>
                <w:sz w:val="22"/>
                <w:szCs w:val="22"/>
                <w:lang w:val="sr-Cyrl-CS"/>
              </w:rPr>
              <w:t>мотивисање ученика за учење и рад</w:t>
            </w:r>
            <w:r w:rsidRPr="004C04C9">
              <w:rPr>
                <w:sz w:val="22"/>
                <w:szCs w:val="22"/>
              </w:rPr>
              <w:t xml:space="preserve">, </w:t>
            </w:r>
            <w:r w:rsidRPr="004C04C9">
              <w:rPr>
                <w:sz w:val="22"/>
                <w:szCs w:val="22"/>
                <w:lang w:val="sr-Cyrl-CS"/>
              </w:rPr>
              <w:t>вредновање и оцењивање резултата образовно-васпитног рада</w:t>
            </w:r>
          </w:p>
          <w:p w:rsidR="00F07148" w:rsidRPr="004C04C9" w:rsidRDefault="00F07148" w:rsidP="00F858BA">
            <w:pPr>
              <w:tabs>
                <w:tab w:val="center" w:pos="4680"/>
              </w:tabs>
            </w:pPr>
            <w:r w:rsidRPr="004C04C9">
              <w:rPr>
                <w:sz w:val="22"/>
                <w:szCs w:val="22"/>
                <w:lang w:val="sr-Cyrl-CS"/>
              </w:rPr>
              <w:t xml:space="preserve">Опште психолошко-педагошке теме </w:t>
            </w:r>
            <w:r w:rsidRPr="004C04C9">
              <w:rPr>
                <w:sz w:val="22"/>
                <w:szCs w:val="22"/>
                <w:lang w:val="sr-Cyrl-CS"/>
              </w:rPr>
              <w:tab/>
            </w:r>
          </w:p>
          <w:p w:rsidR="00F07148" w:rsidRPr="004C04C9" w:rsidRDefault="00F07148" w:rsidP="000572B3">
            <w:pPr>
              <w:numPr>
                <w:ilvl w:val="0"/>
                <w:numId w:val="13"/>
              </w:numPr>
              <w:tabs>
                <w:tab w:val="center" w:pos="4680"/>
              </w:tabs>
              <w:contextualSpacing/>
            </w:pPr>
            <w:r w:rsidRPr="004C04C9">
              <w:rPr>
                <w:sz w:val="22"/>
                <w:szCs w:val="22"/>
              </w:rPr>
              <w:t>Сарадња са осталима</w:t>
            </w:r>
          </w:p>
          <w:p w:rsidR="00F07148" w:rsidRPr="004C04C9" w:rsidRDefault="00F07148" w:rsidP="00F858BA">
            <w:pPr>
              <w:tabs>
                <w:tab w:val="center" w:pos="4680"/>
              </w:tabs>
            </w:pPr>
            <w:r w:rsidRPr="004C04C9">
              <w:rPr>
                <w:sz w:val="22"/>
                <w:szCs w:val="22"/>
                <w:lang w:val="sr-Cyrl-CS"/>
              </w:rPr>
              <w:t>Остваривање  сарадње са другим већима, стручним сарадницима, стручним друштвима, факултетима, институтима,установама и предузећима</w:t>
            </w:r>
          </w:p>
          <w:p w:rsidR="00F07148" w:rsidRPr="004C04C9" w:rsidRDefault="00F07148" w:rsidP="000572B3">
            <w:pPr>
              <w:numPr>
                <w:ilvl w:val="0"/>
                <w:numId w:val="13"/>
              </w:numPr>
              <w:contextualSpacing/>
            </w:pPr>
            <w:r w:rsidRPr="004C04C9">
              <w:rPr>
                <w:sz w:val="22"/>
                <w:szCs w:val="22"/>
              </w:rPr>
              <w:t>Реализација часова у четвртом разреду</w:t>
            </w:r>
          </w:p>
          <w:p w:rsidR="00F07148" w:rsidRPr="004C04C9" w:rsidRDefault="00F07148" w:rsidP="00F858BA">
            <w:r w:rsidRPr="004C04C9">
              <w:rPr>
                <w:sz w:val="22"/>
                <w:szCs w:val="22"/>
              </w:rPr>
              <w:t>За ученике четвртог разреда организација часова предметне наставе ради упознавања ученика са предметним наставницима</w:t>
            </w:r>
          </w:p>
          <w:p w:rsidR="00F07148" w:rsidRPr="004C04C9" w:rsidRDefault="00F07148" w:rsidP="00F858BA"/>
          <w:p w:rsidR="00F07148" w:rsidRPr="004C04C9" w:rsidRDefault="00F07148" w:rsidP="000572B3">
            <w:pPr>
              <w:numPr>
                <w:ilvl w:val="0"/>
                <w:numId w:val="13"/>
              </w:numPr>
              <w:contextualSpacing/>
            </w:pPr>
            <w:r w:rsidRPr="004C04C9">
              <w:rPr>
                <w:sz w:val="22"/>
                <w:szCs w:val="22"/>
              </w:rPr>
              <w:t>Побољшање квалитета наставе</w:t>
            </w:r>
          </w:p>
          <w:p w:rsidR="00F07148" w:rsidRPr="004C04C9" w:rsidRDefault="00F07148" w:rsidP="00F858BA">
            <w:r w:rsidRPr="004C04C9">
              <w:rPr>
                <w:sz w:val="22"/>
                <w:szCs w:val="22"/>
                <w:lang w:val="sr-Cyrl-CS"/>
              </w:rPr>
              <w:t>Проналажење мотивационих поступака за постизање бољих образовних и васпитних постигнућа</w:t>
            </w:r>
          </w:p>
          <w:p w:rsidR="00F07148" w:rsidRPr="004C04C9" w:rsidRDefault="00F07148" w:rsidP="00F858BA">
            <w:r w:rsidRPr="004C04C9">
              <w:rPr>
                <w:sz w:val="22"/>
                <w:szCs w:val="22"/>
                <w:lang w:val="sr-Cyrl-CS"/>
              </w:rPr>
              <w:t>Откривање узрока неуспеха појединих ученика</w:t>
            </w:r>
            <w:r w:rsidRPr="004C04C9">
              <w:rPr>
                <w:sz w:val="22"/>
                <w:szCs w:val="22"/>
              </w:rPr>
              <w:t xml:space="preserve">, </w:t>
            </w:r>
            <w:r w:rsidRPr="004C04C9">
              <w:rPr>
                <w:sz w:val="22"/>
                <w:szCs w:val="22"/>
                <w:lang w:val="sr-Cyrl-CS"/>
              </w:rPr>
              <w:t>група или разреда</w:t>
            </w:r>
          </w:p>
          <w:p w:rsidR="00F07148" w:rsidRPr="004C04C9" w:rsidRDefault="00F07148" w:rsidP="000572B3">
            <w:pPr>
              <w:numPr>
                <w:ilvl w:val="0"/>
                <w:numId w:val="13"/>
              </w:numPr>
              <w:contextualSpacing/>
            </w:pPr>
            <w:r w:rsidRPr="004C04C9">
              <w:rPr>
                <w:sz w:val="22"/>
                <w:szCs w:val="22"/>
              </w:rPr>
              <w:t>Набавка наставних средстава</w:t>
            </w:r>
          </w:p>
          <w:p w:rsidR="00F07148" w:rsidRPr="004C04C9" w:rsidRDefault="00F07148" w:rsidP="00F858BA">
            <w:r w:rsidRPr="004C04C9">
              <w:rPr>
                <w:sz w:val="22"/>
                <w:szCs w:val="22"/>
                <w:lang w:val="sr-Cyrl-CS"/>
              </w:rPr>
              <w:t xml:space="preserve">Утврђивање постојећих наставних средстава и прављење плана </w:t>
            </w:r>
            <w:r w:rsidRPr="004C04C9">
              <w:rPr>
                <w:sz w:val="22"/>
                <w:szCs w:val="22"/>
                <w:lang w:val="sr-Cyrl-CS"/>
              </w:rPr>
              <w:lastRenderedPageBreak/>
              <w:t>коришћења истих и набавке нових учила, материјала за вежбе</w:t>
            </w:r>
            <w:r w:rsidRPr="004C04C9">
              <w:rPr>
                <w:sz w:val="22"/>
                <w:szCs w:val="22"/>
              </w:rPr>
              <w:t>.</w:t>
            </w:r>
          </w:p>
          <w:p w:rsidR="00F07148" w:rsidRPr="004C04C9" w:rsidRDefault="00F07148" w:rsidP="00F858BA">
            <w:pPr>
              <w:contextualSpacing/>
            </w:pPr>
          </w:p>
          <w:p w:rsidR="00F07148" w:rsidRPr="004C04C9" w:rsidRDefault="00F07148" w:rsidP="00F858BA"/>
          <w:p w:rsidR="00F07148" w:rsidRPr="004C04C9" w:rsidRDefault="00F07148" w:rsidP="00F858BA">
            <w:pPr>
              <w:rPr>
                <w:lang w:val="sr-Cyrl-CS"/>
              </w:rPr>
            </w:pPr>
          </w:p>
        </w:tc>
        <w:tc>
          <w:tcPr>
            <w:tcW w:w="2268" w:type="dxa"/>
            <w:shd w:val="clear" w:color="auto" w:fill="auto"/>
            <w:vAlign w:val="center"/>
          </w:tcPr>
          <w:p w:rsidR="00F07148" w:rsidRPr="004C04C9" w:rsidRDefault="00F07148" w:rsidP="00F858BA">
            <w:pPr>
              <w:rPr>
                <w:lang w:val="sr-Cyrl-CS"/>
              </w:rPr>
            </w:pPr>
            <w:r w:rsidRPr="004C04C9">
              <w:rPr>
                <w:lang w:val="sr-Cyrl-CS"/>
              </w:rPr>
              <w:lastRenderedPageBreak/>
              <w:t>Састанак већа</w:t>
            </w:r>
          </w:p>
        </w:tc>
        <w:tc>
          <w:tcPr>
            <w:tcW w:w="2268" w:type="dxa"/>
            <w:shd w:val="clear" w:color="auto" w:fill="auto"/>
            <w:vAlign w:val="center"/>
          </w:tcPr>
          <w:p w:rsidR="00F07148" w:rsidRPr="004C04C9" w:rsidRDefault="00F07148" w:rsidP="00F858BA">
            <w:pPr>
              <w:rPr>
                <w:lang w:val="sr-Cyrl-CS"/>
              </w:rPr>
            </w:pPr>
            <w:r w:rsidRPr="004C04C9">
              <w:rPr>
                <w:lang w:val="sr-Cyrl-CS"/>
              </w:rPr>
              <w:t>Чланови већа</w:t>
            </w:r>
          </w:p>
        </w:tc>
        <w:tc>
          <w:tcPr>
            <w:tcW w:w="3969" w:type="dxa"/>
            <w:vAlign w:val="center"/>
          </w:tcPr>
          <w:p w:rsidR="00F07148" w:rsidRPr="004C04C9" w:rsidRDefault="00F07148" w:rsidP="000572B3">
            <w:pPr>
              <w:numPr>
                <w:ilvl w:val="0"/>
                <w:numId w:val="14"/>
              </w:numPr>
              <w:ind w:firstLine="426"/>
              <w:contextualSpacing/>
            </w:pPr>
            <w:r w:rsidRPr="004C04C9">
              <w:rPr>
                <w:sz w:val="22"/>
                <w:szCs w:val="22"/>
              </w:rPr>
              <w:t>Разговор о искуствима у реализацији угледних часова и семинарима којима су прошле године присуствовали чланови актива.Планирање нових угледних часова,начини и време реализације.Планови усавршавања за ову школску годину.Потреба утврђивања броја часова и формирање приоритета у наставку и реализацији усавршавања кроз присуство акредитованим семинарима.Календар активности и скупова,догађаја којима би требало да присуствују чланови актива.</w:t>
            </w:r>
          </w:p>
          <w:p w:rsidR="00F07148" w:rsidRPr="004C04C9" w:rsidRDefault="00F07148" w:rsidP="000572B3">
            <w:pPr>
              <w:numPr>
                <w:ilvl w:val="0"/>
                <w:numId w:val="14"/>
              </w:numPr>
              <w:ind w:firstLine="426"/>
              <w:contextualSpacing/>
            </w:pPr>
            <w:r w:rsidRPr="004C04C9">
              <w:rPr>
                <w:sz w:val="22"/>
                <w:szCs w:val="22"/>
              </w:rPr>
              <w:t xml:space="preserve">Часови редовне наставе одржавају се по Плану и програму за ову школску годину. Наставници се придржавају усвојених распореда, из септембра, који се односи на контролне и писмене задатке. У оквиру могућности и опремљености скоро сви наставници у реализацији часова користе неки облик примене ИКТ, кроз припремљене презентације, анимације, разне веб алате као и коришћењем мудла у настави. </w:t>
            </w:r>
          </w:p>
          <w:p w:rsidR="00F07148" w:rsidRPr="004C04C9" w:rsidRDefault="00F07148" w:rsidP="000572B3">
            <w:pPr>
              <w:numPr>
                <w:ilvl w:val="0"/>
                <w:numId w:val="14"/>
              </w:numPr>
              <w:tabs>
                <w:tab w:val="center" w:pos="709"/>
              </w:tabs>
              <w:ind w:firstLine="426"/>
              <w:contextualSpacing/>
            </w:pPr>
            <w:r w:rsidRPr="004C04C9">
              <w:rPr>
                <w:sz w:val="22"/>
                <w:szCs w:val="22"/>
              </w:rPr>
              <w:t xml:space="preserve">Сарадњасаосталима већима остваариваће се кроз </w:t>
            </w:r>
            <w:r w:rsidRPr="004C04C9">
              <w:rPr>
                <w:sz w:val="22"/>
                <w:szCs w:val="22"/>
              </w:rPr>
              <w:lastRenderedPageBreak/>
              <w:t>заједничке посете, израду тематских изложби и сл.</w:t>
            </w:r>
          </w:p>
          <w:p w:rsidR="00F07148" w:rsidRPr="004C04C9" w:rsidRDefault="00F07148" w:rsidP="000572B3">
            <w:pPr>
              <w:numPr>
                <w:ilvl w:val="0"/>
                <w:numId w:val="14"/>
              </w:numPr>
              <w:tabs>
                <w:tab w:val="center" w:pos="709"/>
              </w:tabs>
              <w:ind w:firstLine="426"/>
              <w:contextualSpacing/>
            </w:pPr>
            <w:r w:rsidRPr="004C04C9">
              <w:rPr>
                <w:sz w:val="22"/>
                <w:szCs w:val="22"/>
              </w:rPr>
              <w:t>Обавезе чланова актива по питању реализације часова у четвртом разреду..</w:t>
            </w:r>
          </w:p>
          <w:p w:rsidR="00F07148" w:rsidRPr="004C04C9" w:rsidRDefault="00F07148" w:rsidP="000572B3">
            <w:pPr>
              <w:numPr>
                <w:ilvl w:val="0"/>
                <w:numId w:val="14"/>
              </w:numPr>
              <w:tabs>
                <w:tab w:val="center" w:pos="709"/>
              </w:tabs>
              <w:ind w:firstLine="426"/>
              <w:contextualSpacing/>
            </w:pPr>
            <w:r w:rsidRPr="004C04C9">
              <w:rPr>
                <w:sz w:val="22"/>
                <w:szCs w:val="22"/>
              </w:rPr>
              <w:t>Разматрање побољшањаквалитетанаставе</w:t>
            </w:r>
            <w:r w:rsidRPr="004C04C9">
              <w:rPr>
                <w:sz w:val="22"/>
                <w:szCs w:val="22"/>
                <w:lang w:val="sr-Cyrl-CS"/>
              </w:rPr>
              <w:t xml:space="preserve"> усмерено је ка проналажењу мотивационих поступака за постизање бољих образовних и васпитних постигнућа као и кроз откривање узрока неуспеха појединих ученика</w:t>
            </w:r>
            <w:r w:rsidRPr="004C04C9">
              <w:rPr>
                <w:sz w:val="22"/>
                <w:szCs w:val="22"/>
              </w:rPr>
              <w:t xml:space="preserve">, </w:t>
            </w:r>
            <w:r w:rsidRPr="004C04C9">
              <w:rPr>
                <w:sz w:val="22"/>
                <w:szCs w:val="22"/>
                <w:lang w:val="sr-Cyrl-CS"/>
              </w:rPr>
              <w:t>група или разреда. Тим за прилагођавање ученика школском животу доставио је списак ученика који припадају породицама из осетљивих група али и других ученика са којима треба остварити мере индивидуализације. Помоћник директора, Мирјана Анђелић, је као педагог, дала инструкције на шта треба да се посебно обрати пажња и да су поједини ученици, што се тиче васпитања и образовања, упућени готово само на школу и да ту треба да будемо веома обазриви. Наставници су константовали да су већ уочени ученици, који теже савладавају градиво, и да су већ почели да уводе индивидуализацију.</w:t>
            </w:r>
          </w:p>
          <w:p w:rsidR="00F07148" w:rsidRPr="004C04C9" w:rsidRDefault="00F07148" w:rsidP="000572B3">
            <w:pPr>
              <w:numPr>
                <w:ilvl w:val="0"/>
                <w:numId w:val="14"/>
              </w:numPr>
              <w:tabs>
                <w:tab w:val="center" w:pos="709"/>
                <w:tab w:val="center" w:pos="4680"/>
              </w:tabs>
              <w:ind w:firstLine="426"/>
              <w:contextualSpacing/>
            </w:pPr>
            <w:r w:rsidRPr="004C04C9">
              <w:rPr>
                <w:sz w:val="22"/>
                <w:szCs w:val="22"/>
              </w:rPr>
              <w:lastRenderedPageBreak/>
              <w:t>Руководиоци предметних актива да доставе спискове наставних средстава које је потребно набавити и који ће се предати директору школе на разматраење и надамо се, усвајање.</w:t>
            </w:r>
          </w:p>
          <w:p w:rsidR="00F07148" w:rsidRPr="004C04C9" w:rsidRDefault="00F07148" w:rsidP="00F858BA">
            <w:pPr>
              <w:tabs>
                <w:tab w:val="center" w:pos="709"/>
                <w:tab w:val="center" w:pos="4680"/>
              </w:tabs>
              <w:contextualSpacing/>
            </w:pPr>
          </w:p>
          <w:p w:rsidR="00F07148" w:rsidRPr="004C04C9" w:rsidRDefault="00F07148" w:rsidP="00F858BA">
            <w:pPr>
              <w:rPr>
                <w:lang w:val="sr-Cyrl-CS"/>
              </w:rPr>
            </w:pPr>
          </w:p>
        </w:tc>
      </w:tr>
      <w:tr w:rsidR="00F07148" w:rsidRPr="004C04C9" w:rsidTr="00F858BA">
        <w:trPr>
          <w:trHeight w:val="567"/>
        </w:trPr>
        <w:tc>
          <w:tcPr>
            <w:tcW w:w="1701" w:type="dxa"/>
            <w:shd w:val="clear" w:color="auto" w:fill="auto"/>
            <w:vAlign w:val="center"/>
          </w:tcPr>
          <w:p w:rsidR="00F07148" w:rsidRPr="004C04C9" w:rsidRDefault="00F07148" w:rsidP="00F858BA">
            <w:pPr>
              <w:rPr>
                <w:lang w:val="sr-Cyrl-CS"/>
              </w:rPr>
            </w:pPr>
            <w:r w:rsidRPr="004C04C9">
              <w:rPr>
                <w:lang w:val="sr-Cyrl-CS"/>
              </w:rPr>
              <w:lastRenderedPageBreak/>
              <w:t>фебруар</w:t>
            </w:r>
          </w:p>
        </w:tc>
        <w:tc>
          <w:tcPr>
            <w:tcW w:w="3969" w:type="dxa"/>
            <w:shd w:val="clear" w:color="auto" w:fill="auto"/>
            <w:vAlign w:val="center"/>
          </w:tcPr>
          <w:p w:rsidR="00F07148" w:rsidRPr="004C04C9" w:rsidRDefault="00F07148" w:rsidP="00F858BA">
            <w:pPr>
              <w:rPr>
                <w:b/>
              </w:rPr>
            </w:pPr>
            <w:r w:rsidRPr="004C04C9">
              <w:rPr>
                <w:b/>
                <w:sz w:val="22"/>
                <w:szCs w:val="22"/>
              </w:rPr>
              <w:t>Трећи састанак:</w:t>
            </w:r>
          </w:p>
          <w:p w:rsidR="00F07148" w:rsidRPr="004C04C9" w:rsidRDefault="00F07148" w:rsidP="00F858BA">
            <w:r w:rsidRPr="004C04C9">
              <w:rPr>
                <w:sz w:val="22"/>
                <w:szCs w:val="22"/>
              </w:rPr>
              <w:t>1.календар , организација и учешће на такмичењима</w:t>
            </w:r>
          </w:p>
          <w:p w:rsidR="00F07148" w:rsidRPr="004C04C9" w:rsidRDefault="00F07148" w:rsidP="00F858BA"/>
          <w:p w:rsidR="00F07148" w:rsidRPr="004C04C9" w:rsidRDefault="00F07148" w:rsidP="00F858BA">
            <w:r w:rsidRPr="004C04C9">
              <w:rPr>
                <w:sz w:val="22"/>
                <w:szCs w:val="22"/>
              </w:rPr>
              <w:t>2.израда ИОП-а по новим упутствима</w:t>
            </w:r>
          </w:p>
          <w:p w:rsidR="00F07148" w:rsidRPr="004C04C9" w:rsidRDefault="00F07148" w:rsidP="00F858BA"/>
          <w:p w:rsidR="00F07148" w:rsidRPr="004C04C9" w:rsidRDefault="00F07148" w:rsidP="00F858BA">
            <w:r w:rsidRPr="004C04C9">
              <w:rPr>
                <w:sz w:val="22"/>
                <w:szCs w:val="22"/>
              </w:rPr>
              <w:t>3.анализа успеха ученика на крају првог полугодишта</w:t>
            </w:r>
          </w:p>
          <w:p w:rsidR="00F07148" w:rsidRPr="004C04C9" w:rsidRDefault="00F07148" w:rsidP="00F858BA"/>
          <w:p w:rsidR="00F07148" w:rsidRPr="004C04C9" w:rsidRDefault="00F07148" w:rsidP="00F858BA">
            <w:r w:rsidRPr="004C04C9">
              <w:rPr>
                <w:sz w:val="22"/>
                <w:szCs w:val="22"/>
              </w:rPr>
              <w:t>4.реализацијаредовне,допунске и додатне наставе</w:t>
            </w:r>
          </w:p>
          <w:p w:rsidR="00F07148" w:rsidRPr="004C04C9" w:rsidRDefault="00F07148" w:rsidP="00F858BA"/>
          <w:p w:rsidR="00F07148" w:rsidRPr="004C04C9" w:rsidRDefault="00F07148" w:rsidP="00F858BA">
            <w:r w:rsidRPr="004C04C9">
              <w:rPr>
                <w:sz w:val="22"/>
                <w:szCs w:val="22"/>
              </w:rPr>
              <w:t>5.реализација часова у четвртом разреду</w:t>
            </w:r>
          </w:p>
          <w:p w:rsidR="00F07148" w:rsidRPr="004C04C9" w:rsidRDefault="00F07148" w:rsidP="00F858BA"/>
          <w:p w:rsidR="00F07148" w:rsidRPr="004C04C9" w:rsidRDefault="00F07148" w:rsidP="00F858BA"/>
          <w:p w:rsidR="00F07148" w:rsidRPr="004C04C9" w:rsidRDefault="00F07148" w:rsidP="00F858BA">
            <w:r w:rsidRPr="004C04C9">
              <w:rPr>
                <w:sz w:val="22"/>
                <w:szCs w:val="22"/>
              </w:rPr>
              <w:t>6.сарадња са другим активима</w:t>
            </w:r>
          </w:p>
          <w:p w:rsidR="00F07148" w:rsidRPr="004C04C9" w:rsidRDefault="00F07148" w:rsidP="00F858BA"/>
          <w:p w:rsidR="00F07148" w:rsidRPr="004C04C9" w:rsidRDefault="00F07148" w:rsidP="00F858BA">
            <w:r w:rsidRPr="004C04C9">
              <w:rPr>
                <w:sz w:val="22"/>
                <w:szCs w:val="22"/>
              </w:rPr>
              <w:t>7.анализа рада актива</w:t>
            </w:r>
          </w:p>
          <w:p w:rsidR="00F07148" w:rsidRPr="004C04C9" w:rsidRDefault="00F07148" w:rsidP="00F858BA"/>
          <w:p w:rsidR="00F07148" w:rsidRPr="004C04C9" w:rsidRDefault="00F07148" w:rsidP="00F858BA">
            <w:r w:rsidRPr="004C04C9">
              <w:rPr>
                <w:sz w:val="22"/>
                <w:szCs w:val="22"/>
              </w:rPr>
              <w:t>8.учешће на семинарима</w:t>
            </w:r>
          </w:p>
          <w:p w:rsidR="00F07148" w:rsidRPr="004C04C9" w:rsidRDefault="00F07148" w:rsidP="00F858BA"/>
          <w:p w:rsidR="00F07148" w:rsidRPr="004C04C9" w:rsidRDefault="00F07148" w:rsidP="00F858BA">
            <w:pPr>
              <w:rPr>
                <w:lang w:val="sr-Cyrl-CS"/>
              </w:rPr>
            </w:pPr>
          </w:p>
        </w:tc>
        <w:tc>
          <w:tcPr>
            <w:tcW w:w="2268" w:type="dxa"/>
            <w:shd w:val="clear" w:color="auto" w:fill="auto"/>
            <w:vAlign w:val="center"/>
          </w:tcPr>
          <w:p w:rsidR="00F07148" w:rsidRPr="004C04C9" w:rsidRDefault="00F07148" w:rsidP="00F858BA">
            <w:pPr>
              <w:rPr>
                <w:lang w:val="sr-Cyrl-CS"/>
              </w:rPr>
            </w:pPr>
            <w:r w:rsidRPr="004C04C9">
              <w:rPr>
                <w:lang w:val="sr-Cyrl-CS"/>
              </w:rPr>
              <w:t>Састанак већа</w:t>
            </w:r>
          </w:p>
        </w:tc>
        <w:tc>
          <w:tcPr>
            <w:tcW w:w="2268" w:type="dxa"/>
            <w:shd w:val="clear" w:color="auto" w:fill="auto"/>
            <w:vAlign w:val="center"/>
          </w:tcPr>
          <w:p w:rsidR="00F07148" w:rsidRPr="004C04C9" w:rsidRDefault="00F07148" w:rsidP="00F858BA">
            <w:pPr>
              <w:rPr>
                <w:lang w:val="sr-Cyrl-CS"/>
              </w:rPr>
            </w:pPr>
            <w:r w:rsidRPr="004C04C9">
              <w:rPr>
                <w:lang w:val="sr-Cyrl-CS"/>
              </w:rPr>
              <w:t>Чланови већа</w:t>
            </w:r>
          </w:p>
        </w:tc>
        <w:tc>
          <w:tcPr>
            <w:tcW w:w="3969" w:type="dxa"/>
            <w:vAlign w:val="center"/>
          </w:tcPr>
          <w:p w:rsidR="00F07148" w:rsidRPr="004C04C9" w:rsidRDefault="00F07148" w:rsidP="00F858BA">
            <w:pPr>
              <w:tabs>
                <w:tab w:val="center" w:pos="709"/>
                <w:tab w:val="center" w:pos="4680"/>
              </w:tabs>
              <w:contextualSpacing/>
            </w:pPr>
            <w:r w:rsidRPr="004C04C9">
              <w:rPr>
                <w:sz w:val="22"/>
                <w:szCs w:val="22"/>
              </w:rPr>
              <w:t>1.договор око реализације школских такмичења;школско такмичење из математике је већ обављено:списак ученика са правом директног пласмана на општиндко такмичење;календар такмичења</w:t>
            </w:r>
          </w:p>
          <w:p w:rsidR="00F07148" w:rsidRPr="004C04C9" w:rsidRDefault="00F07148" w:rsidP="00F858BA">
            <w:pPr>
              <w:tabs>
                <w:tab w:val="center" w:pos="709"/>
                <w:tab w:val="center" w:pos="4680"/>
              </w:tabs>
              <w:contextualSpacing/>
            </w:pPr>
          </w:p>
          <w:p w:rsidR="00F07148" w:rsidRPr="004C04C9" w:rsidRDefault="00F07148" w:rsidP="00F858BA">
            <w:pPr>
              <w:tabs>
                <w:tab w:val="center" w:pos="709"/>
                <w:tab w:val="center" w:pos="4680"/>
              </w:tabs>
              <w:contextualSpacing/>
            </w:pPr>
            <w:r w:rsidRPr="004C04C9">
              <w:rPr>
                <w:sz w:val="22"/>
                <w:szCs w:val="22"/>
              </w:rPr>
              <w:t>2.сарадња са осталим активима за израду нових планова по недавно добијеним упутствима:питања и предлози</w:t>
            </w:r>
          </w:p>
          <w:p w:rsidR="00F07148" w:rsidRPr="004C04C9" w:rsidRDefault="00F07148" w:rsidP="00F858BA">
            <w:pPr>
              <w:tabs>
                <w:tab w:val="center" w:pos="709"/>
                <w:tab w:val="center" w:pos="4680"/>
              </w:tabs>
              <w:contextualSpacing/>
            </w:pPr>
          </w:p>
          <w:p w:rsidR="00F07148" w:rsidRPr="004C04C9" w:rsidRDefault="00F07148" w:rsidP="00F858BA">
            <w:pPr>
              <w:tabs>
                <w:tab w:val="center" w:pos="709"/>
                <w:tab w:val="center" w:pos="4680"/>
              </w:tabs>
              <w:contextualSpacing/>
            </w:pPr>
            <w:r w:rsidRPr="004C04C9">
              <w:rPr>
                <w:sz w:val="22"/>
                <w:szCs w:val="22"/>
              </w:rPr>
              <w:t>3. закњучак је да има мање слабих оцена захваљујући раду на часовима допунске наставе и раду по ИОП-има;ипак ниво знања и залагања ученика није такав да би се могло рећи да смо задовољни</w:t>
            </w:r>
          </w:p>
          <w:p w:rsidR="00F07148" w:rsidRPr="004C04C9" w:rsidRDefault="00F07148" w:rsidP="00F858BA">
            <w:pPr>
              <w:tabs>
                <w:tab w:val="center" w:pos="709"/>
                <w:tab w:val="center" w:pos="4680"/>
              </w:tabs>
              <w:contextualSpacing/>
            </w:pPr>
          </w:p>
          <w:p w:rsidR="00F07148" w:rsidRPr="004C04C9" w:rsidRDefault="00F07148" w:rsidP="00F858BA">
            <w:pPr>
              <w:tabs>
                <w:tab w:val="center" w:pos="709"/>
                <w:tab w:val="center" w:pos="4680"/>
              </w:tabs>
              <w:contextualSpacing/>
            </w:pPr>
            <w:r w:rsidRPr="004C04C9">
              <w:rPr>
                <w:sz w:val="22"/>
                <w:szCs w:val="22"/>
              </w:rPr>
              <w:t xml:space="preserve">4.реализација свих облика наставе тече по плану уз одавно познате проблеме који се односе на слободне термине и учионице за допунску и додатну наставу;приметан је мали одзив </w:t>
            </w:r>
            <w:r w:rsidRPr="004C04C9">
              <w:rPr>
                <w:sz w:val="22"/>
                <w:szCs w:val="22"/>
              </w:rPr>
              <w:lastRenderedPageBreak/>
              <w:t>ученика за додатну наставу</w:t>
            </w:r>
          </w:p>
          <w:p w:rsidR="00F07148" w:rsidRPr="004C04C9" w:rsidRDefault="00F07148" w:rsidP="00F858BA">
            <w:pPr>
              <w:tabs>
                <w:tab w:val="center" w:pos="709"/>
                <w:tab w:val="center" w:pos="4680"/>
              </w:tabs>
              <w:contextualSpacing/>
            </w:pPr>
            <w:r w:rsidRPr="004C04C9">
              <w:rPr>
                <w:sz w:val="22"/>
                <w:szCs w:val="22"/>
              </w:rPr>
              <w:t>5.већина часова ће се реализовати у току другог полугодишта:неки су реализовани у одељењу колеге Зорана Јовичића</w:t>
            </w:r>
          </w:p>
          <w:p w:rsidR="00F07148" w:rsidRPr="004C04C9" w:rsidRDefault="00F07148" w:rsidP="00F858BA">
            <w:pPr>
              <w:tabs>
                <w:tab w:val="center" w:pos="709"/>
                <w:tab w:val="center" w:pos="4680"/>
              </w:tabs>
              <w:contextualSpacing/>
            </w:pPr>
          </w:p>
          <w:p w:rsidR="00F07148" w:rsidRPr="004C04C9" w:rsidRDefault="00F07148" w:rsidP="00F858BA">
            <w:pPr>
              <w:tabs>
                <w:tab w:val="center" w:pos="709"/>
                <w:tab w:val="center" w:pos="4680"/>
              </w:tabs>
              <w:contextualSpacing/>
            </w:pPr>
            <w:r w:rsidRPr="004C04C9">
              <w:rPr>
                <w:sz w:val="22"/>
                <w:szCs w:val="22"/>
              </w:rPr>
              <w:t>6.конкретна сарадња са тимом „Еко школа“ и тимом за предузетништво:истакнута је потреба сарадње и са осталим активима и тимовима у школи</w:t>
            </w:r>
          </w:p>
          <w:p w:rsidR="00F07148" w:rsidRPr="004C04C9" w:rsidRDefault="00F07148" w:rsidP="00F858BA">
            <w:pPr>
              <w:tabs>
                <w:tab w:val="center" w:pos="709"/>
                <w:tab w:val="center" w:pos="4680"/>
              </w:tabs>
              <w:contextualSpacing/>
            </w:pPr>
          </w:p>
          <w:p w:rsidR="00F07148" w:rsidRPr="004C04C9" w:rsidRDefault="00F07148" w:rsidP="00F858BA">
            <w:pPr>
              <w:tabs>
                <w:tab w:val="center" w:pos="709"/>
                <w:tab w:val="center" w:pos="4680"/>
              </w:tabs>
              <w:contextualSpacing/>
            </w:pPr>
            <w:r w:rsidRPr="004C04C9">
              <w:rPr>
                <w:sz w:val="22"/>
                <w:szCs w:val="22"/>
              </w:rPr>
              <w:t>7.чланови актива су упознати са новим начином вођења записника ;потребно је ажурније писати и на време израдити извештаје о раду актива</w:t>
            </w:r>
          </w:p>
          <w:p w:rsidR="00F07148" w:rsidRPr="004C04C9" w:rsidRDefault="00F07148" w:rsidP="00F858BA">
            <w:pPr>
              <w:tabs>
                <w:tab w:val="center" w:pos="709"/>
                <w:tab w:val="center" w:pos="4680"/>
              </w:tabs>
              <w:contextualSpacing/>
            </w:pPr>
          </w:p>
          <w:p w:rsidR="00F07148" w:rsidRPr="004C04C9" w:rsidRDefault="00F07148" w:rsidP="00F858BA">
            <w:pPr>
              <w:tabs>
                <w:tab w:val="center" w:pos="709"/>
                <w:tab w:val="center" w:pos="4680"/>
              </w:tabs>
              <w:contextualSpacing/>
            </w:pPr>
            <w:r w:rsidRPr="004C04C9">
              <w:rPr>
                <w:sz w:val="22"/>
                <w:szCs w:val="22"/>
              </w:rPr>
              <w:t>8.Разговор о семинару –асертивно понашање;презентација  семинара о пројектној настави –Данијела Василијевић;презентација семинара-Стрес у школи.......Наталија Диковић;планиране су посете семинарима Архимедес и Нове тхнологије у образовању;Огледни часови,учешће у разним пројектима ,акцијама обележавањима,семинарима.....</w:t>
            </w:r>
          </w:p>
          <w:p w:rsidR="00F07148" w:rsidRPr="004C04C9" w:rsidRDefault="00F07148" w:rsidP="00F858BA">
            <w:pPr>
              <w:tabs>
                <w:tab w:val="center" w:pos="709"/>
                <w:tab w:val="center" w:pos="4680"/>
              </w:tabs>
              <w:contextualSpacing/>
            </w:pPr>
          </w:p>
          <w:p w:rsidR="00F07148" w:rsidRPr="004C04C9" w:rsidRDefault="00F07148" w:rsidP="00F858BA">
            <w:pPr>
              <w:rPr>
                <w:lang w:val="sr-Cyrl-CS"/>
              </w:rPr>
            </w:pPr>
          </w:p>
        </w:tc>
      </w:tr>
      <w:tr w:rsidR="00F07148" w:rsidRPr="004C04C9" w:rsidTr="00F858BA">
        <w:trPr>
          <w:trHeight w:val="567"/>
        </w:trPr>
        <w:tc>
          <w:tcPr>
            <w:tcW w:w="1701" w:type="dxa"/>
            <w:shd w:val="clear" w:color="auto" w:fill="auto"/>
            <w:vAlign w:val="center"/>
          </w:tcPr>
          <w:p w:rsidR="00F07148" w:rsidRPr="004C04C9" w:rsidRDefault="00F07148" w:rsidP="00F858BA">
            <w:pPr>
              <w:rPr>
                <w:lang w:val="sr-Cyrl-CS"/>
              </w:rPr>
            </w:pPr>
            <w:r w:rsidRPr="004C04C9">
              <w:rPr>
                <w:lang w:val="sr-Cyrl-CS"/>
              </w:rPr>
              <w:lastRenderedPageBreak/>
              <w:t>април</w:t>
            </w:r>
          </w:p>
        </w:tc>
        <w:tc>
          <w:tcPr>
            <w:tcW w:w="3969" w:type="dxa"/>
            <w:shd w:val="clear" w:color="auto" w:fill="auto"/>
            <w:vAlign w:val="center"/>
          </w:tcPr>
          <w:p w:rsidR="00F07148" w:rsidRPr="004C04C9" w:rsidRDefault="00F07148" w:rsidP="00F858BA">
            <w:pPr>
              <w:rPr>
                <w:b/>
              </w:rPr>
            </w:pPr>
            <w:r w:rsidRPr="004C04C9">
              <w:rPr>
                <w:b/>
                <w:sz w:val="22"/>
                <w:szCs w:val="22"/>
              </w:rPr>
              <w:t>Четврти састанак:</w:t>
            </w:r>
          </w:p>
          <w:p w:rsidR="00F07148" w:rsidRPr="004C04C9" w:rsidRDefault="00F07148" w:rsidP="00F858BA">
            <w:r w:rsidRPr="004C04C9">
              <w:rPr>
                <w:sz w:val="22"/>
                <w:szCs w:val="22"/>
              </w:rPr>
              <w:t>1.избор уџбеника за шести разред</w:t>
            </w:r>
          </w:p>
          <w:p w:rsidR="00F07148" w:rsidRPr="004C04C9" w:rsidRDefault="00F07148" w:rsidP="00F858BA"/>
          <w:p w:rsidR="00F07148" w:rsidRPr="004C04C9" w:rsidRDefault="00F07148" w:rsidP="00F858BA">
            <w:r w:rsidRPr="004C04C9">
              <w:rPr>
                <w:sz w:val="22"/>
                <w:szCs w:val="22"/>
              </w:rPr>
              <w:t xml:space="preserve">2.анализа успеха ученика осмог </w:t>
            </w:r>
            <w:r w:rsidRPr="004C04C9">
              <w:rPr>
                <w:sz w:val="22"/>
                <w:szCs w:val="22"/>
              </w:rPr>
              <w:lastRenderedPageBreak/>
              <w:t>разреда</w:t>
            </w:r>
          </w:p>
          <w:p w:rsidR="00F07148" w:rsidRPr="004C04C9" w:rsidRDefault="00F07148" w:rsidP="00F858BA"/>
          <w:p w:rsidR="00F07148" w:rsidRPr="004C04C9" w:rsidRDefault="00F07148" w:rsidP="00F858BA">
            <w:r w:rsidRPr="004C04C9">
              <w:rPr>
                <w:sz w:val="22"/>
                <w:szCs w:val="22"/>
              </w:rPr>
              <w:t>3.реализација наставе у  осмом разреду</w:t>
            </w:r>
          </w:p>
          <w:p w:rsidR="00F07148" w:rsidRPr="004C04C9" w:rsidRDefault="00F07148" w:rsidP="00F858BA"/>
          <w:p w:rsidR="00F07148" w:rsidRPr="004C04C9" w:rsidRDefault="00F07148" w:rsidP="00F858BA">
            <w:r w:rsidRPr="004C04C9">
              <w:rPr>
                <w:sz w:val="22"/>
                <w:szCs w:val="22"/>
              </w:rPr>
              <w:t>4.резултати на такмичењима</w:t>
            </w:r>
          </w:p>
          <w:p w:rsidR="00F07148" w:rsidRPr="004C04C9" w:rsidRDefault="00F07148" w:rsidP="00F858BA"/>
          <w:p w:rsidR="00F07148" w:rsidRPr="004C04C9" w:rsidRDefault="00F07148" w:rsidP="00F858BA">
            <w:r w:rsidRPr="004C04C9">
              <w:rPr>
                <w:sz w:val="22"/>
                <w:szCs w:val="22"/>
              </w:rPr>
              <w:t>5.подаци о усавршавању</w:t>
            </w:r>
          </w:p>
          <w:p w:rsidR="00F07148" w:rsidRPr="004C04C9" w:rsidRDefault="00F07148" w:rsidP="00F858BA"/>
          <w:p w:rsidR="00F07148" w:rsidRPr="004C04C9" w:rsidRDefault="00F07148" w:rsidP="00F858BA">
            <w:r w:rsidRPr="004C04C9">
              <w:rPr>
                <w:sz w:val="22"/>
                <w:szCs w:val="22"/>
              </w:rPr>
              <w:t>6.предлог начина избора следећег руководства</w:t>
            </w:r>
          </w:p>
          <w:p w:rsidR="00F07148" w:rsidRPr="004C04C9" w:rsidRDefault="00F07148" w:rsidP="00F858BA"/>
          <w:p w:rsidR="00F07148" w:rsidRPr="004C04C9" w:rsidRDefault="00F07148" w:rsidP="00F858BA">
            <w:r w:rsidRPr="004C04C9">
              <w:rPr>
                <w:sz w:val="22"/>
                <w:szCs w:val="22"/>
              </w:rPr>
              <w:t>7.анализа рада актива</w:t>
            </w:r>
          </w:p>
          <w:p w:rsidR="00F07148" w:rsidRPr="004C04C9" w:rsidRDefault="00F07148" w:rsidP="00F858BA">
            <w:pPr>
              <w:rPr>
                <w:lang w:val="sr-Cyrl-CS"/>
              </w:rPr>
            </w:pPr>
          </w:p>
        </w:tc>
        <w:tc>
          <w:tcPr>
            <w:tcW w:w="2268" w:type="dxa"/>
            <w:shd w:val="clear" w:color="auto" w:fill="auto"/>
            <w:vAlign w:val="center"/>
          </w:tcPr>
          <w:p w:rsidR="00F07148" w:rsidRPr="004C04C9" w:rsidRDefault="00F07148" w:rsidP="00F858BA">
            <w:pPr>
              <w:rPr>
                <w:lang w:val="sr-Cyrl-CS"/>
              </w:rPr>
            </w:pPr>
            <w:r w:rsidRPr="004C04C9">
              <w:rPr>
                <w:lang w:val="sr-Cyrl-CS"/>
              </w:rPr>
              <w:lastRenderedPageBreak/>
              <w:t>Састанак већа</w:t>
            </w:r>
          </w:p>
        </w:tc>
        <w:tc>
          <w:tcPr>
            <w:tcW w:w="2268" w:type="dxa"/>
            <w:shd w:val="clear" w:color="auto" w:fill="auto"/>
            <w:vAlign w:val="center"/>
          </w:tcPr>
          <w:p w:rsidR="00F07148" w:rsidRPr="004C04C9" w:rsidRDefault="00F07148" w:rsidP="00F858BA">
            <w:pPr>
              <w:rPr>
                <w:lang w:val="sr-Cyrl-CS"/>
              </w:rPr>
            </w:pPr>
            <w:r w:rsidRPr="004C04C9">
              <w:rPr>
                <w:lang w:val="sr-Cyrl-CS"/>
              </w:rPr>
              <w:t>Чланови већа</w:t>
            </w:r>
          </w:p>
        </w:tc>
        <w:tc>
          <w:tcPr>
            <w:tcW w:w="3969" w:type="dxa"/>
            <w:vAlign w:val="center"/>
          </w:tcPr>
          <w:p w:rsidR="00F07148" w:rsidRPr="004C04C9" w:rsidRDefault="00F07148" w:rsidP="00F858BA">
            <w:pPr>
              <w:tabs>
                <w:tab w:val="center" w:pos="709"/>
                <w:tab w:val="center" w:pos="4680"/>
              </w:tabs>
              <w:contextualSpacing/>
            </w:pPr>
            <w:r w:rsidRPr="004C04C9">
              <w:rPr>
                <w:sz w:val="22"/>
                <w:szCs w:val="22"/>
              </w:rPr>
              <w:t>1.Извршен је избор уџбеника за шести разред:</w:t>
            </w:r>
          </w:p>
          <w:p w:rsidR="00F07148" w:rsidRPr="004C04C9" w:rsidRDefault="00F07148" w:rsidP="00F858BA">
            <w:pPr>
              <w:tabs>
                <w:tab w:val="center" w:pos="709"/>
                <w:tab w:val="center" w:pos="4680"/>
              </w:tabs>
              <w:contextualSpacing/>
            </w:pPr>
            <w:r w:rsidRPr="004C04C9">
              <w:rPr>
                <w:sz w:val="22"/>
                <w:szCs w:val="22"/>
              </w:rPr>
              <w:t>Физика- Нови логос</w:t>
            </w:r>
          </w:p>
          <w:p w:rsidR="00F07148" w:rsidRPr="004C04C9" w:rsidRDefault="00F07148" w:rsidP="00F858BA">
            <w:pPr>
              <w:tabs>
                <w:tab w:val="center" w:pos="709"/>
                <w:tab w:val="center" w:pos="4680"/>
              </w:tabs>
              <w:contextualSpacing/>
            </w:pPr>
            <w:r w:rsidRPr="004C04C9">
              <w:rPr>
                <w:sz w:val="22"/>
                <w:szCs w:val="22"/>
              </w:rPr>
              <w:t>Математика-Клет</w:t>
            </w:r>
          </w:p>
          <w:p w:rsidR="00F07148" w:rsidRPr="004C04C9" w:rsidRDefault="00F07148" w:rsidP="00F858BA">
            <w:pPr>
              <w:tabs>
                <w:tab w:val="center" w:pos="709"/>
                <w:tab w:val="center" w:pos="4680"/>
              </w:tabs>
              <w:contextualSpacing/>
            </w:pPr>
            <w:r w:rsidRPr="004C04C9">
              <w:rPr>
                <w:sz w:val="22"/>
                <w:szCs w:val="22"/>
              </w:rPr>
              <w:lastRenderedPageBreak/>
              <w:t>Техничко образовање-Клет</w:t>
            </w:r>
          </w:p>
          <w:p w:rsidR="00F07148" w:rsidRPr="004C04C9" w:rsidRDefault="00F07148" w:rsidP="00F858BA">
            <w:pPr>
              <w:tabs>
                <w:tab w:val="center" w:pos="709"/>
                <w:tab w:val="center" w:pos="4680"/>
              </w:tabs>
              <w:contextualSpacing/>
            </w:pPr>
            <w:r w:rsidRPr="004C04C9">
              <w:rPr>
                <w:sz w:val="22"/>
                <w:szCs w:val="22"/>
              </w:rPr>
              <w:t>Информатика-Клет</w:t>
            </w:r>
          </w:p>
          <w:p w:rsidR="00F07148" w:rsidRPr="004C04C9" w:rsidRDefault="00F07148" w:rsidP="00F858BA">
            <w:pPr>
              <w:tabs>
                <w:tab w:val="center" w:pos="709"/>
                <w:tab w:val="center" w:pos="4680"/>
              </w:tabs>
              <w:contextualSpacing/>
            </w:pPr>
            <w:r w:rsidRPr="004C04C9">
              <w:rPr>
                <w:sz w:val="22"/>
                <w:szCs w:val="22"/>
              </w:rPr>
              <w:t>2.припремљени су подаци о успеху ученика за седницу Одељенског већа;на поправни испит су упућени ученици из предмета-физика</w:t>
            </w:r>
          </w:p>
          <w:p w:rsidR="00F07148" w:rsidRPr="004C04C9" w:rsidRDefault="00F07148" w:rsidP="00F858BA">
            <w:pPr>
              <w:tabs>
                <w:tab w:val="center" w:pos="709"/>
                <w:tab w:val="center" w:pos="4680"/>
              </w:tabs>
              <w:contextualSpacing/>
            </w:pPr>
            <w:r w:rsidRPr="004C04C9">
              <w:rPr>
                <w:sz w:val="22"/>
                <w:szCs w:val="22"/>
              </w:rPr>
              <w:t>3.редовна настава је реализована кроз надокнаду часова због продужења зимског распуста и препоруке министра да се не заказују радне суботе;допунска и додатна настава су због тога одржаване са мање часова због недостатка слободних термина:припремна настава за осмаке ће се реализовати у току две недеље јуна</w:t>
            </w:r>
          </w:p>
          <w:p w:rsidR="00F07148" w:rsidRPr="004C04C9" w:rsidRDefault="00F07148" w:rsidP="00F858BA">
            <w:pPr>
              <w:tabs>
                <w:tab w:val="center" w:pos="709"/>
                <w:tab w:val="center" w:pos="4680"/>
              </w:tabs>
              <w:contextualSpacing/>
            </w:pPr>
            <w:r w:rsidRPr="004C04C9">
              <w:rPr>
                <w:sz w:val="22"/>
                <w:szCs w:val="22"/>
              </w:rPr>
              <w:t>4.резултати са такмичења:</w:t>
            </w:r>
          </w:p>
          <w:p w:rsidR="00F07148" w:rsidRPr="004C04C9" w:rsidRDefault="00F07148" w:rsidP="00F858BA">
            <w:pPr>
              <w:tabs>
                <w:tab w:val="center" w:pos="709"/>
                <w:tab w:val="center" w:pos="4680"/>
              </w:tabs>
              <w:contextualSpacing/>
            </w:pPr>
            <w:r w:rsidRPr="004C04C9">
              <w:rPr>
                <w:sz w:val="22"/>
                <w:szCs w:val="22"/>
              </w:rPr>
              <w:t>ТИО и ТТ:</w:t>
            </w:r>
          </w:p>
          <w:p w:rsidR="00F07148" w:rsidRPr="004C04C9" w:rsidRDefault="00F07148" w:rsidP="00F858BA">
            <w:pPr>
              <w:tabs>
                <w:tab w:val="center" w:pos="709"/>
                <w:tab w:val="center" w:pos="4680"/>
              </w:tabs>
              <w:contextualSpacing/>
            </w:pPr>
            <w:r w:rsidRPr="004C04C9">
              <w:rPr>
                <w:sz w:val="22"/>
                <w:szCs w:val="22"/>
              </w:rPr>
              <w:t>Општинско-7 првих ,6 других и 7 трећих места</w:t>
            </w:r>
          </w:p>
          <w:p w:rsidR="00F07148" w:rsidRPr="004C04C9" w:rsidRDefault="00F07148" w:rsidP="00F858BA">
            <w:pPr>
              <w:tabs>
                <w:tab w:val="center" w:pos="709"/>
                <w:tab w:val="center" w:pos="4680"/>
              </w:tabs>
              <w:contextualSpacing/>
            </w:pPr>
            <w:r w:rsidRPr="004C04C9">
              <w:rPr>
                <w:sz w:val="22"/>
                <w:szCs w:val="22"/>
              </w:rPr>
              <w:t>Окружно-4 прва,4 друга,4 трећа,2 четврта,1 пето и1 једанаесто место</w:t>
            </w:r>
          </w:p>
          <w:p w:rsidR="00F07148" w:rsidRPr="004C04C9" w:rsidRDefault="00F07148" w:rsidP="00F858BA">
            <w:pPr>
              <w:tabs>
                <w:tab w:val="center" w:pos="709"/>
                <w:tab w:val="center" w:pos="4680"/>
              </w:tabs>
              <w:contextualSpacing/>
            </w:pPr>
            <w:r w:rsidRPr="004C04C9">
              <w:rPr>
                <w:sz w:val="22"/>
                <w:szCs w:val="22"/>
              </w:rPr>
              <w:t>Републичко-1.награда 2 ученика,2. награда 2ученика,3. награда 1 ученик .......</w:t>
            </w:r>
          </w:p>
          <w:p w:rsidR="00F07148" w:rsidRPr="004C04C9" w:rsidRDefault="00F07148" w:rsidP="00F858BA">
            <w:pPr>
              <w:tabs>
                <w:tab w:val="center" w:pos="709"/>
                <w:tab w:val="center" w:pos="4680"/>
              </w:tabs>
              <w:contextualSpacing/>
            </w:pPr>
            <w:r w:rsidRPr="004C04C9">
              <w:rPr>
                <w:sz w:val="22"/>
                <w:szCs w:val="22"/>
              </w:rPr>
              <w:t>РОБОТИКА:</w:t>
            </w:r>
          </w:p>
          <w:p w:rsidR="00F07148" w:rsidRPr="004C04C9" w:rsidRDefault="00F07148" w:rsidP="00F858BA">
            <w:pPr>
              <w:tabs>
                <w:tab w:val="center" w:pos="709"/>
                <w:tab w:val="center" w:pos="4680"/>
              </w:tabs>
              <w:contextualSpacing/>
            </w:pPr>
            <w:r w:rsidRPr="004C04C9">
              <w:rPr>
                <w:sz w:val="22"/>
                <w:szCs w:val="22"/>
              </w:rPr>
              <w:t>Општинско-2 прва,1 друго и 2 трећа места</w:t>
            </w:r>
          </w:p>
          <w:p w:rsidR="00F07148" w:rsidRPr="004C04C9" w:rsidRDefault="00F07148" w:rsidP="00F858BA">
            <w:pPr>
              <w:tabs>
                <w:tab w:val="center" w:pos="709"/>
                <w:tab w:val="center" w:pos="4680"/>
              </w:tabs>
              <w:contextualSpacing/>
            </w:pPr>
            <w:r w:rsidRPr="004C04C9">
              <w:rPr>
                <w:sz w:val="22"/>
                <w:szCs w:val="22"/>
              </w:rPr>
              <w:t>Окружно-2 прва,1 друго,1 треће и 1четврто место</w:t>
            </w:r>
          </w:p>
          <w:p w:rsidR="00F07148" w:rsidRPr="004C04C9" w:rsidRDefault="00F07148" w:rsidP="00F858BA">
            <w:pPr>
              <w:tabs>
                <w:tab w:val="center" w:pos="709"/>
                <w:tab w:val="center" w:pos="4680"/>
              </w:tabs>
              <w:contextualSpacing/>
            </w:pPr>
            <w:r w:rsidRPr="004C04C9">
              <w:rPr>
                <w:sz w:val="22"/>
                <w:szCs w:val="22"/>
              </w:rPr>
              <w:t>Републичко-1. награда 2 ученика,3. награда 1 ученик</w:t>
            </w:r>
          </w:p>
          <w:p w:rsidR="00F07148" w:rsidRPr="004C04C9" w:rsidRDefault="00F07148" w:rsidP="00F858BA">
            <w:pPr>
              <w:tabs>
                <w:tab w:val="center" w:pos="709"/>
                <w:tab w:val="center" w:pos="4680"/>
              </w:tabs>
              <w:contextualSpacing/>
            </w:pPr>
            <w:r w:rsidRPr="004C04C9">
              <w:rPr>
                <w:sz w:val="22"/>
                <w:szCs w:val="22"/>
              </w:rPr>
              <w:t>САОБРАЋАЈ;</w:t>
            </w:r>
          </w:p>
          <w:p w:rsidR="00F07148" w:rsidRPr="004C04C9" w:rsidRDefault="00F07148" w:rsidP="00F858BA">
            <w:pPr>
              <w:tabs>
                <w:tab w:val="center" w:pos="709"/>
                <w:tab w:val="center" w:pos="4680"/>
              </w:tabs>
              <w:contextualSpacing/>
            </w:pPr>
            <w:r w:rsidRPr="004C04C9">
              <w:rPr>
                <w:sz w:val="22"/>
                <w:szCs w:val="22"/>
              </w:rPr>
              <w:t>Општинско-2 прва места</w:t>
            </w:r>
          </w:p>
          <w:p w:rsidR="00F07148" w:rsidRPr="004C04C9" w:rsidRDefault="00F07148" w:rsidP="00F858BA">
            <w:pPr>
              <w:tabs>
                <w:tab w:val="center" w:pos="709"/>
                <w:tab w:val="center" w:pos="4680"/>
              </w:tabs>
              <w:contextualSpacing/>
            </w:pPr>
            <w:r w:rsidRPr="004C04C9">
              <w:rPr>
                <w:sz w:val="22"/>
                <w:szCs w:val="22"/>
              </w:rPr>
              <w:t>Окружно-1 треће  и1 седмо место</w:t>
            </w:r>
          </w:p>
          <w:p w:rsidR="00F07148" w:rsidRPr="004C04C9" w:rsidRDefault="00F07148" w:rsidP="00F858BA">
            <w:pPr>
              <w:tabs>
                <w:tab w:val="center" w:pos="709"/>
                <w:tab w:val="center" w:pos="4680"/>
              </w:tabs>
              <w:contextualSpacing/>
            </w:pPr>
            <w:r w:rsidRPr="004C04C9">
              <w:rPr>
                <w:sz w:val="22"/>
                <w:szCs w:val="22"/>
              </w:rPr>
              <w:lastRenderedPageBreak/>
              <w:t>МАТЕМАТИКА:</w:t>
            </w:r>
          </w:p>
          <w:p w:rsidR="00F07148" w:rsidRPr="004C04C9" w:rsidRDefault="00F07148" w:rsidP="00F858BA">
            <w:pPr>
              <w:tabs>
                <w:tab w:val="center" w:pos="709"/>
                <w:tab w:val="center" w:pos="4680"/>
              </w:tabs>
              <w:contextualSpacing/>
            </w:pPr>
            <w:r w:rsidRPr="004C04C9">
              <w:rPr>
                <w:sz w:val="22"/>
                <w:szCs w:val="22"/>
              </w:rPr>
              <w:t>Окружно такмичење ученици петог разреда</w:t>
            </w:r>
          </w:p>
          <w:p w:rsidR="00F07148" w:rsidRPr="004C04C9" w:rsidRDefault="00F07148" w:rsidP="00F858BA">
            <w:pPr>
              <w:tabs>
                <w:tab w:val="center" w:pos="709"/>
                <w:tab w:val="center" w:pos="4680"/>
              </w:tabs>
              <w:contextualSpacing/>
            </w:pPr>
            <w:r w:rsidRPr="004C04C9">
              <w:rPr>
                <w:sz w:val="22"/>
                <w:szCs w:val="22"/>
              </w:rPr>
              <w:t>ФИЗИКА:</w:t>
            </w:r>
          </w:p>
          <w:p w:rsidR="00F07148" w:rsidRPr="004C04C9" w:rsidRDefault="00F07148" w:rsidP="00F858BA">
            <w:pPr>
              <w:tabs>
                <w:tab w:val="center" w:pos="709"/>
                <w:tab w:val="center" w:pos="4680"/>
              </w:tabs>
              <w:contextualSpacing/>
            </w:pPr>
            <w:r w:rsidRPr="004C04C9">
              <w:rPr>
                <w:sz w:val="22"/>
                <w:szCs w:val="22"/>
              </w:rPr>
              <w:t>Окружно такмичење 3 ученика</w:t>
            </w:r>
          </w:p>
          <w:p w:rsidR="00F07148" w:rsidRPr="004C04C9" w:rsidRDefault="00F07148" w:rsidP="00F858BA">
            <w:pPr>
              <w:tabs>
                <w:tab w:val="center" w:pos="709"/>
                <w:tab w:val="center" w:pos="4680"/>
              </w:tabs>
              <w:contextualSpacing/>
            </w:pPr>
            <w:r w:rsidRPr="004C04C9">
              <w:rPr>
                <w:sz w:val="22"/>
                <w:szCs w:val="22"/>
              </w:rPr>
              <w:t>5.Наталија Диковић пријавила учествовање на три семинараПрезентовала је садржаје са семинара „INOVA“ одржаног у Загребу;Славица Матовић је била у Кладову у оквиру „Априлских дана просветних радника“ ;у току априла су чланице актива Снежана и Анђелија вршиле обуку наставног особља за коришћење „Е“ дневника ;предложено је да у току следеће године цео актив одржи један заједнички час</w:t>
            </w:r>
          </w:p>
          <w:p w:rsidR="00F07148" w:rsidRPr="004C04C9" w:rsidRDefault="00F07148" w:rsidP="00F858BA">
            <w:pPr>
              <w:tabs>
                <w:tab w:val="center" w:pos="709"/>
                <w:tab w:val="center" w:pos="4680"/>
              </w:tabs>
              <w:contextualSpacing/>
            </w:pPr>
            <w:r w:rsidRPr="004C04C9">
              <w:rPr>
                <w:sz w:val="22"/>
                <w:szCs w:val="22"/>
              </w:rPr>
              <w:t>6.Договорено је да се састави списак чланова актива по коме би аутоматски по истеку школске године следећи са списка преу зимали руковођење стручним активом без досадашње праксе гласања за избор руководства</w:t>
            </w:r>
          </w:p>
          <w:p w:rsidR="00F07148" w:rsidRPr="004C04C9" w:rsidRDefault="00F07148" w:rsidP="00F858BA">
            <w:pPr>
              <w:tabs>
                <w:tab w:val="center" w:pos="709"/>
                <w:tab w:val="center" w:pos="4680"/>
              </w:tabs>
              <w:contextualSpacing/>
            </w:pPr>
            <w:r w:rsidRPr="004C04C9">
              <w:rPr>
                <w:sz w:val="22"/>
                <w:szCs w:val="22"/>
              </w:rPr>
              <w:t>7.чланови актива сматрају да је актив остварио у досадашњем раду задатке и програм предвиђен за текућу школску годину</w:t>
            </w:r>
          </w:p>
          <w:p w:rsidR="00F07148" w:rsidRPr="004C04C9" w:rsidRDefault="00F07148" w:rsidP="00F858BA">
            <w:pPr>
              <w:rPr>
                <w:lang w:val="sr-Cyrl-CS"/>
              </w:rPr>
            </w:pPr>
          </w:p>
        </w:tc>
      </w:tr>
      <w:tr w:rsidR="00F07148" w:rsidRPr="004C04C9" w:rsidTr="00F858BA">
        <w:trPr>
          <w:trHeight w:val="567"/>
        </w:trPr>
        <w:tc>
          <w:tcPr>
            <w:tcW w:w="1701" w:type="dxa"/>
            <w:shd w:val="clear" w:color="auto" w:fill="auto"/>
            <w:vAlign w:val="center"/>
          </w:tcPr>
          <w:p w:rsidR="00F07148" w:rsidRPr="004C04C9" w:rsidRDefault="00F07148" w:rsidP="00F858BA">
            <w:pPr>
              <w:rPr>
                <w:lang w:val="sr-Cyrl-CS"/>
              </w:rPr>
            </w:pPr>
            <w:r w:rsidRPr="004C04C9">
              <w:rPr>
                <w:lang w:val="sr-Cyrl-CS"/>
              </w:rPr>
              <w:lastRenderedPageBreak/>
              <w:t>јун</w:t>
            </w:r>
          </w:p>
        </w:tc>
        <w:tc>
          <w:tcPr>
            <w:tcW w:w="3969" w:type="dxa"/>
            <w:shd w:val="clear" w:color="auto" w:fill="auto"/>
            <w:vAlign w:val="center"/>
          </w:tcPr>
          <w:p w:rsidR="00F07148" w:rsidRPr="004C04C9" w:rsidRDefault="00F07148" w:rsidP="00F858BA">
            <w:pPr>
              <w:rPr>
                <w:b/>
              </w:rPr>
            </w:pPr>
            <w:r w:rsidRPr="004C04C9">
              <w:rPr>
                <w:b/>
                <w:sz w:val="22"/>
                <w:szCs w:val="22"/>
              </w:rPr>
              <w:t>Пети састанак:</w:t>
            </w:r>
          </w:p>
          <w:p w:rsidR="00F07148" w:rsidRPr="004C04C9" w:rsidRDefault="00F07148" w:rsidP="00F858BA">
            <w:r w:rsidRPr="004C04C9">
              <w:rPr>
                <w:sz w:val="22"/>
                <w:szCs w:val="22"/>
              </w:rPr>
              <w:t>1.Израда анекса за школски програм за 7. разред-Техника и технологија и Информатика</w:t>
            </w:r>
          </w:p>
          <w:p w:rsidR="00F07148" w:rsidRPr="004C04C9" w:rsidRDefault="00F07148" w:rsidP="00F858BA">
            <w:r w:rsidRPr="004C04C9">
              <w:rPr>
                <w:sz w:val="22"/>
                <w:szCs w:val="22"/>
              </w:rPr>
              <w:t>2.Израда анекса за школски програм за 6. разред-математика и физика</w:t>
            </w:r>
          </w:p>
          <w:p w:rsidR="00F07148" w:rsidRPr="004C04C9" w:rsidRDefault="00F07148" w:rsidP="00F858BA"/>
          <w:p w:rsidR="00F07148" w:rsidRPr="004C04C9" w:rsidRDefault="00F07148" w:rsidP="00F858BA">
            <w:pPr>
              <w:rPr>
                <w:lang w:val="sr-Cyrl-CS"/>
              </w:rPr>
            </w:pPr>
          </w:p>
        </w:tc>
        <w:tc>
          <w:tcPr>
            <w:tcW w:w="2268" w:type="dxa"/>
            <w:shd w:val="clear" w:color="auto" w:fill="auto"/>
            <w:vAlign w:val="center"/>
          </w:tcPr>
          <w:p w:rsidR="00F07148" w:rsidRPr="004C04C9" w:rsidRDefault="00F07148" w:rsidP="00F858BA">
            <w:pPr>
              <w:rPr>
                <w:lang w:val="sr-Cyrl-CS"/>
              </w:rPr>
            </w:pPr>
            <w:r w:rsidRPr="004C04C9">
              <w:rPr>
                <w:lang w:val="sr-Cyrl-CS"/>
              </w:rPr>
              <w:lastRenderedPageBreak/>
              <w:t>Састанак већа</w:t>
            </w:r>
          </w:p>
        </w:tc>
        <w:tc>
          <w:tcPr>
            <w:tcW w:w="2268" w:type="dxa"/>
            <w:shd w:val="clear" w:color="auto" w:fill="auto"/>
            <w:vAlign w:val="center"/>
          </w:tcPr>
          <w:p w:rsidR="00F07148" w:rsidRPr="004C04C9" w:rsidRDefault="00F07148" w:rsidP="00F858BA">
            <w:pPr>
              <w:rPr>
                <w:lang w:val="sr-Cyrl-CS"/>
              </w:rPr>
            </w:pPr>
            <w:r w:rsidRPr="004C04C9">
              <w:rPr>
                <w:lang w:val="sr-Cyrl-CS"/>
              </w:rPr>
              <w:t>Чланови већа</w:t>
            </w:r>
          </w:p>
        </w:tc>
        <w:tc>
          <w:tcPr>
            <w:tcW w:w="3969" w:type="dxa"/>
            <w:vAlign w:val="center"/>
          </w:tcPr>
          <w:p w:rsidR="00F07148" w:rsidRPr="004C04C9" w:rsidRDefault="00F07148" w:rsidP="00F858BA">
            <w:pPr>
              <w:tabs>
                <w:tab w:val="center" w:pos="709"/>
                <w:tab w:val="center" w:pos="4680"/>
              </w:tabs>
              <w:contextualSpacing/>
            </w:pPr>
            <w:r w:rsidRPr="004C04C9">
              <w:rPr>
                <w:sz w:val="22"/>
                <w:szCs w:val="22"/>
              </w:rPr>
              <w:t>1.Чланови већа су упознати са променама које треба извршити у школском програму за 7. разред</w:t>
            </w:r>
          </w:p>
          <w:p w:rsidR="00F07148" w:rsidRPr="004C04C9" w:rsidRDefault="00F07148" w:rsidP="00F858BA">
            <w:pPr>
              <w:tabs>
                <w:tab w:val="center" w:pos="709"/>
                <w:tab w:val="center" w:pos="4680"/>
              </w:tabs>
              <w:contextualSpacing/>
            </w:pPr>
            <w:r w:rsidRPr="004C04C9">
              <w:rPr>
                <w:sz w:val="22"/>
                <w:szCs w:val="22"/>
              </w:rPr>
              <w:t>Техника и технологија:анекс ради колегиница Данијела</w:t>
            </w:r>
          </w:p>
          <w:p w:rsidR="00F07148" w:rsidRPr="004C04C9" w:rsidRDefault="00F07148" w:rsidP="00F858BA">
            <w:pPr>
              <w:tabs>
                <w:tab w:val="center" w:pos="709"/>
                <w:tab w:val="center" w:pos="4680"/>
              </w:tabs>
              <w:contextualSpacing/>
            </w:pPr>
            <w:r w:rsidRPr="004C04C9">
              <w:rPr>
                <w:sz w:val="22"/>
                <w:szCs w:val="22"/>
              </w:rPr>
              <w:t xml:space="preserve">Информатика:анекс ради  колегиница </w:t>
            </w:r>
            <w:r w:rsidRPr="004C04C9">
              <w:rPr>
                <w:sz w:val="22"/>
                <w:szCs w:val="22"/>
              </w:rPr>
              <w:lastRenderedPageBreak/>
              <w:t>Анђелија</w:t>
            </w:r>
          </w:p>
          <w:p w:rsidR="00F07148" w:rsidRPr="004C04C9" w:rsidRDefault="00F07148" w:rsidP="00F858BA">
            <w:pPr>
              <w:tabs>
                <w:tab w:val="center" w:pos="709"/>
                <w:tab w:val="center" w:pos="4680"/>
              </w:tabs>
            </w:pPr>
            <w:r w:rsidRPr="004C04C9">
              <w:rPr>
                <w:sz w:val="22"/>
                <w:szCs w:val="22"/>
              </w:rPr>
              <w:t>2.Чланови већа су упознати са променама које треба извршити у школском програму за 6. разред</w:t>
            </w:r>
          </w:p>
          <w:p w:rsidR="00F07148" w:rsidRPr="004C04C9" w:rsidRDefault="00F07148" w:rsidP="00F858BA">
            <w:pPr>
              <w:tabs>
                <w:tab w:val="center" w:pos="709"/>
                <w:tab w:val="center" w:pos="4680"/>
              </w:tabs>
            </w:pPr>
            <w:r w:rsidRPr="004C04C9">
              <w:rPr>
                <w:sz w:val="22"/>
                <w:szCs w:val="22"/>
              </w:rPr>
              <w:t>Измене за школски програм  за математику и физику ће урадити активи тих предмета</w:t>
            </w:r>
          </w:p>
          <w:p w:rsidR="00F07148" w:rsidRPr="004C04C9" w:rsidRDefault="00F07148" w:rsidP="00F858BA">
            <w:pPr>
              <w:tabs>
                <w:tab w:val="center" w:pos="709"/>
                <w:tab w:val="center" w:pos="4680"/>
              </w:tabs>
            </w:pPr>
            <w:r w:rsidRPr="004C04C9">
              <w:rPr>
                <w:sz w:val="22"/>
                <w:szCs w:val="22"/>
              </w:rPr>
              <w:t>Анексе трба доставити до 25. 06. текуће године.</w:t>
            </w:r>
          </w:p>
          <w:p w:rsidR="00F07148" w:rsidRPr="004C04C9" w:rsidRDefault="00F07148" w:rsidP="00F858BA">
            <w:pPr>
              <w:tabs>
                <w:tab w:val="center" w:pos="709"/>
                <w:tab w:val="center" w:pos="4680"/>
              </w:tabs>
              <w:ind w:left="180"/>
            </w:pPr>
          </w:p>
          <w:p w:rsidR="00F07148" w:rsidRPr="004C04C9" w:rsidRDefault="00F07148" w:rsidP="00F858BA">
            <w:pPr>
              <w:rPr>
                <w:lang w:val="sr-Cyrl-CS"/>
              </w:rPr>
            </w:pPr>
          </w:p>
        </w:tc>
      </w:tr>
    </w:tbl>
    <w:p w:rsidR="00F07148" w:rsidRPr="004C04C9" w:rsidRDefault="00F07148" w:rsidP="00F07148"/>
    <w:p w:rsidR="006D7834" w:rsidRPr="004C04C9" w:rsidRDefault="006D7834" w:rsidP="006D7834">
      <w:pPr>
        <w:pStyle w:val="List"/>
        <w:rPr>
          <w:b/>
          <w:noProof/>
        </w:rPr>
      </w:pPr>
    </w:p>
    <w:p w:rsidR="00F07148" w:rsidRPr="004C04C9" w:rsidRDefault="00F07148" w:rsidP="004B7C85">
      <w:pPr>
        <w:ind w:left="283" w:hanging="283"/>
        <w:jc w:val="center"/>
        <w:rPr>
          <w:b/>
          <w:u w:val="single"/>
          <w:lang w:val="sr-Cyrl-CS"/>
        </w:rPr>
      </w:pPr>
    </w:p>
    <w:p w:rsidR="00F07148" w:rsidRPr="004C04C9" w:rsidRDefault="00F07148" w:rsidP="004B7C85">
      <w:pPr>
        <w:ind w:left="283" w:hanging="283"/>
        <w:jc w:val="center"/>
        <w:rPr>
          <w:b/>
          <w:u w:val="single"/>
          <w:lang w:val="sr-Cyrl-CS"/>
        </w:rPr>
      </w:pPr>
    </w:p>
    <w:p w:rsidR="00052E2D" w:rsidRPr="004C04C9" w:rsidRDefault="00113ACD" w:rsidP="00052E2D">
      <w:pPr>
        <w:rPr>
          <w:b/>
          <w:lang w:val="sr-Cyrl-CS"/>
        </w:rPr>
      </w:pPr>
      <w:r w:rsidRPr="004C04C9">
        <w:rPr>
          <w:b/>
          <w:lang w:val="sr-Cyrl-CS"/>
        </w:rPr>
        <w:t>11.</w:t>
      </w:r>
      <w:r w:rsidR="00E778E6" w:rsidRPr="004C04C9">
        <w:rPr>
          <w:b/>
          <w:lang w:val="sr-Cyrl-CS"/>
        </w:rPr>
        <w:t>1.9</w:t>
      </w:r>
      <w:r w:rsidR="0064794A" w:rsidRPr="004C04C9">
        <w:rPr>
          <w:b/>
          <w:lang w:val="sr-Cyrl-CS"/>
        </w:rPr>
        <w:t>. СПОРТ И ФИЗИЧКО ВАСПИТАЊЕ</w:t>
      </w:r>
    </w:p>
    <w:p w:rsidR="00BC1A72" w:rsidRPr="004C04C9" w:rsidRDefault="00BC1A72" w:rsidP="00BC1A72">
      <w:pPr>
        <w:rPr>
          <w:b/>
          <w:lang w:val="sr-Cyrl-CS"/>
        </w:rPr>
      </w:pPr>
      <w:r w:rsidRPr="004C04C9">
        <w:rPr>
          <w:b/>
          <w:lang w:val="sr-Cyrl-CS"/>
        </w:rPr>
        <w:t>Руководилац стручног већа: Немања Ојданић,</w:t>
      </w:r>
    </w:p>
    <w:tbl>
      <w:tblPr>
        <w:tblpPr w:leftFromText="180" w:rightFromText="180" w:vertAnchor="page" w:horzAnchor="margin" w:tblpY="9121"/>
        <w:tblW w:w="152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529"/>
        <w:gridCol w:w="8502"/>
        <w:gridCol w:w="1695"/>
        <w:gridCol w:w="1746"/>
        <w:gridCol w:w="1811"/>
      </w:tblGrid>
      <w:tr w:rsidR="00BE519F" w:rsidRPr="004C04C9" w:rsidTr="00472871">
        <w:trPr>
          <w:trHeight w:val="577"/>
        </w:trPr>
        <w:tc>
          <w:tcPr>
            <w:tcW w:w="1529" w:type="dxa"/>
            <w:shd w:val="clear" w:color="auto" w:fill="auto"/>
            <w:vAlign w:val="center"/>
          </w:tcPr>
          <w:p w:rsidR="00BE519F" w:rsidRPr="004C04C9" w:rsidRDefault="00BE519F" w:rsidP="00BE519F">
            <w:pPr>
              <w:jc w:val="center"/>
              <w:rPr>
                <w:b/>
                <w:lang w:val="sr-Cyrl-CS"/>
              </w:rPr>
            </w:pPr>
            <w:r w:rsidRPr="004C04C9">
              <w:rPr>
                <w:b/>
                <w:lang w:val="sr-Cyrl-CS"/>
              </w:rPr>
              <w:t>Време реализације</w:t>
            </w:r>
          </w:p>
        </w:tc>
        <w:tc>
          <w:tcPr>
            <w:tcW w:w="8502" w:type="dxa"/>
            <w:shd w:val="clear" w:color="auto" w:fill="auto"/>
            <w:vAlign w:val="center"/>
          </w:tcPr>
          <w:p w:rsidR="00BE519F" w:rsidRPr="004C04C9" w:rsidRDefault="00BE519F" w:rsidP="00BE519F">
            <w:pPr>
              <w:jc w:val="center"/>
              <w:rPr>
                <w:b/>
                <w:lang w:val="sr-Cyrl-CS"/>
              </w:rPr>
            </w:pPr>
            <w:r w:rsidRPr="004C04C9">
              <w:rPr>
                <w:b/>
                <w:lang w:val="sr-Cyrl-CS"/>
              </w:rPr>
              <w:t>Активности/теме</w:t>
            </w:r>
          </w:p>
        </w:tc>
        <w:tc>
          <w:tcPr>
            <w:tcW w:w="1695" w:type="dxa"/>
            <w:shd w:val="clear" w:color="auto" w:fill="auto"/>
            <w:vAlign w:val="center"/>
          </w:tcPr>
          <w:p w:rsidR="00BE519F" w:rsidRPr="004C04C9" w:rsidRDefault="00BE519F" w:rsidP="00BE519F">
            <w:pPr>
              <w:jc w:val="center"/>
              <w:rPr>
                <w:b/>
                <w:lang w:val="sr-Cyrl-CS"/>
              </w:rPr>
            </w:pPr>
            <w:r w:rsidRPr="004C04C9">
              <w:rPr>
                <w:b/>
                <w:lang w:val="sr-Cyrl-CS"/>
              </w:rPr>
              <w:t>Начин реализације</w:t>
            </w:r>
          </w:p>
        </w:tc>
        <w:tc>
          <w:tcPr>
            <w:tcW w:w="1746" w:type="dxa"/>
            <w:shd w:val="clear" w:color="auto" w:fill="auto"/>
            <w:vAlign w:val="center"/>
          </w:tcPr>
          <w:p w:rsidR="00BE519F" w:rsidRPr="004C04C9" w:rsidRDefault="00BE519F" w:rsidP="00BE519F">
            <w:pPr>
              <w:jc w:val="center"/>
              <w:rPr>
                <w:b/>
                <w:lang w:val="sr-Cyrl-CS"/>
              </w:rPr>
            </w:pPr>
            <w:r w:rsidRPr="004C04C9">
              <w:rPr>
                <w:b/>
                <w:lang w:val="sr-Cyrl-CS"/>
              </w:rPr>
              <w:t>Носиоци реализације</w:t>
            </w:r>
          </w:p>
        </w:tc>
        <w:tc>
          <w:tcPr>
            <w:tcW w:w="1811" w:type="dxa"/>
            <w:vAlign w:val="center"/>
          </w:tcPr>
          <w:p w:rsidR="00BE519F" w:rsidRPr="004C04C9" w:rsidRDefault="00BE519F" w:rsidP="00BE519F">
            <w:pPr>
              <w:jc w:val="center"/>
              <w:rPr>
                <w:b/>
                <w:lang w:val="sr-Cyrl-CS"/>
              </w:rPr>
            </w:pPr>
            <w:r w:rsidRPr="004C04C9">
              <w:rPr>
                <w:b/>
                <w:lang w:val="sr-Cyrl-CS"/>
              </w:rPr>
              <w:t>Резултати</w:t>
            </w:r>
          </w:p>
        </w:tc>
      </w:tr>
      <w:tr w:rsidR="00BE519F" w:rsidRPr="004C04C9" w:rsidTr="00472871">
        <w:trPr>
          <w:trHeight w:val="577"/>
        </w:trPr>
        <w:tc>
          <w:tcPr>
            <w:tcW w:w="1529" w:type="dxa"/>
            <w:shd w:val="clear" w:color="auto" w:fill="auto"/>
            <w:vAlign w:val="center"/>
          </w:tcPr>
          <w:p w:rsidR="00BE519F" w:rsidRPr="004C04C9" w:rsidRDefault="00BE519F" w:rsidP="00BE519F">
            <w:pPr>
              <w:jc w:val="center"/>
              <w:rPr>
                <w:lang w:val="sr-Cyrl-CS"/>
              </w:rPr>
            </w:pPr>
            <w:r w:rsidRPr="004C04C9">
              <w:rPr>
                <w:lang w:val="sr-Cyrl-CS"/>
              </w:rPr>
              <w:t>Август 2018</w:t>
            </w:r>
          </w:p>
          <w:p w:rsidR="00BE519F" w:rsidRPr="004C04C9" w:rsidRDefault="00BE519F" w:rsidP="00BE519F">
            <w:pPr>
              <w:rPr>
                <w:lang w:val="sr-Cyrl-CS"/>
              </w:rPr>
            </w:pPr>
          </w:p>
        </w:tc>
        <w:tc>
          <w:tcPr>
            <w:tcW w:w="8502" w:type="dxa"/>
            <w:shd w:val="clear" w:color="auto" w:fill="auto"/>
            <w:vAlign w:val="center"/>
          </w:tcPr>
          <w:p w:rsidR="00BE519F" w:rsidRPr="004C04C9" w:rsidRDefault="00BE519F" w:rsidP="00BE519F">
            <w:r w:rsidRPr="004C04C9">
              <w:t>Договор о распореду остваривања наставних целина и јединица односно усклађивање индивидуалних планова рада</w:t>
            </w:r>
          </w:p>
          <w:p w:rsidR="00BE519F" w:rsidRPr="004C04C9" w:rsidRDefault="00BE519F" w:rsidP="00BE519F">
            <w:pPr>
              <w:rPr>
                <w:lang w:val="sr-Cyrl-CS"/>
              </w:rPr>
            </w:pPr>
            <w:r w:rsidRPr="004C04C9">
              <w:rPr>
                <w:lang w:val="sr-Cyrl-CS"/>
              </w:rPr>
              <w:t>Анализа припремљености стручног већа за ову школску годину и предлог допуне тј. набавке нових наставних средстава</w:t>
            </w:r>
          </w:p>
        </w:tc>
        <w:tc>
          <w:tcPr>
            <w:tcW w:w="1695" w:type="dxa"/>
            <w:shd w:val="clear" w:color="auto" w:fill="auto"/>
            <w:vAlign w:val="center"/>
          </w:tcPr>
          <w:p w:rsidR="00BE519F" w:rsidRPr="004C04C9" w:rsidRDefault="00BE519F" w:rsidP="00BE519F">
            <w:pPr>
              <w:rPr>
                <w:lang w:val="sr-Cyrl-CS"/>
              </w:rPr>
            </w:pPr>
            <w:r w:rsidRPr="004C04C9">
              <w:rPr>
                <w:lang w:val="sr-Cyrl-CS"/>
              </w:rPr>
              <w:t>Договор предметних наставника</w:t>
            </w:r>
          </w:p>
          <w:p w:rsidR="00BE519F" w:rsidRPr="004C04C9" w:rsidRDefault="00BE519F" w:rsidP="00BE519F">
            <w:pPr>
              <w:rPr>
                <w:lang w:val="sr-Cyrl-CS"/>
              </w:rPr>
            </w:pPr>
            <w:r w:rsidRPr="004C04C9">
              <w:rPr>
                <w:lang w:val="sr-Cyrl-CS"/>
              </w:rPr>
              <w:t>Договор предметних наставника са Директором</w:t>
            </w:r>
          </w:p>
        </w:tc>
        <w:tc>
          <w:tcPr>
            <w:tcW w:w="1746" w:type="dxa"/>
            <w:shd w:val="clear" w:color="auto" w:fill="auto"/>
            <w:vAlign w:val="center"/>
          </w:tcPr>
          <w:p w:rsidR="00BE519F" w:rsidRPr="004C04C9" w:rsidRDefault="00BE519F" w:rsidP="00BE519F">
            <w:pPr>
              <w:rPr>
                <w:lang w:val="sr-Cyrl-CS"/>
              </w:rPr>
            </w:pPr>
            <w:r w:rsidRPr="004C04C9">
              <w:rPr>
                <w:lang w:val="sr-Cyrl-CS"/>
              </w:rPr>
              <w:t>Чланови већа, Директор школе</w:t>
            </w:r>
          </w:p>
          <w:p w:rsidR="00BE519F" w:rsidRPr="004C04C9" w:rsidRDefault="00BE519F" w:rsidP="00BE519F">
            <w:pPr>
              <w:rPr>
                <w:lang w:val="sr-Cyrl-CS"/>
              </w:rPr>
            </w:pPr>
            <w:r w:rsidRPr="004C04C9">
              <w:rPr>
                <w:lang w:val="sr-Cyrl-CS"/>
              </w:rPr>
              <w:t>Рачуноводство</w:t>
            </w:r>
          </w:p>
        </w:tc>
        <w:tc>
          <w:tcPr>
            <w:tcW w:w="1811" w:type="dxa"/>
            <w:vAlign w:val="center"/>
          </w:tcPr>
          <w:p w:rsidR="00BE519F" w:rsidRPr="004C04C9" w:rsidRDefault="00BE519F" w:rsidP="00BE519F">
            <w:pPr>
              <w:rPr>
                <w:lang w:val="sr-Cyrl-CS"/>
              </w:rPr>
            </w:pPr>
            <w:r w:rsidRPr="004C04C9">
              <w:rPr>
                <w:lang w:val="sr-Cyrl-CS"/>
              </w:rPr>
              <w:t>Усклађени планови, има још потребних ставки које треба да се остваре</w:t>
            </w:r>
          </w:p>
        </w:tc>
      </w:tr>
      <w:tr w:rsidR="00BE519F" w:rsidRPr="004C04C9" w:rsidTr="00472871">
        <w:trPr>
          <w:trHeight w:val="577"/>
        </w:trPr>
        <w:tc>
          <w:tcPr>
            <w:tcW w:w="1529" w:type="dxa"/>
            <w:shd w:val="clear" w:color="auto" w:fill="auto"/>
            <w:vAlign w:val="center"/>
          </w:tcPr>
          <w:p w:rsidR="00BE519F" w:rsidRPr="004C04C9" w:rsidRDefault="00BE519F" w:rsidP="00BE519F">
            <w:pPr>
              <w:jc w:val="center"/>
              <w:rPr>
                <w:lang w:val="sr-Cyrl-CS"/>
              </w:rPr>
            </w:pPr>
            <w:r w:rsidRPr="004C04C9">
              <w:rPr>
                <w:lang w:val="sr-Cyrl-CS"/>
              </w:rPr>
              <w:t>Септембар 2018</w:t>
            </w:r>
          </w:p>
          <w:p w:rsidR="00BE519F" w:rsidRPr="004C04C9" w:rsidRDefault="00BE519F" w:rsidP="00BE519F">
            <w:pPr>
              <w:rPr>
                <w:lang w:val="sr-Cyrl-CS"/>
              </w:rPr>
            </w:pPr>
          </w:p>
        </w:tc>
        <w:tc>
          <w:tcPr>
            <w:tcW w:w="8502" w:type="dxa"/>
            <w:shd w:val="clear" w:color="auto" w:fill="auto"/>
            <w:vAlign w:val="center"/>
          </w:tcPr>
          <w:p w:rsidR="00BE519F" w:rsidRPr="004C04C9" w:rsidRDefault="00BE519F" w:rsidP="00BE519F">
            <w:pPr>
              <w:rPr>
                <w:lang w:val="sr-Cyrl-CS"/>
              </w:rPr>
            </w:pPr>
            <w:r w:rsidRPr="004C04C9">
              <w:rPr>
                <w:lang w:val="sr-Cyrl-CS"/>
              </w:rPr>
              <w:t>Подела термина за школске секције у фискултурној сали</w:t>
            </w:r>
          </w:p>
          <w:p w:rsidR="00BE519F" w:rsidRPr="004C04C9" w:rsidRDefault="00BE519F" w:rsidP="00BE519F">
            <w:pPr>
              <w:rPr>
                <w:lang w:val="sr-Cyrl-CS"/>
              </w:rPr>
            </w:pPr>
            <w:r w:rsidRPr="004C04C9">
              <w:rPr>
                <w:lang w:val="sr-Cyrl-CS"/>
              </w:rPr>
              <w:t>Сарадња са стручним већима и спортским клубовима</w:t>
            </w:r>
          </w:p>
          <w:p w:rsidR="00BE519F" w:rsidRPr="004C04C9" w:rsidRDefault="00BE519F" w:rsidP="00BE519F">
            <w:pPr>
              <w:rPr>
                <w:lang w:val="sr-Cyrl-CS"/>
              </w:rPr>
            </w:pPr>
            <w:r w:rsidRPr="004C04C9">
              <w:rPr>
                <w:lang w:val="sr-Cyrl-CS"/>
              </w:rPr>
              <w:t>План стручног усавршавања у школи и ван ње</w:t>
            </w:r>
          </w:p>
          <w:p w:rsidR="00BE519F" w:rsidRPr="004C04C9" w:rsidRDefault="00BE519F" w:rsidP="00BE519F">
            <w:pPr>
              <w:rPr>
                <w:lang w:val="sr-Cyrl-CS"/>
              </w:rPr>
            </w:pPr>
            <w:r w:rsidRPr="004C04C9">
              <w:rPr>
                <w:lang w:val="sr-Cyrl-CS"/>
              </w:rPr>
              <w:t>Планирање угледних часова ради размене стручних искустава  (унутар већа и на нивоу града)</w:t>
            </w:r>
          </w:p>
          <w:p w:rsidR="00BE519F" w:rsidRPr="004C04C9" w:rsidRDefault="00BE519F" w:rsidP="00BE519F">
            <w:pPr>
              <w:rPr>
                <w:lang w:val="sr-Cyrl-CS"/>
              </w:rPr>
            </w:pPr>
          </w:p>
        </w:tc>
        <w:tc>
          <w:tcPr>
            <w:tcW w:w="1695" w:type="dxa"/>
            <w:shd w:val="clear" w:color="auto" w:fill="auto"/>
            <w:vAlign w:val="center"/>
          </w:tcPr>
          <w:p w:rsidR="00BE519F" w:rsidRPr="004C04C9" w:rsidRDefault="00BE519F" w:rsidP="00BE519F">
            <w:pPr>
              <w:rPr>
                <w:lang w:val="sr-Cyrl-CS"/>
              </w:rPr>
            </w:pPr>
            <w:r w:rsidRPr="004C04C9">
              <w:rPr>
                <w:lang w:val="sr-Cyrl-CS"/>
              </w:rPr>
              <w:t>Састанак са свима у канцеларији наставника физичког</w:t>
            </w:r>
          </w:p>
        </w:tc>
        <w:tc>
          <w:tcPr>
            <w:tcW w:w="1746" w:type="dxa"/>
            <w:shd w:val="clear" w:color="auto" w:fill="auto"/>
            <w:vAlign w:val="center"/>
          </w:tcPr>
          <w:p w:rsidR="00BE519F" w:rsidRPr="004C04C9" w:rsidRDefault="00BE519F" w:rsidP="00BE519F">
            <w:pPr>
              <w:rPr>
                <w:lang w:val="sr-Cyrl-CS"/>
              </w:rPr>
            </w:pPr>
            <w:r w:rsidRPr="004C04C9">
              <w:rPr>
                <w:lang w:val="sr-Cyrl-CS"/>
              </w:rPr>
              <w:t>Чланови већа,</w:t>
            </w:r>
          </w:p>
          <w:p w:rsidR="00BE519F" w:rsidRPr="004C04C9" w:rsidRDefault="00BE519F" w:rsidP="00BE519F">
            <w:pPr>
              <w:rPr>
                <w:lang w:val="sr-Cyrl-CS"/>
              </w:rPr>
            </w:pPr>
            <w:r w:rsidRPr="004C04C9">
              <w:rPr>
                <w:lang w:val="sr-Cyrl-CS"/>
              </w:rPr>
              <w:t>стручна већа на нивоу школе,</w:t>
            </w:r>
          </w:p>
          <w:p w:rsidR="00BE519F" w:rsidRPr="004C04C9" w:rsidRDefault="00BE519F" w:rsidP="00BE519F">
            <w:pPr>
              <w:rPr>
                <w:lang w:val="sr-Cyrl-CS"/>
              </w:rPr>
            </w:pPr>
            <w:r w:rsidRPr="004C04C9">
              <w:rPr>
                <w:lang w:val="sr-Cyrl-CS"/>
              </w:rPr>
              <w:t xml:space="preserve">председници спортских </w:t>
            </w:r>
            <w:r w:rsidRPr="004C04C9">
              <w:rPr>
                <w:lang w:val="sr-Cyrl-CS"/>
              </w:rPr>
              <w:lastRenderedPageBreak/>
              <w:t>клубова,</w:t>
            </w:r>
          </w:p>
          <w:p w:rsidR="00BE519F" w:rsidRPr="004C04C9" w:rsidRDefault="00BE519F" w:rsidP="00BE519F">
            <w:pPr>
              <w:rPr>
                <w:lang w:val="sr-Cyrl-CS"/>
              </w:rPr>
            </w:pPr>
            <w:r w:rsidRPr="004C04C9">
              <w:rPr>
                <w:lang w:val="sr-Cyrl-CS"/>
              </w:rPr>
              <w:t>директор школе</w:t>
            </w:r>
          </w:p>
        </w:tc>
        <w:tc>
          <w:tcPr>
            <w:tcW w:w="1811" w:type="dxa"/>
            <w:vAlign w:val="center"/>
          </w:tcPr>
          <w:p w:rsidR="00BE519F" w:rsidRPr="004C04C9" w:rsidRDefault="00BE519F" w:rsidP="00BE519F">
            <w:pPr>
              <w:rPr>
                <w:lang w:val="sr-Cyrl-CS"/>
              </w:rPr>
            </w:pPr>
            <w:r w:rsidRPr="004C04C9">
              <w:rPr>
                <w:lang w:val="sr-Cyrl-CS"/>
              </w:rPr>
              <w:lastRenderedPageBreak/>
              <w:t xml:space="preserve">Подељене секције и термини, сарадња са клубовима добра, дати </w:t>
            </w:r>
            <w:r w:rsidRPr="004C04C9">
              <w:rPr>
                <w:lang w:val="sr-Cyrl-CS"/>
              </w:rPr>
              <w:lastRenderedPageBreak/>
              <w:t>предлози за побиљшање</w:t>
            </w:r>
          </w:p>
        </w:tc>
      </w:tr>
      <w:tr w:rsidR="00BE519F" w:rsidRPr="004C04C9" w:rsidTr="00472871">
        <w:trPr>
          <w:trHeight w:val="577"/>
        </w:trPr>
        <w:tc>
          <w:tcPr>
            <w:tcW w:w="1529" w:type="dxa"/>
            <w:shd w:val="clear" w:color="auto" w:fill="auto"/>
            <w:vAlign w:val="center"/>
          </w:tcPr>
          <w:p w:rsidR="00BE519F" w:rsidRPr="004C04C9" w:rsidRDefault="00BE519F" w:rsidP="00BE519F">
            <w:pPr>
              <w:jc w:val="center"/>
              <w:rPr>
                <w:lang w:val="sr-Cyrl-CS"/>
              </w:rPr>
            </w:pPr>
            <w:r w:rsidRPr="004C04C9">
              <w:rPr>
                <w:lang w:val="sr-Cyrl-CS"/>
              </w:rPr>
              <w:lastRenderedPageBreak/>
              <w:t>Октобар 2018</w:t>
            </w:r>
          </w:p>
        </w:tc>
        <w:tc>
          <w:tcPr>
            <w:tcW w:w="8502" w:type="dxa"/>
            <w:shd w:val="clear" w:color="auto" w:fill="auto"/>
            <w:vAlign w:val="center"/>
          </w:tcPr>
          <w:p w:rsidR="00BE519F" w:rsidRPr="004C04C9" w:rsidRDefault="00BE519F" w:rsidP="00BE519F">
            <w:pPr>
              <w:rPr>
                <w:lang w:val="sr-Cyrl-CS"/>
              </w:rPr>
            </w:pPr>
            <w:r w:rsidRPr="004C04C9">
              <w:rPr>
                <w:lang w:val="sr-Cyrl-CS"/>
              </w:rPr>
              <w:t>Организовањеопштинског кроса</w:t>
            </w:r>
          </w:p>
          <w:p w:rsidR="00BE519F" w:rsidRPr="004C04C9" w:rsidRDefault="00BE519F" w:rsidP="00BE519F">
            <w:pPr>
              <w:rPr>
                <w:lang w:val="sr-Cyrl-CS"/>
              </w:rPr>
            </w:pPr>
            <w:r w:rsidRPr="004C04C9">
              <w:rPr>
                <w:lang w:val="sr-Cyrl-CS"/>
              </w:rPr>
              <w:t>Посета сајму књигау Београду</w:t>
            </w:r>
          </w:p>
          <w:p w:rsidR="00BE519F" w:rsidRPr="004C04C9" w:rsidRDefault="00BE519F" w:rsidP="00BE519F">
            <w:pPr>
              <w:rPr>
                <w:lang w:val="sr-Cyrl-CS"/>
              </w:rPr>
            </w:pPr>
            <w:r w:rsidRPr="004C04C9">
              <w:rPr>
                <w:lang w:val="sr-Cyrl-CS"/>
              </w:rPr>
              <w:t>План организације школских турнира и спортског дана</w:t>
            </w:r>
          </w:p>
        </w:tc>
        <w:tc>
          <w:tcPr>
            <w:tcW w:w="1695" w:type="dxa"/>
            <w:shd w:val="clear" w:color="auto" w:fill="auto"/>
            <w:vAlign w:val="center"/>
          </w:tcPr>
          <w:p w:rsidR="00BE519F" w:rsidRPr="004C04C9" w:rsidRDefault="00BE519F" w:rsidP="00BE519F">
            <w:pPr>
              <w:rPr>
                <w:lang w:val="sr-Cyrl-CS"/>
              </w:rPr>
            </w:pPr>
            <w:r w:rsidRPr="004C04C9">
              <w:rPr>
                <w:lang w:val="sr-Cyrl-CS"/>
              </w:rPr>
              <w:t>Организација кроса у сарадњи са С.С. Пожеге, у школи турнири на отвореним теренима</w:t>
            </w:r>
          </w:p>
        </w:tc>
        <w:tc>
          <w:tcPr>
            <w:tcW w:w="1746" w:type="dxa"/>
            <w:shd w:val="clear" w:color="auto" w:fill="auto"/>
            <w:vAlign w:val="center"/>
          </w:tcPr>
          <w:p w:rsidR="00BE519F" w:rsidRPr="004C04C9" w:rsidRDefault="00BE519F" w:rsidP="00BE519F">
            <w:pPr>
              <w:rPr>
                <w:lang w:val="sr-Cyrl-CS"/>
              </w:rPr>
            </w:pPr>
            <w:r w:rsidRPr="004C04C9">
              <w:rPr>
                <w:lang w:val="sr-Cyrl-CS"/>
              </w:rPr>
              <w:t>Договор предметних наставника,</w:t>
            </w:r>
          </w:p>
          <w:p w:rsidR="00BE519F" w:rsidRPr="004C04C9" w:rsidRDefault="00BE519F" w:rsidP="00BE519F">
            <w:pPr>
              <w:rPr>
                <w:lang w:val="sr-Cyrl-CS"/>
              </w:rPr>
            </w:pPr>
            <w:r w:rsidRPr="004C04C9">
              <w:rPr>
                <w:lang w:val="sr-Cyrl-CS"/>
              </w:rPr>
              <w:t>наставници, учитељи</w:t>
            </w:r>
          </w:p>
          <w:p w:rsidR="00BE519F" w:rsidRPr="004C04C9" w:rsidRDefault="00BE519F" w:rsidP="00BE519F">
            <w:pPr>
              <w:rPr>
                <w:lang w:val="sr-Cyrl-CS"/>
              </w:rPr>
            </w:pPr>
          </w:p>
        </w:tc>
        <w:tc>
          <w:tcPr>
            <w:tcW w:w="1811" w:type="dxa"/>
            <w:vAlign w:val="center"/>
          </w:tcPr>
          <w:p w:rsidR="00BE519F" w:rsidRPr="004C04C9" w:rsidRDefault="00BE519F" w:rsidP="00BE519F">
            <w:pPr>
              <w:rPr>
                <w:lang w:val="sr-Cyrl-CS"/>
              </w:rPr>
            </w:pPr>
            <w:r w:rsidRPr="004C04C9">
              <w:rPr>
                <w:lang w:val="sr-Cyrl-CS"/>
              </w:rPr>
              <w:t>Велики број ученика на кросу, као и на турнир на нашим теренима, одлична сарадња са С.С. Пожеге</w:t>
            </w:r>
          </w:p>
        </w:tc>
      </w:tr>
      <w:tr w:rsidR="00BE519F" w:rsidRPr="004C04C9" w:rsidTr="00472871">
        <w:trPr>
          <w:trHeight w:val="577"/>
        </w:trPr>
        <w:tc>
          <w:tcPr>
            <w:tcW w:w="1529" w:type="dxa"/>
            <w:shd w:val="clear" w:color="auto" w:fill="auto"/>
            <w:vAlign w:val="center"/>
          </w:tcPr>
          <w:p w:rsidR="00BE519F" w:rsidRPr="004C04C9" w:rsidRDefault="00BE519F" w:rsidP="00BE519F">
            <w:pPr>
              <w:jc w:val="center"/>
              <w:rPr>
                <w:lang w:val="sr-Cyrl-CS"/>
              </w:rPr>
            </w:pPr>
            <w:r w:rsidRPr="004C04C9">
              <w:rPr>
                <w:lang w:val="sr-Cyrl-CS"/>
              </w:rPr>
              <w:t>Новембар 2018</w:t>
            </w:r>
          </w:p>
        </w:tc>
        <w:tc>
          <w:tcPr>
            <w:tcW w:w="8502" w:type="dxa"/>
            <w:shd w:val="clear" w:color="auto" w:fill="auto"/>
            <w:vAlign w:val="center"/>
          </w:tcPr>
          <w:p w:rsidR="00BE519F" w:rsidRPr="004C04C9" w:rsidRDefault="00BE519F" w:rsidP="00BE519F">
            <w:pPr>
              <w:rPr>
                <w:lang w:val="sr-Cyrl-CS"/>
              </w:rPr>
            </w:pPr>
            <w:r w:rsidRPr="004C04C9">
              <w:rPr>
                <w:lang w:val="sr-Cyrl-CS"/>
              </w:rPr>
              <w:t>Анализауспехаучениканакрајупрвогкласификационогпериода</w:t>
            </w:r>
          </w:p>
          <w:p w:rsidR="00BE519F" w:rsidRPr="004C04C9" w:rsidRDefault="00BE519F" w:rsidP="00BE519F">
            <w:pPr>
              <w:rPr>
                <w:lang w:val="sr-Cyrl-CS"/>
              </w:rPr>
            </w:pPr>
          </w:p>
        </w:tc>
        <w:tc>
          <w:tcPr>
            <w:tcW w:w="1695" w:type="dxa"/>
            <w:shd w:val="clear" w:color="auto" w:fill="auto"/>
            <w:vAlign w:val="center"/>
          </w:tcPr>
          <w:p w:rsidR="00BE519F" w:rsidRPr="004C04C9" w:rsidRDefault="00BE519F" w:rsidP="00BE519F">
            <w:pPr>
              <w:rPr>
                <w:lang w:val="sr-Cyrl-CS"/>
              </w:rPr>
            </w:pPr>
            <w:r w:rsidRPr="004C04C9">
              <w:rPr>
                <w:lang w:val="sr-Cyrl-CS"/>
              </w:rPr>
              <w:t xml:space="preserve">Састанак у канцеларији наставника физичког </w:t>
            </w:r>
          </w:p>
        </w:tc>
        <w:tc>
          <w:tcPr>
            <w:tcW w:w="1746" w:type="dxa"/>
            <w:shd w:val="clear" w:color="auto" w:fill="auto"/>
            <w:vAlign w:val="center"/>
          </w:tcPr>
          <w:p w:rsidR="00BE519F" w:rsidRPr="004C04C9" w:rsidRDefault="00BE519F" w:rsidP="00BE519F">
            <w:pPr>
              <w:rPr>
                <w:lang w:val="sr-Cyrl-CS"/>
              </w:rPr>
            </w:pPr>
            <w:r w:rsidRPr="004C04C9">
              <w:rPr>
                <w:lang w:val="sr-Cyrl-CS"/>
              </w:rPr>
              <w:t>Чланови већа</w:t>
            </w:r>
          </w:p>
        </w:tc>
        <w:tc>
          <w:tcPr>
            <w:tcW w:w="1811" w:type="dxa"/>
            <w:vAlign w:val="center"/>
          </w:tcPr>
          <w:p w:rsidR="00BE519F" w:rsidRPr="004C04C9" w:rsidRDefault="00BE519F" w:rsidP="00BE519F">
            <w:pPr>
              <w:rPr>
                <w:lang w:val="sr-Cyrl-CS"/>
              </w:rPr>
            </w:pPr>
            <w:r w:rsidRPr="004C04C9">
              <w:rPr>
                <w:lang w:val="sr-Cyrl-CS"/>
              </w:rPr>
              <w:t>После тромесечја анализа постигнутог успеха свих одељења  Размена искустава давање мишљења и предлога</w:t>
            </w:r>
          </w:p>
          <w:p w:rsidR="00BE519F" w:rsidRPr="004C04C9" w:rsidRDefault="00BE519F" w:rsidP="00BE519F">
            <w:pPr>
              <w:rPr>
                <w:lang w:val="sr-Cyrl-CS"/>
              </w:rPr>
            </w:pPr>
          </w:p>
        </w:tc>
      </w:tr>
      <w:tr w:rsidR="00BE519F" w:rsidRPr="004C04C9" w:rsidTr="00472871">
        <w:trPr>
          <w:trHeight w:val="577"/>
        </w:trPr>
        <w:tc>
          <w:tcPr>
            <w:tcW w:w="1529" w:type="dxa"/>
            <w:shd w:val="clear" w:color="auto" w:fill="auto"/>
            <w:vAlign w:val="center"/>
          </w:tcPr>
          <w:p w:rsidR="00BE519F" w:rsidRPr="004C04C9" w:rsidRDefault="00BE519F" w:rsidP="00BE519F">
            <w:pPr>
              <w:jc w:val="center"/>
              <w:rPr>
                <w:lang w:val="sr-Cyrl-CS"/>
              </w:rPr>
            </w:pPr>
            <w:r w:rsidRPr="004C04C9">
              <w:rPr>
                <w:lang w:val="sr-Cyrl-CS"/>
              </w:rPr>
              <w:t>Децембар 2018</w:t>
            </w:r>
          </w:p>
        </w:tc>
        <w:tc>
          <w:tcPr>
            <w:tcW w:w="8502" w:type="dxa"/>
            <w:shd w:val="clear" w:color="auto" w:fill="auto"/>
            <w:vAlign w:val="center"/>
          </w:tcPr>
          <w:p w:rsidR="00BE519F" w:rsidRPr="004C04C9" w:rsidRDefault="00BE519F" w:rsidP="00BE519F">
            <w:pPr>
              <w:rPr>
                <w:lang w:val="sr-Cyrl-CS"/>
              </w:rPr>
            </w:pPr>
            <w:r w:rsidRPr="004C04C9">
              <w:rPr>
                <w:lang w:val="sr-Cyrl-CS"/>
              </w:rPr>
              <w:t>Проналажењемотивационихпоступаказапостизањебољихобразовнихиваспитнихпостигнућа ученика</w:t>
            </w:r>
          </w:p>
          <w:p w:rsidR="00BE519F" w:rsidRPr="004C04C9" w:rsidRDefault="00BE519F" w:rsidP="00BE519F">
            <w:pPr>
              <w:rPr>
                <w:lang w:val="sr-Cyrl-CS"/>
              </w:rPr>
            </w:pPr>
          </w:p>
        </w:tc>
        <w:tc>
          <w:tcPr>
            <w:tcW w:w="1695" w:type="dxa"/>
            <w:shd w:val="clear" w:color="auto" w:fill="auto"/>
            <w:vAlign w:val="center"/>
          </w:tcPr>
          <w:p w:rsidR="00BE519F" w:rsidRPr="004C04C9" w:rsidRDefault="00BE519F" w:rsidP="00BE519F">
            <w:pPr>
              <w:rPr>
                <w:lang w:val="sr-Cyrl-CS"/>
              </w:rPr>
            </w:pPr>
            <w:r w:rsidRPr="004C04C9">
              <w:rPr>
                <w:lang w:val="sr-Cyrl-CS"/>
              </w:rPr>
              <w:t>Састанак и план са колегама из других школа у општини Пожега</w:t>
            </w:r>
          </w:p>
        </w:tc>
        <w:tc>
          <w:tcPr>
            <w:tcW w:w="1746" w:type="dxa"/>
            <w:shd w:val="clear" w:color="auto" w:fill="auto"/>
            <w:vAlign w:val="center"/>
          </w:tcPr>
          <w:p w:rsidR="00BE519F" w:rsidRPr="004C04C9" w:rsidRDefault="00BE519F" w:rsidP="00BE519F">
            <w:pPr>
              <w:rPr>
                <w:lang w:val="sr-Cyrl-CS"/>
              </w:rPr>
            </w:pPr>
            <w:r w:rsidRPr="004C04C9">
              <w:rPr>
                <w:lang w:val="sr-Cyrl-CS"/>
              </w:rPr>
              <w:t>Чланови већа на нивоу општине основних и средњих школа</w:t>
            </w:r>
          </w:p>
        </w:tc>
        <w:tc>
          <w:tcPr>
            <w:tcW w:w="1811" w:type="dxa"/>
            <w:vAlign w:val="center"/>
          </w:tcPr>
          <w:p w:rsidR="00BE519F" w:rsidRPr="004C04C9" w:rsidRDefault="00BE519F" w:rsidP="00BE519F">
            <w:pPr>
              <w:rPr>
                <w:lang w:val="sr-Cyrl-CS"/>
              </w:rPr>
            </w:pPr>
            <w:r w:rsidRPr="004C04C9">
              <w:rPr>
                <w:lang w:val="sr-Cyrl-CS"/>
              </w:rPr>
              <w:t>Дати предлози који су спровођени у нашој школи за постизање што бољих постигнућа</w:t>
            </w:r>
          </w:p>
        </w:tc>
      </w:tr>
      <w:tr w:rsidR="00BE519F" w:rsidRPr="004C04C9" w:rsidTr="00472871">
        <w:trPr>
          <w:trHeight w:val="577"/>
        </w:trPr>
        <w:tc>
          <w:tcPr>
            <w:tcW w:w="1529" w:type="dxa"/>
            <w:shd w:val="clear" w:color="auto" w:fill="auto"/>
            <w:vAlign w:val="center"/>
          </w:tcPr>
          <w:p w:rsidR="00BE519F" w:rsidRPr="004C04C9" w:rsidRDefault="00BE519F" w:rsidP="00BE519F">
            <w:pPr>
              <w:rPr>
                <w:lang w:val="sr-Cyrl-CS"/>
              </w:rPr>
            </w:pPr>
            <w:r w:rsidRPr="004C04C9">
              <w:rPr>
                <w:lang w:val="sr-Cyrl-CS"/>
              </w:rPr>
              <w:lastRenderedPageBreak/>
              <w:t>Јануар 2019</w:t>
            </w:r>
          </w:p>
        </w:tc>
        <w:tc>
          <w:tcPr>
            <w:tcW w:w="8502" w:type="dxa"/>
            <w:shd w:val="clear" w:color="auto" w:fill="auto"/>
            <w:vAlign w:val="center"/>
          </w:tcPr>
          <w:p w:rsidR="00BE519F" w:rsidRPr="004C04C9" w:rsidRDefault="00BE519F" w:rsidP="00BE519F">
            <w:pPr>
              <w:rPr>
                <w:lang w:val="sr-Cyrl-CS"/>
              </w:rPr>
            </w:pPr>
            <w:r w:rsidRPr="004C04C9">
              <w:rPr>
                <w:lang w:val="sr-Cyrl-CS"/>
              </w:rPr>
              <w:t>Организовањеприпремезаобележавањешколскеславе-школске утакмице</w:t>
            </w:r>
          </w:p>
          <w:p w:rsidR="00BE519F" w:rsidRPr="004C04C9" w:rsidRDefault="00BE519F" w:rsidP="00BE519F">
            <w:pPr>
              <w:rPr>
                <w:lang w:val="sr-Cyrl-CS"/>
              </w:rPr>
            </w:pPr>
          </w:p>
        </w:tc>
        <w:tc>
          <w:tcPr>
            <w:tcW w:w="1695" w:type="dxa"/>
            <w:shd w:val="clear" w:color="auto" w:fill="auto"/>
            <w:vAlign w:val="center"/>
          </w:tcPr>
          <w:p w:rsidR="00BE519F" w:rsidRPr="004C04C9" w:rsidRDefault="00BE519F" w:rsidP="00BE519F">
            <w:pPr>
              <w:rPr>
                <w:lang w:val="sr-Cyrl-CS"/>
              </w:rPr>
            </w:pPr>
            <w:r w:rsidRPr="004C04C9">
              <w:rPr>
                <w:lang w:val="sr-Cyrl-CS"/>
              </w:rPr>
              <w:t>У спортској сали утакмица са ОШ Емилија Остојић</w:t>
            </w:r>
          </w:p>
        </w:tc>
        <w:tc>
          <w:tcPr>
            <w:tcW w:w="1746" w:type="dxa"/>
            <w:shd w:val="clear" w:color="auto" w:fill="auto"/>
            <w:vAlign w:val="center"/>
          </w:tcPr>
          <w:p w:rsidR="00BE519F" w:rsidRPr="004C04C9" w:rsidRDefault="00BE519F" w:rsidP="00BE519F">
            <w:pPr>
              <w:rPr>
                <w:lang w:val="sr-Cyrl-CS"/>
              </w:rPr>
            </w:pPr>
            <w:r w:rsidRPr="004C04C9">
              <w:rPr>
                <w:lang w:val="sr-Cyrl-CS"/>
              </w:rPr>
              <w:t>Чланови већа на нивоу општине основних и средњих школа</w:t>
            </w:r>
          </w:p>
        </w:tc>
        <w:tc>
          <w:tcPr>
            <w:tcW w:w="1811" w:type="dxa"/>
            <w:vAlign w:val="center"/>
          </w:tcPr>
          <w:p w:rsidR="00BE519F" w:rsidRPr="004C04C9" w:rsidRDefault="00BE519F" w:rsidP="00BE519F">
            <w:pPr>
              <w:rPr>
                <w:lang w:val="sr-Cyrl-CS"/>
              </w:rPr>
            </w:pPr>
            <w:r w:rsidRPr="004C04C9">
              <w:rPr>
                <w:lang w:val="sr-Cyrl-CS"/>
              </w:rPr>
              <w:t>Постигнут одличан однос са колегама из дригих школа</w:t>
            </w:r>
          </w:p>
        </w:tc>
      </w:tr>
      <w:tr w:rsidR="00BE519F" w:rsidRPr="004C04C9" w:rsidTr="00472871">
        <w:trPr>
          <w:trHeight w:val="577"/>
        </w:trPr>
        <w:tc>
          <w:tcPr>
            <w:tcW w:w="1529" w:type="dxa"/>
            <w:shd w:val="clear" w:color="auto" w:fill="auto"/>
            <w:vAlign w:val="center"/>
          </w:tcPr>
          <w:p w:rsidR="00BE519F" w:rsidRPr="004C04C9" w:rsidRDefault="00BE519F" w:rsidP="00BE519F">
            <w:pPr>
              <w:rPr>
                <w:lang w:val="sr-Cyrl-CS"/>
              </w:rPr>
            </w:pPr>
            <w:r w:rsidRPr="004C04C9">
              <w:rPr>
                <w:lang w:val="sr-Cyrl-CS"/>
              </w:rPr>
              <w:t>Фебруар 2019</w:t>
            </w:r>
          </w:p>
        </w:tc>
        <w:tc>
          <w:tcPr>
            <w:tcW w:w="8502" w:type="dxa"/>
            <w:shd w:val="clear" w:color="auto" w:fill="auto"/>
            <w:vAlign w:val="center"/>
          </w:tcPr>
          <w:p w:rsidR="00BE519F" w:rsidRPr="004C04C9" w:rsidRDefault="00BE519F" w:rsidP="00BE519F">
            <w:pPr>
              <w:rPr>
                <w:lang w:val="sr-Cyrl-CS"/>
              </w:rPr>
            </w:pPr>
            <w:r w:rsidRPr="004C04C9">
              <w:rPr>
                <w:lang w:val="sr-Cyrl-CS"/>
              </w:rPr>
              <w:t>Анализарадастручногвећа</w:t>
            </w:r>
          </w:p>
          <w:p w:rsidR="00BE519F" w:rsidRPr="004C04C9" w:rsidRDefault="00BE519F" w:rsidP="00BE519F">
            <w:pPr>
              <w:rPr>
                <w:lang w:val="sr-Cyrl-CS"/>
              </w:rPr>
            </w:pPr>
            <w:r w:rsidRPr="004C04C9">
              <w:rPr>
                <w:lang w:val="sr-Cyrl-CS"/>
              </w:rPr>
              <w:t>Сарадњасапсихолошко-педагошкомслужбом</w:t>
            </w:r>
          </w:p>
          <w:p w:rsidR="00BE519F" w:rsidRPr="004C04C9" w:rsidRDefault="00BE519F" w:rsidP="00BE519F">
            <w:pPr>
              <w:rPr>
                <w:lang w:val="sr-Cyrl-CS"/>
              </w:rPr>
            </w:pPr>
          </w:p>
        </w:tc>
        <w:tc>
          <w:tcPr>
            <w:tcW w:w="1695" w:type="dxa"/>
            <w:shd w:val="clear" w:color="auto" w:fill="auto"/>
            <w:vAlign w:val="center"/>
          </w:tcPr>
          <w:p w:rsidR="00BE519F" w:rsidRPr="004C04C9" w:rsidRDefault="00BE519F" w:rsidP="00BE519F">
            <w:pPr>
              <w:rPr>
                <w:lang w:val="sr-Cyrl-CS"/>
              </w:rPr>
            </w:pPr>
            <w:r w:rsidRPr="004C04C9">
              <w:rPr>
                <w:lang w:val="sr-Cyrl-CS"/>
              </w:rPr>
              <w:t>Састанак са ПП службом ради анализе рада и унапређење истог</w:t>
            </w:r>
          </w:p>
        </w:tc>
        <w:tc>
          <w:tcPr>
            <w:tcW w:w="1746" w:type="dxa"/>
            <w:shd w:val="clear" w:color="auto" w:fill="auto"/>
            <w:vAlign w:val="center"/>
          </w:tcPr>
          <w:p w:rsidR="00BE519F" w:rsidRPr="004C04C9" w:rsidRDefault="00BE519F" w:rsidP="00BE519F">
            <w:pPr>
              <w:rPr>
                <w:lang w:val="sr-Cyrl-CS"/>
              </w:rPr>
            </w:pPr>
            <w:r w:rsidRPr="004C04C9">
              <w:rPr>
                <w:lang w:val="sr-Cyrl-CS"/>
              </w:rPr>
              <w:t>Чланови већа и ПП служба</w:t>
            </w:r>
          </w:p>
        </w:tc>
        <w:tc>
          <w:tcPr>
            <w:tcW w:w="1811" w:type="dxa"/>
            <w:vAlign w:val="center"/>
          </w:tcPr>
          <w:p w:rsidR="00BE519F" w:rsidRPr="004C04C9" w:rsidRDefault="00BE519F" w:rsidP="00BE519F">
            <w:pPr>
              <w:rPr>
                <w:lang w:val="sr-Cyrl-CS"/>
              </w:rPr>
            </w:pPr>
            <w:r w:rsidRPr="004C04C9">
              <w:rPr>
                <w:lang w:val="sr-Cyrl-CS"/>
              </w:rPr>
              <w:t>Урађена анализа дати предлози за унапређење рада стручног Већа</w:t>
            </w:r>
          </w:p>
        </w:tc>
      </w:tr>
      <w:tr w:rsidR="00BE519F" w:rsidRPr="004C04C9" w:rsidTr="00472871">
        <w:trPr>
          <w:trHeight w:val="577"/>
        </w:trPr>
        <w:tc>
          <w:tcPr>
            <w:tcW w:w="1529" w:type="dxa"/>
            <w:shd w:val="clear" w:color="auto" w:fill="auto"/>
            <w:vAlign w:val="center"/>
          </w:tcPr>
          <w:p w:rsidR="00BE519F" w:rsidRPr="004C04C9" w:rsidRDefault="00BE519F" w:rsidP="00BE519F">
            <w:pPr>
              <w:jc w:val="center"/>
              <w:rPr>
                <w:lang w:val="sr-Cyrl-CS"/>
              </w:rPr>
            </w:pPr>
            <w:r w:rsidRPr="004C04C9">
              <w:rPr>
                <w:lang w:val="sr-Cyrl-CS"/>
              </w:rPr>
              <w:t>Март 2019</w:t>
            </w:r>
          </w:p>
        </w:tc>
        <w:tc>
          <w:tcPr>
            <w:tcW w:w="8502" w:type="dxa"/>
            <w:shd w:val="clear" w:color="auto" w:fill="auto"/>
          </w:tcPr>
          <w:p w:rsidR="00BE519F" w:rsidRPr="004C04C9" w:rsidRDefault="00BE519F" w:rsidP="00BE519F">
            <w:pPr>
              <w:rPr>
                <w:lang w:val="sr-Cyrl-CS"/>
              </w:rPr>
            </w:pPr>
            <w:r w:rsidRPr="004C04C9">
              <w:rPr>
                <w:lang w:val="sr-Cyrl-CS"/>
              </w:rPr>
              <w:t>Анализарадасекција и анализа успеха на такмичењима</w:t>
            </w:r>
          </w:p>
        </w:tc>
        <w:tc>
          <w:tcPr>
            <w:tcW w:w="1695" w:type="dxa"/>
            <w:shd w:val="clear" w:color="auto" w:fill="auto"/>
            <w:vAlign w:val="center"/>
          </w:tcPr>
          <w:p w:rsidR="00BE519F" w:rsidRPr="004C04C9" w:rsidRDefault="00BE519F" w:rsidP="00BE519F">
            <w:pPr>
              <w:rPr>
                <w:lang w:val="sr-Cyrl-CS"/>
              </w:rPr>
            </w:pPr>
            <w:r w:rsidRPr="004C04C9">
              <w:rPr>
                <w:lang w:val="sr-Cyrl-CS"/>
              </w:rPr>
              <w:t>Разговор, договор, анализа</w:t>
            </w:r>
          </w:p>
        </w:tc>
        <w:tc>
          <w:tcPr>
            <w:tcW w:w="1746" w:type="dxa"/>
            <w:shd w:val="clear" w:color="auto" w:fill="auto"/>
            <w:vAlign w:val="center"/>
          </w:tcPr>
          <w:p w:rsidR="00BE519F" w:rsidRPr="004C04C9" w:rsidRDefault="00BE519F" w:rsidP="00BE519F">
            <w:pPr>
              <w:rPr>
                <w:lang w:val="sr-Cyrl-CS"/>
              </w:rPr>
            </w:pPr>
            <w:r w:rsidRPr="004C04C9">
              <w:rPr>
                <w:lang w:val="sr-Cyrl-CS"/>
              </w:rPr>
              <w:t>Чланови већа</w:t>
            </w:r>
          </w:p>
        </w:tc>
        <w:tc>
          <w:tcPr>
            <w:tcW w:w="1811" w:type="dxa"/>
            <w:vAlign w:val="center"/>
          </w:tcPr>
          <w:p w:rsidR="00BE519F" w:rsidRPr="004C04C9" w:rsidRDefault="00BE519F" w:rsidP="00BE519F">
            <w:pPr>
              <w:rPr>
                <w:lang w:val="sr-Cyrl-CS"/>
              </w:rPr>
            </w:pPr>
            <w:r w:rsidRPr="004C04C9">
              <w:rPr>
                <w:lang w:val="sr-Cyrl-CS"/>
              </w:rPr>
              <w:t xml:space="preserve">Сви своје извештаје поднели </w:t>
            </w:r>
          </w:p>
        </w:tc>
      </w:tr>
      <w:tr w:rsidR="00BE519F" w:rsidRPr="004C04C9" w:rsidTr="00472871">
        <w:trPr>
          <w:trHeight w:val="577"/>
        </w:trPr>
        <w:tc>
          <w:tcPr>
            <w:tcW w:w="1529" w:type="dxa"/>
            <w:shd w:val="clear" w:color="auto" w:fill="auto"/>
            <w:vAlign w:val="center"/>
          </w:tcPr>
          <w:p w:rsidR="00BE519F" w:rsidRPr="004C04C9" w:rsidRDefault="00BE519F" w:rsidP="00BE519F">
            <w:pPr>
              <w:jc w:val="center"/>
              <w:rPr>
                <w:lang w:val="sr-Cyrl-CS"/>
              </w:rPr>
            </w:pPr>
            <w:r w:rsidRPr="004C04C9">
              <w:rPr>
                <w:lang w:val="sr-Cyrl-CS"/>
              </w:rPr>
              <w:t>Април 2019</w:t>
            </w:r>
          </w:p>
        </w:tc>
        <w:tc>
          <w:tcPr>
            <w:tcW w:w="8502" w:type="dxa"/>
            <w:shd w:val="clear" w:color="auto" w:fill="auto"/>
            <w:vAlign w:val="center"/>
          </w:tcPr>
          <w:p w:rsidR="00BE519F" w:rsidRPr="004C04C9" w:rsidRDefault="00BE519F" w:rsidP="00BE519F">
            <w:pPr>
              <w:rPr>
                <w:lang w:val="sr-Cyrl-CS"/>
              </w:rPr>
            </w:pPr>
            <w:r w:rsidRPr="004C04C9">
              <w:rPr>
                <w:lang w:val="sr-Cyrl-CS"/>
              </w:rPr>
              <w:t>Анализа успеха на крају трећег класификационог периода</w:t>
            </w:r>
          </w:p>
          <w:p w:rsidR="00BE519F" w:rsidRPr="004C04C9" w:rsidRDefault="00BE519F" w:rsidP="00BE519F">
            <w:pPr>
              <w:rPr>
                <w:lang w:val="sr-Cyrl-CS"/>
              </w:rPr>
            </w:pPr>
            <w:r w:rsidRPr="004C04C9">
              <w:rPr>
                <w:lang w:val="sr-Cyrl-CS"/>
              </w:rPr>
              <w:t>Истраживање неуспеха у савладавању одређених садржаја програма</w:t>
            </w:r>
          </w:p>
          <w:p w:rsidR="00BE519F" w:rsidRPr="004C04C9" w:rsidRDefault="00BE519F" w:rsidP="00BE519F">
            <w:pPr>
              <w:rPr>
                <w:lang w:val="sr-Cyrl-CS"/>
              </w:rPr>
            </w:pPr>
            <w:r w:rsidRPr="004C04C9">
              <w:rPr>
                <w:lang w:val="sr-Cyrl-CS"/>
              </w:rPr>
              <w:t>Анализа постигнутих резултата ученика на такмичењима</w:t>
            </w:r>
          </w:p>
        </w:tc>
        <w:tc>
          <w:tcPr>
            <w:tcW w:w="1695" w:type="dxa"/>
            <w:shd w:val="clear" w:color="auto" w:fill="auto"/>
            <w:vAlign w:val="center"/>
          </w:tcPr>
          <w:p w:rsidR="00BE519F" w:rsidRPr="004C04C9" w:rsidRDefault="00BE519F" w:rsidP="00BE519F">
            <w:pPr>
              <w:rPr>
                <w:lang w:val="sr-Cyrl-CS"/>
              </w:rPr>
            </w:pPr>
            <w:r w:rsidRPr="004C04C9">
              <w:rPr>
                <w:lang w:val="sr-Cyrl-CS"/>
              </w:rPr>
              <w:t>Разговор о проналажењу мотивационих поступака за постизање бољих образовних и васпитних постигнућа ученика</w:t>
            </w:r>
          </w:p>
          <w:p w:rsidR="00BE519F" w:rsidRPr="004C04C9" w:rsidRDefault="00BE519F" w:rsidP="00BE519F">
            <w:pPr>
              <w:rPr>
                <w:lang w:val="sr-Cyrl-CS"/>
              </w:rPr>
            </w:pPr>
          </w:p>
        </w:tc>
        <w:tc>
          <w:tcPr>
            <w:tcW w:w="1746" w:type="dxa"/>
            <w:shd w:val="clear" w:color="auto" w:fill="auto"/>
            <w:vAlign w:val="center"/>
          </w:tcPr>
          <w:p w:rsidR="00BE519F" w:rsidRPr="004C04C9" w:rsidRDefault="00BE519F" w:rsidP="00BE519F">
            <w:pPr>
              <w:rPr>
                <w:lang w:val="sr-Cyrl-CS"/>
              </w:rPr>
            </w:pPr>
            <w:r w:rsidRPr="004C04C9">
              <w:rPr>
                <w:lang w:val="sr-Cyrl-CS"/>
              </w:rPr>
              <w:t>Чланови већа и ПП служба</w:t>
            </w:r>
          </w:p>
        </w:tc>
        <w:tc>
          <w:tcPr>
            <w:tcW w:w="1811" w:type="dxa"/>
            <w:vAlign w:val="center"/>
          </w:tcPr>
          <w:p w:rsidR="00BE519F" w:rsidRPr="004C04C9" w:rsidRDefault="00BE519F" w:rsidP="00BE519F">
            <w:pPr>
              <w:rPr>
                <w:lang w:val="sr-Cyrl-CS"/>
              </w:rPr>
            </w:pPr>
            <w:r w:rsidRPr="004C04C9">
              <w:rPr>
                <w:lang w:val="sr-Cyrl-CS"/>
              </w:rPr>
              <w:t>У конструктивној расправи донети закључци о предлозима за побољшање успеха и рада</w:t>
            </w:r>
          </w:p>
        </w:tc>
      </w:tr>
      <w:tr w:rsidR="00BE519F" w:rsidRPr="004C04C9" w:rsidTr="00472871">
        <w:trPr>
          <w:trHeight w:val="577"/>
        </w:trPr>
        <w:tc>
          <w:tcPr>
            <w:tcW w:w="1529" w:type="dxa"/>
            <w:shd w:val="clear" w:color="auto" w:fill="auto"/>
            <w:vAlign w:val="center"/>
          </w:tcPr>
          <w:p w:rsidR="00BE519F" w:rsidRPr="004C04C9" w:rsidRDefault="00BE519F" w:rsidP="00BE519F">
            <w:pPr>
              <w:jc w:val="center"/>
              <w:rPr>
                <w:lang w:val="sr-Cyrl-CS"/>
              </w:rPr>
            </w:pPr>
            <w:r w:rsidRPr="004C04C9">
              <w:rPr>
                <w:lang w:val="sr-Cyrl-CS"/>
              </w:rPr>
              <w:t>Мај 2019</w:t>
            </w:r>
          </w:p>
        </w:tc>
        <w:tc>
          <w:tcPr>
            <w:tcW w:w="8502" w:type="dxa"/>
            <w:shd w:val="clear" w:color="auto" w:fill="auto"/>
            <w:vAlign w:val="center"/>
          </w:tcPr>
          <w:p w:rsidR="00BE519F" w:rsidRPr="004C04C9" w:rsidRDefault="00BE519F" w:rsidP="00BE519F">
            <w:pPr>
              <w:rPr>
                <w:lang w:val="sr-Cyrl-CS"/>
              </w:rPr>
            </w:pPr>
            <w:r w:rsidRPr="004C04C9">
              <w:rPr>
                <w:lang w:val="sr-Cyrl-CS"/>
              </w:rPr>
              <w:t>Обележавање дана школе-спортске игре ученика, наставника; учешће ученика на свечаној академији; изложба о спорту</w:t>
            </w:r>
          </w:p>
        </w:tc>
        <w:tc>
          <w:tcPr>
            <w:tcW w:w="1695" w:type="dxa"/>
            <w:shd w:val="clear" w:color="auto" w:fill="auto"/>
            <w:vAlign w:val="center"/>
          </w:tcPr>
          <w:p w:rsidR="00BE519F" w:rsidRPr="004C04C9" w:rsidRDefault="00BE519F" w:rsidP="00BE519F">
            <w:pPr>
              <w:rPr>
                <w:lang w:val="sr-Cyrl-CS"/>
              </w:rPr>
            </w:pPr>
            <w:r w:rsidRPr="004C04C9">
              <w:rPr>
                <w:lang w:val="sr-Cyrl-CS"/>
              </w:rPr>
              <w:t>Додатни рад са учесницима програма</w:t>
            </w:r>
          </w:p>
          <w:p w:rsidR="00BE519F" w:rsidRPr="004C04C9" w:rsidRDefault="00BE519F" w:rsidP="00BE519F">
            <w:pPr>
              <w:rPr>
                <w:lang w:val="sr-Cyrl-CS"/>
              </w:rPr>
            </w:pPr>
          </w:p>
        </w:tc>
        <w:tc>
          <w:tcPr>
            <w:tcW w:w="1746" w:type="dxa"/>
            <w:shd w:val="clear" w:color="auto" w:fill="auto"/>
            <w:vAlign w:val="center"/>
          </w:tcPr>
          <w:p w:rsidR="00BE519F" w:rsidRPr="004C04C9" w:rsidRDefault="00BE519F" w:rsidP="00BE519F">
            <w:pPr>
              <w:rPr>
                <w:lang w:val="sr-Cyrl-CS"/>
              </w:rPr>
            </w:pPr>
            <w:r w:rsidRPr="004C04C9">
              <w:rPr>
                <w:lang w:val="sr-Cyrl-CS"/>
              </w:rPr>
              <w:t>Чланови већа на нивоу општине основних и средњих школа</w:t>
            </w:r>
          </w:p>
        </w:tc>
        <w:tc>
          <w:tcPr>
            <w:tcW w:w="1811" w:type="dxa"/>
            <w:vAlign w:val="center"/>
          </w:tcPr>
          <w:p w:rsidR="00BE519F" w:rsidRPr="004C04C9" w:rsidRDefault="00BE519F" w:rsidP="00BE519F">
            <w:pPr>
              <w:rPr>
                <w:lang w:val="sr-Cyrl-CS"/>
              </w:rPr>
            </w:pPr>
            <w:r w:rsidRPr="004C04C9">
              <w:rPr>
                <w:lang w:val="sr-Cyrl-CS"/>
              </w:rPr>
              <w:t xml:space="preserve">Сви чланови активно узели учешће у свим активностима везанима за прославу Дана </w:t>
            </w:r>
            <w:r w:rsidRPr="004C04C9">
              <w:rPr>
                <w:lang w:val="sr-Cyrl-CS"/>
              </w:rPr>
              <w:lastRenderedPageBreak/>
              <w:t>школе</w:t>
            </w:r>
          </w:p>
        </w:tc>
      </w:tr>
      <w:tr w:rsidR="00BE519F" w:rsidRPr="004C04C9" w:rsidTr="00472871">
        <w:trPr>
          <w:trHeight w:val="577"/>
        </w:trPr>
        <w:tc>
          <w:tcPr>
            <w:tcW w:w="1529" w:type="dxa"/>
            <w:shd w:val="clear" w:color="auto" w:fill="auto"/>
            <w:vAlign w:val="center"/>
          </w:tcPr>
          <w:p w:rsidR="00BE519F" w:rsidRPr="004C04C9" w:rsidRDefault="00BE519F" w:rsidP="00BE519F">
            <w:pPr>
              <w:jc w:val="center"/>
              <w:rPr>
                <w:lang w:val="sr-Cyrl-CS"/>
              </w:rPr>
            </w:pPr>
            <w:r w:rsidRPr="004C04C9">
              <w:rPr>
                <w:lang w:val="sr-Cyrl-CS"/>
              </w:rPr>
              <w:lastRenderedPageBreak/>
              <w:t>Јун 2019</w:t>
            </w:r>
          </w:p>
        </w:tc>
        <w:tc>
          <w:tcPr>
            <w:tcW w:w="8502" w:type="dxa"/>
            <w:shd w:val="clear" w:color="auto" w:fill="auto"/>
            <w:vAlign w:val="center"/>
          </w:tcPr>
          <w:p w:rsidR="00BE519F" w:rsidRPr="004C04C9" w:rsidRDefault="00BE519F" w:rsidP="00BE519F">
            <w:pPr>
              <w:rPr>
                <w:lang w:val="sr-Cyrl-CS"/>
              </w:rPr>
            </w:pPr>
            <w:r w:rsidRPr="004C04C9">
              <w:rPr>
                <w:lang w:val="sr-Cyrl-CS"/>
              </w:rPr>
              <w:t>Анализа успеха ученика на крају школске године</w:t>
            </w:r>
          </w:p>
          <w:p w:rsidR="00BE519F" w:rsidRPr="004C04C9" w:rsidRDefault="00BE519F" w:rsidP="00BE519F">
            <w:pPr>
              <w:rPr>
                <w:lang w:val="sr-Cyrl-CS"/>
              </w:rPr>
            </w:pPr>
            <w:r w:rsidRPr="004C04C9">
              <w:rPr>
                <w:lang w:val="sr-Cyrl-CS"/>
              </w:rPr>
              <w:t>Анализа рада стручног већа</w:t>
            </w:r>
          </w:p>
          <w:p w:rsidR="00BE519F" w:rsidRPr="004C04C9" w:rsidRDefault="00BE519F" w:rsidP="00BE519F">
            <w:pPr>
              <w:rPr>
                <w:lang w:val="sr-Cyrl-CS"/>
              </w:rPr>
            </w:pPr>
            <w:r w:rsidRPr="004C04C9">
              <w:rPr>
                <w:lang w:val="sr-Cyrl-CS"/>
              </w:rPr>
              <w:t xml:space="preserve">Анализа рада се избор руководилаца већа        </w:t>
            </w:r>
          </w:p>
          <w:p w:rsidR="00BE519F" w:rsidRPr="004C04C9" w:rsidRDefault="00BE519F" w:rsidP="00BE519F">
            <w:pPr>
              <w:rPr>
                <w:lang w:val="sr-Cyrl-CS"/>
              </w:rPr>
            </w:pPr>
            <w:r w:rsidRPr="004C04C9">
              <w:rPr>
                <w:lang w:val="sr-Cyrl-CS"/>
              </w:rPr>
              <w:t>Предлог поделе часова</w:t>
            </w:r>
          </w:p>
          <w:p w:rsidR="00BE519F" w:rsidRPr="004C04C9" w:rsidRDefault="00BE519F" w:rsidP="00BE519F">
            <w:pPr>
              <w:rPr>
                <w:lang w:val="sr-Cyrl-CS"/>
              </w:rPr>
            </w:pPr>
            <w:r w:rsidRPr="004C04C9">
              <w:rPr>
                <w:lang w:val="sr-Cyrl-CS"/>
              </w:rPr>
              <w:t>Предлози за измену годишњих планова рада за следећу школску годину кција</w:t>
            </w:r>
          </w:p>
        </w:tc>
        <w:tc>
          <w:tcPr>
            <w:tcW w:w="1695" w:type="dxa"/>
            <w:shd w:val="clear" w:color="auto" w:fill="auto"/>
            <w:vAlign w:val="center"/>
          </w:tcPr>
          <w:p w:rsidR="00BE519F" w:rsidRPr="004C04C9" w:rsidRDefault="00BE519F" w:rsidP="00BE519F">
            <w:pPr>
              <w:jc w:val="center"/>
              <w:rPr>
                <w:lang w:val="sr-Cyrl-CS"/>
              </w:rPr>
            </w:pPr>
            <w:r w:rsidRPr="004C04C9">
              <w:rPr>
                <w:lang w:val="sr-Cyrl-CS"/>
              </w:rPr>
              <w:t>Договор предметних наставника</w:t>
            </w:r>
          </w:p>
          <w:p w:rsidR="00BE519F" w:rsidRPr="004C04C9" w:rsidRDefault="00BE519F" w:rsidP="00BE519F">
            <w:pPr>
              <w:jc w:val="center"/>
              <w:rPr>
                <w:lang w:val="sr-Cyrl-CS"/>
              </w:rPr>
            </w:pPr>
            <w:r w:rsidRPr="004C04C9">
              <w:rPr>
                <w:lang w:val="sr-Cyrl-CS"/>
              </w:rPr>
              <w:t>Разговор, анализа, договор</w:t>
            </w:r>
          </w:p>
          <w:p w:rsidR="00BE519F" w:rsidRPr="004C04C9" w:rsidRDefault="00BE519F" w:rsidP="00BE519F">
            <w:pPr>
              <w:jc w:val="center"/>
              <w:rPr>
                <w:lang w:val="sr-Cyrl-CS"/>
              </w:rPr>
            </w:pPr>
            <w:r w:rsidRPr="004C04C9">
              <w:rPr>
                <w:lang w:val="sr-Cyrl-CS"/>
              </w:rPr>
              <w:t>Договор предметних наставника</w:t>
            </w:r>
          </w:p>
          <w:p w:rsidR="00BE519F" w:rsidRPr="004C04C9" w:rsidRDefault="00BE519F" w:rsidP="00BE519F">
            <w:pPr>
              <w:jc w:val="center"/>
              <w:rPr>
                <w:lang w:val="sr-Cyrl-CS"/>
              </w:rPr>
            </w:pPr>
            <w:r w:rsidRPr="004C04C9">
              <w:rPr>
                <w:lang w:val="sr-Cyrl-CS"/>
              </w:rPr>
              <w:t>Разговор, анализа, договор</w:t>
            </w:r>
          </w:p>
        </w:tc>
        <w:tc>
          <w:tcPr>
            <w:tcW w:w="1746" w:type="dxa"/>
            <w:shd w:val="clear" w:color="auto" w:fill="auto"/>
            <w:vAlign w:val="center"/>
          </w:tcPr>
          <w:p w:rsidR="00BE519F" w:rsidRPr="004C04C9" w:rsidRDefault="00BE519F" w:rsidP="00BE519F">
            <w:pPr>
              <w:rPr>
                <w:lang w:val="sr-Cyrl-CS"/>
              </w:rPr>
            </w:pPr>
            <w:r w:rsidRPr="004C04C9">
              <w:rPr>
                <w:lang w:val="sr-Cyrl-CS"/>
              </w:rPr>
              <w:t>Чланови већа</w:t>
            </w:r>
          </w:p>
        </w:tc>
        <w:tc>
          <w:tcPr>
            <w:tcW w:w="1811" w:type="dxa"/>
            <w:vAlign w:val="center"/>
          </w:tcPr>
          <w:p w:rsidR="00BE519F" w:rsidRPr="004C04C9" w:rsidRDefault="00BE519F" w:rsidP="00BE519F">
            <w:pPr>
              <w:rPr>
                <w:lang w:val="sr-Cyrl-CS"/>
              </w:rPr>
            </w:pPr>
            <w:r w:rsidRPr="004C04C9">
              <w:rPr>
                <w:lang w:val="sr-Cyrl-CS"/>
              </w:rPr>
              <w:t xml:space="preserve">Поднети извештаји о раду већа, изабран нови председник </w:t>
            </w:r>
          </w:p>
        </w:tc>
      </w:tr>
    </w:tbl>
    <w:p w:rsidR="00BC1A72" w:rsidRPr="004C04C9" w:rsidRDefault="00BC1A72" w:rsidP="00BC1A72">
      <w:pPr>
        <w:rPr>
          <w:b/>
        </w:rPr>
      </w:pPr>
      <w:r w:rsidRPr="004C04C9">
        <w:rPr>
          <w:b/>
          <w:lang w:val="sr-Cyrl-CS"/>
        </w:rPr>
        <w:t xml:space="preserve"> Чланови: Снежана Мићовић, Радојко Тошић, Александар Лакетић, Немања Ојданић, Милан Савић</w:t>
      </w:r>
    </w:p>
    <w:p w:rsidR="0087133E" w:rsidRPr="004C04C9" w:rsidRDefault="0087133E" w:rsidP="0087133E">
      <w:pPr>
        <w:rPr>
          <w:b/>
          <w:sz w:val="32"/>
          <w:szCs w:val="32"/>
        </w:rPr>
      </w:pPr>
    </w:p>
    <w:p w:rsidR="0087133E" w:rsidRPr="004C04C9" w:rsidRDefault="0087133E" w:rsidP="0087133E">
      <w:pPr>
        <w:jc w:val="center"/>
        <w:rPr>
          <w:b/>
          <w:sz w:val="32"/>
          <w:szCs w:val="32"/>
        </w:rPr>
      </w:pPr>
      <w:r w:rsidRPr="004C04C9">
        <w:rPr>
          <w:b/>
          <w:sz w:val="32"/>
          <w:szCs w:val="32"/>
        </w:rPr>
        <w:t>Током целе школске године</w:t>
      </w:r>
    </w:p>
    <w:p w:rsidR="0087133E" w:rsidRPr="004C04C9" w:rsidRDefault="0087133E" w:rsidP="0087133E">
      <w:pPr>
        <w:ind w:left="283" w:hanging="283"/>
        <w:rPr>
          <w:lang w:val="sr-Cyrl-CS"/>
        </w:rPr>
      </w:pPr>
      <w:r w:rsidRPr="004C04C9">
        <w:rPr>
          <w:lang w:val="sr-Cyrl-CS"/>
        </w:rPr>
        <w:t>- Стручно усавршавање</w:t>
      </w:r>
    </w:p>
    <w:p w:rsidR="0087133E" w:rsidRPr="004C04C9" w:rsidRDefault="0087133E" w:rsidP="0087133E">
      <w:pPr>
        <w:ind w:left="283" w:hanging="283"/>
        <w:rPr>
          <w:lang w:val="sr-Cyrl-CS"/>
        </w:rPr>
      </w:pPr>
      <w:r w:rsidRPr="004C04C9">
        <w:rPr>
          <w:lang w:val="sr-Cyrl-CS"/>
        </w:rPr>
        <w:t>- Израда оперативних паланова планова</w:t>
      </w:r>
    </w:p>
    <w:p w:rsidR="0087133E" w:rsidRPr="004C04C9" w:rsidRDefault="0087133E" w:rsidP="0087133E">
      <w:pPr>
        <w:ind w:left="283" w:hanging="283"/>
        <w:rPr>
          <w:lang w:val="sr-Cyrl-CS"/>
        </w:rPr>
      </w:pPr>
      <w:r w:rsidRPr="004C04C9">
        <w:rPr>
          <w:lang w:val="sr-Cyrl-CS"/>
        </w:rPr>
        <w:t>- Проналажење мотивационих поступака за постизање бољих образовно-васпитних  резултата</w:t>
      </w:r>
    </w:p>
    <w:p w:rsidR="0087133E" w:rsidRPr="004C04C9" w:rsidRDefault="0087133E" w:rsidP="0087133E">
      <w:pPr>
        <w:ind w:left="283" w:hanging="283"/>
        <w:rPr>
          <w:lang w:val="sr-Cyrl-CS"/>
        </w:rPr>
      </w:pPr>
      <w:r w:rsidRPr="004C04C9">
        <w:rPr>
          <w:lang w:val="sr-Cyrl-CS"/>
        </w:rPr>
        <w:t>- Откривање узрока неуспеха појединих ученика, група или разреда</w:t>
      </w:r>
    </w:p>
    <w:p w:rsidR="0087133E" w:rsidRPr="004C04C9" w:rsidRDefault="0087133E" w:rsidP="0087133E">
      <w:pPr>
        <w:tabs>
          <w:tab w:val="center" w:pos="7002"/>
        </w:tabs>
        <w:ind w:left="283" w:hanging="283"/>
        <w:rPr>
          <w:lang w:val="sr-Cyrl-CS"/>
        </w:rPr>
      </w:pPr>
      <w:r w:rsidRPr="004C04C9">
        <w:rPr>
          <w:lang w:val="sr-Cyrl-CS"/>
        </w:rPr>
        <w:t>- Одржавање реквизита, и преме у школској сали</w:t>
      </w:r>
      <w:r w:rsidRPr="004C04C9">
        <w:rPr>
          <w:lang w:val="sr-Cyrl-CS"/>
        </w:rPr>
        <w:tab/>
      </w:r>
    </w:p>
    <w:p w:rsidR="0087133E" w:rsidRPr="004C04C9" w:rsidRDefault="0087133E" w:rsidP="0087133E">
      <w:pPr>
        <w:rPr>
          <w:lang w:val="sr-Cyrl-CS"/>
        </w:rPr>
      </w:pPr>
      <w:r w:rsidRPr="004C04C9">
        <w:rPr>
          <w:lang w:val="sr-Cyrl-CS"/>
        </w:rPr>
        <w:t>- Остваривање сарадње са другим стручним већима, стручним сарадницима и установама</w:t>
      </w:r>
    </w:p>
    <w:p w:rsidR="00BC1A72" w:rsidRPr="004C04C9" w:rsidRDefault="00BC1A72" w:rsidP="0087133E">
      <w:pPr>
        <w:rPr>
          <w:lang w:val="sr-Cyrl-CS"/>
        </w:rPr>
      </w:pPr>
    </w:p>
    <w:p w:rsidR="00BC1A72" w:rsidRPr="004C04C9" w:rsidRDefault="00BC1A72" w:rsidP="0087133E">
      <w:pPr>
        <w:rPr>
          <w:lang w:val="sr-Cyrl-CS"/>
        </w:rPr>
      </w:pPr>
    </w:p>
    <w:p w:rsidR="00FC6BD3" w:rsidRPr="004C04C9" w:rsidRDefault="00FC6BD3" w:rsidP="00B177BD">
      <w:pPr>
        <w:rPr>
          <w:noProof/>
          <w:color w:val="FF0000"/>
          <w:sz w:val="32"/>
          <w:szCs w:val="32"/>
          <w:lang w:eastAsia="en-US"/>
        </w:rPr>
      </w:pPr>
    </w:p>
    <w:p w:rsidR="00CC5752" w:rsidRPr="004C04C9" w:rsidRDefault="00CC5752" w:rsidP="00521CC8">
      <w:pPr>
        <w:ind w:firstLine="708"/>
        <w:rPr>
          <w:noProof/>
          <w:sz w:val="32"/>
          <w:szCs w:val="32"/>
          <w:lang w:eastAsia="en-US"/>
        </w:rPr>
      </w:pPr>
    </w:p>
    <w:p w:rsidR="00F049F3" w:rsidRPr="004C04C9" w:rsidRDefault="00F049F3" w:rsidP="00521CC8">
      <w:pPr>
        <w:ind w:firstLine="708"/>
        <w:rPr>
          <w:noProof/>
          <w:sz w:val="32"/>
          <w:szCs w:val="32"/>
          <w:lang w:eastAsia="en-US"/>
        </w:rPr>
      </w:pPr>
    </w:p>
    <w:p w:rsidR="00F049F3" w:rsidRPr="00685A7E" w:rsidRDefault="003944C9" w:rsidP="00F049F3">
      <w:pPr>
        <w:rPr>
          <w:b/>
          <w:noProof/>
          <w:lang w:eastAsia="en-US"/>
        </w:rPr>
      </w:pPr>
      <w:r w:rsidRPr="004C04C9">
        <w:rPr>
          <w:b/>
          <w:noProof/>
          <w:lang w:eastAsia="en-US"/>
        </w:rPr>
        <w:t xml:space="preserve">11.1.10. </w:t>
      </w:r>
      <w:r w:rsidR="00685A7E" w:rsidRPr="00685A7E">
        <w:rPr>
          <w:b/>
          <w:noProof/>
          <w:sz w:val="28"/>
          <w:szCs w:val="28"/>
          <w:lang w:eastAsia="en-US"/>
        </w:rPr>
        <w:t>Стручно веће за разредну наставу</w:t>
      </w:r>
    </w:p>
    <w:p w:rsidR="00FC6BD3" w:rsidRPr="004C04C9" w:rsidRDefault="00FC6BD3" w:rsidP="00FC6BD3">
      <w:pPr>
        <w:rPr>
          <w:lang w:val="sr-Cyrl-CS"/>
        </w:rPr>
      </w:pPr>
    </w:p>
    <w:p w:rsidR="00FC6BD3" w:rsidRPr="004C04C9" w:rsidRDefault="00FC6BD3" w:rsidP="00FC6BD3">
      <w:pPr>
        <w:rPr>
          <w:lang w:val="sr-Cyrl-CS"/>
        </w:rPr>
      </w:pPr>
    </w:p>
    <w:tbl>
      <w:tblPr>
        <w:tblStyle w:val="TableGrid"/>
        <w:tblW w:w="15650" w:type="dxa"/>
        <w:tblInd w:w="-792" w:type="dxa"/>
        <w:tblLook w:val="04A0" w:firstRow="1" w:lastRow="0" w:firstColumn="1" w:lastColumn="0" w:noHBand="0" w:noVBand="1"/>
      </w:tblPr>
      <w:tblGrid>
        <w:gridCol w:w="2049"/>
        <w:gridCol w:w="4439"/>
        <w:gridCol w:w="2476"/>
        <w:gridCol w:w="2049"/>
        <w:gridCol w:w="4637"/>
      </w:tblGrid>
      <w:tr w:rsidR="00FC6BD3" w:rsidRPr="004C04C9" w:rsidTr="00685A7E">
        <w:trPr>
          <w:trHeight w:val="1329"/>
        </w:trPr>
        <w:tc>
          <w:tcPr>
            <w:tcW w:w="2049" w:type="dxa"/>
            <w:vAlign w:val="center"/>
          </w:tcPr>
          <w:p w:rsidR="00FC6BD3" w:rsidRPr="00685A7E" w:rsidRDefault="00FC6BD3" w:rsidP="00685A7E">
            <w:pPr>
              <w:jc w:val="center"/>
              <w:rPr>
                <w:b/>
              </w:rPr>
            </w:pPr>
            <w:r w:rsidRPr="00685A7E">
              <w:rPr>
                <w:b/>
                <w:lang w:val="sr-Cyrl-CS"/>
              </w:rPr>
              <w:t>Време реализације</w:t>
            </w:r>
          </w:p>
          <w:p w:rsidR="00FC6BD3" w:rsidRPr="00685A7E" w:rsidRDefault="00FC6BD3" w:rsidP="00685A7E">
            <w:pPr>
              <w:jc w:val="center"/>
            </w:pPr>
          </w:p>
        </w:tc>
        <w:tc>
          <w:tcPr>
            <w:tcW w:w="4439" w:type="dxa"/>
            <w:vAlign w:val="center"/>
          </w:tcPr>
          <w:p w:rsidR="00FC6BD3" w:rsidRPr="00685A7E" w:rsidRDefault="00FC6BD3" w:rsidP="00685A7E">
            <w:pPr>
              <w:jc w:val="center"/>
            </w:pPr>
            <w:r w:rsidRPr="00685A7E">
              <w:rPr>
                <w:b/>
                <w:lang w:val="sr-Cyrl-CS"/>
              </w:rPr>
              <w:t>Активности/теме</w:t>
            </w:r>
          </w:p>
        </w:tc>
        <w:tc>
          <w:tcPr>
            <w:tcW w:w="2476" w:type="dxa"/>
            <w:vAlign w:val="center"/>
          </w:tcPr>
          <w:p w:rsidR="00FC6BD3" w:rsidRPr="00685A7E" w:rsidRDefault="00FC6BD3" w:rsidP="00685A7E">
            <w:pPr>
              <w:jc w:val="center"/>
            </w:pPr>
            <w:r w:rsidRPr="00685A7E">
              <w:rPr>
                <w:b/>
                <w:lang w:val="sr-Cyrl-CS"/>
              </w:rPr>
              <w:t>Начин реализације:</w:t>
            </w:r>
          </w:p>
        </w:tc>
        <w:tc>
          <w:tcPr>
            <w:tcW w:w="2049" w:type="dxa"/>
            <w:vAlign w:val="center"/>
          </w:tcPr>
          <w:p w:rsidR="00FC6BD3" w:rsidRPr="00685A7E" w:rsidRDefault="00FC6BD3" w:rsidP="00685A7E">
            <w:pPr>
              <w:jc w:val="center"/>
            </w:pPr>
            <w:r w:rsidRPr="00685A7E">
              <w:rPr>
                <w:b/>
                <w:lang w:val="sr-Cyrl-CS"/>
              </w:rPr>
              <w:t>Носиоци реализације</w:t>
            </w:r>
          </w:p>
        </w:tc>
        <w:tc>
          <w:tcPr>
            <w:tcW w:w="4637" w:type="dxa"/>
            <w:vAlign w:val="center"/>
          </w:tcPr>
          <w:p w:rsidR="00FC6BD3" w:rsidRPr="00685A7E" w:rsidRDefault="00FC6BD3" w:rsidP="00685A7E">
            <w:pPr>
              <w:jc w:val="center"/>
              <w:rPr>
                <w:lang w:val="sr-Cyrl-CS"/>
              </w:rPr>
            </w:pPr>
            <w:r w:rsidRPr="00685A7E">
              <w:rPr>
                <w:b/>
                <w:lang w:val="sr-Cyrl-CS"/>
              </w:rPr>
              <w:t>Резултати</w:t>
            </w:r>
          </w:p>
        </w:tc>
      </w:tr>
      <w:tr w:rsidR="00FC6BD3" w:rsidRPr="004C04C9" w:rsidTr="00F049F3">
        <w:trPr>
          <w:trHeight w:val="1329"/>
        </w:trPr>
        <w:tc>
          <w:tcPr>
            <w:tcW w:w="2049" w:type="dxa"/>
          </w:tcPr>
          <w:p w:rsidR="00FC6BD3" w:rsidRPr="004C04C9" w:rsidRDefault="00FC6BD3" w:rsidP="00FC6BD3">
            <w:pPr>
              <w:rPr>
                <w:lang w:val="sr-Cyrl-CS"/>
              </w:rPr>
            </w:pPr>
            <w:r w:rsidRPr="004C04C9">
              <w:t>23. 8.  2018</w:t>
            </w:r>
            <w:r w:rsidRPr="004C04C9">
              <w:rPr>
                <w:lang w:val="sr-Cyrl-CS"/>
              </w:rPr>
              <w:t>.</w:t>
            </w:r>
          </w:p>
        </w:tc>
        <w:tc>
          <w:tcPr>
            <w:tcW w:w="4439" w:type="dxa"/>
          </w:tcPr>
          <w:p w:rsidR="00FC6BD3" w:rsidRPr="004C04C9" w:rsidRDefault="00FC6BD3" w:rsidP="00FC6BD3">
            <w:pPr>
              <w:rPr>
                <w:lang w:val="sr-Cyrl-CS"/>
              </w:rPr>
            </w:pPr>
            <w:r w:rsidRPr="004C04C9">
              <w:t>Израда годишњих планова и програма</w:t>
            </w:r>
            <w:r w:rsidRPr="004C04C9">
              <w:rPr>
                <w:lang w:val="sr-Cyrl-CS"/>
              </w:rPr>
              <w:t xml:space="preserve">. </w:t>
            </w:r>
          </w:p>
          <w:p w:rsidR="00FC6BD3" w:rsidRPr="004C04C9" w:rsidRDefault="00FC6BD3" w:rsidP="00FC6BD3">
            <w:pPr>
              <w:rPr>
                <w:lang w:val="sr-Cyrl-CS"/>
              </w:rPr>
            </w:pPr>
            <w:r w:rsidRPr="004C04C9">
              <w:t>Израда месечн</w:t>
            </w:r>
            <w:r w:rsidRPr="004C04C9">
              <w:rPr>
                <w:lang w:val="sr-Cyrl-CS"/>
              </w:rPr>
              <w:t xml:space="preserve">их </w:t>
            </w:r>
            <w:r w:rsidRPr="004C04C9">
              <w:t>план</w:t>
            </w:r>
            <w:r w:rsidRPr="004C04C9">
              <w:rPr>
                <w:lang w:val="sr-Cyrl-CS"/>
              </w:rPr>
              <w:t>ова</w:t>
            </w:r>
            <w:r w:rsidRPr="004C04C9">
              <w:t xml:space="preserve"> за септембар</w:t>
            </w:r>
            <w:r w:rsidRPr="004C04C9">
              <w:rPr>
                <w:lang w:val="sr-Cyrl-CS"/>
              </w:rPr>
              <w:t xml:space="preserve"> од првог до четвртог  разреда .Избор семинара за школску 2018/2019 .годину .</w:t>
            </w:r>
          </w:p>
          <w:p w:rsidR="00FC6BD3" w:rsidRPr="004C04C9" w:rsidRDefault="00FC6BD3" w:rsidP="00FC6BD3"/>
        </w:tc>
        <w:tc>
          <w:tcPr>
            <w:tcW w:w="2476" w:type="dxa"/>
          </w:tcPr>
          <w:p w:rsidR="00FC6BD3" w:rsidRPr="004C04C9" w:rsidRDefault="00FC6BD3" w:rsidP="00FC6BD3">
            <w:pPr>
              <w:rPr>
                <w:lang w:val="sr-Cyrl-CS"/>
              </w:rPr>
            </w:pPr>
            <w:r w:rsidRPr="004C04C9">
              <w:rPr>
                <w:lang w:val="sr-Cyrl-CS"/>
              </w:rPr>
              <w:t>Договор, дискусија и анализа учитеља разредне наставе о задатим питањима</w:t>
            </w:r>
          </w:p>
        </w:tc>
        <w:tc>
          <w:tcPr>
            <w:tcW w:w="2049" w:type="dxa"/>
          </w:tcPr>
          <w:p w:rsidR="00FC6BD3" w:rsidRPr="004C04C9" w:rsidRDefault="00FC6BD3" w:rsidP="00FC6BD3">
            <w:pPr>
              <w:rPr>
                <w:lang w:val="sr-Cyrl-CS"/>
              </w:rPr>
            </w:pPr>
            <w:r w:rsidRPr="004C04C9">
              <w:rPr>
                <w:lang w:val="sr-Cyrl-CS"/>
              </w:rPr>
              <w:t>Чланови већа разредне наставе</w:t>
            </w:r>
          </w:p>
        </w:tc>
        <w:tc>
          <w:tcPr>
            <w:tcW w:w="4637" w:type="dxa"/>
          </w:tcPr>
          <w:p w:rsidR="00FC6BD3" w:rsidRPr="004C04C9" w:rsidRDefault="00FC6BD3" w:rsidP="00FC6BD3">
            <w:r w:rsidRPr="004C04C9">
              <w:rPr>
                <w:lang w:val="sr-Cyrl-CS"/>
              </w:rPr>
              <w:t>Годишњи планови и програми  од првог до четвртог разреда су урађени .Урађени су месечни планови рада од првог до четвртог разреда .Одабрани су семинари за школску 2018/ 2019 .годину .</w:t>
            </w:r>
          </w:p>
        </w:tc>
      </w:tr>
      <w:tr w:rsidR="00FC6BD3" w:rsidRPr="004C04C9" w:rsidTr="00F049F3">
        <w:trPr>
          <w:trHeight w:val="1329"/>
        </w:trPr>
        <w:tc>
          <w:tcPr>
            <w:tcW w:w="2049" w:type="dxa"/>
          </w:tcPr>
          <w:p w:rsidR="00FC6BD3" w:rsidRPr="004C04C9" w:rsidRDefault="00FC6BD3" w:rsidP="00FC6BD3">
            <w:pPr>
              <w:rPr>
                <w:lang w:val="sr-Cyrl-CS"/>
              </w:rPr>
            </w:pPr>
            <w:r w:rsidRPr="004C04C9">
              <w:rPr>
                <w:lang w:val="sr-Cyrl-CS"/>
              </w:rPr>
              <w:t>4. 9 . 2018 .</w:t>
            </w:r>
          </w:p>
          <w:p w:rsidR="00FC6BD3" w:rsidRPr="004C04C9" w:rsidRDefault="00FC6BD3" w:rsidP="00FC6BD3">
            <w:pPr>
              <w:rPr>
                <w:lang w:val="sr-Cyrl-CS"/>
              </w:rPr>
            </w:pPr>
          </w:p>
          <w:p w:rsidR="00FC6BD3" w:rsidRPr="004C04C9" w:rsidRDefault="00FC6BD3" w:rsidP="00FC6BD3">
            <w:pPr>
              <w:rPr>
                <w:lang w:val="sr-Cyrl-CS"/>
              </w:rPr>
            </w:pPr>
          </w:p>
          <w:p w:rsidR="00FC6BD3" w:rsidRPr="004C04C9" w:rsidRDefault="00FC6BD3" w:rsidP="00FC6BD3">
            <w:pPr>
              <w:rPr>
                <w:lang w:val="sr-Cyrl-CS"/>
              </w:rPr>
            </w:pPr>
          </w:p>
          <w:p w:rsidR="00FC6BD3" w:rsidRPr="004C04C9" w:rsidRDefault="00FC6BD3" w:rsidP="00FC6BD3">
            <w:pPr>
              <w:rPr>
                <w:lang w:val="sr-Cyrl-CS"/>
              </w:rPr>
            </w:pPr>
          </w:p>
          <w:p w:rsidR="00FC6BD3" w:rsidRPr="004C04C9" w:rsidRDefault="00FC6BD3" w:rsidP="00FC6BD3">
            <w:pPr>
              <w:rPr>
                <w:lang w:val="sr-Cyrl-CS"/>
              </w:rPr>
            </w:pPr>
          </w:p>
          <w:p w:rsidR="00FC6BD3" w:rsidRPr="004C04C9" w:rsidRDefault="00FC6BD3" w:rsidP="00FC6BD3">
            <w:pPr>
              <w:rPr>
                <w:lang w:val="sr-Cyrl-CS"/>
              </w:rPr>
            </w:pPr>
          </w:p>
          <w:p w:rsidR="00FC6BD3" w:rsidRPr="004C04C9" w:rsidRDefault="00FC6BD3" w:rsidP="00FC6BD3">
            <w:pPr>
              <w:rPr>
                <w:lang w:val="sr-Cyrl-CS"/>
              </w:rPr>
            </w:pPr>
          </w:p>
          <w:p w:rsidR="00FC6BD3" w:rsidRPr="004C04C9" w:rsidRDefault="00FC6BD3" w:rsidP="00FC6BD3">
            <w:pPr>
              <w:rPr>
                <w:lang w:val="sr-Cyrl-CS"/>
              </w:rPr>
            </w:pPr>
          </w:p>
          <w:p w:rsidR="00FC6BD3" w:rsidRPr="004C04C9" w:rsidRDefault="00FC6BD3" w:rsidP="00FC6BD3">
            <w:pPr>
              <w:rPr>
                <w:lang w:val="sr-Cyrl-CS"/>
              </w:rPr>
            </w:pPr>
          </w:p>
          <w:p w:rsidR="00FC6BD3" w:rsidRPr="004C04C9" w:rsidRDefault="00FC6BD3" w:rsidP="00FC6BD3">
            <w:pPr>
              <w:rPr>
                <w:lang w:val="sr-Cyrl-CS"/>
              </w:rPr>
            </w:pPr>
          </w:p>
          <w:p w:rsidR="00FC6BD3" w:rsidRPr="004C04C9" w:rsidRDefault="00FC6BD3" w:rsidP="00FC6BD3">
            <w:pPr>
              <w:rPr>
                <w:lang w:val="sr-Cyrl-CS"/>
              </w:rPr>
            </w:pPr>
          </w:p>
        </w:tc>
        <w:tc>
          <w:tcPr>
            <w:tcW w:w="4439" w:type="dxa"/>
          </w:tcPr>
          <w:p w:rsidR="00FC6BD3" w:rsidRPr="004C04C9" w:rsidRDefault="00FC6BD3" w:rsidP="00FC6BD3">
            <w:pPr>
              <w:rPr>
                <w:lang w:val="sr-Cyrl-CS"/>
              </w:rPr>
            </w:pPr>
            <w:r w:rsidRPr="004C04C9">
              <w:rPr>
                <w:lang w:val="sr-Cyrl-CS"/>
              </w:rPr>
              <w:t>Анализа плана рада Стручног већа за наредну школску годину .Реализација наставе у природи и једнодневних екскурзија  од првог до четвртог разреда у школској 2018/ 2019 .години. Обележавање  Дечје недеље.</w:t>
            </w:r>
          </w:p>
          <w:p w:rsidR="00FC6BD3" w:rsidRPr="004C04C9" w:rsidRDefault="00FC6BD3" w:rsidP="00FC6BD3"/>
        </w:tc>
        <w:tc>
          <w:tcPr>
            <w:tcW w:w="2476" w:type="dxa"/>
          </w:tcPr>
          <w:p w:rsidR="00FC6BD3" w:rsidRPr="004C04C9" w:rsidRDefault="00FC6BD3" w:rsidP="00FC6BD3">
            <w:r w:rsidRPr="004C04C9">
              <w:rPr>
                <w:lang w:val="sr-Cyrl-CS"/>
              </w:rPr>
              <w:t>Договор, дискусија и анализа учитеља разредне наставе о задатим питањима</w:t>
            </w:r>
          </w:p>
        </w:tc>
        <w:tc>
          <w:tcPr>
            <w:tcW w:w="2049" w:type="dxa"/>
          </w:tcPr>
          <w:p w:rsidR="00FC6BD3" w:rsidRPr="004C04C9" w:rsidRDefault="00FC6BD3" w:rsidP="00FC6BD3">
            <w:r w:rsidRPr="004C04C9">
              <w:rPr>
                <w:lang w:val="sr-Cyrl-CS"/>
              </w:rPr>
              <w:t>Чланови већа разредне наставе</w:t>
            </w:r>
          </w:p>
        </w:tc>
        <w:tc>
          <w:tcPr>
            <w:tcW w:w="4637" w:type="dxa"/>
          </w:tcPr>
          <w:p w:rsidR="00FC6BD3" w:rsidRPr="004C04C9" w:rsidRDefault="00FC6BD3" w:rsidP="00FC6BD3">
            <w:pPr>
              <w:rPr>
                <w:lang w:val="sr-Cyrl-CS"/>
              </w:rPr>
            </w:pPr>
            <w:r w:rsidRPr="004C04C9">
              <w:rPr>
                <w:lang w:val="sr-Cyrl-CS"/>
              </w:rPr>
              <w:t>Извршена је анализа плана рада Стручног већа за школску 2018/ 2019 . годину.Вођена је дискусија о Правилнику оцењивања и Правилнику понашања у школи .Након одржаних одељенских већа , учитељи су дали предлоге за реализацију наставе у природи и једнодневних екскурзија  од првог до четвртог разреда у школској 2018/ 2019 .години .У оквиру Дечје недеље (од 1 .10 . 2018 .до 5 . 10 . 2018 .)у школи ће бити спроведене планиране активности .</w:t>
            </w:r>
          </w:p>
        </w:tc>
      </w:tr>
      <w:tr w:rsidR="00FC6BD3" w:rsidRPr="004C04C9" w:rsidTr="00F049F3">
        <w:trPr>
          <w:trHeight w:val="1329"/>
        </w:trPr>
        <w:tc>
          <w:tcPr>
            <w:tcW w:w="2049" w:type="dxa"/>
          </w:tcPr>
          <w:p w:rsidR="00FC6BD3" w:rsidRPr="004C04C9" w:rsidRDefault="00FC6BD3" w:rsidP="00FC6BD3">
            <w:r w:rsidRPr="004C04C9">
              <w:rPr>
                <w:lang w:val="sr-Cyrl-CS"/>
              </w:rPr>
              <w:t>17. 10 . 2018 .</w:t>
            </w:r>
          </w:p>
        </w:tc>
        <w:tc>
          <w:tcPr>
            <w:tcW w:w="4439" w:type="dxa"/>
          </w:tcPr>
          <w:p w:rsidR="00FC6BD3" w:rsidRPr="004C04C9" w:rsidRDefault="00FC6BD3" w:rsidP="00FC6BD3">
            <w:pPr>
              <w:rPr>
                <w:lang w:val="sr-Cyrl-CS"/>
              </w:rPr>
            </w:pPr>
            <w:r w:rsidRPr="004C04C9">
              <w:rPr>
                <w:lang w:val="sr-Cyrl-CS"/>
              </w:rPr>
              <w:t>Договор о времену одржавања састанака, реализацији писмених задатака и вежби на нивоу актива , као и редовном одржавању додатне и допунске наставе. Проналажење мотивационих поступака за постизање бољих образовно –васпитних постигнућа.</w:t>
            </w:r>
          </w:p>
          <w:p w:rsidR="00FC6BD3" w:rsidRPr="004C04C9" w:rsidRDefault="00FC6BD3" w:rsidP="00FC6BD3"/>
        </w:tc>
        <w:tc>
          <w:tcPr>
            <w:tcW w:w="2476" w:type="dxa"/>
          </w:tcPr>
          <w:p w:rsidR="00FC6BD3" w:rsidRPr="004C04C9" w:rsidRDefault="00FC6BD3" w:rsidP="00FC6BD3">
            <w:r w:rsidRPr="004C04C9">
              <w:rPr>
                <w:lang w:val="sr-Cyrl-CS"/>
              </w:rPr>
              <w:t>Договор, дискусија и анализа учитеља разредне наставе о задатим питањима</w:t>
            </w:r>
          </w:p>
        </w:tc>
        <w:tc>
          <w:tcPr>
            <w:tcW w:w="2049" w:type="dxa"/>
          </w:tcPr>
          <w:p w:rsidR="00FC6BD3" w:rsidRPr="004C04C9" w:rsidRDefault="00FC6BD3" w:rsidP="00FC6BD3">
            <w:pPr>
              <w:rPr>
                <w:lang w:val="sr-Cyrl-CS"/>
              </w:rPr>
            </w:pPr>
            <w:r w:rsidRPr="004C04C9">
              <w:rPr>
                <w:lang w:val="sr-Cyrl-CS"/>
              </w:rPr>
              <w:t>Чланови већа разредне наставе</w:t>
            </w:r>
          </w:p>
          <w:p w:rsidR="00FC6BD3" w:rsidRPr="004C04C9" w:rsidRDefault="00FC6BD3" w:rsidP="00FC6BD3"/>
        </w:tc>
        <w:tc>
          <w:tcPr>
            <w:tcW w:w="4637" w:type="dxa"/>
          </w:tcPr>
          <w:p w:rsidR="00FC6BD3" w:rsidRPr="004C04C9" w:rsidRDefault="00FC6BD3" w:rsidP="00FC6BD3">
            <w:pPr>
              <w:rPr>
                <w:lang w:val="sr-Cyrl-CS"/>
              </w:rPr>
            </w:pPr>
            <w:r w:rsidRPr="004C04C9">
              <w:rPr>
                <w:lang w:val="sr-Cyrl-CS"/>
              </w:rPr>
              <w:t xml:space="preserve">Договорено је о начину и времену одржавањасастанака , реализацији писмених задатака и вежби на нивоу актива , као и редовном одржавању часова додатне и допунске наставе .Вођен је разговор о проналажењу мотивационих поступака за постизање бољих образовно –васпитних постигнућа .Договорено је да се часови обогате различитим облицима и </w:t>
            </w:r>
            <w:r w:rsidRPr="004C04C9">
              <w:rPr>
                <w:lang w:val="sr-Cyrl-CS"/>
              </w:rPr>
              <w:lastRenderedPageBreak/>
              <w:t>методама рада ,корелацијом са другим предметима и пригодним иновацијама . Учитељи су у дискусији  навели добре примере из праксе .</w:t>
            </w:r>
          </w:p>
          <w:p w:rsidR="00FC6BD3" w:rsidRPr="004C04C9" w:rsidRDefault="00FC6BD3" w:rsidP="00FC6BD3"/>
        </w:tc>
      </w:tr>
      <w:tr w:rsidR="00FC6BD3" w:rsidRPr="004C04C9" w:rsidTr="00F049F3">
        <w:trPr>
          <w:trHeight w:val="1329"/>
        </w:trPr>
        <w:tc>
          <w:tcPr>
            <w:tcW w:w="2049" w:type="dxa"/>
          </w:tcPr>
          <w:p w:rsidR="00FC6BD3" w:rsidRPr="004C04C9" w:rsidRDefault="00FC6BD3" w:rsidP="00FC6BD3">
            <w:r w:rsidRPr="004C04C9">
              <w:rPr>
                <w:lang w:val="sr-Cyrl-CS"/>
              </w:rPr>
              <w:lastRenderedPageBreak/>
              <w:t>27 . 11 . 2018 .</w:t>
            </w:r>
          </w:p>
        </w:tc>
        <w:tc>
          <w:tcPr>
            <w:tcW w:w="4439" w:type="dxa"/>
          </w:tcPr>
          <w:p w:rsidR="00FC6BD3" w:rsidRPr="004C04C9" w:rsidRDefault="00FC6BD3" w:rsidP="00FC6BD3">
            <w:r w:rsidRPr="004C04C9">
              <w:rPr>
                <w:lang w:val="sr-Cyrl-CS"/>
              </w:rPr>
              <w:t>Анализа успеха и дисциплине ученика на крају првог класификационог периода .Анализа реализације обавезне наставе ; изборних предмета ; допунске и додатне наставе  и осталих облика образовно – васпитног рада .Учешће наставника млађих разреда на семинарима стручног усавршавања .</w:t>
            </w:r>
          </w:p>
        </w:tc>
        <w:tc>
          <w:tcPr>
            <w:tcW w:w="2476" w:type="dxa"/>
          </w:tcPr>
          <w:p w:rsidR="00FC6BD3" w:rsidRPr="004C04C9" w:rsidRDefault="00FC6BD3" w:rsidP="00FC6BD3">
            <w:r w:rsidRPr="004C04C9">
              <w:rPr>
                <w:lang w:val="sr-Cyrl-CS"/>
              </w:rPr>
              <w:t>Договор, дискусија и анализа учитеља разредне наставе о задатим питањима</w:t>
            </w:r>
          </w:p>
        </w:tc>
        <w:tc>
          <w:tcPr>
            <w:tcW w:w="2049" w:type="dxa"/>
          </w:tcPr>
          <w:p w:rsidR="00FC6BD3" w:rsidRPr="004C04C9" w:rsidRDefault="00FC6BD3" w:rsidP="00FC6BD3">
            <w:pPr>
              <w:rPr>
                <w:lang w:val="sr-Cyrl-CS"/>
              </w:rPr>
            </w:pPr>
            <w:r w:rsidRPr="004C04C9">
              <w:rPr>
                <w:lang w:val="sr-Cyrl-CS"/>
              </w:rPr>
              <w:t>Чланови већа разредне наставе</w:t>
            </w:r>
          </w:p>
          <w:p w:rsidR="00FC6BD3" w:rsidRPr="004C04C9" w:rsidRDefault="00FC6BD3" w:rsidP="00FC6BD3"/>
        </w:tc>
        <w:tc>
          <w:tcPr>
            <w:tcW w:w="4637" w:type="dxa"/>
          </w:tcPr>
          <w:p w:rsidR="00FC6BD3" w:rsidRPr="004C04C9" w:rsidRDefault="00FC6BD3" w:rsidP="00FC6BD3">
            <w:r w:rsidRPr="004C04C9">
              <w:rPr>
                <w:lang w:val="sr-Cyrl-CS"/>
              </w:rPr>
              <w:t>Одржана су одељенска већа од првог до четвртог разреда на којима су извршене анализе успеха и владања ученика на крају првог класификационог периода . Родитељски састанци су у току извођења .Руководиоци актива су изнели битне појединости са одржаних одељенских већа у вези анализе успеха и дисциплине ученика .Обавезна настава : изборни предмети ; допунска и додатна настава и остали облици образовно –васпитног рада су у току првог класификационог периода потпуно реализовани .  Сви заинтересовани наставници је потребно да се пријаве за учешће на семинару Развој самопоуздања и вештина комуникације до  1 . 12 . 2018 . године .</w:t>
            </w:r>
          </w:p>
        </w:tc>
      </w:tr>
      <w:tr w:rsidR="00FC6BD3" w:rsidRPr="004C04C9" w:rsidTr="00F049F3">
        <w:trPr>
          <w:trHeight w:val="1329"/>
        </w:trPr>
        <w:tc>
          <w:tcPr>
            <w:tcW w:w="2049" w:type="dxa"/>
          </w:tcPr>
          <w:p w:rsidR="00FC6BD3" w:rsidRPr="004C04C9" w:rsidRDefault="00FC6BD3" w:rsidP="00FC6BD3">
            <w:r w:rsidRPr="004C04C9">
              <w:rPr>
                <w:lang w:val="sr-Cyrl-CS"/>
              </w:rPr>
              <w:t>27.12.2018.</w:t>
            </w:r>
          </w:p>
        </w:tc>
        <w:tc>
          <w:tcPr>
            <w:tcW w:w="4439" w:type="dxa"/>
          </w:tcPr>
          <w:p w:rsidR="00FC6BD3" w:rsidRPr="004C04C9" w:rsidRDefault="00FC6BD3" w:rsidP="00FC6BD3">
            <w:pPr>
              <w:rPr>
                <w:lang w:val="sr-Cyrl-CS"/>
              </w:rPr>
            </w:pPr>
            <w:r w:rsidRPr="004C04C9">
              <w:rPr>
                <w:lang w:val="sr-Cyrl-CS"/>
              </w:rPr>
              <w:t>Такмичења ученика</w:t>
            </w:r>
          </w:p>
          <w:p w:rsidR="00FC6BD3" w:rsidRPr="004C04C9" w:rsidRDefault="00FC6BD3" w:rsidP="00FC6BD3">
            <w:pPr>
              <w:rPr>
                <w:lang w:val="sr-Cyrl-CS"/>
              </w:rPr>
            </w:pPr>
            <w:r w:rsidRPr="004C04C9">
              <w:rPr>
                <w:lang w:val="sr-Cyrl-CS"/>
              </w:rPr>
              <w:t>-Извештаји са посећених семинара и предлози за реализацију нових</w:t>
            </w:r>
          </w:p>
          <w:p w:rsidR="00FC6BD3" w:rsidRPr="004C04C9" w:rsidRDefault="00FC6BD3" w:rsidP="00FC6BD3">
            <w:r w:rsidRPr="004C04C9">
              <w:rPr>
                <w:lang w:val="sr-Cyrl-CS"/>
              </w:rPr>
              <w:t>-Припрема новогодишњег маскенбала и Савиндана</w:t>
            </w:r>
          </w:p>
        </w:tc>
        <w:tc>
          <w:tcPr>
            <w:tcW w:w="2476" w:type="dxa"/>
          </w:tcPr>
          <w:p w:rsidR="00FC6BD3" w:rsidRPr="004C04C9" w:rsidRDefault="00FC6BD3" w:rsidP="00FC6BD3">
            <w:r w:rsidRPr="004C04C9">
              <w:rPr>
                <w:lang w:val="sr-Cyrl-CS"/>
              </w:rPr>
              <w:t>Договор, дискусија и анализа учитеља разредне наставе о задатим питањима</w:t>
            </w:r>
          </w:p>
        </w:tc>
        <w:tc>
          <w:tcPr>
            <w:tcW w:w="2049" w:type="dxa"/>
          </w:tcPr>
          <w:p w:rsidR="00FC6BD3" w:rsidRPr="004C04C9" w:rsidRDefault="00FC6BD3" w:rsidP="00FC6BD3">
            <w:pPr>
              <w:rPr>
                <w:lang w:val="sr-Cyrl-CS"/>
              </w:rPr>
            </w:pPr>
            <w:r w:rsidRPr="004C04C9">
              <w:rPr>
                <w:lang w:val="sr-Cyrl-CS"/>
              </w:rPr>
              <w:t>Чланови већа разредне наставе</w:t>
            </w:r>
          </w:p>
          <w:p w:rsidR="00FC6BD3" w:rsidRPr="004C04C9" w:rsidRDefault="00FC6BD3" w:rsidP="00FC6BD3"/>
        </w:tc>
        <w:tc>
          <w:tcPr>
            <w:tcW w:w="4637" w:type="dxa"/>
          </w:tcPr>
          <w:p w:rsidR="00FC6BD3" w:rsidRPr="004C04C9" w:rsidRDefault="00FC6BD3" w:rsidP="00FC6BD3">
            <w:pPr>
              <w:rPr>
                <w:lang w:val="sr-Cyrl-CS"/>
              </w:rPr>
            </w:pPr>
            <w:r w:rsidRPr="004C04C9">
              <w:rPr>
                <w:lang w:val="sr-Cyrl-CS"/>
              </w:rPr>
              <w:t>-Учитељи су упознати са предстојећим такмичењима ученика.</w:t>
            </w:r>
          </w:p>
          <w:p w:rsidR="00FC6BD3" w:rsidRPr="004C04C9" w:rsidRDefault="00FC6BD3" w:rsidP="00FC6BD3">
            <w:pPr>
              <w:rPr>
                <w:lang w:val="sr-Cyrl-CS"/>
              </w:rPr>
            </w:pPr>
            <w:r w:rsidRPr="004C04C9">
              <w:rPr>
                <w:lang w:val="sr-Cyrl-CS"/>
              </w:rPr>
              <w:t>-Учитељи су поднели извештај са посећених семинара</w:t>
            </w:r>
          </w:p>
          <w:p w:rsidR="00FC6BD3" w:rsidRPr="004C04C9" w:rsidRDefault="00FC6BD3" w:rsidP="00FC6BD3">
            <w:pPr>
              <w:rPr>
                <w:lang w:val="sr-Cyrl-CS"/>
              </w:rPr>
            </w:pPr>
            <w:r w:rsidRPr="004C04C9">
              <w:rPr>
                <w:lang w:val="sr-Cyrl-CS"/>
              </w:rPr>
              <w:t>-Извршити припреме за прославу новогодишњег маскенбала-28.12.2018. као и припреме за прославу Савиндана.</w:t>
            </w:r>
          </w:p>
          <w:p w:rsidR="00FC6BD3" w:rsidRPr="004C04C9" w:rsidRDefault="00FC6BD3" w:rsidP="00FC6BD3"/>
        </w:tc>
      </w:tr>
      <w:tr w:rsidR="00FC6BD3" w:rsidRPr="004C04C9" w:rsidTr="00F049F3">
        <w:trPr>
          <w:trHeight w:val="1329"/>
        </w:trPr>
        <w:tc>
          <w:tcPr>
            <w:tcW w:w="2049" w:type="dxa"/>
          </w:tcPr>
          <w:p w:rsidR="00FC6BD3" w:rsidRPr="004C04C9" w:rsidRDefault="00FC6BD3" w:rsidP="00FC6BD3">
            <w:r w:rsidRPr="004C04C9">
              <w:lastRenderedPageBreak/>
              <w:t>18.04.2019.</w:t>
            </w:r>
          </w:p>
        </w:tc>
        <w:tc>
          <w:tcPr>
            <w:tcW w:w="4439" w:type="dxa"/>
          </w:tcPr>
          <w:p w:rsidR="00FC6BD3" w:rsidRPr="004C04C9" w:rsidRDefault="00FC6BD3" w:rsidP="00FC6BD3">
            <w:pPr>
              <w:rPr>
                <w:lang w:val="sr-Cyrl-CS"/>
              </w:rPr>
            </w:pPr>
            <w:r w:rsidRPr="004C04C9">
              <w:rPr>
                <w:lang w:val="sr-Cyrl-CS"/>
              </w:rPr>
              <w:t>-Резултати са одржаних такмичења ученика</w:t>
            </w:r>
          </w:p>
          <w:p w:rsidR="00FC6BD3" w:rsidRPr="004C04C9" w:rsidRDefault="00FC6BD3" w:rsidP="00FC6BD3">
            <w:pPr>
              <w:rPr>
                <w:lang w:val="sr-Cyrl-CS"/>
              </w:rPr>
            </w:pPr>
            <w:r w:rsidRPr="004C04C9">
              <w:rPr>
                <w:lang w:val="sr-Cyrl-CS"/>
              </w:rPr>
              <w:t>-Утисци учитеља о уџбеницима за први разред</w:t>
            </w:r>
          </w:p>
          <w:p w:rsidR="00FC6BD3" w:rsidRPr="004C04C9" w:rsidRDefault="00FC6BD3" w:rsidP="00FC6BD3">
            <w:pPr>
              <w:rPr>
                <w:lang w:val="sr-Cyrl-CS"/>
              </w:rPr>
            </w:pPr>
            <w:r w:rsidRPr="004C04C9">
              <w:rPr>
                <w:lang w:val="sr-Cyrl-CS"/>
              </w:rPr>
              <w:t>-Дискусија о посећеним презентацијама уџбеника за други разред</w:t>
            </w:r>
          </w:p>
          <w:p w:rsidR="00FC6BD3" w:rsidRPr="004C04C9" w:rsidRDefault="00FC6BD3" w:rsidP="00FC6BD3">
            <w:pPr>
              <w:rPr>
                <w:lang w:val="sr-Cyrl-CS"/>
              </w:rPr>
            </w:pPr>
            <w:r w:rsidRPr="004C04C9">
              <w:rPr>
                <w:lang w:val="sr-Cyrl-CS"/>
              </w:rPr>
              <w:t>-Договор о активнистима посете предшколаца нашој школи</w:t>
            </w:r>
          </w:p>
          <w:p w:rsidR="00FC6BD3" w:rsidRPr="004C04C9" w:rsidRDefault="00FC6BD3" w:rsidP="00FC6BD3">
            <w:pPr>
              <w:rPr>
                <w:lang w:val="sr-Cyrl-CS"/>
              </w:rPr>
            </w:pPr>
            <w:r w:rsidRPr="004C04C9">
              <w:rPr>
                <w:lang w:val="sr-Cyrl-CS"/>
              </w:rPr>
              <w:t>-Извешстај са наставе у природи, првог разреда, Бања Врујци</w:t>
            </w:r>
          </w:p>
          <w:p w:rsidR="00FC6BD3" w:rsidRPr="004C04C9" w:rsidRDefault="00FC6BD3" w:rsidP="00FC6BD3"/>
        </w:tc>
        <w:tc>
          <w:tcPr>
            <w:tcW w:w="2476" w:type="dxa"/>
          </w:tcPr>
          <w:p w:rsidR="00FC6BD3" w:rsidRPr="004C04C9" w:rsidRDefault="00FC6BD3" w:rsidP="00FC6BD3">
            <w:r w:rsidRPr="004C04C9">
              <w:rPr>
                <w:lang w:val="sr-Cyrl-CS"/>
              </w:rPr>
              <w:t>Договор, дискусија и анализа учитеља разредне наставе о задатим питањима</w:t>
            </w:r>
          </w:p>
        </w:tc>
        <w:tc>
          <w:tcPr>
            <w:tcW w:w="2049" w:type="dxa"/>
          </w:tcPr>
          <w:p w:rsidR="00FC6BD3" w:rsidRPr="004C04C9" w:rsidRDefault="00FC6BD3" w:rsidP="00FC6BD3">
            <w:pPr>
              <w:rPr>
                <w:lang w:val="sr-Cyrl-CS"/>
              </w:rPr>
            </w:pPr>
            <w:r w:rsidRPr="004C04C9">
              <w:rPr>
                <w:lang w:val="sr-Cyrl-CS"/>
              </w:rPr>
              <w:t>Чланови већа разредне наставе</w:t>
            </w:r>
          </w:p>
          <w:p w:rsidR="00FC6BD3" w:rsidRPr="004C04C9" w:rsidRDefault="00FC6BD3" w:rsidP="00FC6BD3"/>
        </w:tc>
        <w:tc>
          <w:tcPr>
            <w:tcW w:w="4637" w:type="dxa"/>
          </w:tcPr>
          <w:p w:rsidR="00FC6BD3" w:rsidRPr="004C04C9" w:rsidRDefault="00FC6BD3" w:rsidP="00FC6BD3">
            <w:pPr>
              <w:rPr>
                <w:lang w:val="sr-Cyrl-CS"/>
              </w:rPr>
            </w:pPr>
            <w:r w:rsidRPr="004C04C9">
              <w:rPr>
                <w:lang w:val="sr-Cyrl-CS"/>
              </w:rPr>
              <w:t>Извршена анализа резултата одржаних такмичења ученика</w:t>
            </w:r>
          </w:p>
          <w:p w:rsidR="00FC6BD3" w:rsidRPr="004C04C9" w:rsidRDefault="00FC6BD3" w:rsidP="00FC6BD3">
            <w:pPr>
              <w:rPr>
                <w:lang w:val="sr-Cyrl-CS"/>
              </w:rPr>
            </w:pPr>
            <w:r w:rsidRPr="004C04C9">
              <w:rPr>
                <w:lang w:val="sr-Cyrl-CS"/>
              </w:rPr>
              <w:t>-Изнете добре и лоше стране уџбеника за први разред</w:t>
            </w:r>
          </w:p>
          <w:p w:rsidR="00FC6BD3" w:rsidRPr="004C04C9" w:rsidRDefault="00FC6BD3" w:rsidP="00FC6BD3">
            <w:pPr>
              <w:rPr>
                <w:lang w:val="sr-Cyrl-CS"/>
              </w:rPr>
            </w:pPr>
            <w:r w:rsidRPr="004C04C9">
              <w:rPr>
                <w:lang w:val="sr-Cyrl-CS"/>
              </w:rPr>
              <w:t>-Вођена дискусија о презентацијама уџбеника за други разред: КЛЕТ, БИГЗ, НОВИ ЛОГОС, ВУЛКАН</w:t>
            </w:r>
          </w:p>
          <w:p w:rsidR="00FC6BD3" w:rsidRPr="004C04C9" w:rsidRDefault="00FC6BD3" w:rsidP="00FC6BD3">
            <w:pPr>
              <w:rPr>
                <w:lang w:val="sr-Cyrl-CS"/>
              </w:rPr>
            </w:pPr>
            <w:r w:rsidRPr="004C04C9">
              <w:rPr>
                <w:lang w:val="sr-Cyrl-CS"/>
              </w:rPr>
              <w:t>-Извршен договор о активностима посете предшколаца нашој школи</w:t>
            </w:r>
          </w:p>
          <w:p w:rsidR="00FC6BD3" w:rsidRPr="004C04C9" w:rsidRDefault="00FC6BD3" w:rsidP="00FC6BD3">
            <w:r w:rsidRPr="004C04C9">
              <w:rPr>
                <w:lang w:val="sr-Cyrl-CS"/>
              </w:rPr>
              <w:t>-Поднет извештај наставе у природи првог разреда Бања Врујци</w:t>
            </w:r>
          </w:p>
        </w:tc>
      </w:tr>
      <w:tr w:rsidR="00FC6BD3" w:rsidRPr="004C04C9" w:rsidTr="00F049F3">
        <w:trPr>
          <w:trHeight w:val="1329"/>
        </w:trPr>
        <w:tc>
          <w:tcPr>
            <w:tcW w:w="2049" w:type="dxa"/>
          </w:tcPr>
          <w:p w:rsidR="00FC6BD3" w:rsidRPr="004C04C9" w:rsidRDefault="00FC6BD3" w:rsidP="00FC6BD3">
            <w:r w:rsidRPr="004C04C9">
              <w:rPr>
                <w:lang w:val="sr-Cyrl-CS"/>
              </w:rPr>
              <w:t>30.05.2019.</w:t>
            </w:r>
          </w:p>
        </w:tc>
        <w:tc>
          <w:tcPr>
            <w:tcW w:w="4439" w:type="dxa"/>
          </w:tcPr>
          <w:p w:rsidR="00FC6BD3" w:rsidRPr="004C04C9" w:rsidRDefault="00FC6BD3" w:rsidP="00FC6BD3">
            <w:pPr>
              <w:rPr>
                <w:lang w:val="sr-Cyrl-CS"/>
              </w:rPr>
            </w:pPr>
            <w:r w:rsidRPr="004C04C9">
              <w:rPr>
                <w:lang w:val="sr-Cyrl-CS"/>
              </w:rPr>
              <w:t>-Избор уџбеника за други разред</w:t>
            </w:r>
          </w:p>
          <w:p w:rsidR="00FC6BD3" w:rsidRPr="004C04C9" w:rsidRDefault="00FC6BD3" w:rsidP="00FC6BD3">
            <w:r w:rsidRPr="004C04C9">
              <w:rPr>
                <w:lang w:val="sr-Cyrl-CS"/>
              </w:rPr>
              <w:t>-Предлог дестинације и времена реализације наставе у природи, једнодневних екскурзија у школској 2019/20.</w:t>
            </w:r>
          </w:p>
        </w:tc>
        <w:tc>
          <w:tcPr>
            <w:tcW w:w="2476" w:type="dxa"/>
          </w:tcPr>
          <w:p w:rsidR="00FC6BD3" w:rsidRPr="004C04C9" w:rsidRDefault="00FC6BD3" w:rsidP="00FC6BD3">
            <w:r w:rsidRPr="004C04C9">
              <w:rPr>
                <w:lang w:val="sr-Cyrl-CS"/>
              </w:rPr>
              <w:t>Договор, дискусија и анализа учитеља разредне наставе о задатим питањима</w:t>
            </w:r>
          </w:p>
        </w:tc>
        <w:tc>
          <w:tcPr>
            <w:tcW w:w="2049" w:type="dxa"/>
          </w:tcPr>
          <w:p w:rsidR="00FC6BD3" w:rsidRPr="004C04C9" w:rsidRDefault="00FC6BD3" w:rsidP="00FC6BD3">
            <w:pPr>
              <w:rPr>
                <w:lang w:val="sr-Cyrl-CS"/>
              </w:rPr>
            </w:pPr>
            <w:r w:rsidRPr="004C04C9">
              <w:rPr>
                <w:lang w:val="sr-Cyrl-CS"/>
              </w:rPr>
              <w:t>Чланови већа разредне наставе</w:t>
            </w:r>
          </w:p>
          <w:p w:rsidR="00FC6BD3" w:rsidRPr="004C04C9" w:rsidRDefault="00FC6BD3" w:rsidP="00FC6BD3"/>
        </w:tc>
        <w:tc>
          <w:tcPr>
            <w:tcW w:w="4637" w:type="dxa"/>
          </w:tcPr>
          <w:p w:rsidR="00FC6BD3" w:rsidRPr="004C04C9" w:rsidRDefault="00FC6BD3" w:rsidP="00FC6BD3">
            <w:pPr>
              <w:rPr>
                <w:lang w:val="sr-Cyrl-CS"/>
              </w:rPr>
            </w:pPr>
            <w:r w:rsidRPr="004C04C9">
              <w:rPr>
                <w:lang w:val="sr-Cyrl-CS"/>
              </w:rPr>
              <w:t>-Одабрани уџбеници за други разред</w:t>
            </w:r>
          </w:p>
          <w:p w:rsidR="00FC6BD3" w:rsidRPr="004C04C9" w:rsidRDefault="00FC6BD3" w:rsidP="00FC6BD3">
            <w:r w:rsidRPr="004C04C9">
              <w:rPr>
                <w:lang w:val="sr-Cyrl-CS"/>
              </w:rPr>
              <w:t>-Учитељи дали предлоге дестинација и времена реализације наставе у природи, једнодневних екскурзија у школској 2019/20. од првог до четвртог разреда.</w:t>
            </w:r>
          </w:p>
        </w:tc>
      </w:tr>
      <w:tr w:rsidR="00FC6BD3" w:rsidRPr="004C04C9" w:rsidTr="00F049F3">
        <w:trPr>
          <w:trHeight w:val="1329"/>
        </w:trPr>
        <w:tc>
          <w:tcPr>
            <w:tcW w:w="2049" w:type="dxa"/>
          </w:tcPr>
          <w:p w:rsidR="00FC6BD3" w:rsidRPr="004C04C9" w:rsidRDefault="00FC6BD3" w:rsidP="00FC6BD3">
            <w:r w:rsidRPr="004C04C9">
              <w:rPr>
                <w:lang w:val="sr-Cyrl-CS"/>
              </w:rPr>
              <w:t>21.06.2019.</w:t>
            </w:r>
          </w:p>
        </w:tc>
        <w:tc>
          <w:tcPr>
            <w:tcW w:w="4439" w:type="dxa"/>
          </w:tcPr>
          <w:p w:rsidR="00FC6BD3" w:rsidRPr="004C04C9" w:rsidRDefault="00FC6BD3" w:rsidP="00FC6BD3">
            <w:pPr>
              <w:rPr>
                <w:lang w:val="sr-Cyrl-CS"/>
              </w:rPr>
            </w:pPr>
            <w:r w:rsidRPr="004C04C9">
              <w:rPr>
                <w:lang w:val="sr-Cyrl-CS"/>
              </w:rPr>
              <w:t>-Израда анекса Школског програма за други разред</w:t>
            </w:r>
          </w:p>
          <w:p w:rsidR="00FC6BD3" w:rsidRPr="004C04C9" w:rsidRDefault="00FC6BD3" w:rsidP="00FC6BD3">
            <w:pPr>
              <w:rPr>
                <w:lang w:val="sr-Cyrl-CS"/>
              </w:rPr>
            </w:pPr>
            <w:r w:rsidRPr="004C04C9">
              <w:rPr>
                <w:lang w:val="sr-Cyrl-CS"/>
              </w:rPr>
              <w:t>-Предлог плана за реализацију наставе у природи, једнодневних екскурзија у школској 2019/20.</w:t>
            </w:r>
          </w:p>
          <w:p w:rsidR="00FC6BD3" w:rsidRPr="004C04C9" w:rsidRDefault="00FC6BD3" w:rsidP="00FC6BD3">
            <w:pPr>
              <w:rPr>
                <w:lang w:val="sr-Cyrl-CS"/>
              </w:rPr>
            </w:pPr>
            <w:r w:rsidRPr="004C04C9">
              <w:rPr>
                <w:lang w:val="sr-Cyrl-CS"/>
              </w:rPr>
              <w:t>-Анализа рада Стручног већа</w:t>
            </w:r>
          </w:p>
          <w:p w:rsidR="00FC6BD3" w:rsidRPr="004C04C9" w:rsidRDefault="00FC6BD3" w:rsidP="00FC6BD3">
            <w:pPr>
              <w:rPr>
                <w:lang w:val="sr-Cyrl-CS"/>
              </w:rPr>
            </w:pPr>
            <w:r w:rsidRPr="004C04C9">
              <w:rPr>
                <w:lang w:val="sr-Cyrl-CS"/>
              </w:rPr>
              <w:t>-Предлог реализације семинара у школској 2019/20.</w:t>
            </w:r>
          </w:p>
          <w:p w:rsidR="00FC6BD3" w:rsidRPr="004C04C9" w:rsidRDefault="00FC6BD3" w:rsidP="00FC6BD3">
            <w:pPr>
              <w:rPr>
                <w:lang w:val="sr-Cyrl-CS"/>
              </w:rPr>
            </w:pPr>
          </w:p>
          <w:p w:rsidR="00FC6BD3" w:rsidRPr="004C04C9" w:rsidRDefault="00FC6BD3" w:rsidP="00FC6BD3">
            <w:pPr>
              <w:rPr>
                <w:lang w:val="sr-Cyrl-CS"/>
              </w:rPr>
            </w:pPr>
          </w:p>
        </w:tc>
        <w:tc>
          <w:tcPr>
            <w:tcW w:w="2476" w:type="dxa"/>
          </w:tcPr>
          <w:p w:rsidR="00FC6BD3" w:rsidRPr="004C04C9" w:rsidRDefault="00FC6BD3" w:rsidP="00FC6BD3">
            <w:r w:rsidRPr="004C04C9">
              <w:rPr>
                <w:lang w:val="sr-Cyrl-CS"/>
              </w:rPr>
              <w:t>Договор, дискусија и анализа учитеља разредне наставе о задатим питањима</w:t>
            </w:r>
          </w:p>
        </w:tc>
        <w:tc>
          <w:tcPr>
            <w:tcW w:w="2049" w:type="dxa"/>
          </w:tcPr>
          <w:p w:rsidR="00FC6BD3" w:rsidRPr="004C04C9" w:rsidRDefault="00FC6BD3" w:rsidP="00FC6BD3">
            <w:pPr>
              <w:rPr>
                <w:lang w:val="sr-Cyrl-CS"/>
              </w:rPr>
            </w:pPr>
            <w:r w:rsidRPr="004C04C9">
              <w:rPr>
                <w:lang w:val="sr-Cyrl-CS"/>
              </w:rPr>
              <w:t>Чланови већа разредне наставе</w:t>
            </w:r>
          </w:p>
          <w:p w:rsidR="00FC6BD3" w:rsidRPr="004C04C9" w:rsidRDefault="00FC6BD3" w:rsidP="00FC6BD3"/>
        </w:tc>
        <w:tc>
          <w:tcPr>
            <w:tcW w:w="4637" w:type="dxa"/>
          </w:tcPr>
          <w:p w:rsidR="00FC6BD3" w:rsidRPr="004C04C9" w:rsidRDefault="00FC6BD3" w:rsidP="00FC6BD3">
            <w:pPr>
              <w:rPr>
                <w:lang w:val="sr-Cyrl-CS"/>
              </w:rPr>
            </w:pPr>
            <w:r w:rsidRPr="004C04C9">
              <w:rPr>
                <w:lang w:val="sr-Cyrl-CS"/>
              </w:rPr>
              <w:t>-Урађен анекс Школског програма за други разред</w:t>
            </w:r>
          </w:p>
          <w:p w:rsidR="00FC6BD3" w:rsidRPr="004C04C9" w:rsidRDefault="00FC6BD3" w:rsidP="00FC6BD3">
            <w:pPr>
              <w:rPr>
                <w:lang w:val="sr-Cyrl-CS"/>
              </w:rPr>
            </w:pPr>
            <w:r w:rsidRPr="004C04C9">
              <w:rPr>
                <w:lang w:val="sr-Cyrl-CS"/>
              </w:rPr>
              <w:t>-Усвојен предлог плана за реализацију наставе у природи, једнодневних екскурзија, од првог до четвртог разреда у школској 2019/20.</w:t>
            </w:r>
          </w:p>
          <w:p w:rsidR="00FC6BD3" w:rsidRPr="004C04C9" w:rsidRDefault="00FC6BD3" w:rsidP="00FC6BD3">
            <w:pPr>
              <w:rPr>
                <w:lang w:val="sr-Cyrl-CS"/>
              </w:rPr>
            </w:pPr>
            <w:r w:rsidRPr="004C04C9">
              <w:rPr>
                <w:lang w:val="sr-Cyrl-CS"/>
              </w:rPr>
              <w:t>-Анализиран је рад Стручног већа у школској 2018/19.</w:t>
            </w:r>
          </w:p>
          <w:p w:rsidR="00FC6BD3" w:rsidRPr="004C04C9" w:rsidRDefault="00FC6BD3" w:rsidP="00FC6BD3">
            <w:pPr>
              <w:rPr>
                <w:lang w:val="sr-Cyrl-CS"/>
              </w:rPr>
            </w:pPr>
            <w:r w:rsidRPr="004C04C9">
              <w:rPr>
                <w:lang w:val="sr-Cyrl-CS"/>
              </w:rPr>
              <w:t>-Дат предлог реализације семинара у школској 2019/20.</w:t>
            </w:r>
          </w:p>
          <w:p w:rsidR="00FC6BD3" w:rsidRPr="004C04C9" w:rsidRDefault="00FC6BD3" w:rsidP="00FC6BD3"/>
        </w:tc>
      </w:tr>
    </w:tbl>
    <w:p w:rsidR="00FC6BD3" w:rsidRDefault="00FC6BD3" w:rsidP="00FC6BD3">
      <w:pPr>
        <w:rPr>
          <w:lang w:val="sr-Cyrl-CS"/>
        </w:rPr>
      </w:pPr>
    </w:p>
    <w:p w:rsidR="00685A7E" w:rsidRDefault="00685A7E" w:rsidP="00FC6BD3">
      <w:pPr>
        <w:rPr>
          <w:lang w:val="sr-Cyrl-CS"/>
        </w:rPr>
      </w:pPr>
    </w:p>
    <w:p w:rsidR="00BE519F" w:rsidRPr="008A774C" w:rsidRDefault="00685A7E" w:rsidP="00FC6BD3">
      <w:r w:rsidRPr="00685A7E">
        <w:rPr>
          <w:lang w:val="sr-Cyrl-CS"/>
        </w:rPr>
        <w:t xml:space="preserve">Руководилац: Биљана  Павловић   </w:t>
      </w:r>
    </w:p>
    <w:p w:rsidR="00BE519F" w:rsidRDefault="00BE519F" w:rsidP="00FC6BD3"/>
    <w:p w:rsidR="008A774C" w:rsidRPr="008A774C" w:rsidRDefault="008A774C" w:rsidP="00FC6BD3"/>
    <w:p w:rsidR="0059595B" w:rsidRDefault="0059595B" w:rsidP="00C77078">
      <w:pPr>
        <w:ind w:left="283" w:hanging="283"/>
        <w:rPr>
          <w:b/>
          <w:sz w:val="22"/>
          <w:szCs w:val="22"/>
          <w:lang w:val="sr-Cyrl-CS"/>
        </w:rPr>
      </w:pPr>
      <w:r w:rsidRPr="004C04C9">
        <w:rPr>
          <w:b/>
          <w:sz w:val="22"/>
          <w:szCs w:val="22"/>
          <w:lang w:val="sr-Cyrl-CS"/>
        </w:rPr>
        <w:lastRenderedPageBreak/>
        <w:t xml:space="preserve">12. </w:t>
      </w:r>
      <w:r w:rsidR="00685A7E">
        <w:rPr>
          <w:b/>
          <w:sz w:val="22"/>
          <w:szCs w:val="22"/>
          <w:lang w:val="sr-Cyrl-CS"/>
        </w:rPr>
        <w:t>ИЗВЕШТАЈИ ТИМОВА</w:t>
      </w:r>
    </w:p>
    <w:p w:rsidR="00685A7E" w:rsidRDefault="00685A7E" w:rsidP="00C77078">
      <w:pPr>
        <w:ind w:left="283" w:hanging="283"/>
        <w:rPr>
          <w:b/>
          <w:sz w:val="22"/>
          <w:szCs w:val="22"/>
          <w:lang w:val="sr-Cyrl-CS"/>
        </w:rPr>
      </w:pPr>
    </w:p>
    <w:p w:rsidR="00685A7E" w:rsidRPr="004C04C9" w:rsidRDefault="00685A7E" w:rsidP="00C77078">
      <w:pPr>
        <w:ind w:left="283" w:hanging="283"/>
        <w:rPr>
          <w:b/>
          <w:sz w:val="22"/>
          <w:szCs w:val="22"/>
          <w:lang w:val="sr-Cyrl-CS"/>
        </w:rPr>
      </w:pPr>
    </w:p>
    <w:p w:rsidR="000360DB" w:rsidRPr="004C04C9" w:rsidRDefault="0057045F" w:rsidP="000360DB">
      <w:pPr>
        <w:ind w:left="283" w:hanging="283"/>
        <w:rPr>
          <w:b/>
          <w:sz w:val="22"/>
          <w:szCs w:val="22"/>
        </w:rPr>
      </w:pPr>
      <w:r w:rsidRPr="004C04C9">
        <w:rPr>
          <w:b/>
          <w:sz w:val="22"/>
          <w:szCs w:val="22"/>
          <w:lang w:val="sr-Cyrl-CS"/>
        </w:rPr>
        <w:t xml:space="preserve">12.1. </w:t>
      </w:r>
      <w:r w:rsidR="000C1370" w:rsidRPr="004C04C9">
        <w:rPr>
          <w:b/>
          <w:sz w:val="22"/>
          <w:szCs w:val="22"/>
          <w:lang w:val="sr-Cyrl-CS"/>
        </w:rPr>
        <w:t>ТИМ ЗА ПОДРШКУ УЧЕНИЦИМА У ПРИЛАГОЂАВАЊУ ШКОЛСКОМ ЖИВОТУ</w:t>
      </w:r>
    </w:p>
    <w:p w:rsidR="000360DB" w:rsidRPr="004C04C9" w:rsidRDefault="000360DB" w:rsidP="000360DB">
      <w:pPr>
        <w:ind w:left="283" w:hanging="283"/>
        <w:rPr>
          <w:b/>
          <w:sz w:val="22"/>
          <w:szCs w:val="22"/>
        </w:rPr>
      </w:pPr>
      <w:r w:rsidRPr="004C04C9">
        <w:rPr>
          <w:rFonts w:eastAsia="Arial"/>
          <w:b/>
          <w:lang w:val="sr-Cyrl-CS"/>
        </w:rPr>
        <w:t>Координатор тима:Соња Столић</w:t>
      </w:r>
    </w:p>
    <w:tbl>
      <w:tblPr>
        <w:tblStyle w:val="1"/>
        <w:tblW w:w="15598"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4"/>
        <w:gridCol w:w="185"/>
        <w:gridCol w:w="2938"/>
        <w:gridCol w:w="3597"/>
        <w:gridCol w:w="3597"/>
        <w:gridCol w:w="3767"/>
      </w:tblGrid>
      <w:tr w:rsidR="000360DB" w:rsidRPr="004C04C9" w:rsidTr="00685A7E">
        <w:trPr>
          <w:trHeight w:val="619"/>
        </w:trPr>
        <w:tc>
          <w:tcPr>
            <w:tcW w:w="1699" w:type="dxa"/>
            <w:gridSpan w:val="2"/>
            <w:vAlign w:val="center"/>
          </w:tcPr>
          <w:p w:rsidR="000360DB" w:rsidRPr="00685A7E" w:rsidRDefault="000360DB" w:rsidP="00685A7E">
            <w:pPr>
              <w:jc w:val="center"/>
              <w:rPr>
                <w:rFonts w:ascii="Times New Roman" w:eastAsia="Arial" w:hAnsi="Times New Roman" w:cs="Times New Roman"/>
                <w:b/>
                <w:sz w:val="24"/>
                <w:szCs w:val="24"/>
              </w:rPr>
            </w:pPr>
            <w:r w:rsidRPr="00685A7E">
              <w:rPr>
                <w:rFonts w:ascii="Times New Roman" w:eastAsia="Arial" w:hAnsi="Times New Roman" w:cs="Times New Roman"/>
                <w:b/>
                <w:sz w:val="24"/>
                <w:szCs w:val="24"/>
              </w:rPr>
              <w:t>Време реализације</w:t>
            </w:r>
          </w:p>
        </w:tc>
        <w:tc>
          <w:tcPr>
            <w:tcW w:w="2938" w:type="dxa"/>
            <w:vAlign w:val="center"/>
          </w:tcPr>
          <w:p w:rsidR="000360DB" w:rsidRPr="00685A7E" w:rsidRDefault="000360DB" w:rsidP="00685A7E">
            <w:pPr>
              <w:jc w:val="center"/>
              <w:rPr>
                <w:rFonts w:ascii="Times New Roman" w:eastAsia="Arial" w:hAnsi="Times New Roman" w:cs="Times New Roman"/>
                <w:b/>
                <w:sz w:val="24"/>
                <w:szCs w:val="24"/>
              </w:rPr>
            </w:pPr>
            <w:r w:rsidRPr="00685A7E">
              <w:rPr>
                <w:rFonts w:ascii="Times New Roman" w:eastAsia="Arial" w:hAnsi="Times New Roman" w:cs="Times New Roman"/>
                <w:b/>
                <w:sz w:val="24"/>
                <w:szCs w:val="24"/>
              </w:rPr>
              <w:t>Активности / теме</w:t>
            </w:r>
          </w:p>
        </w:tc>
        <w:tc>
          <w:tcPr>
            <w:tcW w:w="3597" w:type="dxa"/>
            <w:vAlign w:val="center"/>
          </w:tcPr>
          <w:p w:rsidR="000360DB" w:rsidRPr="00685A7E" w:rsidRDefault="000360DB" w:rsidP="00685A7E">
            <w:pPr>
              <w:jc w:val="center"/>
              <w:rPr>
                <w:rFonts w:ascii="Times New Roman" w:eastAsia="Arial" w:hAnsi="Times New Roman" w:cs="Times New Roman"/>
                <w:b/>
                <w:sz w:val="24"/>
                <w:szCs w:val="24"/>
              </w:rPr>
            </w:pPr>
            <w:r w:rsidRPr="00685A7E">
              <w:rPr>
                <w:rFonts w:ascii="Times New Roman" w:eastAsia="Arial" w:hAnsi="Times New Roman" w:cs="Times New Roman"/>
                <w:b/>
                <w:sz w:val="24"/>
                <w:szCs w:val="24"/>
              </w:rPr>
              <w:t>Начин реализације</w:t>
            </w:r>
          </w:p>
        </w:tc>
        <w:tc>
          <w:tcPr>
            <w:tcW w:w="3597" w:type="dxa"/>
            <w:vAlign w:val="center"/>
          </w:tcPr>
          <w:p w:rsidR="000360DB" w:rsidRPr="00685A7E" w:rsidRDefault="000360DB" w:rsidP="00685A7E">
            <w:pPr>
              <w:jc w:val="center"/>
              <w:rPr>
                <w:rFonts w:ascii="Times New Roman" w:eastAsia="Arial" w:hAnsi="Times New Roman" w:cs="Times New Roman"/>
                <w:b/>
                <w:sz w:val="24"/>
                <w:szCs w:val="24"/>
              </w:rPr>
            </w:pPr>
            <w:r w:rsidRPr="00685A7E">
              <w:rPr>
                <w:rFonts w:ascii="Times New Roman" w:eastAsia="Arial" w:hAnsi="Times New Roman" w:cs="Times New Roman"/>
                <w:b/>
                <w:sz w:val="24"/>
                <w:szCs w:val="24"/>
              </w:rPr>
              <w:t>Носиоци реализације</w:t>
            </w:r>
          </w:p>
        </w:tc>
        <w:tc>
          <w:tcPr>
            <w:tcW w:w="3767" w:type="dxa"/>
            <w:vAlign w:val="center"/>
          </w:tcPr>
          <w:p w:rsidR="000360DB" w:rsidRPr="00685A7E" w:rsidRDefault="000360DB" w:rsidP="00685A7E">
            <w:pPr>
              <w:jc w:val="center"/>
              <w:rPr>
                <w:rFonts w:ascii="Times New Roman" w:eastAsia="Arial" w:hAnsi="Times New Roman" w:cs="Times New Roman"/>
                <w:b/>
                <w:sz w:val="24"/>
                <w:szCs w:val="24"/>
              </w:rPr>
            </w:pPr>
            <w:r w:rsidRPr="00685A7E">
              <w:rPr>
                <w:rFonts w:ascii="Times New Roman" w:eastAsia="Arial" w:hAnsi="Times New Roman" w:cs="Times New Roman"/>
                <w:b/>
                <w:sz w:val="24"/>
                <w:szCs w:val="24"/>
              </w:rPr>
              <w:t>Резултати</w:t>
            </w:r>
          </w:p>
          <w:p w:rsidR="000360DB" w:rsidRPr="00685A7E" w:rsidRDefault="000360DB" w:rsidP="00685A7E">
            <w:pPr>
              <w:jc w:val="center"/>
              <w:rPr>
                <w:rFonts w:ascii="Times New Roman" w:eastAsia="Arial" w:hAnsi="Times New Roman" w:cs="Times New Roman"/>
                <w:b/>
                <w:sz w:val="24"/>
                <w:szCs w:val="24"/>
              </w:rPr>
            </w:pPr>
          </w:p>
        </w:tc>
      </w:tr>
      <w:tr w:rsidR="000360DB" w:rsidRPr="004C04C9" w:rsidTr="0046784F">
        <w:trPr>
          <w:trHeight w:val="828"/>
        </w:trPr>
        <w:tc>
          <w:tcPr>
            <w:tcW w:w="1514" w:type="dxa"/>
          </w:tcPr>
          <w:p w:rsidR="000360DB" w:rsidRPr="004C04C9" w:rsidRDefault="000360DB" w:rsidP="00F858BA">
            <w:pPr>
              <w:rPr>
                <w:rFonts w:ascii="Times New Roman" w:eastAsia="Arial" w:hAnsi="Times New Roman" w:cs="Times New Roman"/>
                <w:sz w:val="24"/>
                <w:szCs w:val="24"/>
              </w:rPr>
            </w:pPr>
            <w:r w:rsidRPr="004C04C9">
              <w:rPr>
                <w:rFonts w:ascii="Times New Roman" w:eastAsia="Arial" w:hAnsi="Times New Roman" w:cs="Times New Roman"/>
                <w:sz w:val="24"/>
                <w:szCs w:val="24"/>
              </w:rPr>
              <w:t>август - септембар 2018.</w:t>
            </w:r>
          </w:p>
        </w:tc>
        <w:tc>
          <w:tcPr>
            <w:tcW w:w="3123" w:type="dxa"/>
            <w:gridSpan w:val="2"/>
          </w:tcPr>
          <w:p w:rsidR="000360DB" w:rsidRPr="004C04C9" w:rsidRDefault="000360DB" w:rsidP="00F858BA">
            <w:pPr>
              <w:rPr>
                <w:rFonts w:ascii="Times New Roman" w:eastAsia="Arial" w:hAnsi="Times New Roman" w:cs="Times New Roman"/>
                <w:sz w:val="24"/>
                <w:szCs w:val="24"/>
              </w:rPr>
            </w:pPr>
            <w:r w:rsidRPr="004C04C9">
              <w:rPr>
                <w:rFonts w:ascii="Times New Roman" w:eastAsia="Arial" w:hAnsi="Times New Roman" w:cs="Times New Roman"/>
                <w:sz w:val="24"/>
                <w:szCs w:val="24"/>
                <w:lang w:val="sr-Cyrl-CS"/>
              </w:rPr>
              <w:t>Формиран је  Тим за подршку ученицима и наставника</w:t>
            </w:r>
          </w:p>
        </w:tc>
        <w:tc>
          <w:tcPr>
            <w:tcW w:w="3597" w:type="dxa"/>
          </w:tcPr>
          <w:p w:rsidR="000360DB" w:rsidRPr="004C04C9" w:rsidRDefault="000360DB" w:rsidP="00F858BA">
            <w:pPr>
              <w:rPr>
                <w:rFonts w:ascii="Times New Roman" w:eastAsia="Arial" w:hAnsi="Times New Roman" w:cs="Times New Roman"/>
                <w:sz w:val="24"/>
                <w:szCs w:val="24"/>
                <w:lang w:val="sr-Cyrl-CS"/>
              </w:rPr>
            </w:pPr>
            <w:r w:rsidRPr="004C04C9">
              <w:rPr>
                <w:rFonts w:ascii="Times New Roman" w:eastAsia="Arial" w:hAnsi="Times New Roman" w:cs="Times New Roman"/>
                <w:sz w:val="24"/>
                <w:szCs w:val="24"/>
                <w:lang w:val="sr-Cyrl-CS"/>
              </w:rPr>
              <w:t>Утврђени су чланови Тима</w:t>
            </w:r>
          </w:p>
          <w:p w:rsidR="000360DB" w:rsidRPr="004C04C9" w:rsidRDefault="000360DB" w:rsidP="00F858BA">
            <w:pPr>
              <w:rPr>
                <w:rFonts w:ascii="Times New Roman" w:eastAsia="Arial" w:hAnsi="Times New Roman" w:cs="Times New Roman"/>
                <w:sz w:val="24"/>
                <w:szCs w:val="24"/>
              </w:rPr>
            </w:pPr>
          </w:p>
        </w:tc>
        <w:tc>
          <w:tcPr>
            <w:tcW w:w="3597" w:type="dxa"/>
          </w:tcPr>
          <w:p w:rsidR="000360DB" w:rsidRPr="004C04C9" w:rsidRDefault="000360DB" w:rsidP="00F858BA">
            <w:pPr>
              <w:rPr>
                <w:rFonts w:ascii="Times New Roman" w:eastAsia="Arial" w:hAnsi="Times New Roman" w:cs="Times New Roman"/>
                <w:sz w:val="24"/>
                <w:szCs w:val="24"/>
                <w:lang w:val="sr-Cyrl-CS"/>
              </w:rPr>
            </w:pPr>
            <w:r w:rsidRPr="004C04C9">
              <w:rPr>
                <w:rFonts w:ascii="Times New Roman" w:eastAsia="Arial" w:hAnsi="Times New Roman" w:cs="Times New Roman"/>
                <w:sz w:val="24"/>
                <w:szCs w:val="24"/>
              </w:rPr>
              <w:t>Чланови тима, ПП служба</w:t>
            </w:r>
          </w:p>
        </w:tc>
        <w:tc>
          <w:tcPr>
            <w:tcW w:w="3767" w:type="dxa"/>
          </w:tcPr>
          <w:p w:rsidR="000360DB" w:rsidRPr="00685A7E" w:rsidRDefault="000360DB" w:rsidP="00F858BA">
            <w:pPr>
              <w:rPr>
                <w:rFonts w:ascii="Times New Roman" w:eastAsia="Arial" w:hAnsi="Times New Roman" w:cs="Times New Roman"/>
                <w:sz w:val="24"/>
                <w:szCs w:val="24"/>
                <w:lang w:val="sr-Cyrl-CS"/>
              </w:rPr>
            </w:pPr>
            <w:r w:rsidRPr="00685A7E">
              <w:rPr>
                <w:rFonts w:ascii="Times New Roman" w:eastAsia="Arial" w:hAnsi="Times New Roman" w:cs="Times New Roman"/>
                <w:sz w:val="24"/>
                <w:szCs w:val="24"/>
                <w:lang w:val="sr-Cyrl-CS"/>
              </w:rPr>
              <w:t>Формиран је Тим за ову школску годину</w:t>
            </w:r>
          </w:p>
        </w:tc>
      </w:tr>
      <w:tr w:rsidR="000360DB" w:rsidRPr="004C04C9" w:rsidTr="0046784F">
        <w:trPr>
          <w:trHeight w:val="542"/>
        </w:trPr>
        <w:tc>
          <w:tcPr>
            <w:tcW w:w="1514" w:type="dxa"/>
          </w:tcPr>
          <w:p w:rsidR="000360DB" w:rsidRPr="004C04C9" w:rsidRDefault="000360DB" w:rsidP="00F858BA">
            <w:pPr>
              <w:rPr>
                <w:rFonts w:ascii="Times New Roman" w:eastAsia="Arial" w:hAnsi="Times New Roman" w:cs="Times New Roman"/>
                <w:sz w:val="24"/>
                <w:szCs w:val="24"/>
              </w:rPr>
            </w:pPr>
            <w:r w:rsidRPr="004C04C9">
              <w:rPr>
                <w:rFonts w:ascii="Times New Roman" w:eastAsia="Arial" w:hAnsi="Times New Roman" w:cs="Times New Roman"/>
                <w:sz w:val="24"/>
                <w:szCs w:val="24"/>
              </w:rPr>
              <w:t>септембар 2018.</w:t>
            </w:r>
          </w:p>
        </w:tc>
        <w:tc>
          <w:tcPr>
            <w:tcW w:w="3123" w:type="dxa"/>
            <w:gridSpan w:val="2"/>
          </w:tcPr>
          <w:p w:rsidR="000360DB" w:rsidRPr="004C04C9" w:rsidRDefault="000360DB" w:rsidP="00F858BA">
            <w:pPr>
              <w:rPr>
                <w:rFonts w:ascii="Times New Roman" w:eastAsia="Arial" w:hAnsi="Times New Roman" w:cs="Times New Roman"/>
                <w:sz w:val="24"/>
                <w:szCs w:val="24"/>
                <w:lang w:val="sr-Cyrl-CS"/>
              </w:rPr>
            </w:pPr>
            <w:r w:rsidRPr="004C04C9">
              <w:rPr>
                <w:rFonts w:ascii="Times New Roman" w:eastAsia="Arial" w:hAnsi="Times New Roman" w:cs="Times New Roman"/>
                <w:sz w:val="24"/>
                <w:szCs w:val="24"/>
                <w:lang w:val="sr-Cyrl-CS"/>
              </w:rPr>
              <w:t>Креирање и усвајање Плана рада Тима</w:t>
            </w:r>
          </w:p>
        </w:tc>
        <w:tc>
          <w:tcPr>
            <w:tcW w:w="3597" w:type="dxa"/>
          </w:tcPr>
          <w:p w:rsidR="000360DB" w:rsidRPr="004C04C9" w:rsidRDefault="000360DB" w:rsidP="00F858BA">
            <w:pPr>
              <w:rPr>
                <w:rFonts w:ascii="Times New Roman" w:eastAsia="Arial" w:hAnsi="Times New Roman" w:cs="Times New Roman"/>
                <w:sz w:val="24"/>
                <w:szCs w:val="24"/>
                <w:lang w:val="sr-Cyrl-CS"/>
              </w:rPr>
            </w:pPr>
            <w:r w:rsidRPr="004C04C9">
              <w:rPr>
                <w:rFonts w:ascii="Times New Roman" w:eastAsia="Arial" w:hAnsi="Times New Roman" w:cs="Times New Roman"/>
                <w:sz w:val="24"/>
                <w:szCs w:val="24"/>
                <w:lang w:val="sr-Cyrl-CS"/>
              </w:rPr>
              <w:t>Креиран је и усвојен План рада Тима</w:t>
            </w:r>
          </w:p>
        </w:tc>
        <w:tc>
          <w:tcPr>
            <w:tcW w:w="3597" w:type="dxa"/>
          </w:tcPr>
          <w:p w:rsidR="000360DB" w:rsidRPr="004C04C9" w:rsidRDefault="000360DB" w:rsidP="00F858BA">
            <w:pPr>
              <w:rPr>
                <w:rFonts w:ascii="Times New Roman" w:eastAsia="Arial" w:hAnsi="Times New Roman" w:cs="Times New Roman"/>
                <w:sz w:val="24"/>
                <w:szCs w:val="24"/>
              </w:rPr>
            </w:pPr>
            <w:r w:rsidRPr="004C04C9">
              <w:rPr>
                <w:rFonts w:ascii="Times New Roman" w:eastAsia="Arial" w:hAnsi="Times New Roman" w:cs="Times New Roman"/>
                <w:sz w:val="24"/>
                <w:szCs w:val="24"/>
              </w:rPr>
              <w:t>Чланови тима, учитељи и одељењске старешине</w:t>
            </w:r>
          </w:p>
        </w:tc>
        <w:tc>
          <w:tcPr>
            <w:tcW w:w="3767" w:type="dxa"/>
          </w:tcPr>
          <w:p w:rsidR="000360DB" w:rsidRPr="00685A7E" w:rsidRDefault="000360DB" w:rsidP="00F858BA">
            <w:pPr>
              <w:rPr>
                <w:rFonts w:ascii="Times New Roman" w:eastAsia="Arial" w:hAnsi="Times New Roman" w:cs="Times New Roman"/>
                <w:sz w:val="24"/>
                <w:szCs w:val="24"/>
                <w:lang w:val="sr-Cyrl-CS"/>
              </w:rPr>
            </w:pPr>
            <w:r w:rsidRPr="00685A7E">
              <w:rPr>
                <w:rFonts w:ascii="Times New Roman" w:eastAsia="Arial" w:hAnsi="Times New Roman" w:cs="Times New Roman"/>
                <w:sz w:val="24"/>
                <w:szCs w:val="24"/>
                <w:lang w:val="sr-Cyrl-CS"/>
              </w:rPr>
              <w:t xml:space="preserve">Усвојен је план </w:t>
            </w:r>
          </w:p>
          <w:p w:rsidR="000360DB" w:rsidRPr="00685A7E" w:rsidRDefault="000360DB" w:rsidP="00F858BA">
            <w:pPr>
              <w:rPr>
                <w:rFonts w:ascii="Times New Roman" w:eastAsia="Arial" w:hAnsi="Times New Roman" w:cs="Times New Roman"/>
                <w:sz w:val="24"/>
                <w:szCs w:val="24"/>
              </w:rPr>
            </w:pPr>
          </w:p>
        </w:tc>
      </w:tr>
      <w:tr w:rsidR="000360DB" w:rsidRPr="004C04C9" w:rsidTr="0046784F">
        <w:trPr>
          <w:trHeight w:val="1385"/>
        </w:trPr>
        <w:tc>
          <w:tcPr>
            <w:tcW w:w="1514" w:type="dxa"/>
          </w:tcPr>
          <w:p w:rsidR="000360DB" w:rsidRPr="004C04C9" w:rsidRDefault="000360DB" w:rsidP="00F858BA">
            <w:pPr>
              <w:rPr>
                <w:rFonts w:ascii="Times New Roman" w:eastAsia="Arial" w:hAnsi="Times New Roman" w:cs="Times New Roman"/>
                <w:sz w:val="24"/>
                <w:szCs w:val="24"/>
                <w:lang w:val="sr-Cyrl-CS"/>
              </w:rPr>
            </w:pPr>
            <w:r w:rsidRPr="004C04C9">
              <w:rPr>
                <w:rFonts w:ascii="Times New Roman" w:eastAsia="Arial" w:hAnsi="Times New Roman" w:cs="Times New Roman"/>
                <w:sz w:val="24"/>
                <w:szCs w:val="24"/>
                <w:lang w:val="sr-Cyrl-CS"/>
              </w:rPr>
              <w:t>октобар</w:t>
            </w:r>
          </w:p>
        </w:tc>
        <w:tc>
          <w:tcPr>
            <w:tcW w:w="3123" w:type="dxa"/>
            <w:gridSpan w:val="2"/>
          </w:tcPr>
          <w:p w:rsidR="000360DB" w:rsidRPr="004C04C9" w:rsidRDefault="000360DB" w:rsidP="00F858BA">
            <w:pPr>
              <w:rPr>
                <w:rFonts w:ascii="Times New Roman" w:eastAsia="Arial" w:hAnsi="Times New Roman" w:cs="Times New Roman"/>
                <w:sz w:val="24"/>
                <w:szCs w:val="24"/>
                <w:lang w:val="sr-Cyrl-CS"/>
              </w:rPr>
            </w:pPr>
            <w:r w:rsidRPr="004C04C9">
              <w:rPr>
                <w:rFonts w:ascii="Times New Roman" w:eastAsia="Arial" w:hAnsi="Times New Roman" w:cs="Times New Roman"/>
                <w:sz w:val="24"/>
                <w:szCs w:val="24"/>
                <w:lang w:val="sr-Cyrl-CS"/>
              </w:rPr>
              <w:t>Подела активности између чланова тима;</w:t>
            </w:r>
            <w:r w:rsidRPr="004C04C9">
              <w:rPr>
                <w:rFonts w:ascii="Times New Roman" w:eastAsia="Arial" w:hAnsi="Times New Roman" w:cs="Times New Roman"/>
                <w:sz w:val="24"/>
                <w:szCs w:val="24"/>
                <w:lang w:val="sr-Cyrl-CS"/>
              </w:rPr>
              <w:br/>
              <w:t>-Израда плана за увођење нових наставника у посао</w:t>
            </w:r>
          </w:p>
        </w:tc>
        <w:tc>
          <w:tcPr>
            <w:tcW w:w="3597" w:type="dxa"/>
          </w:tcPr>
          <w:p w:rsidR="000360DB" w:rsidRPr="004C04C9" w:rsidRDefault="000360DB" w:rsidP="00F858BA">
            <w:pPr>
              <w:rPr>
                <w:rFonts w:ascii="Times New Roman" w:eastAsia="Arial" w:hAnsi="Times New Roman" w:cs="Times New Roman"/>
                <w:sz w:val="24"/>
                <w:szCs w:val="24"/>
                <w:lang w:val="sr-Cyrl-CS"/>
              </w:rPr>
            </w:pPr>
            <w:r w:rsidRPr="004C04C9">
              <w:rPr>
                <w:rFonts w:ascii="Times New Roman" w:eastAsia="Arial" w:hAnsi="Times New Roman" w:cs="Times New Roman"/>
                <w:sz w:val="24"/>
                <w:szCs w:val="24"/>
                <w:lang w:val="sr-Cyrl-CS"/>
              </w:rPr>
              <w:t>Састанак тима</w:t>
            </w:r>
            <w:r w:rsidRPr="004C04C9">
              <w:rPr>
                <w:rFonts w:ascii="Times New Roman" w:eastAsia="Arial" w:hAnsi="Times New Roman" w:cs="Times New Roman"/>
                <w:sz w:val="24"/>
                <w:szCs w:val="24"/>
                <w:lang w:val="sr-Cyrl-CS"/>
              </w:rPr>
              <w:br/>
              <w:t>Израда плана за штампање</w:t>
            </w:r>
          </w:p>
        </w:tc>
        <w:tc>
          <w:tcPr>
            <w:tcW w:w="3597" w:type="dxa"/>
          </w:tcPr>
          <w:p w:rsidR="000360DB" w:rsidRPr="004C04C9" w:rsidRDefault="000360DB" w:rsidP="00F858BA">
            <w:pPr>
              <w:rPr>
                <w:rFonts w:ascii="Times New Roman" w:eastAsia="Arial" w:hAnsi="Times New Roman" w:cs="Times New Roman"/>
                <w:bCs/>
                <w:sz w:val="24"/>
                <w:szCs w:val="24"/>
                <w:lang w:val="sr-Cyrl-CS"/>
              </w:rPr>
            </w:pPr>
            <w:r w:rsidRPr="004C04C9">
              <w:rPr>
                <w:rFonts w:ascii="Times New Roman" w:eastAsia="Arial" w:hAnsi="Times New Roman" w:cs="Times New Roman"/>
                <w:bCs/>
                <w:sz w:val="24"/>
                <w:szCs w:val="24"/>
                <w:lang w:val="sr-Cyrl-CS"/>
              </w:rPr>
              <w:t>Координатор Тима и чланови тима</w:t>
            </w:r>
          </w:p>
        </w:tc>
        <w:tc>
          <w:tcPr>
            <w:tcW w:w="3767" w:type="dxa"/>
          </w:tcPr>
          <w:p w:rsidR="000360DB" w:rsidRPr="00685A7E" w:rsidRDefault="000360DB" w:rsidP="00F858BA">
            <w:pPr>
              <w:rPr>
                <w:rFonts w:ascii="Times New Roman" w:eastAsia="Arial" w:hAnsi="Times New Roman" w:cs="Times New Roman"/>
                <w:sz w:val="24"/>
                <w:szCs w:val="24"/>
                <w:lang w:val="sr-Cyrl-CS"/>
              </w:rPr>
            </w:pPr>
            <w:r w:rsidRPr="00685A7E">
              <w:rPr>
                <w:rFonts w:ascii="Times New Roman" w:eastAsia="Arial" w:hAnsi="Times New Roman" w:cs="Times New Roman"/>
                <w:sz w:val="24"/>
                <w:szCs w:val="24"/>
                <w:lang w:val="sr-Cyrl-CS"/>
              </w:rPr>
              <w:t>Подељене су активности члановима Тима;</w:t>
            </w:r>
            <w:r w:rsidRPr="00685A7E">
              <w:rPr>
                <w:rFonts w:ascii="Times New Roman" w:eastAsia="Arial" w:hAnsi="Times New Roman" w:cs="Times New Roman"/>
                <w:sz w:val="24"/>
                <w:szCs w:val="24"/>
                <w:lang w:val="sr-Cyrl-CS"/>
              </w:rPr>
              <w:br/>
              <w:t>Израђен је и одштампан План  Тима</w:t>
            </w:r>
          </w:p>
          <w:p w:rsidR="000360DB" w:rsidRPr="00685A7E" w:rsidRDefault="000360DB" w:rsidP="00F858BA">
            <w:pPr>
              <w:rPr>
                <w:rFonts w:ascii="Times New Roman" w:eastAsia="Arial" w:hAnsi="Times New Roman" w:cs="Times New Roman"/>
                <w:sz w:val="24"/>
                <w:szCs w:val="24"/>
              </w:rPr>
            </w:pPr>
          </w:p>
        </w:tc>
      </w:tr>
      <w:tr w:rsidR="000360DB" w:rsidRPr="004C04C9" w:rsidTr="0046784F">
        <w:trPr>
          <w:trHeight w:val="2033"/>
        </w:trPr>
        <w:tc>
          <w:tcPr>
            <w:tcW w:w="1514" w:type="dxa"/>
          </w:tcPr>
          <w:p w:rsidR="000360DB" w:rsidRPr="004C04C9" w:rsidRDefault="000360DB" w:rsidP="00F858BA">
            <w:pPr>
              <w:jc w:val="both"/>
              <w:rPr>
                <w:rFonts w:ascii="Times New Roman" w:eastAsia="Arial" w:hAnsi="Times New Roman" w:cs="Times New Roman"/>
                <w:sz w:val="24"/>
                <w:szCs w:val="24"/>
                <w:lang w:val="sr-Cyrl-CS"/>
              </w:rPr>
            </w:pPr>
            <w:r w:rsidRPr="004C04C9">
              <w:rPr>
                <w:rFonts w:ascii="Times New Roman" w:eastAsia="Arial" w:hAnsi="Times New Roman" w:cs="Times New Roman"/>
                <w:sz w:val="24"/>
                <w:szCs w:val="24"/>
                <w:lang w:val="sr-Cyrl-CS"/>
              </w:rPr>
              <w:t>Новембар и децембар</w:t>
            </w:r>
          </w:p>
        </w:tc>
        <w:tc>
          <w:tcPr>
            <w:tcW w:w="3123" w:type="dxa"/>
            <w:gridSpan w:val="2"/>
          </w:tcPr>
          <w:p w:rsidR="000360DB" w:rsidRPr="004C04C9" w:rsidRDefault="000360DB" w:rsidP="00846CE6">
            <w:pPr>
              <w:rPr>
                <w:rFonts w:ascii="Times New Roman" w:hAnsi="Times New Roman" w:cs="Times New Roman"/>
                <w:lang w:val="sr-Cyrl-CS"/>
              </w:rPr>
            </w:pPr>
            <w:r w:rsidRPr="004C04C9">
              <w:rPr>
                <w:rFonts w:ascii="Times New Roman" w:hAnsi="Times New Roman" w:cs="Times New Roman"/>
                <w:lang w:val="sr-Cyrl-CS"/>
              </w:rPr>
              <w:t>Увођење иновација у електронској комуникацији прекомејла;</w:t>
            </w:r>
            <w:r w:rsidRPr="004C04C9">
              <w:rPr>
                <w:rFonts w:ascii="Times New Roman" w:hAnsi="Times New Roman" w:cs="Times New Roman"/>
                <w:lang w:val="sr-Cyrl-CS"/>
              </w:rPr>
              <w:br/>
              <w:t xml:space="preserve"> Израда анкета за ученике(потребе и интересовања) и анкетирање ученика;</w:t>
            </w:r>
            <w:r w:rsidRPr="004C04C9">
              <w:rPr>
                <w:rFonts w:ascii="Times New Roman" w:hAnsi="Times New Roman" w:cs="Times New Roman"/>
                <w:lang w:val="sr-Cyrl-CS"/>
              </w:rPr>
              <w:br/>
            </w:r>
          </w:p>
        </w:tc>
        <w:tc>
          <w:tcPr>
            <w:tcW w:w="3597" w:type="dxa"/>
          </w:tcPr>
          <w:p w:rsidR="000360DB" w:rsidRPr="004C04C9" w:rsidRDefault="000360DB" w:rsidP="00F858BA">
            <w:pPr>
              <w:rPr>
                <w:rFonts w:ascii="Times New Roman" w:eastAsia="Arial" w:hAnsi="Times New Roman" w:cs="Times New Roman"/>
                <w:sz w:val="24"/>
                <w:szCs w:val="24"/>
              </w:rPr>
            </w:pPr>
            <w:r w:rsidRPr="004C04C9">
              <w:rPr>
                <w:rFonts w:ascii="Times New Roman" w:eastAsia="Arial" w:hAnsi="Times New Roman" w:cs="Times New Roman"/>
                <w:sz w:val="24"/>
                <w:szCs w:val="24"/>
              </w:rPr>
              <w:t>састанак</w:t>
            </w:r>
          </w:p>
        </w:tc>
        <w:tc>
          <w:tcPr>
            <w:tcW w:w="3597" w:type="dxa"/>
          </w:tcPr>
          <w:p w:rsidR="000360DB" w:rsidRPr="004C04C9" w:rsidRDefault="000360DB" w:rsidP="00F858BA">
            <w:pPr>
              <w:rPr>
                <w:rFonts w:ascii="Times New Roman" w:eastAsia="Arial" w:hAnsi="Times New Roman" w:cs="Times New Roman"/>
                <w:sz w:val="24"/>
                <w:szCs w:val="24"/>
                <w:lang w:val="sr-Cyrl-CS"/>
              </w:rPr>
            </w:pPr>
          </w:p>
          <w:p w:rsidR="000360DB" w:rsidRPr="004C04C9" w:rsidRDefault="000360DB" w:rsidP="00F858BA">
            <w:pPr>
              <w:rPr>
                <w:rFonts w:ascii="Times New Roman" w:eastAsia="Arial" w:hAnsi="Times New Roman" w:cs="Times New Roman"/>
                <w:bCs/>
                <w:sz w:val="24"/>
                <w:szCs w:val="24"/>
              </w:rPr>
            </w:pPr>
            <w:r w:rsidRPr="004C04C9">
              <w:rPr>
                <w:rFonts w:ascii="Times New Roman" w:eastAsia="Arial" w:hAnsi="Times New Roman" w:cs="Times New Roman"/>
                <w:bCs/>
                <w:sz w:val="24"/>
                <w:szCs w:val="24"/>
              </w:rPr>
              <w:t>Чланови Тима, одељењске старешине и учитељи</w:t>
            </w:r>
          </w:p>
        </w:tc>
        <w:tc>
          <w:tcPr>
            <w:tcW w:w="3767" w:type="dxa"/>
          </w:tcPr>
          <w:p w:rsidR="000360DB" w:rsidRPr="00685A7E" w:rsidRDefault="000360DB" w:rsidP="00F858BA">
            <w:pPr>
              <w:jc w:val="both"/>
              <w:rPr>
                <w:rFonts w:ascii="Times New Roman" w:eastAsia="Arial" w:hAnsi="Times New Roman" w:cs="Times New Roman"/>
                <w:sz w:val="24"/>
                <w:szCs w:val="24"/>
              </w:rPr>
            </w:pPr>
            <w:r w:rsidRPr="00685A7E">
              <w:rPr>
                <w:rFonts w:ascii="Times New Roman" w:eastAsia="Arial" w:hAnsi="Times New Roman" w:cs="Times New Roman"/>
                <w:sz w:val="24"/>
                <w:szCs w:val="24"/>
              </w:rPr>
              <w:tab/>
            </w:r>
          </w:p>
          <w:p w:rsidR="000360DB" w:rsidRPr="00685A7E" w:rsidRDefault="000360DB" w:rsidP="00F858BA">
            <w:pPr>
              <w:rPr>
                <w:rFonts w:ascii="Times New Roman" w:eastAsia="Arial" w:hAnsi="Times New Roman" w:cs="Times New Roman"/>
                <w:sz w:val="24"/>
                <w:szCs w:val="24"/>
              </w:rPr>
            </w:pPr>
            <w:r w:rsidRPr="00685A7E">
              <w:rPr>
                <w:rFonts w:ascii="Times New Roman" w:eastAsia="Arial" w:hAnsi="Times New Roman" w:cs="Times New Roman"/>
                <w:sz w:val="24"/>
                <w:szCs w:val="24"/>
              </w:rPr>
              <w:t>Уведене су иновације у електронској комуникацији;</w:t>
            </w:r>
            <w:r w:rsidRPr="00685A7E">
              <w:rPr>
                <w:rFonts w:ascii="Times New Roman" w:eastAsia="Arial" w:hAnsi="Times New Roman" w:cs="Times New Roman"/>
                <w:sz w:val="24"/>
                <w:szCs w:val="24"/>
              </w:rPr>
              <w:br/>
              <w:t>Израђене су анкете и извшено је анкетирање ученика;</w:t>
            </w:r>
          </w:p>
        </w:tc>
      </w:tr>
      <w:tr w:rsidR="000360DB" w:rsidRPr="004C04C9" w:rsidTr="0046784F">
        <w:trPr>
          <w:trHeight w:val="1099"/>
        </w:trPr>
        <w:tc>
          <w:tcPr>
            <w:tcW w:w="1514" w:type="dxa"/>
          </w:tcPr>
          <w:p w:rsidR="000360DB" w:rsidRPr="004C04C9" w:rsidRDefault="000360DB" w:rsidP="00F858BA">
            <w:pPr>
              <w:jc w:val="both"/>
              <w:rPr>
                <w:rFonts w:ascii="Times New Roman" w:hAnsi="Times New Roman" w:cs="Times New Roman"/>
              </w:rPr>
            </w:pPr>
            <w:r w:rsidRPr="004C04C9">
              <w:rPr>
                <w:rFonts w:ascii="Times New Roman" w:eastAsia="Arial" w:hAnsi="Times New Roman" w:cs="Times New Roman"/>
                <w:sz w:val="24"/>
                <w:szCs w:val="24"/>
                <w:lang w:val="sr-Cyrl-CS"/>
              </w:rPr>
              <w:t>Током школске године</w:t>
            </w:r>
            <w:r w:rsidRPr="004C04C9">
              <w:rPr>
                <w:rFonts w:ascii="Times New Roman" w:eastAsia="Arial" w:hAnsi="Times New Roman" w:cs="Times New Roman"/>
                <w:sz w:val="24"/>
                <w:szCs w:val="24"/>
              </w:rPr>
              <w:t xml:space="preserve">.  </w:t>
            </w:r>
          </w:p>
        </w:tc>
        <w:tc>
          <w:tcPr>
            <w:tcW w:w="3123" w:type="dxa"/>
            <w:gridSpan w:val="2"/>
          </w:tcPr>
          <w:p w:rsidR="000360DB" w:rsidRPr="004C04C9" w:rsidRDefault="000360DB" w:rsidP="00846CE6">
            <w:pPr>
              <w:rPr>
                <w:rFonts w:ascii="Times New Roman" w:eastAsia="Arial" w:hAnsi="Times New Roman" w:cs="Times New Roman"/>
                <w:sz w:val="24"/>
                <w:szCs w:val="24"/>
                <w:lang w:val="sr-Cyrl-CS"/>
              </w:rPr>
            </w:pPr>
            <w:r w:rsidRPr="004C04C9">
              <w:rPr>
                <w:rFonts w:ascii="Times New Roman" w:eastAsia="Arial" w:hAnsi="Times New Roman" w:cs="Times New Roman"/>
                <w:sz w:val="24"/>
                <w:szCs w:val="24"/>
                <w:lang w:val="sr-Cyrl-CS"/>
              </w:rPr>
              <w:t>Позивање родитеља да се укључе у помоћи прилагођавању у новој средини</w:t>
            </w:r>
          </w:p>
        </w:tc>
        <w:tc>
          <w:tcPr>
            <w:tcW w:w="3597" w:type="dxa"/>
          </w:tcPr>
          <w:p w:rsidR="000360DB" w:rsidRPr="004C04C9" w:rsidRDefault="000360DB" w:rsidP="00F858BA">
            <w:pPr>
              <w:rPr>
                <w:rFonts w:ascii="Times New Roman" w:eastAsia="Arial" w:hAnsi="Times New Roman" w:cs="Times New Roman"/>
                <w:sz w:val="24"/>
                <w:szCs w:val="24"/>
                <w:lang w:val="sr-Cyrl-CS"/>
              </w:rPr>
            </w:pPr>
            <w:r w:rsidRPr="004C04C9">
              <w:rPr>
                <w:rFonts w:ascii="Times New Roman" w:eastAsia="Arial" w:hAnsi="Times New Roman" w:cs="Times New Roman"/>
                <w:sz w:val="24"/>
                <w:szCs w:val="24"/>
                <w:lang w:val="sr-Cyrl-CS"/>
              </w:rPr>
              <w:t>Заједнички састанак</w:t>
            </w:r>
          </w:p>
        </w:tc>
        <w:tc>
          <w:tcPr>
            <w:tcW w:w="3597" w:type="dxa"/>
          </w:tcPr>
          <w:p w:rsidR="000360DB" w:rsidRPr="004C04C9" w:rsidRDefault="000360DB" w:rsidP="00F858BA">
            <w:pPr>
              <w:rPr>
                <w:rFonts w:ascii="Times New Roman" w:eastAsia="Arial" w:hAnsi="Times New Roman" w:cs="Times New Roman"/>
                <w:bCs/>
                <w:sz w:val="24"/>
                <w:szCs w:val="24"/>
                <w:lang w:val="sr-Cyrl-CS"/>
              </w:rPr>
            </w:pPr>
            <w:r w:rsidRPr="004C04C9">
              <w:rPr>
                <w:rFonts w:ascii="Times New Roman" w:eastAsia="Arial" w:hAnsi="Times New Roman" w:cs="Times New Roman"/>
                <w:bCs/>
                <w:sz w:val="24"/>
                <w:szCs w:val="24"/>
                <w:lang w:val="sr-Cyrl-CS"/>
              </w:rPr>
              <w:t>Родитељи и чланови тима</w:t>
            </w:r>
          </w:p>
        </w:tc>
        <w:tc>
          <w:tcPr>
            <w:tcW w:w="3767" w:type="dxa"/>
          </w:tcPr>
          <w:p w:rsidR="000360DB" w:rsidRPr="00685A7E" w:rsidRDefault="000360DB" w:rsidP="00F858BA">
            <w:pPr>
              <w:rPr>
                <w:rFonts w:ascii="Times New Roman" w:eastAsia="Arial" w:hAnsi="Times New Roman" w:cs="Times New Roman"/>
                <w:sz w:val="24"/>
                <w:szCs w:val="24"/>
                <w:lang w:val="sr-Cyrl-CS"/>
              </w:rPr>
            </w:pPr>
          </w:p>
          <w:p w:rsidR="000360DB" w:rsidRPr="00685A7E" w:rsidRDefault="000360DB" w:rsidP="00F858BA">
            <w:pPr>
              <w:rPr>
                <w:rFonts w:ascii="Times New Roman" w:eastAsia="Arial" w:hAnsi="Times New Roman" w:cs="Times New Roman"/>
                <w:sz w:val="24"/>
                <w:szCs w:val="24"/>
                <w:lang w:val="sr-Cyrl-CS"/>
              </w:rPr>
            </w:pPr>
            <w:r w:rsidRPr="00685A7E">
              <w:rPr>
                <w:rFonts w:ascii="Times New Roman" w:eastAsia="Arial" w:hAnsi="Times New Roman" w:cs="Times New Roman"/>
                <w:sz w:val="24"/>
                <w:szCs w:val="24"/>
                <w:lang w:val="sr-Cyrl-CS"/>
              </w:rPr>
              <w:t>Одржан је заједнички састанак</w:t>
            </w:r>
          </w:p>
        </w:tc>
      </w:tr>
      <w:tr w:rsidR="000360DB" w:rsidRPr="004C04C9" w:rsidTr="0046784F">
        <w:trPr>
          <w:trHeight w:val="557"/>
        </w:trPr>
        <w:tc>
          <w:tcPr>
            <w:tcW w:w="1514" w:type="dxa"/>
          </w:tcPr>
          <w:p w:rsidR="000360DB" w:rsidRPr="004C04C9" w:rsidRDefault="000360DB" w:rsidP="00F858BA">
            <w:pPr>
              <w:jc w:val="both"/>
              <w:rPr>
                <w:rFonts w:ascii="Times New Roman" w:eastAsia="Arial" w:hAnsi="Times New Roman" w:cs="Times New Roman"/>
                <w:sz w:val="24"/>
                <w:szCs w:val="24"/>
                <w:lang w:val="sr-Cyrl-CS"/>
              </w:rPr>
            </w:pPr>
            <w:r w:rsidRPr="004C04C9">
              <w:rPr>
                <w:rFonts w:ascii="Times New Roman" w:eastAsia="Arial" w:hAnsi="Times New Roman" w:cs="Times New Roman"/>
                <w:sz w:val="24"/>
                <w:szCs w:val="24"/>
                <w:lang w:val="sr-Cyrl-CS"/>
              </w:rPr>
              <w:t>Мај, јун јул</w:t>
            </w:r>
          </w:p>
        </w:tc>
        <w:tc>
          <w:tcPr>
            <w:tcW w:w="3123" w:type="dxa"/>
            <w:gridSpan w:val="2"/>
          </w:tcPr>
          <w:p w:rsidR="000360DB" w:rsidRPr="004C04C9" w:rsidRDefault="000360DB" w:rsidP="00F858BA">
            <w:pPr>
              <w:jc w:val="both"/>
              <w:rPr>
                <w:rFonts w:ascii="Times New Roman" w:eastAsia="Arial" w:hAnsi="Times New Roman" w:cs="Times New Roman"/>
                <w:sz w:val="24"/>
                <w:szCs w:val="24"/>
                <w:lang w:val="sr-Cyrl-CS"/>
              </w:rPr>
            </w:pPr>
            <w:r w:rsidRPr="004C04C9">
              <w:rPr>
                <w:rFonts w:ascii="Times New Roman" w:eastAsia="Arial" w:hAnsi="Times New Roman" w:cs="Times New Roman"/>
                <w:sz w:val="24"/>
                <w:szCs w:val="24"/>
                <w:lang w:val="sr-Cyrl-CS"/>
              </w:rPr>
              <w:t>Анализа плана тима за ову школ. Год.</w:t>
            </w:r>
          </w:p>
        </w:tc>
        <w:tc>
          <w:tcPr>
            <w:tcW w:w="3597" w:type="dxa"/>
          </w:tcPr>
          <w:p w:rsidR="000360DB" w:rsidRPr="004C04C9" w:rsidRDefault="000360DB" w:rsidP="00F858BA">
            <w:pPr>
              <w:rPr>
                <w:rFonts w:ascii="Times New Roman" w:eastAsia="Arial" w:hAnsi="Times New Roman" w:cs="Times New Roman"/>
                <w:sz w:val="24"/>
                <w:szCs w:val="24"/>
                <w:lang w:val="sr-Cyrl-CS"/>
              </w:rPr>
            </w:pPr>
            <w:r w:rsidRPr="004C04C9">
              <w:rPr>
                <w:rFonts w:ascii="Times New Roman" w:eastAsia="Arial" w:hAnsi="Times New Roman" w:cs="Times New Roman"/>
                <w:sz w:val="24"/>
                <w:szCs w:val="24"/>
                <w:lang w:val="sr-Cyrl-CS"/>
              </w:rPr>
              <w:t>Састанак тима</w:t>
            </w:r>
          </w:p>
        </w:tc>
        <w:tc>
          <w:tcPr>
            <w:tcW w:w="3597" w:type="dxa"/>
          </w:tcPr>
          <w:p w:rsidR="000360DB" w:rsidRPr="004C04C9" w:rsidRDefault="000360DB" w:rsidP="00F858BA">
            <w:pPr>
              <w:rPr>
                <w:rFonts w:ascii="Times New Roman" w:eastAsia="Arial" w:hAnsi="Times New Roman" w:cs="Times New Roman"/>
                <w:bCs/>
                <w:sz w:val="24"/>
                <w:szCs w:val="24"/>
                <w:lang w:val="sr-Cyrl-CS"/>
              </w:rPr>
            </w:pPr>
            <w:r w:rsidRPr="004C04C9">
              <w:rPr>
                <w:rFonts w:ascii="Times New Roman" w:eastAsia="Arial" w:hAnsi="Times New Roman" w:cs="Times New Roman"/>
                <w:bCs/>
                <w:sz w:val="24"/>
                <w:szCs w:val="24"/>
                <w:lang w:val="sr-Cyrl-CS"/>
              </w:rPr>
              <w:t>Чланови тима</w:t>
            </w:r>
          </w:p>
        </w:tc>
        <w:tc>
          <w:tcPr>
            <w:tcW w:w="3767" w:type="dxa"/>
          </w:tcPr>
          <w:p w:rsidR="000360DB" w:rsidRPr="00685A7E" w:rsidRDefault="000360DB" w:rsidP="00F858BA">
            <w:pPr>
              <w:rPr>
                <w:rFonts w:ascii="Times New Roman" w:eastAsia="Arial" w:hAnsi="Times New Roman" w:cs="Times New Roman"/>
                <w:sz w:val="24"/>
                <w:szCs w:val="24"/>
                <w:lang w:val="sr-Cyrl-CS"/>
              </w:rPr>
            </w:pPr>
            <w:r w:rsidRPr="00685A7E">
              <w:rPr>
                <w:rFonts w:ascii="Times New Roman" w:eastAsia="Arial" w:hAnsi="Times New Roman" w:cs="Times New Roman"/>
                <w:sz w:val="24"/>
                <w:szCs w:val="24"/>
                <w:lang w:val="sr-Cyrl-CS"/>
              </w:rPr>
              <w:t>Анализиран је план за ову годину и припремљен је план за наредну годину</w:t>
            </w:r>
          </w:p>
        </w:tc>
      </w:tr>
    </w:tbl>
    <w:p w:rsidR="00685A7E" w:rsidRPr="004C04C9" w:rsidRDefault="00685A7E" w:rsidP="00685A7E">
      <w:pPr>
        <w:ind w:left="283" w:hanging="283"/>
        <w:rPr>
          <w:b/>
          <w:lang w:val="sr-Cyrl-CS"/>
        </w:rPr>
      </w:pPr>
      <w:r w:rsidRPr="004C04C9">
        <w:rPr>
          <w:b/>
          <w:lang w:val="sr-Cyrl-CS"/>
        </w:rPr>
        <w:lastRenderedPageBreak/>
        <w:t>12.2.  ТИМ ЗА ЗАШТИТУ ДЕЦЕ ОД ЗАНЕМАРИВАЊА И ЗЛОСТАВЉАЊА</w:t>
      </w:r>
    </w:p>
    <w:tbl>
      <w:tblPr>
        <w:tblpPr w:leftFromText="180" w:rightFromText="180" w:vertAnchor="page" w:horzAnchor="margin" w:tblpY="2980"/>
        <w:tblW w:w="148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59"/>
        <w:gridCol w:w="3912"/>
        <w:gridCol w:w="3101"/>
        <w:gridCol w:w="2279"/>
        <w:gridCol w:w="3813"/>
      </w:tblGrid>
      <w:tr w:rsidR="00685A7E" w:rsidRPr="004C04C9" w:rsidTr="00685A7E">
        <w:trPr>
          <w:trHeight w:val="119"/>
        </w:trPr>
        <w:tc>
          <w:tcPr>
            <w:tcW w:w="1759" w:type="dxa"/>
            <w:shd w:val="clear" w:color="auto" w:fill="auto"/>
            <w:vAlign w:val="center"/>
          </w:tcPr>
          <w:p w:rsidR="00685A7E" w:rsidRPr="004C04C9" w:rsidRDefault="00685A7E" w:rsidP="00685A7E">
            <w:pPr>
              <w:jc w:val="center"/>
              <w:rPr>
                <w:b/>
                <w:lang w:val="sr-Cyrl-CS"/>
              </w:rPr>
            </w:pPr>
            <w:r w:rsidRPr="004C04C9">
              <w:rPr>
                <w:b/>
                <w:lang w:val="sr-Cyrl-CS"/>
              </w:rPr>
              <w:t>Време реализације</w:t>
            </w:r>
          </w:p>
        </w:tc>
        <w:tc>
          <w:tcPr>
            <w:tcW w:w="3912" w:type="dxa"/>
            <w:shd w:val="clear" w:color="auto" w:fill="auto"/>
            <w:vAlign w:val="center"/>
          </w:tcPr>
          <w:p w:rsidR="00685A7E" w:rsidRPr="004C04C9" w:rsidRDefault="00685A7E" w:rsidP="00685A7E">
            <w:pPr>
              <w:jc w:val="center"/>
              <w:rPr>
                <w:b/>
                <w:lang w:val="sr-Cyrl-CS"/>
              </w:rPr>
            </w:pPr>
            <w:r w:rsidRPr="004C04C9">
              <w:rPr>
                <w:b/>
                <w:lang w:val="sr-Cyrl-CS"/>
              </w:rPr>
              <w:t>Активности/теме</w:t>
            </w:r>
          </w:p>
        </w:tc>
        <w:tc>
          <w:tcPr>
            <w:tcW w:w="3101" w:type="dxa"/>
            <w:shd w:val="clear" w:color="auto" w:fill="auto"/>
            <w:vAlign w:val="center"/>
          </w:tcPr>
          <w:p w:rsidR="00685A7E" w:rsidRPr="004C04C9" w:rsidRDefault="00685A7E" w:rsidP="00685A7E">
            <w:pPr>
              <w:jc w:val="center"/>
              <w:rPr>
                <w:b/>
                <w:lang w:val="sr-Cyrl-CS"/>
              </w:rPr>
            </w:pPr>
            <w:r w:rsidRPr="004C04C9">
              <w:rPr>
                <w:b/>
                <w:lang w:val="sr-Cyrl-CS"/>
              </w:rPr>
              <w:t>Начин реализације</w:t>
            </w:r>
          </w:p>
        </w:tc>
        <w:tc>
          <w:tcPr>
            <w:tcW w:w="2279" w:type="dxa"/>
            <w:shd w:val="clear" w:color="auto" w:fill="auto"/>
            <w:vAlign w:val="center"/>
          </w:tcPr>
          <w:p w:rsidR="00685A7E" w:rsidRPr="004C04C9" w:rsidRDefault="00685A7E" w:rsidP="00685A7E">
            <w:pPr>
              <w:jc w:val="center"/>
              <w:rPr>
                <w:b/>
                <w:lang w:val="sr-Cyrl-CS"/>
              </w:rPr>
            </w:pPr>
            <w:r w:rsidRPr="004C04C9">
              <w:rPr>
                <w:b/>
                <w:lang w:val="sr-Cyrl-CS"/>
              </w:rPr>
              <w:t>Носиоци реализације</w:t>
            </w:r>
          </w:p>
        </w:tc>
        <w:tc>
          <w:tcPr>
            <w:tcW w:w="3813" w:type="dxa"/>
            <w:vAlign w:val="center"/>
          </w:tcPr>
          <w:p w:rsidR="00685A7E" w:rsidRPr="004C04C9" w:rsidRDefault="00685A7E" w:rsidP="00685A7E">
            <w:pPr>
              <w:jc w:val="center"/>
              <w:rPr>
                <w:b/>
                <w:lang w:val="sr-Cyrl-CS"/>
              </w:rPr>
            </w:pPr>
            <w:r w:rsidRPr="004C04C9">
              <w:rPr>
                <w:b/>
                <w:lang w:val="sr-Cyrl-CS"/>
              </w:rPr>
              <w:t>Резултати</w:t>
            </w:r>
          </w:p>
        </w:tc>
      </w:tr>
      <w:tr w:rsidR="00685A7E" w:rsidRPr="004C04C9" w:rsidTr="00685A7E">
        <w:trPr>
          <w:trHeight w:val="119"/>
        </w:trPr>
        <w:tc>
          <w:tcPr>
            <w:tcW w:w="1759" w:type="dxa"/>
            <w:shd w:val="clear" w:color="auto" w:fill="auto"/>
            <w:vAlign w:val="center"/>
          </w:tcPr>
          <w:p w:rsidR="00685A7E" w:rsidRPr="004C04C9" w:rsidRDefault="00685A7E" w:rsidP="00685A7E">
            <w:pPr>
              <w:jc w:val="center"/>
              <w:rPr>
                <w:b/>
                <w:lang w:val="sr-Cyrl-CS"/>
              </w:rPr>
            </w:pPr>
            <w:r w:rsidRPr="004C04C9">
              <w:t>3.09.2018.</w:t>
            </w:r>
          </w:p>
        </w:tc>
        <w:tc>
          <w:tcPr>
            <w:tcW w:w="3912" w:type="dxa"/>
            <w:shd w:val="clear" w:color="auto" w:fill="auto"/>
            <w:vAlign w:val="center"/>
          </w:tcPr>
          <w:p w:rsidR="00685A7E" w:rsidRPr="004C04C9" w:rsidRDefault="00685A7E" w:rsidP="00685A7E">
            <w:pPr>
              <w:jc w:val="center"/>
              <w:rPr>
                <w:b/>
              </w:rPr>
            </w:pPr>
            <w:r w:rsidRPr="004C04C9">
              <w:rPr>
                <w:lang w:val="sr-Cyrl-CS"/>
              </w:rPr>
              <w:t xml:space="preserve">Састанак тима поводом </w:t>
            </w:r>
            <w:r w:rsidRPr="004C04C9">
              <w:t xml:space="preserve"> сукоба две ученице</w:t>
            </w:r>
          </w:p>
        </w:tc>
        <w:tc>
          <w:tcPr>
            <w:tcW w:w="3101" w:type="dxa"/>
            <w:shd w:val="clear" w:color="auto" w:fill="auto"/>
            <w:vAlign w:val="center"/>
          </w:tcPr>
          <w:p w:rsidR="00685A7E" w:rsidRPr="004C04C9" w:rsidRDefault="00685A7E" w:rsidP="00685A7E">
            <w:pPr>
              <w:jc w:val="center"/>
              <w:rPr>
                <w:b/>
                <w:lang w:val="sr-Cyrl-CS"/>
              </w:rPr>
            </w:pPr>
            <w:r w:rsidRPr="004C04C9">
              <w:t>Родитељи обе девојчице су позвани на разговор.Психолог школе ће о случају обавестити Центар за социјални рад и са девојчицама редовно обављати разговоре.</w:t>
            </w:r>
          </w:p>
        </w:tc>
        <w:tc>
          <w:tcPr>
            <w:tcW w:w="2279" w:type="dxa"/>
            <w:shd w:val="clear" w:color="auto" w:fill="auto"/>
            <w:vAlign w:val="center"/>
          </w:tcPr>
          <w:p w:rsidR="00685A7E" w:rsidRPr="004C04C9" w:rsidRDefault="00685A7E" w:rsidP="00685A7E">
            <w:pPr>
              <w:jc w:val="center"/>
              <w:rPr>
                <w:b/>
                <w:lang w:val="sr-Cyrl-CS"/>
              </w:rPr>
            </w:pPr>
            <w:r w:rsidRPr="004C04C9">
              <w:rPr>
                <w:lang w:val="sr-Cyrl-CS"/>
              </w:rPr>
              <w:t>Чланови тима, разредни старешина и педагошко-психолошка служба.</w:t>
            </w:r>
          </w:p>
        </w:tc>
        <w:tc>
          <w:tcPr>
            <w:tcW w:w="3813" w:type="dxa"/>
            <w:vAlign w:val="center"/>
          </w:tcPr>
          <w:p w:rsidR="00685A7E" w:rsidRPr="004C04C9" w:rsidRDefault="00685A7E" w:rsidP="00685A7E">
            <w:pPr>
              <w:jc w:val="center"/>
              <w:rPr>
                <w:b/>
                <w:lang w:val="sr-Cyrl-CS"/>
              </w:rPr>
            </w:pPr>
          </w:p>
        </w:tc>
      </w:tr>
      <w:tr w:rsidR="00685A7E" w:rsidRPr="004C04C9" w:rsidTr="00685A7E">
        <w:trPr>
          <w:trHeight w:val="119"/>
        </w:trPr>
        <w:tc>
          <w:tcPr>
            <w:tcW w:w="1759" w:type="dxa"/>
            <w:shd w:val="clear" w:color="auto" w:fill="auto"/>
            <w:vAlign w:val="center"/>
          </w:tcPr>
          <w:p w:rsidR="00685A7E" w:rsidRPr="004C04C9" w:rsidRDefault="00685A7E" w:rsidP="00685A7E">
            <w:pPr>
              <w:jc w:val="center"/>
              <w:rPr>
                <w:b/>
                <w:lang w:val="sr-Cyrl-CS"/>
              </w:rPr>
            </w:pPr>
            <w:r w:rsidRPr="004C04C9">
              <w:t>13.09.2018.</w:t>
            </w:r>
          </w:p>
        </w:tc>
        <w:tc>
          <w:tcPr>
            <w:tcW w:w="3912" w:type="dxa"/>
            <w:shd w:val="clear" w:color="auto" w:fill="auto"/>
            <w:vAlign w:val="center"/>
          </w:tcPr>
          <w:p w:rsidR="00685A7E" w:rsidRPr="004C04C9" w:rsidRDefault="00685A7E" w:rsidP="00685A7E">
            <w:pPr>
              <w:jc w:val="center"/>
              <w:rPr>
                <w:b/>
                <w:lang w:val="sr-Cyrl-CS"/>
              </w:rPr>
            </w:pPr>
            <w:r w:rsidRPr="004C04C9">
              <w:t>Доношење Протокола о поступању у ситуацији вршњачког насиља</w:t>
            </w:r>
          </w:p>
        </w:tc>
        <w:tc>
          <w:tcPr>
            <w:tcW w:w="3101" w:type="dxa"/>
            <w:shd w:val="clear" w:color="auto" w:fill="auto"/>
            <w:vAlign w:val="center"/>
          </w:tcPr>
          <w:p w:rsidR="00685A7E" w:rsidRPr="004C04C9" w:rsidRDefault="00685A7E" w:rsidP="00685A7E">
            <w:pPr>
              <w:jc w:val="center"/>
              <w:rPr>
                <w:lang w:val="sr-Cyrl-CS"/>
              </w:rPr>
            </w:pPr>
            <w:r w:rsidRPr="004C04C9">
              <w:rPr>
                <w:lang w:val="sr-Cyrl-CS"/>
              </w:rPr>
              <w:t>Протокол је упћен органима школе на проверу и усвајање а касније и истакнут у холу школе</w:t>
            </w:r>
          </w:p>
        </w:tc>
        <w:tc>
          <w:tcPr>
            <w:tcW w:w="2279" w:type="dxa"/>
            <w:shd w:val="clear" w:color="auto" w:fill="auto"/>
            <w:vAlign w:val="center"/>
          </w:tcPr>
          <w:p w:rsidR="00685A7E" w:rsidRPr="004C04C9" w:rsidRDefault="00685A7E" w:rsidP="00685A7E">
            <w:pPr>
              <w:jc w:val="center"/>
              <w:rPr>
                <w:lang w:val="sr-Cyrl-CS"/>
              </w:rPr>
            </w:pPr>
            <w:r w:rsidRPr="004C04C9">
              <w:rPr>
                <w:lang w:val="sr-Cyrl-CS"/>
              </w:rPr>
              <w:t>Чланови тима</w:t>
            </w:r>
          </w:p>
        </w:tc>
        <w:tc>
          <w:tcPr>
            <w:tcW w:w="3813" w:type="dxa"/>
            <w:vAlign w:val="center"/>
          </w:tcPr>
          <w:p w:rsidR="00685A7E" w:rsidRPr="004C04C9" w:rsidRDefault="00685A7E" w:rsidP="00685A7E">
            <w:pPr>
              <w:jc w:val="center"/>
              <w:rPr>
                <w:lang w:val="sr-Cyrl-CS"/>
              </w:rPr>
            </w:pPr>
          </w:p>
        </w:tc>
      </w:tr>
      <w:tr w:rsidR="00685A7E" w:rsidRPr="004C04C9" w:rsidTr="00685A7E">
        <w:trPr>
          <w:trHeight w:val="119"/>
        </w:trPr>
        <w:tc>
          <w:tcPr>
            <w:tcW w:w="1759" w:type="dxa"/>
            <w:shd w:val="clear" w:color="auto" w:fill="auto"/>
            <w:vAlign w:val="center"/>
          </w:tcPr>
          <w:p w:rsidR="00685A7E" w:rsidRPr="004C04C9" w:rsidRDefault="00685A7E" w:rsidP="00685A7E">
            <w:pPr>
              <w:jc w:val="center"/>
            </w:pPr>
            <w:r w:rsidRPr="004C04C9">
              <w:t>13.09.2018.</w:t>
            </w:r>
          </w:p>
        </w:tc>
        <w:tc>
          <w:tcPr>
            <w:tcW w:w="3912" w:type="dxa"/>
            <w:shd w:val="clear" w:color="auto" w:fill="auto"/>
            <w:vAlign w:val="center"/>
          </w:tcPr>
          <w:p w:rsidR="00685A7E" w:rsidRPr="004C04C9" w:rsidRDefault="00685A7E" w:rsidP="00685A7E">
            <w:pPr>
              <w:jc w:val="center"/>
            </w:pPr>
            <w:r w:rsidRPr="004C04C9">
              <w:t>Састанак тима поводом злостављања ученика осмог разреда</w:t>
            </w:r>
          </w:p>
        </w:tc>
        <w:tc>
          <w:tcPr>
            <w:tcW w:w="3101" w:type="dxa"/>
            <w:shd w:val="clear" w:color="auto" w:fill="auto"/>
            <w:vAlign w:val="center"/>
          </w:tcPr>
          <w:p w:rsidR="00685A7E" w:rsidRPr="004C04C9" w:rsidRDefault="00685A7E" w:rsidP="00685A7E">
            <w:r w:rsidRPr="004C04C9">
              <w:rPr>
                <w:lang w:val="sr-Cyrl-CS"/>
              </w:rPr>
              <w:t xml:space="preserve">Утврђене су чињенице и предложено је да психолог школе </w:t>
            </w:r>
            <w:r w:rsidRPr="004C04C9">
              <w:t xml:space="preserve"> одржи радионицу у циљу постизања веће кохезивности групе.Биће обављани и индивидуални разговори са психологом и одељенским старешином.</w:t>
            </w:r>
          </w:p>
          <w:p w:rsidR="00685A7E" w:rsidRPr="004C04C9" w:rsidRDefault="00685A7E" w:rsidP="00685A7E">
            <w:pPr>
              <w:jc w:val="center"/>
              <w:rPr>
                <w:lang w:val="sr-Cyrl-CS"/>
              </w:rPr>
            </w:pPr>
          </w:p>
        </w:tc>
        <w:tc>
          <w:tcPr>
            <w:tcW w:w="2279" w:type="dxa"/>
            <w:shd w:val="clear" w:color="auto" w:fill="auto"/>
            <w:vAlign w:val="center"/>
          </w:tcPr>
          <w:p w:rsidR="00685A7E" w:rsidRPr="004C04C9" w:rsidRDefault="00685A7E" w:rsidP="00685A7E">
            <w:pPr>
              <w:jc w:val="center"/>
              <w:rPr>
                <w:lang w:val="sr-Cyrl-CS"/>
              </w:rPr>
            </w:pPr>
            <w:r w:rsidRPr="004C04C9">
              <w:rPr>
                <w:lang w:val="sr-Cyrl-CS"/>
              </w:rPr>
              <w:t>Чланови тима, разредни старешина и педагошко-психолошка служба.</w:t>
            </w:r>
          </w:p>
        </w:tc>
        <w:tc>
          <w:tcPr>
            <w:tcW w:w="3813" w:type="dxa"/>
            <w:vAlign w:val="center"/>
          </w:tcPr>
          <w:p w:rsidR="00685A7E" w:rsidRPr="004C04C9" w:rsidRDefault="00685A7E" w:rsidP="00685A7E">
            <w:pPr>
              <w:jc w:val="center"/>
              <w:rPr>
                <w:lang w:val="sr-Cyrl-CS"/>
              </w:rPr>
            </w:pPr>
          </w:p>
        </w:tc>
      </w:tr>
      <w:tr w:rsidR="00685A7E" w:rsidRPr="004C04C9" w:rsidTr="00685A7E">
        <w:trPr>
          <w:trHeight w:val="119"/>
        </w:trPr>
        <w:tc>
          <w:tcPr>
            <w:tcW w:w="1759" w:type="dxa"/>
            <w:shd w:val="clear" w:color="auto" w:fill="auto"/>
            <w:vAlign w:val="center"/>
          </w:tcPr>
          <w:p w:rsidR="00685A7E" w:rsidRPr="004C04C9" w:rsidRDefault="00685A7E" w:rsidP="00685A7E">
            <w:pPr>
              <w:jc w:val="center"/>
            </w:pPr>
            <w:r w:rsidRPr="004C04C9">
              <w:t>14.10.2018.</w:t>
            </w:r>
          </w:p>
        </w:tc>
        <w:tc>
          <w:tcPr>
            <w:tcW w:w="3912" w:type="dxa"/>
            <w:shd w:val="clear" w:color="auto" w:fill="auto"/>
            <w:vAlign w:val="center"/>
          </w:tcPr>
          <w:p w:rsidR="00685A7E" w:rsidRPr="004C04C9" w:rsidRDefault="00685A7E" w:rsidP="00685A7E">
            <w:pPr>
              <w:jc w:val="center"/>
            </w:pPr>
            <w:r w:rsidRPr="004C04C9">
              <w:t>Састанак тима поводом покушаја ученице да изврши суицид у школском тоалету</w:t>
            </w:r>
          </w:p>
        </w:tc>
        <w:tc>
          <w:tcPr>
            <w:tcW w:w="3101" w:type="dxa"/>
            <w:shd w:val="clear" w:color="auto" w:fill="auto"/>
            <w:vAlign w:val="center"/>
          </w:tcPr>
          <w:p w:rsidR="00685A7E" w:rsidRPr="004C04C9" w:rsidRDefault="00685A7E" w:rsidP="00685A7E">
            <w:r w:rsidRPr="004C04C9">
              <w:rPr>
                <w:lang w:val="sr-Cyrl-CS"/>
              </w:rPr>
              <w:t xml:space="preserve">Обавештени су МУП и Центар за социјални рад и предложено да се </w:t>
            </w:r>
            <w:r w:rsidRPr="004C04C9">
              <w:t xml:space="preserve">сазове конференција случаја. Позив ће бити послат следећим институцијама:ЦСР,МУП-у,ДОМУ ЗДРАВЉА,ОСНОВНОМ </w:t>
            </w:r>
            <w:r w:rsidRPr="004C04C9">
              <w:lastRenderedPageBreak/>
              <w:t>СУДУ И ШКОЛСКОЈ УПРАВИ</w:t>
            </w:r>
          </w:p>
        </w:tc>
        <w:tc>
          <w:tcPr>
            <w:tcW w:w="2279" w:type="dxa"/>
            <w:shd w:val="clear" w:color="auto" w:fill="auto"/>
            <w:vAlign w:val="center"/>
          </w:tcPr>
          <w:p w:rsidR="00685A7E" w:rsidRPr="004C04C9" w:rsidRDefault="00685A7E" w:rsidP="00685A7E">
            <w:pPr>
              <w:jc w:val="center"/>
              <w:rPr>
                <w:lang w:val="sr-Cyrl-CS"/>
              </w:rPr>
            </w:pPr>
            <w:r w:rsidRPr="004C04C9">
              <w:rPr>
                <w:lang w:val="sr-Cyrl-CS"/>
              </w:rPr>
              <w:lastRenderedPageBreak/>
              <w:t>Чланови тима, разредни старешина и педагошко-психолошка служба.</w:t>
            </w:r>
          </w:p>
        </w:tc>
        <w:tc>
          <w:tcPr>
            <w:tcW w:w="3813" w:type="dxa"/>
            <w:vAlign w:val="center"/>
          </w:tcPr>
          <w:p w:rsidR="00685A7E" w:rsidRPr="004C04C9" w:rsidRDefault="00685A7E" w:rsidP="00685A7E">
            <w:pPr>
              <w:jc w:val="center"/>
              <w:rPr>
                <w:lang w:val="sr-Cyrl-CS"/>
              </w:rPr>
            </w:pPr>
          </w:p>
        </w:tc>
      </w:tr>
      <w:tr w:rsidR="00685A7E" w:rsidRPr="004C04C9" w:rsidTr="00685A7E">
        <w:trPr>
          <w:trHeight w:val="119"/>
        </w:trPr>
        <w:tc>
          <w:tcPr>
            <w:tcW w:w="1759" w:type="dxa"/>
            <w:shd w:val="clear" w:color="auto" w:fill="auto"/>
            <w:vAlign w:val="center"/>
          </w:tcPr>
          <w:p w:rsidR="00685A7E" w:rsidRPr="004C04C9" w:rsidRDefault="00685A7E" w:rsidP="00685A7E">
            <w:pPr>
              <w:jc w:val="center"/>
            </w:pPr>
            <w:r w:rsidRPr="004C04C9">
              <w:lastRenderedPageBreak/>
              <w:t>19.11.2018.</w:t>
            </w:r>
          </w:p>
          <w:p w:rsidR="00685A7E" w:rsidRPr="004C04C9" w:rsidRDefault="00685A7E" w:rsidP="00685A7E">
            <w:pPr>
              <w:rPr>
                <w:lang w:val="sr-Cyrl-CS"/>
              </w:rPr>
            </w:pPr>
          </w:p>
        </w:tc>
        <w:tc>
          <w:tcPr>
            <w:tcW w:w="3912" w:type="dxa"/>
            <w:shd w:val="clear" w:color="auto" w:fill="auto"/>
            <w:vAlign w:val="center"/>
          </w:tcPr>
          <w:p w:rsidR="00685A7E" w:rsidRPr="004C04C9" w:rsidRDefault="00685A7E" w:rsidP="00685A7E">
            <w:pPr>
              <w:jc w:val="center"/>
            </w:pPr>
            <w:r w:rsidRPr="004C04C9">
              <w:t>КОНФЕРЕНЦИЈА СЛУЧАЈА,</w:t>
            </w:r>
          </w:p>
          <w:p w:rsidR="00685A7E" w:rsidRPr="004C04C9" w:rsidRDefault="00685A7E" w:rsidP="00685A7E">
            <w:pPr>
              <w:jc w:val="center"/>
            </w:pPr>
            <w:r w:rsidRPr="004C04C9">
              <w:t>Помоћи ученици да адекватно реагује у свакодневним животним ситуацијама.</w:t>
            </w:r>
          </w:p>
          <w:p w:rsidR="00685A7E" w:rsidRPr="004C04C9" w:rsidRDefault="00685A7E" w:rsidP="00685A7E">
            <w:pPr>
              <w:rPr>
                <w:lang w:val="sr-Cyrl-CS"/>
              </w:rPr>
            </w:pPr>
          </w:p>
        </w:tc>
        <w:tc>
          <w:tcPr>
            <w:tcW w:w="3101" w:type="dxa"/>
            <w:shd w:val="clear" w:color="auto" w:fill="auto"/>
            <w:vAlign w:val="center"/>
          </w:tcPr>
          <w:p w:rsidR="00685A7E" w:rsidRPr="004C04C9" w:rsidRDefault="00685A7E" w:rsidP="00685A7E">
            <w:pPr>
              <w:rPr>
                <w:lang w:val="sr-Cyrl-CS"/>
              </w:rPr>
            </w:pPr>
            <w:r w:rsidRPr="004C04C9">
              <w:rPr>
                <w:lang w:val="sr-Cyrl-CS"/>
              </w:rPr>
              <w:t>Састанци и разговори са ученицом, родитељима и надлежним службама.</w:t>
            </w:r>
          </w:p>
        </w:tc>
        <w:tc>
          <w:tcPr>
            <w:tcW w:w="2279" w:type="dxa"/>
            <w:shd w:val="clear" w:color="auto" w:fill="auto"/>
            <w:vAlign w:val="center"/>
          </w:tcPr>
          <w:p w:rsidR="00685A7E" w:rsidRPr="004C04C9" w:rsidRDefault="00685A7E" w:rsidP="00685A7E">
            <w:pPr>
              <w:rPr>
                <w:lang w:val="sr-Cyrl-CS"/>
              </w:rPr>
            </w:pPr>
            <w:r w:rsidRPr="004C04C9">
              <w:rPr>
                <w:lang w:val="sr-Cyrl-CS"/>
              </w:rPr>
              <w:t>Чланови тима, разредни старешина и педагошко-психолошка служба.</w:t>
            </w:r>
          </w:p>
        </w:tc>
        <w:tc>
          <w:tcPr>
            <w:tcW w:w="3813" w:type="dxa"/>
            <w:vAlign w:val="center"/>
          </w:tcPr>
          <w:p w:rsidR="00685A7E" w:rsidRPr="004C04C9" w:rsidRDefault="00685A7E" w:rsidP="00685A7E">
            <w:pPr>
              <w:rPr>
                <w:lang w:val="sr-Cyrl-CS"/>
              </w:rPr>
            </w:pPr>
          </w:p>
        </w:tc>
      </w:tr>
      <w:tr w:rsidR="00685A7E" w:rsidRPr="004C04C9" w:rsidTr="00685A7E">
        <w:trPr>
          <w:trHeight w:val="119"/>
        </w:trPr>
        <w:tc>
          <w:tcPr>
            <w:tcW w:w="1759" w:type="dxa"/>
            <w:shd w:val="clear" w:color="auto" w:fill="auto"/>
            <w:vAlign w:val="center"/>
          </w:tcPr>
          <w:p w:rsidR="00685A7E" w:rsidRPr="004C04C9" w:rsidRDefault="00685A7E" w:rsidP="00685A7E">
            <w:pPr>
              <w:jc w:val="center"/>
            </w:pPr>
            <w:r w:rsidRPr="004C04C9">
              <w:t>26.11.2018.</w:t>
            </w:r>
          </w:p>
        </w:tc>
        <w:tc>
          <w:tcPr>
            <w:tcW w:w="3912" w:type="dxa"/>
            <w:shd w:val="clear" w:color="auto" w:fill="auto"/>
            <w:vAlign w:val="center"/>
          </w:tcPr>
          <w:p w:rsidR="00685A7E" w:rsidRPr="004C04C9" w:rsidRDefault="00685A7E" w:rsidP="00685A7E">
            <w:pPr>
              <w:jc w:val="center"/>
            </w:pPr>
            <w:r w:rsidRPr="004C04C9">
              <w:t>Превентивне активности везане за побољшање нарушене климе у неким одељењима 5. и 6. разреда</w:t>
            </w:r>
          </w:p>
        </w:tc>
        <w:tc>
          <w:tcPr>
            <w:tcW w:w="3101" w:type="dxa"/>
            <w:shd w:val="clear" w:color="auto" w:fill="auto"/>
            <w:vAlign w:val="center"/>
          </w:tcPr>
          <w:p w:rsidR="00685A7E" w:rsidRPr="004C04C9" w:rsidRDefault="00685A7E" w:rsidP="00685A7E">
            <w:r w:rsidRPr="004C04C9">
              <w:t>у плану је  радионица на тему конструктивне комуникације и радионица на тему толеранције.Резултати анкете која је спроведена у октобру 2018. указали су да се у овом одељењу постоје ученици који испољавају агресију и склони су тучама.Након реализоване радионице чланови Тима биће обавештени,као и одељенски старешина.</w:t>
            </w:r>
          </w:p>
          <w:p w:rsidR="00685A7E" w:rsidRPr="004C04C9" w:rsidRDefault="00685A7E" w:rsidP="00685A7E">
            <w:pPr>
              <w:rPr>
                <w:lang w:val="sr-Cyrl-CS"/>
              </w:rPr>
            </w:pPr>
            <w:r w:rsidRPr="004C04C9">
              <w:t>У одељењу VIразреда је у октобру месецу реализована радионица на тему насиља.</w:t>
            </w:r>
          </w:p>
        </w:tc>
        <w:tc>
          <w:tcPr>
            <w:tcW w:w="2279" w:type="dxa"/>
            <w:shd w:val="clear" w:color="auto" w:fill="auto"/>
            <w:vAlign w:val="center"/>
          </w:tcPr>
          <w:p w:rsidR="00685A7E" w:rsidRPr="004C04C9" w:rsidRDefault="00685A7E" w:rsidP="00685A7E">
            <w:pPr>
              <w:rPr>
                <w:lang w:val="sr-Cyrl-CS"/>
              </w:rPr>
            </w:pPr>
            <w:r w:rsidRPr="004C04C9">
              <w:rPr>
                <w:lang w:val="sr-Cyrl-CS"/>
              </w:rPr>
              <w:t>Чланови тима, разредни старешина и педагошко-психолошка служба.</w:t>
            </w:r>
          </w:p>
        </w:tc>
        <w:tc>
          <w:tcPr>
            <w:tcW w:w="3813" w:type="dxa"/>
            <w:vAlign w:val="center"/>
          </w:tcPr>
          <w:p w:rsidR="00685A7E" w:rsidRPr="004C04C9" w:rsidRDefault="00685A7E" w:rsidP="00685A7E">
            <w:pPr>
              <w:rPr>
                <w:lang w:val="sr-Cyrl-CS"/>
              </w:rPr>
            </w:pPr>
            <w:r w:rsidRPr="004C04C9">
              <w:t>Резултати анкете која је спроведена указали су да се у овом одељењу постоје ученици који испољавају агресију и склони су тучама.</w:t>
            </w:r>
          </w:p>
        </w:tc>
      </w:tr>
      <w:tr w:rsidR="00685A7E" w:rsidRPr="004C04C9" w:rsidTr="00685A7E">
        <w:trPr>
          <w:trHeight w:val="119"/>
        </w:trPr>
        <w:tc>
          <w:tcPr>
            <w:tcW w:w="1759" w:type="dxa"/>
            <w:shd w:val="clear" w:color="auto" w:fill="auto"/>
            <w:vAlign w:val="center"/>
          </w:tcPr>
          <w:p w:rsidR="00685A7E" w:rsidRPr="004C04C9" w:rsidRDefault="00685A7E" w:rsidP="00685A7E">
            <w:pPr>
              <w:rPr>
                <w:lang w:val="sr-Cyrl-CS"/>
              </w:rPr>
            </w:pPr>
            <w:r w:rsidRPr="004C04C9">
              <w:t>28.11.2018.</w:t>
            </w:r>
          </w:p>
        </w:tc>
        <w:tc>
          <w:tcPr>
            <w:tcW w:w="3912" w:type="dxa"/>
            <w:shd w:val="clear" w:color="auto" w:fill="auto"/>
            <w:vAlign w:val="center"/>
          </w:tcPr>
          <w:p w:rsidR="00685A7E" w:rsidRPr="004C04C9" w:rsidRDefault="00685A7E" w:rsidP="00685A7E">
            <w:r w:rsidRPr="004C04C9">
              <w:rPr>
                <w:lang w:val="sr-Cyrl-CS"/>
              </w:rPr>
              <w:t xml:space="preserve">Састанак тима поводом </w:t>
            </w:r>
            <w:r w:rsidRPr="004C04C9">
              <w:t xml:space="preserve"> сукоба два ученика, који се догодио у уторак 27.11.2018. за време великог одмора, надомак школе.</w:t>
            </w:r>
          </w:p>
        </w:tc>
        <w:tc>
          <w:tcPr>
            <w:tcW w:w="3101" w:type="dxa"/>
            <w:shd w:val="clear" w:color="auto" w:fill="auto"/>
            <w:vAlign w:val="center"/>
          </w:tcPr>
          <w:p w:rsidR="00685A7E" w:rsidRPr="004C04C9" w:rsidRDefault="00685A7E" w:rsidP="00685A7E">
            <w:pPr>
              <w:rPr>
                <w:lang w:val="sr-Cyrl-CS"/>
              </w:rPr>
            </w:pPr>
            <w:r w:rsidRPr="004C04C9">
              <w:rPr>
                <w:lang w:val="sr-Cyrl-CS"/>
              </w:rPr>
              <w:t>Предлог за усмену опомену ученицима и даље утврђивање чињеница ради предлога за поступање у датој ситуацији.</w:t>
            </w:r>
          </w:p>
        </w:tc>
        <w:tc>
          <w:tcPr>
            <w:tcW w:w="2279" w:type="dxa"/>
            <w:shd w:val="clear" w:color="auto" w:fill="auto"/>
            <w:vAlign w:val="center"/>
          </w:tcPr>
          <w:p w:rsidR="00685A7E" w:rsidRPr="004C04C9" w:rsidRDefault="00685A7E" w:rsidP="00685A7E">
            <w:pPr>
              <w:rPr>
                <w:lang w:val="sr-Cyrl-CS"/>
              </w:rPr>
            </w:pPr>
            <w:r w:rsidRPr="004C04C9">
              <w:rPr>
                <w:lang w:val="sr-Cyrl-CS"/>
              </w:rPr>
              <w:t>Чланови тима, разредни старешина и педагошко-психолошка служба.</w:t>
            </w:r>
          </w:p>
        </w:tc>
        <w:tc>
          <w:tcPr>
            <w:tcW w:w="3813" w:type="dxa"/>
            <w:vAlign w:val="center"/>
          </w:tcPr>
          <w:p w:rsidR="00685A7E" w:rsidRPr="004C04C9" w:rsidRDefault="00685A7E" w:rsidP="00685A7E">
            <w:pPr>
              <w:rPr>
                <w:lang w:val="sr-Cyrl-CS"/>
              </w:rPr>
            </w:pPr>
          </w:p>
        </w:tc>
      </w:tr>
      <w:tr w:rsidR="00685A7E" w:rsidRPr="004C04C9" w:rsidTr="00685A7E">
        <w:trPr>
          <w:trHeight w:val="119"/>
        </w:trPr>
        <w:tc>
          <w:tcPr>
            <w:tcW w:w="1759" w:type="dxa"/>
            <w:shd w:val="clear" w:color="auto" w:fill="auto"/>
            <w:vAlign w:val="center"/>
          </w:tcPr>
          <w:p w:rsidR="00685A7E" w:rsidRPr="004C04C9" w:rsidRDefault="00685A7E" w:rsidP="00685A7E">
            <w:pPr>
              <w:rPr>
                <w:lang w:val="sr-Cyrl-CS"/>
              </w:rPr>
            </w:pPr>
            <w:r w:rsidRPr="004C04C9">
              <w:lastRenderedPageBreak/>
              <w:t>30.11.2018.</w:t>
            </w:r>
          </w:p>
        </w:tc>
        <w:tc>
          <w:tcPr>
            <w:tcW w:w="3912" w:type="dxa"/>
            <w:shd w:val="clear" w:color="auto" w:fill="auto"/>
            <w:vAlign w:val="center"/>
          </w:tcPr>
          <w:p w:rsidR="00685A7E" w:rsidRPr="004C04C9" w:rsidRDefault="00685A7E" w:rsidP="00685A7E">
            <w:pPr>
              <w:rPr>
                <w:lang w:val="sr-Cyrl-CS"/>
              </w:rPr>
            </w:pPr>
            <w:r w:rsidRPr="004C04C9">
              <w:rPr>
                <w:lang w:val="sr-Cyrl-CS"/>
              </w:rPr>
              <w:t>Састанак поводом прављења плана подршке</w:t>
            </w:r>
          </w:p>
        </w:tc>
        <w:tc>
          <w:tcPr>
            <w:tcW w:w="3101" w:type="dxa"/>
            <w:shd w:val="clear" w:color="auto" w:fill="auto"/>
            <w:vAlign w:val="center"/>
          </w:tcPr>
          <w:p w:rsidR="00685A7E" w:rsidRPr="004C04C9" w:rsidRDefault="00685A7E" w:rsidP="00685A7E">
            <w:pPr>
              <w:rPr>
                <w:lang w:val="sr-Cyrl-CS"/>
              </w:rPr>
            </w:pPr>
            <w:r w:rsidRPr="004C04C9">
              <w:rPr>
                <w:lang w:val="sr-Cyrl-CS"/>
              </w:rPr>
              <w:t xml:space="preserve">Предложено је да се направи план подршке ученици 8. разреда. </w:t>
            </w:r>
          </w:p>
          <w:p w:rsidR="00685A7E" w:rsidRPr="004C04C9" w:rsidRDefault="00685A7E" w:rsidP="00685A7E">
            <w:r w:rsidRPr="004C04C9">
              <w:t>Предложено је да се сазове одељенско веће на коме ће предметним наставницима бити речено како да се понашају премеа ученици.У случају да ученица не поштује правила и одбија да се понаша у складу са оним што је наставник рекао,предузимају се одговарајуће мере.</w:t>
            </w:r>
          </w:p>
          <w:p w:rsidR="00685A7E" w:rsidRPr="004C04C9" w:rsidRDefault="00685A7E" w:rsidP="00685A7E">
            <w:pPr>
              <w:rPr>
                <w:lang w:val="sr-Cyrl-CS"/>
              </w:rPr>
            </w:pPr>
          </w:p>
        </w:tc>
        <w:tc>
          <w:tcPr>
            <w:tcW w:w="2279" w:type="dxa"/>
            <w:shd w:val="clear" w:color="auto" w:fill="auto"/>
            <w:vAlign w:val="center"/>
          </w:tcPr>
          <w:p w:rsidR="00685A7E" w:rsidRPr="004C04C9" w:rsidRDefault="00685A7E" w:rsidP="00685A7E">
            <w:pPr>
              <w:rPr>
                <w:lang w:val="sr-Cyrl-CS"/>
              </w:rPr>
            </w:pPr>
            <w:r w:rsidRPr="004C04C9">
              <w:rPr>
                <w:lang w:val="sr-Cyrl-CS"/>
              </w:rPr>
              <w:t>Чланови тима, разредни старешина и педагошко-психолошка служба.</w:t>
            </w:r>
          </w:p>
        </w:tc>
        <w:tc>
          <w:tcPr>
            <w:tcW w:w="3813" w:type="dxa"/>
            <w:vAlign w:val="center"/>
          </w:tcPr>
          <w:p w:rsidR="00685A7E" w:rsidRPr="004C04C9" w:rsidRDefault="00685A7E" w:rsidP="00685A7E">
            <w:pPr>
              <w:rPr>
                <w:lang w:val="sr-Cyrl-CS"/>
              </w:rPr>
            </w:pPr>
          </w:p>
        </w:tc>
      </w:tr>
    </w:tbl>
    <w:p w:rsidR="00685A7E" w:rsidRPr="004C04C9" w:rsidRDefault="00685A7E" w:rsidP="00DA0AC6">
      <w:pPr>
        <w:tabs>
          <w:tab w:val="left" w:pos="2560"/>
        </w:tabs>
        <w:rPr>
          <w:lang w:val="sr-Cyrl-CS"/>
        </w:rPr>
      </w:pPr>
    </w:p>
    <w:p w:rsidR="00DA0AC6" w:rsidRPr="004C04C9" w:rsidRDefault="00DA0AC6" w:rsidP="00DA0AC6">
      <w:pPr>
        <w:pStyle w:val="NoSpacing"/>
        <w:rPr>
          <w:rFonts w:ascii="Times New Roman" w:hAnsi="Times New Roman"/>
        </w:rPr>
      </w:pPr>
    </w:p>
    <w:p w:rsidR="00DA0AC6" w:rsidRPr="004C04C9" w:rsidRDefault="00DA0AC6" w:rsidP="00DA0AC6"/>
    <w:p w:rsidR="00DA0AC6" w:rsidRPr="004C04C9" w:rsidRDefault="00DA0AC6" w:rsidP="00DA0AC6"/>
    <w:p w:rsidR="00C77078" w:rsidRPr="004C04C9" w:rsidRDefault="00C77078" w:rsidP="00C77078"/>
    <w:p w:rsidR="00940CF5" w:rsidRPr="004C04C9" w:rsidRDefault="00940CF5" w:rsidP="00C77078"/>
    <w:p w:rsidR="00940CF5" w:rsidRPr="004C04C9" w:rsidRDefault="00940CF5" w:rsidP="00C77078"/>
    <w:p w:rsidR="00940CF5" w:rsidRPr="004C04C9" w:rsidRDefault="00940CF5" w:rsidP="00C77078"/>
    <w:p w:rsidR="00940CF5" w:rsidRPr="004C04C9" w:rsidRDefault="00940CF5" w:rsidP="00C77078"/>
    <w:p w:rsidR="00940CF5" w:rsidRPr="004C04C9" w:rsidRDefault="00940CF5" w:rsidP="00C77078"/>
    <w:p w:rsidR="00940CF5" w:rsidRPr="004C04C9" w:rsidRDefault="00940CF5" w:rsidP="00C77078"/>
    <w:p w:rsidR="00940CF5" w:rsidRPr="004C04C9" w:rsidRDefault="00940CF5" w:rsidP="00C77078"/>
    <w:p w:rsidR="00940CF5" w:rsidRPr="004C04C9" w:rsidRDefault="00940CF5" w:rsidP="00C77078"/>
    <w:p w:rsidR="00C77078" w:rsidRPr="004C04C9" w:rsidRDefault="00C77078" w:rsidP="00C77078">
      <w:pPr>
        <w:ind w:left="283" w:hanging="283"/>
        <w:rPr>
          <w:sz w:val="22"/>
          <w:szCs w:val="22"/>
        </w:rPr>
      </w:pPr>
    </w:p>
    <w:p w:rsidR="0024787E" w:rsidRPr="004C04C9" w:rsidRDefault="0024787E" w:rsidP="00C77078">
      <w:pPr>
        <w:ind w:left="283" w:hanging="283"/>
        <w:rPr>
          <w:sz w:val="22"/>
          <w:szCs w:val="22"/>
        </w:rPr>
      </w:pPr>
    </w:p>
    <w:p w:rsidR="00940CF5" w:rsidRPr="004C04C9" w:rsidRDefault="00940CF5" w:rsidP="00155716">
      <w:pPr>
        <w:ind w:left="283" w:hanging="283"/>
        <w:rPr>
          <w:sz w:val="22"/>
          <w:szCs w:val="22"/>
        </w:rPr>
      </w:pPr>
    </w:p>
    <w:p w:rsidR="00155716" w:rsidRPr="004C04C9" w:rsidRDefault="00D41E15" w:rsidP="00155716">
      <w:pPr>
        <w:ind w:left="283" w:hanging="283"/>
      </w:pPr>
      <w:r w:rsidRPr="004C04C9">
        <w:rPr>
          <w:b/>
        </w:rPr>
        <w:lastRenderedPageBreak/>
        <w:t>12.3.ТИМ ЗА ИНКЛУЗИВНО ОБРАЗОВАЊЕ</w:t>
      </w:r>
    </w:p>
    <w:p w:rsidR="00155716" w:rsidRPr="004C04C9" w:rsidRDefault="00155716" w:rsidP="00155716">
      <w:pPr>
        <w:ind w:left="283" w:hanging="283"/>
      </w:pPr>
      <w:r w:rsidRPr="004C04C9">
        <w:t>Руководилац:  Моника Јовићевић</w:t>
      </w:r>
    </w:p>
    <w:p w:rsidR="00940CF5" w:rsidRPr="004C04C9" w:rsidRDefault="00940CF5" w:rsidP="00940CF5">
      <w:pPr>
        <w:tabs>
          <w:tab w:val="left" w:pos="9330"/>
        </w:tabs>
        <w:ind w:left="283" w:hanging="283"/>
        <w:rPr>
          <w:b/>
          <w:i/>
        </w:rPr>
      </w:pPr>
      <w:r w:rsidRPr="004C04C9">
        <w:rPr>
          <w:b/>
          <w:i/>
        </w:rPr>
        <w:tab/>
      </w:r>
    </w:p>
    <w:tbl>
      <w:tblPr>
        <w:tblW w:w="13629" w:type="dxa"/>
        <w:tblInd w:w="-176" w:type="dxa"/>
        <w:tblLayout w:type="fixed"/>
        <w:tblLook w:val="0000" w:firstRow="0" w:lastRow="0" w:firstColumn="0" w:lastColumn="0" w:noHBand="0" w:noVBand="0"/>
      </w:tblPr>
      <w:tblGrid>
        <w:gridCol w:w="3400"/>
        <w:gridCol w:w="2288"/>
        <w:gridCol w:w="2676"/>
        <w:gridCol w:w="1985"/>
        <w:gridCol w:w="3280"/>
      </w:tblGrid>
      <w:tr w:rsidR="00940CF5" w:rsidRPr="004C04C9" w:rsidTr="00F858BA">
        <w:trPr>
          <w:trHeight w:val="709"/>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940CF5" w:rsidRPr="004C04C9" w:rsidRDefault="00940CF5" w:rsidP="00F858BA">
            <w:pPr>
              <w:ind w:left="283" w:hanging="283"/>
              <w:rPr>
                <w:b/>
                <w:i/>
              </w:rPr>
            </w:pPr>
            <w:r w:rsidRPr="004C04C9">
              <w:rPr>
                <w:b/>
                <w:i/>
              </w:rPr>
              <w:t>Активности/теме</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ind w:left="283" w:hanging="283"/>
              <w:rPr>
                <w:b/>
                <w:i/>
              </w:rPr>
            </w:pPr>
            <w:r w:rsidRPr="004C04C9">
              <w:rPr>
                <w:b/>
                <w:i/>
              </w:rPr>
              <w:t>Време реализације</w:t>
            </w:r>
          </w:p>
          <w:p w:rsidR="00940CF5" w:rsidRPr="004C04C9" w:rsidRDefault="00940CF5" w:rsidP="00F858BA">
            <w:pPr>
              <w:ind w:left="283" w:hanging="283"/>
              <w:rPr>
                <w:b/>
                <w:i/>
              </w:rPr>
            </w:pPr>
          </w:p>
        </w:tc>
        <w:tc>
          <w:tcPr>
            <w:tcW w:w="2676" w:type="dxa"/>
            <w:tcBorders>
              <w:top w:val="single" w:sz="4" w:space="0" w:color="000000"/>
              <w:left w:val="single" w:sz="4" w:space="0" w:color="000000"/>
              <w:bottom w:val="single" w:sz="4" w:space="0" w:color="000000"/>
              <w:right w:val="single" w:sz="4" w:space="0" w:color="auto"/>
            </w:tcBorders>
            <w:shd w:val="clear" w:color="auto" w:fill="FFFFFF"/>
          </w:tcPr>
          <w:p w:rsidR="00940CF5" w:rsidRPr="004C04C9" w:rsidRDefault="00940CF5" w:rsidP="00F858BA">
            <w:pPr>
              <w:ind w:left="283" w:hanging="283"/>
              <w:rPr>
                <w:b/>
                <w:i/>
              </w:rPr>
            </w:pPr>
            <w:r w:rsidRPr="004C04C9">
              <w:rPr>
                <w:b/>
                <w:i/>
              </w:rPr>
              <w:t>Начин реализације:</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940CF5" w:rsidRPr="004C04C9" w:rsidRDefault="00940CF5" w:rsidP="00F858BA">
            <w:pPr>
              <w:rPr>
                <w:b/>
                <w:i/>
              </w:rPr>
            </w:pPr>
            <w:r w:rsidRPr="004C04C9">
              <w:rPr>
                <w:b/>
                <w:i/>
              </w:rPr>
              <w:t>Носиоци реализације</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940CF5" w:rsidRPr="004C04C9" w:rsidRDefault="00940CF5" w:rsidP="00F858BA">
            <w:r w:rsidRPr="004C04C9">
              <w:rPr>
                <w:b/>
                <w:i/>
              </w:rPr>
              <w:t>Резултати:</w:t>
            </w:r>
          </w:p>
        </w:tc>
      </w:tr>
      <w:tr w:rsidR="00940CF5" w:rsidRPr="004C04C9" w:rsidTr="00F858BA">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tabs>
                <w:tab w:val="left" w:pos="0"/>
              </w:tabs>
            </w:pPr>
            <w:r w:rsidRPr="004C04C9">
              <w:rPr>
                <w:lang w:val="sr-Cyrl-CS"/>
              </w:rPr>
              <w:t>Израда плана и програма рада тима за школску 201</w:t>
            </w:r>
            <w:r w:rsidRPr="004C04C9">
              <w:t>8</w:t>
            </w:r>
            <w:r w:rsidRPr="004C04C9">
              <w:rPr>
                <w:lang w:val="sr-Cyrl-CS"/>
              </w:rPr>
              <w:t>/201</w:t>
            </w:r>
            <w:r w:rsidRPr="004C04C9">
              <w:t>9</w:t>
            </w:r>
            <w:r w:rsidRPr="004C04C9">
              <w:rPr>
                <w:lang w:val="sr-Cyrl-CS"/>
              </w:rPr>
              <w:t>. годину</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ind w:left="283" w:hanging="283"/>
              <w:rPr>
                <w:lang w:val="sr-Cyrl-CS"/>
              </w:rPr>
            </w:pPr>
            <w:r w:rsidRPr="004C04C9">
              <w:t>VIII</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0CF5" w:rsidRPr="004C04C9" w:rsidRDefault="00940CF5" w:rsidP="00F858BA">
            <w:pPr>
              <w:ind w:left="17" w:firstLine="17"/>
              <w:rPr>
                <w:lang w:val="sr-Cyrl-CS"/>
              </w:rPr>
            </w:pPr>
            <w:r w:rsidRPr="004C04C9">
              <w:rPr>
                <w:lang w:val="sr-Cyrl-CS"/>
              </w:rPr>
              <w:t>Састанак Стручног тим-а за ИО</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40CF5" w:rsidRPr="004C04C9" w:rsidRDefault="00940CF5" w:rsidP="00F858BA">
            <w:pPr>
              <w:rPr>
                <w:lang w:val="sr-Cyrl-CS"/>
              </w:rPr>
            </w:pPr>
            <w:r w:rsidRPr="004C04C9">
              <w:rPr>
                <w:lang w:val="sr-Cyrl-CS"/>
              </w:rPr>
              <w:t>Стручни тим за ИО</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r w:rsidRPr="004C04C9">
              <w:rPr>
                <w:lang w:val="sr-Cyrl-CS"/>
              </w:rPr>
              <w:t>Изра</w:t>
            </w:r>
            <w:r w:rsidRPr="004C04C9">
              <w:t>ђен</w:t>
            </w:r>
            <w:r w:rsidRPr="004C04C9">
              <w:rPr>
                <w:lang w:val="sr-Cyrl-CS"/>
              </w:rPr>
              <w:t xml:space="preserve"> план и програм рада тима за школску 201</w:t>
            </w:r>
            <w:r w:rsidRPr="004C04C9">
              <w:t>8</w:t>
            </w:r>
            <w:r w:rsidRPr="004C04C9">
              <w:rPr>
                <w:lang w:val="sr-Cyrl-CS"/>
              </w:rPr>
              <w:t>/201</w:t>
            </w:r>
            <w:r w:rsidRPr="004C04C9">
              <w:t>9</w:t>
            </w:r>
            <w:r w:rsidRPr="004C04C9">
              <w:rPr>
                <w:lang w:val="sr-Cyrl-CS"/>
              </w:rPr>
              <w:t>. годину</w:t>
            </w:r>
          </w:p>
        </w:tc>
      </w:tr>
      <w:tr w:rsidR="00940CF5" w:rsidRPr="004C04C9" w:rsidTr="00F858BA">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tabs>
                <w:tab w:val="left" w:pos="0"/>
              </w:tabs>
              <w:rPr>
                <w:color w:val="000000"/>
              </w:rPr>
            </w:pPr>
            <w:r w:rsidRPr="004C04C9">
              <w:rPr>
                <w:color w:val="222222"/>
                <w:shd w:val="clear" w:color="auto" w:fill="FFFFFF"/>
              </w:rPr>
              <w:t>Контакт са средњим школама које су уписали ученици којима је потребна додатна подршка у циљу прослеђивања релевантних информација</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ind w:left="283" w:hanging="283"/>
            </w:pPr>
            <w:r w:rsidRPr="004C04C9">
              <w:t>VII,VIII, IX</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0CF5" w:rsidRPr="004C04C9" w:rsidRDefault="00940CF5" w:rsidP="00F858BA">
            <w:pPr>
              <w:ind w:left="17" w:firstLine="17"/>
            </w:pPr>
            <w:r w:rsidRPr="004C04C9">
              <w:t>Сарадња ПП службе са средњим школама</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40CF5" w:rsidRPr="004C04C9" w:rsidRDefault="00940CF5" w:rsidP="00F858BA"/>
          <w:p w:rsidR="00940CF5" w:rsidRPr="004C04C9" w:rsidRDefault="00940CF5" w:rsidP="00F858BA">
            <w:r w:rsidRPr="004C04C9">
              <w:t>ПП служба</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rPr>
                <w:color w:val="000000"/>
              </w:rPr>
            </w:pPr>
            <w:r w:rsidRPr="004C04C9">
              <w:rPr>
                <w:color w:val="000000"/>
              </w:rPr>
              <w:t>Пружање релевантне информације о ученицима којима је потребна додатна подршка у циљу њиховог даљег напредовања</w:t>
            </w:r>
          </w:p>
        </w:tc>
      </w:tr>
      <w:tr w:rsidR="00940CF5" w:rsidRPr="004C04C9" w:rsidTr="00F858BA">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tabs>
                <w:tab w:val="left" w:pos="0"/>
              </w:tabs>
              <w:rPr>
                <w:lang w:val="sr-Cyrl-CS"/>
              </w:rPr>
            </w:pPr>
            <w:r w:rsidRPr="004C04C9">
              <w:rPr>
                <w:color w:val="000000"/>
                <w:lang w:val="sr-Cyrl-CS"/>
              </w:rPr>
              <w:t xml:space="preserve">Упознавање </w:t>
            </w:r>
            <w:r w:rsidRPr="004C04C9">
              <w:rPr>
                <w:lang w:val="sr-Cyrl-CS"/>
              </w:rPr>
              <w:t>Наставничког већа</w:t>
            </w:r>
            <w:r w:rsidRPr="004C04C9">
              <w:rPr>
                <w:color w:val="000000"/>
                <w:lang w:val="sr-Cyrl-CS"/>
              </w:rPr>
              <w:t xml:space="preserve">  и Ђачког парламента са програмом рада за текућу школску годину</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ind w:left="283" w:hanging="283"/>
              <w:rPr>
                <w:lang w:val="sr-Cyrl-CS"/>
              </w:rPr>
            </w:pPr>
            <w:r w:rsidRPr="004C04C9">
              <w:t>X</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0CF5" w:rsidRPr="004C04C9" w:rsidRDefault="00940CF5" w:rsidP="00F858BA">
            <w:pPr>
              <w:ind w:left="17" w:firstLine="17"/>
              <w:rPr>
                <w:color w:val="000000"/>
                <w:lang w:val="sr-Cyrl-CS"/>
              </w:rPr>
            </w:pPr>
            <w:r w:rsidRPr="004C04C9">
              <w:rPr>
                <w:lang w:val="sr-Cyrl-CS"/>
              </w:rPr>
              <w:t>Седница Наставничког већа и Ђачког парламента</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40CF5" w:rsidRPr="004C04C9" w:rsidRDefault="00940CF5" w:rsidP="00F858BA">
            <w:pPr>
              <w:rPr>
                <w:color w:val="000000"/>
                <w:lang w:val="sr-Cyrl-CS"/>
              </w:rPr>
            </w:pPr>
            <w:r w:rsidRPr="004C04C9">
              <w:rPr>
                <w:lang w:val="sr-Cyrl-CS"/>
              </w:rPr>
              <w:t>Стручни тим за ИО</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r w:rsidRPr="004C04C9">
              <w:rPr>
                <w:color w:val="000000"/>
                <w:lang w:val="sr-Cyrl-CS"/>
              </w:rPr>
              <w:t xml:space="preserve">Информисано </w:t>
            </w:r>
            <w:r w:rsidRPr="004C04C9">
              <w:rPr>
                <w:lang w:val="sr-Cyrl-CS"/>
              </w:rPr>
              <w:t>Наставничко веће</w:t>
            </w:r>
            <w:r w:rsidRPr="004C04C9">
              <w:rPr>
                <w:color w:val="000000"/>
                <w:lang w:val="sr-Cyrl-CS"/>
              </w:rPr>
              <w:t xml:space="preserve">  и Ђачки парламент са програмом рада за текућу школску годину</w:t>
            </w:r>
          </w:p>
        </w:tc>
      </w:tr>
      <w:tr w:rsidR="00940CF5" w:rsidRPr="004C04C9" w:rsidTr="00F858BA">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tabs>
                <w:tab w:val="left" w:pos="0"/>
              </w:tabs>
              <w:rPr>
                <w:lang w:val="sr-Cyrl-CS"/>
              </w:rPr>
            </w:pPr>
            <w:r w:rsidRPr="004C04C9">
              <w:rPr>
                <w:lang w:val="sr-Cyrl-CS"/>
              </w:rPr>
              <w:t>Анализа актуелне школске ситуације: на почетку, током  и на крају школске године:</w:t>
            </w:r>
          </w:p>
          <w:p w:rsidR="00940CF5" w:rsidRPr="004C04C9" w:rsidRDefault="00940CF5" w:rsidP="00F858BA">
            <w:pPr>
              <w:tabs>
                <w:tab w:val="left" w:pos="0"/>
              </w:tabs>
              <w:rPr>
                <w:lang w:val="sr-Cyrl-CS"/>
              </w:rPr>
            </w:pPr>
            <w:r w:rsidRPr="004C04C9">
              <w:rPr>
                <w:lang w:val="sr-Cyrl-CS"/>
              </w:rPr>
              <w:t>-број ученика којима је потребна додатна подршка и врста додатне подршке</w:t>
            </w:r>
          </w:p>
          <w:p w:rsidR="00940CF5" w:rsidRPr="004C04C9" w:rsidRDefault="00940CF5" w:rsidP="00F858BA">
            <w:pPr>
              <w:tabs>
                <w:tab w:val="left" w:pos="0"/>
              </w:tabs>
              <w:rPr>
                <w:lang w:val="sr-Cyrl-CS"/>
              </w:rPr>
            </w:pPr>
            <w:r w:rsidRPr="004C04C9">
              <w:rPr>
                <w:lang w:val="sr-Cyrl-CS"/>
              </w:rPr>
              <w:t>- броју и профилу кадра стучним за спровођење ИОП-а</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ind w:left="2"/>
              <w:rPr>
                <w:lang w:val="sr-Cyrl-CS"/>
              </w:rPr>
            </w:pPr>
            <w:r w:rsidRPr="004C04C9">
              <w:rPr>
                <w:lang w:val="sr-Cyrl-CS"/>
              </w:rPr>
              <w:t>Током школске године, на крају класификационог периода и првог полугодишта и на крају другог полугодишта</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0CF5" w:rsidRPr="004C04C9" w:rsidRDefault="00940CF5" w:rsidP="00F858BA">
            <w:pPr>
              <w:ind w:left="17" w:firstLine="17"/>
              <w:rPr>
                <w:lang w:val="sr-Cyrl-CS"/>
              </w:rPr>
            </w:pPr>
            <w:r w:rsidRPr="004C04C9">
              <w:rPr>
                <w:lang w:val="sr-Cyrl-CS"/>
              </w:rPr>
              <w:t>Састанак Стручног тим-а за ИО</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40CF5" w:rsidRPr="004C04C9" w:rsidRDefault="00940CF5" w:rsidP="00F858BA">
            <w:pPr>
              <w:rPr>
                <w:lang w:val="sr-Cyrl-CS"/>
              </w:rPr>
            </w:pPr>
            <w:r w:rsidRPr="004C04C9">
              <w:rPr>
                <w:lang w:val="sr-Cyrl-CS"/>
              </w:rPr>
              <w:t>Стручни тим за ИО</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rPr>
                <w:lang w:val="sr-Cyrl-CS"/>
              </w:rPr>
            </w:pPr>
            <w:r w:rsidRPr="004C04C9">
              <w:rPr>
                <w:lang w:val="sr-Cyrl-CS"/>
              </w:rPr>
              <w:t xml:space="preserve">Анализирана је актуелна школска ситуација: </w:t>
            </w:r>
          </w:p>
          <w:p w:rsidR="00940CF5" w:rsidRPr="004C04C9" w:rsidRDefault="00940CF5" w:rsidP="00F858BA">
            <w:pPr>
              <w:rPr>
                <w:lang w:val="sr-Cyrl-CS"/>
              </w:rPr>
            </w:pPr>
            <w:r w:rsidRPr="004C04C9">
              <w:rPr>
                <w:lang w:val="sr-Cyrl-CS"/>
              </w:rPr>
              <w:t xml:space="preserve">- утврђен број ученика којима је потребна додатна образовна подршка </w:t>
            </w:r>
          </w:p>
          <w:p w:rsidR="00940CF5" w:rsidRPr="004C04C9" w:rsidRDefault="00940CF5" w:rsidP="00F858BA">
            <w:r w:rsidRPr="004C04C9">
              <w:rPr>
                <w:lang w:val="sr-Cyrl-CS"/>
              </w:rPr>
              <w:t>- дати предлози мера за даљи рад</w:t>
            </w:r>
          </w:p>
        </w:tc>
      </w:tr>
      <w:tr w:rsidR="00940CF5" w:rsidRPr="004C04C9" w:rsidTr="00F858BA">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tabs>
                <w:tab w:val="left" w:pos="0"/>
              </w:tabs>
              <w:rPr>
                <w:lang w:val="sr-Cyrl-CS"/>
              </w:rPr>
            </w:pPr>
            <w:r w:rsidRPr="004C04C9">
              <w:rPr>
                <w:b/>
                <w:i/>
                <w:lang w:val="sr-Cyrl-CS"/>
              </w:rPr>
              <w:t>Анализа стања :</w:t>
            </w:r>
          </w:p>
          <w:p w:rsidR="00940CF5" w:rsidRPr="004C04C9" w:rsidRDefault="00940CF5" w:rsidP="00F858BA">
            <w:pPr>
              <w:tabs>
                <w:tab w:val="left" w:pos="0"/>
              </w:tabs>
              <w:rPr>
                <w:lang w:val="sr-Cyrl-CS"/>
              </w:rPr>
            </w:pPr>
            <w:r w:rsidRPr="004C04C9">
              <w:rPr>
                <w:lang w:val="sr-Cyrl-CS"/>
              </w:rPr>
              <w:t>-број ученика  који понављају разред, долазе из друге средине, маргинализоване, запуштене, злостављане деце</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ind w:left="2"/>
              <w:rPr>
                <w:lang w:val="sr-Cyrl-CS"/>
              </w:rPr>
            </w:pPr>
            <w:r w:rsidRPr="004C04C9">
              <w:rPr>
                <w:lang w:val="sr-Cyrl-CS"/>
              </w:rPr>
              <w:t xml:space="preserve">Током школске године, на крају класификационог периода и првог полугодишта и на </w:t>
            </w:r>
            <w:r w:rsidRPr="004C04C9">
              <w:rPr>
                <w:lang w:val="sr-Cyrl-CS"/>
              </w:rPr>
              <w:lastRenderedPageBreak/>
              <w:t>крају другог полугодишта</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0CF5" w:rsidRPr="004C04C9" w:rsidRDefault="00940CF5" w:rsidP="00F858BA">
            <w:pPr>
              <w:ind w:left="17" w:firstLine="17"/>
              <w:rPr>
                <w:lang w:val="sr-Cyrl-CS"/>
              </w:rPr>
            </w:pPr>
            <w:r w:rsidRPr="004C04C9">
              <w:rPr>
                <w:lang w:val="sr-Cyrl-CS"/>
              </w:rPr>
              <w:lastRenderedPageBreak/>
              <w:t>Састанак Стручног тим-а за ИО</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40CF5" w:rsidRPr="004C04C9" w:rsidRDefault="00940CF5" w:rsidP="00F858BA">
            <w:pPr>
              <w:rPr>
                <w:lang w:val="sr-Cyrl-CS"/>
              </w:rPr>
            </w:pPr>
            <w:r w:rsidRPr="004C04C9">
              <w:rPr>
                <w:lang w:val="sr-Cyrl-CS"/>
              </w:rPr>
              <w:t>Стручни тим за ИО</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r w:rsidRPr="004C04C9">
              <w:rPr>
                <w:lang w:val="sr-Cyrl-CS"/>
              </w:rPr>
              <w:t xml:space="preserve">Анализирано стање током школске године и дати предлози мера за даљи рад са децом која долазе из социјално нестимулативне </w:t>
            </w:r>
            <w:r w:rsidRPr="004C04C9">
              <w:rPr>
                <w:lang w:val="sr-Cyrl-CS"/>
              </w:rPr>
              <w:lastRenderedPageBreak/>
              <w:t>средине</w:t>
            </w:r>
          </w:p>
        </w:tc>
      </w:tr>
      <w:tr w:rsidR="00940CF5" w:rsidRPr="004C04C9" w:rsidTr="00F858BA">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rPr>
                <w:lang w:val="sr-Cyrl-CS"/>
              </w:rPr>
            </w:pPr>
            <w:r w:rsidRPr="004C04C9">
              <w:rPr>
                <w:b/>
                <w:i/>
                <w:lang w:val="sr-Cyrl-CS"/>
              </w:rPr>
              <w:lastRenderedPageBreak/>
              <w:t>Формирање базе податаке:</w:t>
            </w:r>
          </w:p>
          <w:p w:rsidR="00940CF5" w:rsidRPr="004C04C9" w:rsidRDefault="00940CF5" w:rsidP="00F858BA">
            <w:pPr>
              <w:rPr>
                <w:lang w:val="sr-Cyrl-CS"/>
              </w:rPr>
            </w:pPr>
            <w:r w:rsidRPr="004C04C9">
              <w:rPr>
                <w:lang w:val="sr-Cyrl-CS"/>
              </w:rPr>
              <w:t>-број деце којима је потребна додатна подршка</w:t>
            </w:r>
          </w:p>
          <w:p w:rsidR="00940CF5" w:rsidRPr="004C04C9" w:rsidRDefault="00940CF5" w:rsidP="00F858BA">
            <w:pPr>
              <w:rPr>
                <w:lang w:val="sr-Cyrl-CS"/>
              </w:rPr>
            </w:pPr>
            <w:r w:rsidRPr="004C04C9">
              <w:rPr>
                <w:lang w:val="sr-Cyrl-CS"/>
              </w:rPr>
              <w:t>-број надарене деце</w:t>
            </w:r>
          </w:p>
          <w:p w:rsidR="00940CF5" w:rsidRPr="004C04C9" w:rsidRDefault="00940CF5" w:rsidP="00F858BA">
            <w:pPr>
              <w:ind w:left="283" w:hanging="283"/>
              <w:rPr>
                <w:lang w:val="sr-Cyrl-CS"/>
              </w:rPr>
            </w:pPr>
            <w:r w:rsidRPr="004C04C9">
              <w:rPr>
                <w:lang w:val="sr-Cyrl-CS"/>
              </w:rPr>
              <w:t>-Редовно ажурирање базе</w:t>
            </w:r>
          </w:p>
        </w:tc>
        <w:tc>
          <w:tcPr>
            <w:tcW w:w="2288" w:type="dxa"/>
            <w:tcBorders>
              <w:top w:val="single" w:sz="4" w:space="0" w:color="000000"/>
              <w:left w:val="single" w:sz="4" w:space="0" w:color="000000"/>
              <w:bottom w:val="single" w:sz="4" w:space="0" w:color="000000"/>
              <w:right w:val="single" w:sz="4" w:space="0" w:color="000000"/>
            </w:tcBorders>
            <w:shd w:val="clear" w:color="auto" w:fill="FFFFFF"/>
          </w:tcPr>
          <w:p w:rsidR="00940CF5" w:rsidRPr="004C04C9" w:rsidRDefault="00940CF5" w:rsidP="00F858BA">
            <w:pPr>
              <w:ind w:left="2"/>
              <w:rPr>
                <w:lang w:val="sr-Cyrl-CS"/>
              </w:rPr>
            </w:pPr>
            <w:r w:rsidRPr="004C04C9">
              <w:rPr>
                <w:lang w:val="sr-Cyrl-CS"/>
              </w:rPr>
              <w:t>Током школске године, на крају класификационог периода и првог полугодишта и на крају другог полугодишта</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0CF5" w:rsidRPr="004C04C9" w:rsidRDefault="00940CF5" w:rsidP="00F858BA">
            <w:pPr>
              <w:ind w:left="17" w:firstLine="17"/>
              <w:rPr>
                <w:lang w:val="sr-Cyrl-CS"/>
              </w:rPr>
            </w:pPr>
            <w:r w:rsidRPr="004C04C9">
              <w:rPr>
                <w:lang w:val="sr-Cyrl-CS"/>
              </w:rPr>
              <w:t>Састанак Стручног тим-а за ИО</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40CF5" w:rsidRPr="004C04C9" w:rsidRDefault="00940CF5" w:rsidP="00F858BA">
            <w:pPr>
              <w:rPr>
                <w:lang w:val="sr-Cyrl-CS"/>
              </w:rPr>
            </w:pPr>
            <w:r w:rsidRPr="004C04C9">
              <w:rPr>
                <w:lang w:val="sr-Cyrl-CS"/>
              </w:rPr>
              <w:t>Стручни тим за ИО</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r w:rsidRPr="004C04C9">
              <w:rPr>
                <w:lang w:val="sr-Cyrl-CS"/>
              </w:rPr>
              <w:t>Формирана база података и давање предлога мера за даљи рад</w:t>
            </w:r>
          </w:p>
        </w:tc>
      </w:tr>
      <w:tr w:rsidR="00940CF5" w:rsidRPr="004C04C9" w:rsidTr="00F858BA">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rPr>
                <w:lang w:val="sr-Cyrl-CS"/>
              </w:rPr>
            </w:pPr>
            <w:r w:rsidRPr="004C04C9">
              <w:rPr>
                <w:lang w:val="sr-Cyrl-CS"/>
              </w:rPr>
              <w:t xml:space="preserve">Сагледавање потреба за израдом и применом ИО у првом </w:t>
            </w:r>
            <w:r w:rsidRPr="004C04C9">
              <w:t xml:space="preserve">разреду </w:t>
            </w:r>
            <w:r w:rsidRPr="004C04C9">
              <w:rPr>
                <w:lang w:val="sr-Cyrl-CS"/>
              </w:rPr>
              <w:t>и по потреби и осталим у току школске године</w:t>
            </w:r>
          </w:p>
        </w:tc>
        <w:tc>
          <w:tcPr>
            <w:tcW w:w="2288" w:type="dxa"/>
            <w:tcBorders>
              <w:top w:val="single" w:sz="4" w:space="0" w:color="000000"/>
              <w:left w:val="single" w:sz="4" w:space="0" w:color="000000"/>
              <w:bottom w:val="single" w:sz="4" w:space="0" w:color="000000"/>
              <w:right w:val="single" w:sz="4" w:space="0" w:color="000000"/>
            </w:tcBorders>
            <w:shd w:val="clear" w:color="auto" w:fill="FFFFFF"/>
          </w:tcPr>
          <w:p w:rsidR="00940CF5" w:rsidRPr="004C04C9" w:rsidRDefault="00940CF5" w:rsidP="00F858BA">
            <w:pPr>
              <w:ind w:left="2" w:firstLine="3"/>
              <w:rPr>
                <w:lang w:val="sr-Cyrl-CS"/>
              </w:rPr>
            </w:pPr>
            <w:r w:rsidRPr="004C04C9">
              <w:rPr>
                <w:lang w:val="sr-Cyrl-CS"/>
              </w:rPr>
              <w:t>Током школске године, на крају класификационог периода и првог полугодишта и на крају другог полугодишта</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0CF5" w:rsidRPr="004C04C9" w:rsidRDefault="00940CF5" w:rsidP="00F858BA">
            <w:pPr>
              <w:ind w:left="17" w:firstLine="17"/>
              <w:rPr>
                <w:lang w:val="sr-Cyrl-CS"/>
              </w:rPr>
            </w:pPr>
            <w:r w:rsidRPr="004C04C9">
              <w:rPr>
                <w:lang w:val="sr-Cyrl-CS"/>
              </w:rPr>
              <w:t>Састанак Стручног тим-а за ИО, наставника разредне наставе  и одељењских старешина</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40CF5" w:rsidRPr="004C04C9" w:rsidRDefault="00940CF5" w:rsidP="00F858BA">
            <w:pPr>
              <w:rPr>
                <w:lang w:val="sr-Cyrl-CS"/>
              </w:rPr>
            </w:pPr>
            <w:r w:rsidRPr="004C04C9">
              <w:rPr>
                <w:lang w:val="sr-Cyrl-CS"/>
              </w:rPr>
              <w:t>Стручни тим за ИО, наставници разредне наставе и одељењске старешине</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r w:rsidRPr="004C04C9">
              <w:rPr>
                <w:lang w:val="sr-Cyrl-CS"/>
              </w:rPr>
              <w:t>На основу сагледане потребе код одређених ученика  првог разреда којима је потребна додатна подршка дат је предлог мера за даљи рад са њима</w:t>
            </w:r>
          </w:p>
        </w:tc>
      </w:tr>
      <w:tr w:rsidR="00940CF5" w:rsidRPr="004C04C9" w:rsidTr="00F858BA">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ind w:left="34"/>
              <w:rPr>
                <w:lang w:val="sr-Cyrl-CS"/>
              </w:rPr>
            </w:pPr>
            <w:r w:rsidRPr="004C04C9">
              <w:rPr>
                <w:lang w:val="sr-Cyrl-CS"/>
              </w:rPr>
              <w:t>Пружање додатне подршке ученицима</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ind w:left="37"/>
              <w:rPr>
                <w:lang w:val="sr-Cyrl-CS"/>
              </w:rPr>
            </w:pPr>
            <w:r w:rsidRPr="004C04C9">
              <w:rPr>
                <w:lang w:val="sr-Cyrl-CS"/>
              </w:rPr>
              <w:t>Током школске године</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0CF5" w:rsidRPr="004C04C9" w:rsidRDefault="00940CF5" w:rsidP="00F858BA">
            <w:pPr>
              <w:ind w:left="17" w:firstLine="17"/>
              <w:rPr>
                <w:lang w:val="sr-Cyrl-CS"/>
              </w:rPr>
            </w:pPr>
            <w:r w:rsidRPr="004C04C9">
              <w:rPr>
                <w:lang w:val="sr-Cyrl-CS"/>
              </w:rPr>
              <w:t>Састанак Стручног тим-а за ИО, индивидуализован рад са ученицима од стране наставника разредне наставе и предметних наставника</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40CF5" w:rsidRPr="004C04C9" w:rsidRDefault="00940CF5" w:rsidP="00F858BA">
            <w:pPr>
              <w:rPr>
                <w:lang w:val="sr-Cyrl-CS"/>
              </w:rPr>
            </w:pPr>
            <w:r w:rsidRPr="004C04C9">
              <w:rPr>
                <w:lang w:val="sr-Cyrl-CS"/>
              </w:rPr>
              <w:t>Стручни тим за ИО, наставници разредне наставе и одељењске старешине</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r w:rsidRPr="004C04C9">
              <w:rPr>
                <w:lang w:val="sr-Cyrl-CS"/>
              </w:rPr>
              <w:t xml:space="preserve">Напредак ученика којима је пружена додатна образовна подршка </w:t>
            </w:r>
          </w:p>
        </w:tc>
      </w:tr>
      <w:tr w:rsidR="00940CF5" w:rsidRPr="004C04C9" w:rsidTr="00F858BA">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ind w:left="34"/>
              <w:rPr>
                <w:lang w:val="sr-Cyrl-CS"/>
              </w:rPr>
            </w:pPr>
            <w:r w:rsidRPr="004C04C9">
              <w:rPr>
                <w:lang w:val="sr-Cyrl-CS"/>
              </w:rPr>
              <w:t>Праћење напредовања ученика и вредновање ИОП-а</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ind w:left="37"/>
              <w:rPr>
                <w:lang w:val="sr-Cyrl-CS"/>
              </w:rPr>
            </w:pPr>
            <w:r w:rsidRPr="004C04C9">
              <w:rPr>
                <w:lang w:val="sr-Cyrl-CS"/>
              </w:rPr>
              <w:t>Током школске године, на крају првог и на крају другог полугодишта</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0CF5" w:rsidRPr="004C04C9" w:rsidRDefault="00940CF5" w:rsidP="00F858BA">
            <w:pPr>
              <w:ind w:left="17" w:firstLine="17"/>
              <w:rPr>
                <w:lang w:val="sr-Cyrl-CS"/>
              </w:rPr>
            </w:pPr>
            <w:r w:rsidRPr="004C04C9">
              <w:rPr>
                <w:lang w:val="sr-Cyrl-CS"/>
              </w:rPr>
              <w:t xml:space="preserve">Састанак Стручног тим-а за ИО, састанак Тима за пружање додатне подршке ученицима </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40CF5" w:rsidRPr="004C04C9" w:rsidRDefault="00940CF5" w:rsidP="00F858BA">
            <w:pPr>
              <w:rPr>
                <w:lang w:val="sr-Cyrl-CS"/>
              </w:rPr>
            </w:pPr>
            <w:r w:rsidRPr="004C04C9">
              <w:rPr>
                <w:lang w:val="sr-Cyrl-CS"/>
              </w:rPr>
              <w:t>Стручни тим за ИО, Тим за пружање додатне подршке ученицима</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r w:rsidRPr="004C04C9">
              <w:rPr>
                <w:lang w:val="sr-Cyrl-CS"/>
              </w:rPr>
              <w:t>Анализиран напредак и вредновани ИОП-и за ученике који се образују уз пружање додатне образовне подршке</w:t>
            </w:r>
          </w:p>
        </w:tc>
      </w:tr>
      <w:tr w:rsidR="00940CF5" w:rsidRPr="004C04C9" w:rsidTr="00F858BA">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ind w:left="34"/>
              <w:rPr>
                <w:lang w:val="sr-Cyrl-CS"/>
              </w:rPr>
            </w:pPr>
            <w:r w:rsidRPr="004C04C9">
              <w:rPr>
                <w:lang w:val="sr-Cyrl-CS"/>
              </w:rPr>
              <w:t xml:space="preserve">Сарадња са наставницима при конципирању ИОП-а, праћење </w:t>
            </w:r>
            <w:r w:rsidRPr="004C04C9">
              <w:rPr>
                <w:lang w:val="sr-Cyrl-CS"/>
              </w:rPr>
              <w:lastRenderedPageBreak/>
              <w:t xml:space="preserve">реализације, евалуација </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ind w:left="37"/>
              <w:rPr>
                <w:lang w:val="sr-Cyrl-CS"/>
              </w:rPr>
            </w:pPr>
            <w:r w:rsidRPr="004C04C9">
              <w:rPr>
                <w:lang w:val="sr-Cyrl-CS"/>
              </w:rPr>
              <w:lastRenderedPageBreak/>
              <w:t>Током школске године</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0CF5" w:rsidRPr="004C04C9" w:rsidRDefault="00940CF5" w:rsidP="00F858BA">
            <w:pPr>
              <w:ind w:left="17" w:firstLine="17"/>
              <w:rPr>
                <w:lang w:val="sr-Cyrl-CS"/>
              </w:rPr>
            </w:pPr>
            <w:r w:rsidRPr="004C04C9">
              <w:rPr>
                <w:lang w:val="sr-Cyrl-CS"/>
              </w:rPr>
              <w:t xml:space="preserve">Сарадња ПП службе, Стучног тима за ИО и </w:t>
            </w:r>
            <w:r w:rsidRPr="004C04C9">
              <w:rPr>
                <w:lang w:val="sr-Cyrl-CS"/>
              </w:rPr>
              <w:lastRenderedPageBreak/>
              <w:t xml:space="preserve">Тимова за пружање додатне подршке ученицима </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40CF5" w:rsidRPr="004C04C9" w:rsidRDefault="00940CF5" w:rsidP="00F858BA">
            <w:pPr>
              <w:rPr>
                <w:lang w:val="sr-Cyrl-CS"/>
              </w:rPr>
            </w:pPr>
            <w:r w:rsidRPr="004C04C9">
              <w:rPr>
                <w:lang w:val="sr-Cyrl-CS"/>
              </w:rPr>
              <w:lastRenderedPageBreak/>
              <w:t xml:space="preserve">ПП служба, Стручни тим за </w:t>
            </w:r>
            <w:r w:rsidRPr="004C04C9">
              <w:rPr>
                <w:lang w:val="sr-Cyrl-CS"/>
              </w:rPr>
              <w:lastRenderedPageBreak/>
              <w:t>ИО, Тим за пружање додатне подршке ученицима</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r w:rsidRPr="004C04C9">
              <w:rPr>
                <w:lang w:val="sr-Cyrl-CS"/>
              </w:rPr>
              <w:lastRenderedPageBreak/>
              <w:t xml:space="preserve">Кроз сарадњу са наставницима који реализују </w:t>
            </w:r>
            <w:r w:rsidRPr="004C04C9">
              <w:rPr>
                <w:lang w:val="sr-Cyrl-CS"/>
              </w:rPr>
              <w:lastRenderedPageBreak/>
              <w:t>наставу по ИОП-у извршена евалуација тог рада</w:t>
            </w:r>
          </w:p>
        </w:tc>
      </w:tr>
      <w:tr w:rsidR="00940CF5" w:rsidRPr="004C04C9" w:rsidTr="00F858BA">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rPr>
                <w:b/>
                <w:color w:val="000000"/>
                <w:lang w:val="sr-Cyrl-CS"/>
              </w:rPr>
            </w:pPr>
            <w:r w:rsidRPr="004C04C9">
              <w:rPr>
                <w:color w:val="000000"/>
                <w:lang w:val="sr-Cyrl-CS"/>
              </w:rPr>
              <w:lastRenderedPageBreak/>
              <w:t>Едукација ученика из редовне популације о сузбијању предрасуда о ученицима код којих постоји потреба за пружањем  додатне подршке:</w:t>
            </w:r>
          </w:p>
          <w:p w:rsidR="00940CF5" w:rsidRPr="004C04C9" w:rsidRDefault="00940CF5" w:rsidP="00F858BA">
            <w:pPr>
              <w:rPr>
                <w:color w:val="000000"/>
                <w:lang w:val="sr-Cyrl-CS"/>
              </w:rPr>
            </w:pPr>
            <w:r w:rsidRPr="004C04C9">
              <w:rPr>
                <w:b/>
                <w:color w:val="000000"/>
                <w:lang w:val="sr-Cyrl-CS"/>
              </w:rPr>
              <w:t>-</w:t>
            </w:r>
            <w:r w:rsidRPr="004C04C9">
              <w:rPr>
                <w:color w:val="000000"/>
                <w:lang w:val="sr-Cyrl-CS"/>
              </w:rPr>
              <w:t>кроз обавезне изборне предмете</w:t>
            </w:r>
          </w:p>
          <w:p w:rsidR="00940CF5" w:rsidRPr="004C04C9" w:rsidRDefault="00940CF5" w:rsidP="00F858BA">
            <w:pPr>
              <w:rPr>
                <w:color w:val="000000"/>
                <w:lang w:val="sr-Cyrl-CS"/>
              </w:rPr>
            </w:pPr>
            <w:r w:rsidRPr="004C04C9">
              <w:rPr>
                <w:color w:val="000000"/>
                <w:lang w:val="sr-Cyrl-CS"/>
              </w:rPr>
              <w:t>-кроз ваннаставне активности</w:t>
            </w:r>
          </w:p>
          <w:p w:rsidR="00940CF5" w:rsidRPr="004C04C9" w:rsidRDefault="00940CF5" w:rsidP="00F858BA">
            <w:pPr>
              <w:rPr>
                <w:color w:val="000000"/>
                <w:lang w:val="sr-Cyrl-CS"/>
              </w:rPr>
            </w:pPr>
            <w:r w:rsidRPr="004C04C9">
              <w:rPr>
                <w:color w:val="000000"/>
                <w:lang w:val="sr-Cyrl-CS"/>
              </w:rPr>
              <w:t>-путем разних школских активности</w:t>
            </w:r>
          </w:p>
          <w:p w:rsidR="00940CF5" w:rsidRPr="004C04C9" w:rsidRDefault="00940CF5" w:rsidP="00F858BA">
            <w:pPr>
              <w:rPr>
                <w:color w:val="000000"/>
                <w:lang w:val="sr-Cyrl-CS"/>
              </w:rPr>
            </w:pPr>
            <w:r w:rsidRPr="004C04C9">
              <w:rPr>
                <w:color w:val="000000"/>
                <w:lang w:val="sr-Cyrl-CS"/>
              </w:rPr>
              <w:t>-реализацијом радионица</w:t>
            </w:r>
          </w:p>
          <w:p w:rsidR="00940CF5" w:rsidRPr="004C04C9" w:rsidRDefault="00940CF5" w:rsidP="00F858BA">
            <w:pPr>
              <w:rPr>
                <w:lang w:val="sr-Cyrl-CS"/>
              </w:rPr>
            </w:pPr>
            <w:r w:rsidRPr="004C04C9">
              <w:rPr>
                <w:color w:val="000000"/>
                <w:lang w:val="sr-Cyrl-CS"/>
              </w:rPr>
              <w:t>-кроз ангажовање Ђачког парламента</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ind w:left="37"/>
              <w:rPr>
                <w:color w:val="000000"/>
                <w:lang w:val="sr-Cyrl-CS"/>
              </w:rPr>
            </w:pPr>
            <w:r w:rsidRPr="004C04C9">
              <w:rPr>
                <w:lang w:val="sr-Cyrl-CS"/>
              </w:rPr>
              <w:t>Током школске године</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0CF5" w:rsidRPr="004C04C9" w:rsidRDefault="00940CF5" w:rsidP="00F858BA">
            <w:pPr>
              <w:ind w:left="17" w:firstLine="17"/>
              <w:rPr>
                <w:color w:val="000000"/>
                <w:lang w:val="sr-Cyrl-CS"/>
              </w:rPr>
            </w:pPr>
            <w:r w:rsidRPr="004C04C9">
              <w:rPr>
                <w:color w:val="000000"/>
                <w:lang w:val="sr-Cyrl-CS"/>
              </w:rPr>
              <w:t>Час одељењског старешине, састанак Ђачког парламента, новинарска секција, учешћем у активностима еко-школе, Радионице ПП службе</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40CF5" w:rsidRPr="004C04C9" w:rsidRDefault="00940CF5" w:rsidP="00F858BA">
            <w:pPr>
              <w:rPr>
                <w:color w:val="000000"/>
                <w:lang w:val="sr-Cyrl-CS"/>
              </w:rPr>
            </w:pPr>
            <w:r w:rsidRPr="004C04C9">
              <w:rPr>
                <w:color w:val="000000"/>
                <w:lang w:val="sr-Cyrl-CS"/>
              </w:rPr>
              <w:t>Одељењске старешине, Ђачки парламент, чланови новинарске секције и еко-школе, ПП служба</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rPr>
                <w:b/>
                <w:color w:val="000000"/>
                <w:lang w:val="sr-Cyrl-CS"/>
              </w:rPr>
            </w:pPr>
            <w:r w:rsidRPr="004C04C9">
              <w:rPr>
                <w:color w:val="000000"/>
                <w:lang w:val="sr-Cyrl-CS"/>
              </w:rPr>
              <w:t>У великој мери уклоњене предрасуда осталих ученика о ученицима код којих постоји потреба за пружањем  додатне подршке</w:t>
            </w:r>
          </w:p>
          <w:p w:rsidR="00940CF5" w:rsidRPr="004C04C9" w:rsidRDefault="00940CF5" w:rsidP="00F858BA">
            <w:pPr>
              <w:rPr>
                <w:lang w:val="sr-Cyrl-CS"/>
              </w:rPr>
            </w:pPr>
          </w:p>
        </w:tc>
      </w:tr>
      <w:tr w:rsidR="00940CF5" w:rsidRPr="004C04C9" w:rsidTr="00F858BA">
        <w:trPr>
          <w:trHeight w:val="655"/>
        </w:trPr>
        <w:tc>
          <w:tcPr>
            <w:tcW w:w="3400" w:type="dxa"/>
            <w:tcBorders>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rPr>
                <w:lang w:val="sr-Cyrl-CS"/>
              </w:rPr>
            </w:pPr>
            <w:r w:rsidRPr="004C04C9">
              <w:rPr>
                <w:lang w:val="sr-Cyrl-CS"/>
              </w:rPr>
              <w:t>Јачање професионалних компетенција наставника путем:</w:t>
            </w:r>
          </w:p>
          <w:p w:rsidR="00940CF5" w:rsidRPr="004C04C9" w:rsidRDefault="00940CF5" w:rsidP="00F858BA">
            <w:pPr>
              <w:rPr>
                <w:lang w:val="sr-Cyrl-CS"/>
              </w:rPr>
            </w:pPr>
            <w:r w:rsidRPr="004C04C9">
              <w:rPr>
                <w:lang w:val="sr-Cyrl-CS"/>
              </w:rPr>
              <w:t>-предавања</w:t>
            </w:r>
          </w:p>
          <w:p w:rsidR="00940CF5" w:rsidRPr="004C04C9" w:rsidRDefault="00940CF5" w:rsidP="00F858BA">
            <w:pPr>
              <w:rPr>
                <w:lang w:val="sr-Cyrl-CS"/>
              </w:rPr>
            </w:pPr>
            <w:r w:rsidRPr="004C04C9">
              <w:rPr>
                <w:lang w:val="sr-Cyrl-CS"/>
              </w:rPr>
              <w:t>-саветодавно</w:t>
            </w:r>
          </w:p>
          <w:p w:rsidR="00940CF5" w:rsidRPr="004C04C9" w:rsidRDefault="00940CF5" w:rsidP="00F858BA">
            <w:pPr>
              <w:rPr>
                <w:lang w:val="sr-Cyrl-CS"/>
              </w:rPr>
            </w:pPr>
            <w:r w:rsidRPr="004C04C9">
              <w:rPr>
                <w:lang w:val="sr-Cyrl-CS"/>
              </w:rPr>
              <w:t>-упућивањем на стручну литературу</w:t>
            </w:r>
          </w:p>
          <w:p w:rsidR="00940CF5" w:rsidRPr="004C04C9" w:rsidRDefault="00940CF5" w:rsidP="00F858BA">
            <w:pPr>
              <w:ind w:left="283" w:hanging="283"/>
              <w:rPr>
                <w:lang w:val="sr-Cyrl-CS"/>
              </w:rPr>
            </w:pPr>
            <w:r w:rsidRPr="004C04C9">
              <w:rPr>
                <w:lang w:val="sr-Cyrl-CS"/>
              </w:rPr>
              <w:t>-организовањем семинара</w:t>
            </w:r>
          </w:p>
        </w:tc>
        <w:tc>
          <w:tcPr>
            <w:tcW w:w="2288" w:type="dxa"/>
            <w:tcBorders>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ind w:left="37"/>
              <w:rPr>
                <w:lang w:val="sr-Cyrl-CS"/>
              </w:rPr>
            </w:pPr>
            <w:r w:rsidRPr="004C04C9">
              <w:rPr>
                <w:lang w:val="sr-Cyrl-CS"/>
              </w:rPr>
              <w:t>Током школске године</w:t>
            </w:r>
          </w:p>
        </w:tc>
        <w:tc>
          <w:tcPr>
            <w:tcW w:w="2676" w:type="dxa"/>
            <w:tcBorders>
              <w:left w:val="single" w:sz="4" w:space="0" w:color="000000"/>
              <w:bottom w:val="single" w:sz="4" w:space="0" w:color="000000"/>
              <w:right w:val="single" w:sz="4" w:space="0" w:color="auto"/>
            </w:tcBorders>
            <w:shd w:val="clear" w:color="auto" w:fill="FFFFFF"/>
            <w:vAlign w:val="center"/>
          </w:tcPr>
          <w:p w:rsidR="00940CF5" w:rsidRPr="004C04C9" w:rsidRDefault="00940CF5" w:rsidP="00F858BA">
            <w:pPr>
              <w:ind w:left="17" w:firstLine="17"/>
              <w:rPr>
                <w:lang w:val="sr-Cyrl-CS"/>
              </w:rPr>
            </w:pPr>
            <w:r w:rsidRPr="004C04C9">
              <w:rPr>
                <w:lang w:val="sr-Cyrl-CS"/>
              </w:rPr>
              <w:t>Предавања, семинари, Информисање електронским путем и састанак са ПП службом</w:t>
            </w:r>
          </w:p>
        </w:tc>
        <w:tc>
          <w:tcPr>
            <w:tcW w:w="1985" w:type="dxa"/>
            <w:tcBorders>
              <w:left w:val="single" w:sz="4" w:space="0" w:color="auto"/>
              <w:bottom w:val="single" w:sz="4" w:space="0" w:color="000000"/>
              <w:right w:val="single" w:sz="4" w:space="0" w:color="000000"/>
            </w:tcBorders>
            <w:shd w:val="clear" w:color="auto" w:fill="FFFFFF"/>
            <w:vAlign w:val="center"/>
          </w:tcPr>
          <w:p w:rsidR="00940CF5" w:rsidRPr="004C04C9" w:rsidRDefault="00940CF5" w:rsidP="00F858BA">
            <w:pPr>
              <w:rPr>
                <w:lang w:val="sr-Cyrl-CS"/>
              </w:rPr>
            </w:pPr>
          </w:p>
          <w:p w:rsidR="00940CF5" w:rsidRPr="004C04C9" w:rsidRDefault="00940CF5" w:rsidP="00F858BA">
            <w:pPr>
              <w:rPr>
                <w:lang w:val="sr-Cyrl-CS"/>
              </w:rPr>
            </w:pPr>
            <w:r w:rsidRPr="004C04C9">
              <w:rPr>
                <w:lang w:val="sr-Cyrl-CS"/>
              </w:rPr>
              <w:t>Директор, ПП служба, Стручни тим за ИО</w:t>
            </w:r>
          </w:p>
          <w:p w:rsidR="00940CF5" w:rsidRPr="004C04C9" w:rsidRDefault="00940CF5" w:rsidP="00F858BA">
            <w:pPr>
              <w:rPr>
                <w:lang w:val="sr-Cyrl-CS"/>
              </w:rPr>
            </w:pPr>
          </w:p>
          <w:p w:rsidR="00940CF5" w:rsidRPr="004C04C9" w:rsidRDefault="00940CF5" w:rsidP="00F858BA">
            <w:pPr>
              <w:rPr>
                <w:lang w:val="sr-Cyrl-CS"/>
              </w:rPr>
            </w:pPr>
          </w:p>
        </w:tc>
        <w:tc>
          <w:tcPr>
            <w:tcW w:w="3280" w:type="dxa"/>
            <w:tcBorders>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r w:rsidRPr="004C04C9">
              <w:rPr>
                <w:lang w:val="sr-Cyrl-CS"/>
              </w:rPr>
              <w:t>Професионалне компетенције наставника које се односе на инклузивно образовање подигнуте на виши ниво</w:t>
            </w:r>
          </w:p>
        </w:tc>
      </w:tr>
      <w:tr w:rsidR="00940CF5" w:rsidRPr="004C04C9" w:rsidTr="00F858BA">
        <w:trPr>
          <w:trHeight w:val="655"/>
        </w:trPr>
        <w:tc>
          <w:tcPr>
            <w:tcW w:w="3400" w:type="dxa"/>
            <w:tcBorders>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r w:rsidRPr="004C04C9">
              <w:t>Сарадња са интерресорном комисијом за процену потреба за додатном образовном, здравственом и социјалном подршком</w:t>
            </w:r>
          </w:p>
        </w:tc>
        <w:tc>
          <w:tcPr>
            <w:tcW w:w="2288" w:type="dxa"/>
            <w:tcBorders>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ind w:left="37"/>
              <w:rPr>
                <w:lang w:val="sr-Cyrl-CS"/>
              </w:rPr>
            </w:pPr>
            <w:r w:rsidRPr="004C04C9">
              <w:rPr>
                <w:lang w:val="sr-Cyrl-CS"/>
              </w:rPr>
              <w:t>Током школске године</w:t>
            </w:r>
          </w:p>
        </w:tc>
        <w:tc>
          <w:tcPr>
            <w:tcW w:w="2676" w:type="dxa"/>
            <w:tcBorders>
              <w:left w:val="single" w:sz="4" w:space="0" w:color="000000"/>
              <w:bottom w:val="single" w:sz="4" w:space="0" w:color="000000"/>
              <w:right w:val="single" w:sz="4" w:space="0" w:color="auto"/>
            </w:tcBorders>
            <w:shd w:val="clear" w:color="auto" w:fill="FFFFFF"/>
            <w:vAlign w:val="center"/>
          </w:tcPr>
          <w:p w:rsidR="00940CF5" w:rsidRPr="004C04C9" w:rsidRDefault="00940CF5" w:rsidP="00F858BA">
            <w:pPr>
              <w:ind w:left="17" w:firstLine="17"/>
              <w:rPr>
                <w:lang w:val="sr-Cyrl-CS"/>
              </w:rPr>
            </w:pPr>
            <w:r w:rsidRPr="004C04C9">
              <w:rPr>
                <w:lang w:val="sr-Cyrl-CS"/>
              </w:rPr>
              <w:t>Састанак Стручног тим-а за ИО у сарадњи са ПП службом и прибављање мишљења интерресорне комисије</w:t>
            </w:r>
          </w:p>
        </w:tc>
        <w:tc>
          <w:tcPr>
            <w:tcW w:w="1985" w:type="dxa"/>
            <w:tcBorders>
              <w:left w:val="single" w:sz="4" w:space="0" w:color="auto"/>
              <w:bottom w:val="single" w:sz="4" w:space="0" w:color="000000"/>
              <w:right w:val="single" w:sz="4" w:space="0" w:color="000000"/>
            </w:tcBorders>
            <w:shd w:val="clear" w:color="auto" w:fill="FFFFFF"/>
            <w:vAlign w:val="center"/>
          </w:tcPr>
          <w:p w:rsidR="00940CF5" w:rsidRPr="004C04C9" w:rsidRDefault="00940CF5" w:rsidP="00F858BA">
            <w:pPr>
              <w:rPr>
                <w:lang w:val="sr-Cyrl-CS"/>
              </w:rPr>
            </w:pPr>
            <w:r w:rsidRPr="004C04C9">
              <w:rPr>
                <w:lang w:val="sr-Cyrl-CS"/>
              </w:rPr>
              <w:t>ПП служба, Стручни тим за ИО</w:t>
            </w:r>
          </w:p>
          <w:p w:rsidR="00940CF5" w:rsidRPr="004C04C9" w:rsidRDefault="00940CF5" w:rsidP="00F858BA">
            <w:pPr>
              <w:rPr>
                <w:lang w:val="sr-Cyrl-CS"/>
              </w:rPr>
            </w:pPr>
          </w:p>
        </w:tc>
        <w:tc>
          <w:tcPr>
            <w:tcW w:w="3280" w:type="dxa"/>
            <w:tcBorders>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r w:rsidRPr="004C04C9">
              <w:rPr>
                <w:lang w:val="sr-Cyrl-CS"/>
              </w:rPr>
              <w:t xml:space="preserve">На основу захтева интерресорна комисија редовно је давала процену потреба за додатном образовном, здравственом и социјалном подршком код </w:t>
            </w:r>
            <w:r w:rsidRPr="004C04C9">
              <w:rPr>
                <w:lang w:val="sr-Cyrl-CS"/>
              </w:rPr>
              <w:lastRenderedPageBreak/>
              <w:t>ученика код којих за таквом подршком има потребе</w:t>
            </w:r>
          </w:p>
        </w:tc>
      </w:tr>
      <w:tr w:rsidR="00940CF5" w:rsidRPr="004C04C9" w:rsidTr="00F858BA">
        <w:trPr>
          <w:trHeight w:val="655"/>
        </w:trPr>
        <w:tc>
          <w:tcPr>
            <w:tcW w:w="3400" w:type="dxa"/>
            <w:tcBorders>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r w:rsidRPr="004C04C9">
              <w:lastRenderedPageBreak/>
              <w:t>Израда плана превенције од раног напуштања школовања</w:t>
            </w:r>
          </w:p>
        </w:tc>
        <w:tc>
          <w:tcPr>
            <w:tcW w:w="2288" w:type="dxa"/>
            <w:tcBorders>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ind w:left="37"/>
            </w:pPr>
            <w:r w:rsidRPr="004C04C9">
              <w:rPr>
                <w:lang w:val="sr-Cyrl-CS"/>
              </w:rPr>
              <w:t>Током школске године</w:t>
            </w:r>
          </w:p>
        </w:tc>
        <w:tc>
          <w:tcPr>
            <w:tcW w:w="2676" w:type="dxa"/>
            <w:tcBorders>
              <w:left w:val="single" w:sz="4" w:space="0" w:color="000000"/>
              <w:bottom w:val="single" w:sz="4" w:space="0" w:color="000000"/>
              <w:right w:val="single" w:sz="4" w:space="0" w:color="auto"/>
            </w:tcBorders>
            <w:shd w:val="clear" w:color="auto" w:fill="FFFFFF"/>
            <w:vAlign w:val="center"/>
          </w:tcPr>
          <w:p w:rsidR="00940CF5" w:rsidRPr="004C04C9" w:rsidRDefault="00940CF5" w:rsidP="00F858BA">
            <w:pPr>
              <w:ind w:left="17" w:firstLine="17"/>
              <w:rPr>
                <w:lang w:val="sr-Cyrl-CS"/>
              </w:rPr>
            </w:pPr>
            <w:r w:rsidRPr="004C04C9">
              <w:rPr>
                <w:lang w:val="sr-Cyrl-CS"/>
              </w:rPr>
              <w:t>Састанак Стручног тим-а за ИО у сарадњи са ПП службом</w:t>
            </w:r>
          </w:p>
        </w:tc>
        <w:tc>
          <w:tcPr>
            <w:tcW w:w="1985" w:type="dxa"/>
            <w:tcBorders>
              <w:left w:val="single" w:sz="4" w:space="0" w:color="auto"/>
              <w:bottom w:val="single" w:sz="4" w:space="0" w:color="000000"/>
              <w:right w:val="single" w:sz="4" w:space="0" w:color="000000"/>
            </w:tcBorders>
            <w:shd w:val="clear" w:color="auto" w:fill="FFFFFF"/>
            <w:vAlign w:val="center"/>
          </w:tcPr>
          <w:p w:rsidR="00940CF5" w:rsidRPr="004C04C9" w:rsidRDefault="00940CF5" w:rsidP="00F858BA">
            <w:pPr>
              <w:rPr>
                <w:lang w:val="sr-Cyrl-CS"/>
              </w:rPr>
            </w:pPr>
            <w:r w:rsidRPr="004C04C9">
              <w:rPr>
                <w:lang w:val="sr-Cyrl-CS"/>
              </w:rPr>
              <w:t>ПП служба, Стручни тим за ИО</w:t>
            </w:r>
          </w:p>
          <w:p w:rsidR="00940CF5" w:rsidRPr="004C04C9" w:rsidRDefault="00940CF5" w:rsidP="00F858BA">
            <w:pPr>
              <w:rPr>
                <w:lang w:val="sr-Cyrl-CS"/>
              </w:rPr>
            </w:pPr>
          </w:p>
        </w:tc>
        <w:tc>
          <w:tcPr>
            <w:tcW w:w="3280" w:type="dxa"/>
            <w:tcBorders>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r w:rsidRPr="004C04C9">
              <w:rPr>
                <w:lang w:val="sr-Cyrl-CS"/>
              </w:rPr>
              <w:t xml:space="preserve">Израђен план </w:t>
            </w:r>
            <w:r w:rsidRPr="004C04C9">
              <w:t>превенције од раног напуштања школовања</w:t>
            </w:r>
          </w:p>
        </w:tc>
      </w:tr>
      <w:tr w:rsidR="00940CF5" w:rsidRPr="004C04C9" w:rsidTr="00F858BA">
        <w:trPr>
          <w:trHeight w:val="655"/>
        </w:trPr>
        <w:tc>
          <w:tcPr>
            <w:tcW w:w="3400" w:type="dxa"/>
            <w:tcBorders>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r w:rsidRPr="004C04C9">
              <w:t>Израда плана транзиције за ученике 4. и 8. разреда код којих постоји потреба за додатном подршком</w:t>
            </w:r>
          </w:p>
        </w:tc>
        <w:tc>
          <w:tcPr>
            <w:tcW w:w="2288" w:type="dxa"/>
            <w:tcBorders>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ind w:left="37"/>
              <w:rPr>
                <w:lang w:val="sr-Cyrl-CS"/>
              </w:rPr>
            </w:pPr>
            <w:r w:rsidRPr="004C04C9">
              <w:rPr>
                <w:lang w:val="sr-Cyrl-CS"/>
              </w:rPr>
              <w:t>На крају школске године</w:t>
            </w:r>
          </w:p>
        </w:tc>
        <w:tc>
          <w:tcPr>
            <w:tcW w:w="2676" w:type="dxa"/>
            <w:tcBorders>
              <w:left w:val="single" w:sz="4" w:space="0" w:color="000000"/>
              <w:bottom w:val="single" w:sz="4" w:space="0" w:color="000000"/>
              <w:right w:val="single" w:sz="4" w:space="0" w:color="auto"/>
            </w:tcBorders>
            <w:shd w:val="clear" w:color="auto" w:fill="FFFFFF"/>
            <w:vAlign w:val="center"/>
          </w:tcPr>
          <w:p w:rsidR="00940CF5" w:rsidRPr="004C04C9" w:rsidRDefault="00940CF5" w:rsidP="00F858BA">
            <w:pPr>
              <w:ind w:left="17" w:firstLine="17"/>
              <w:rPr>
                <w:lang w:val="sr-Cyrl-CS"/>
              </w:rPr>
            </w:pPr>
            <w:r w:rsidRPr="004C04C9">
              <w:rPr>
                <w:lang w:val="sr-Cyrl-CS"/>
              </w:rPr>
              <w:t>Састанак Стручног тим-а за ИО у сарадњи са ПП службом</w:t>
            </w:r>
          </w:p>
        </w:tc>
        <w:tc>
          <w:tcPr>
            <w:tcW w:w="1985" w:type="dxa"/>
            <w:tcBorders>
              <w:left w:val="single" w:sz="4" w:space="0" w:color="auto"/>
              <w:bottom w:val="single" w:sz="4" w:space="0" w:color="000000"/>
              <w:right w:val="single" w:sz="4" w:space="0" w:color="000000"/>
            </w:tcBorders>
            <w:shd w:val="clear" w:color="auto" w:fill="FFFFFF"/>
            <w:vAlign w:val="center"/>
          </w:tcPr>
          <w:p w:rsidR="00940CF5" w:rsidRPr="004C04C9" w:rsidRDefault="00940CF5" w:rsidP="00F858BA">
            <w:pPr>
              <w:rPr>
                <w:lang w:val="sr-Cyrl-CS"/>
              </w:rPr>
            </w:pPr>
            <w:r w:rsidRPr="004C04C9">
              <w:rPr>
                <w:lang w:val="sr-Cyrl-CS"/>
              </w:rPr>
              <w:t>ПП служба, Стручни тим за ИО</w:t>
            </w:r>
          </w:p>
          <w:p w:rsidR="00940CF5" w:rsidRPr="004C04C9" w:rsidRDefault="00940CF5" w:rsidP="00F858BA">
            <w:pPr>
              <w:rPr>
                <w:lang w:val="sr-Cyrl-CS"/>
              </w:rPr>
            </w:pPr>
          </w:p>
        </w:tc>
        <w:tc>
          <w:tcPr>
            <w:tcW w:w="3280" w:type="dxa"/>
            <w:tcBorders>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r w:rsidRPr="004C04C9">
              <w:rPr>
                <w:lang w:val="sr-Cyrl-CS"/>
              </w:rPr>
              <w:t xml:space="preserve">Израђен план </w:t>
            </w:r>
            <w:r w:rsidRPr="004C04C9">
              <w:t>транзиције за ученике 4. и 8. разреда код којих постоји потреба за додатном подршком</w:t>
            </w:r>
          </w:p>
        </w:tc>
      </w:tr>
      <w:tr w:rsidR="00940CF5" w:rsidRPr="004C04C9" w:rsidTr="00F858BA">
        <w:trPr>
          <w:trHeight w:val="655"/>
        </w:trPr>
        <w:tc>
          <w:tcPr>
            <w:tcW w:w="3400" w:type="dxa"/>
            <w:tcBorders>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r w:rsidRPr="004C04C9">
              <w:t>Сарадња са интерресорном комисијом, Домом здравља, Школском управом и родитељима ради пружања подршке ученицима 8. разреда при полагању завршног испита и уписа у средњу школу</w:t>
            </w:r>
          </w:p>
        </w:tc>
        <w:tc>
          <w:tcPr>
            <w:tcW w:w="2288" w:type="dxa"/>
            <w:tcBorders>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ind w:left="37"/>
            </w:pPr>
            <w:r w:rsidRPr="004C04C9">
              <w:rPr>
                <w:lang w:val="sr-Cyrl-CS"/>
              </w:rPr>
              <w:t>Током школске године</w:t>
            </w:r>
          </w:p>
        </w:tc>
        <w:tc>
          <w:tcPr>
            <w:tcW w:w="2676" w:type="dxa"/>
            <w:tcBorders>
              <w:left w:val="single" w:sz="4" w:space="0" w:color="000000"/>
              <w:bottom w:val="single" w:sz="4" w:space="0" w:color="000000"/>
              <w:right w:val="single" w:sz="4" w:space="0" w:color="auto"/>
            </w:tcBorders>
            <w:shd w:val="clear" w:color="auto" w:fill="FFFFFF"/>
            <w:vAlign w:val="center"/>
          </w:tcPr>
          <w:p w:rsidR="00940CF5" w:rsidRPr="004C04C9" w:rsidRDefault="00940CF5" w:rsidP="00F858BA">
            <w:pPr>
              <w:ind w:left="17" w:firstLine="17"/>
              <w:rPr>
                <w:lang w:val="sr-Cyrl-CS"/>
              </w:rPr>
            </w:pPr>
            <w:r w:rsidRPr="004C04C9">
              <w:rPr>
                <w:lang w:val="sr-Cyrl-CS"/>
              </w:rPr>
              <w:t>Сарадња Стручног тим-а за ИО, ПП службе, интерресорне комисије, Дома здравља и родитеља</w:t>
            </w:r>
          </w:p>
        </w:tc>
        <w:tc>
          <w:tcPr>
            <w:tcW w:w="1985" w:type="dxa"/>
            <w:tcBorders>
              <w:left w:val="single" w:sz="4" w:space="0" w:color="auto"/>
              <w:bottom w:val="single" w:sz="4" w:space="0" w:color="000000"/>
              <w:right w:val="single" w:sz="4" w:space="0" w:color="000000"/>
            </w:tcBorders>
            <w:shd w:val="clear" w:color="auto" w:fill="FFFFFF"/>
            <w:vAlign w:val="center"/>
          </w:tcPr>
          <w:p w:rsidR="00940CF5" w:rsidRPr="004C04C9" w:rsidRDefault="00940CF5" w:rsidP="00F858BA">
            <w:pPr>
              <w:rPr>
                <w:lang w:val="sr-Cyrl-CS"/>
              </w:rPr>
            </w:pPr>
            <w:r w:rsidRPr="004C04C9">
              <w:rPr>
                <w:lang w:val="sr-Cyrl-CS"/>
              </w:rPr>
              <w:t>Стручни тим за ИО</w:t>
            </w:r>
          </w:p>
        </w:tc>
        <w:tc>
          <w:tcPr>
            <w:tcW w:w="3280" w:type="dxa"/>
            <w:tcBorders>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rPr>
                <w:lang w:val="sr-Cyrl-CS"/>
              </w:rPr>
            </w:pPr>
            <w:r w:rsidRPr="004C04C9">
              <w:rPr>
                <w:lang w:val="sr-Cyrl-CS"/>
              </w:rPr>
              <w:t>Сви ученици су добили афирмативне мере и у складу са својим потребама, могућностима и жељама уписали средње школе</w:t>
            </w:r>
          </w:p>
        </w:tc>
      </w:tr>
      <w:tr w:rsidR="00940CF5" w:rsidRPr="004C04C9" w:rsidTr="00F858BA">
        <w:trPr>
          <w:trHeight w:val="655"/>
        </w:trPr>
        <w:tc>
          <w:tcPr>
            <w:tcW w:w="3400" w:type="dxa"/>
            <w:tcBorders>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rPr>
                <w:lang w:val="sr-Cyrl-CS"/>
              </w:rPr>
            </w:pPr>
            <w:r w:rsidRPr="004C04C9">
              <w:rPr>
                <w:lang w:val="sr-Cyrl-CS"/>
              </w:rPr>
              <w:t>Анализа рада стручног тима и реализације програма, вредновање резултата рада</w:t>
            </w:r>
          </w:p>
        </w:tc>
        <w:tc>
          <w:tcPr>
            <w:tcW w:w="2288" w:type="dxa"/>
            <w:tcBorders>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ind w:left="37"/>
              <w:rPr>
                <w:lang w:val="sr-Cyrl-CS"/>
              </w:rPr>
            </w:pPr>
            <w:r w:rsidRPr="004C04C9">
              <w:rPr>
                <w:lang w:val="sr-Cyrl-CS"/>
              </w:rPr>
              <w:t>Током школске године</w:t>
            </w:r>
          </w:p>
        </w:tc>
        <w:tc>
          <w:tcPr>
            <w:tcW w:w="2676" w:type="dxa"/>
            <w:tcBorders>
              <w:left w:val="single" w:sz="4" w:space="0" w:color="000000"/>
              <w:bottom w:val="single" w:sz="4" w:space="0" w:color="000000"/>
              <w:right w:val="single" w:sz="4" w:space="0" w:color="auto"/>
            </w:tcBorders>
            <w:shd w:val="clear" w:color="auto" w:fill="FFFFFF"/>
            <w:vAlign w:val="center"/>
          </w:tcPr>
          <w:p w:rsidR="00940CF5" w:rsidRPr="004C04C9" w:rsidRDefault="00940CF5" w:rsidP="00F858BA">
            <w:pPr>
              <w:ind w:left="17" w:firstLine="17"/>
              <w:rPr>
                <w:lang w:val="sr-Cyrl-CS"/>
              </w:rPr>
            </w:pPr>
            <w:r w:rsidRPr="004C04C9">
              <w:rPr>
                <w:lang w:val="sr-Cyrl-CS"/>
              </w:rPr>
              <w:t>Састанак стручног тим-а за ИО</w:t>
            </w:r>
          </w:p>
        </w:tc>
        <w:tc>
          <w:tcPr>
            <w:tcW w:w="1985" w:type="dxa"/>
            <w:tcBorders>
              <w:left w:val="single" w:sz="4" w:space="0" w:color="auto"/>
              <w:bottom w:val="single" w:sz="4" w:space="0" w:color="000000"/>
              <w:right w:val="single" w:sz="4" w:space="0" w:color="000000"/>
            </w:tcBorders>
            <w:shd w:val="clear" w:color="auto" w:fill="FFFFFF"/>
            <w:vAlign w:val="center"/>
          </w:tcPr>
          <w:p w:rsidR="00940CF5" w:rsidRPr="004C04C9" w:rsidRDefault="00940CF5" w:rsidP="00F858BA">
            <w:pPr>
              <w:rPr>
                <w:lang w:val="sr-Cyrl-CS"/>
              </w:rPr>
            </w:pPr>
            <w:r w:rsidRPr="004C04C9">
              <w:rPr>
                <w:lang w:val="sr-Cyrl-CS"/>
              </w:rPr>
              <w:t>Стручни тим за ИО</w:t>
            </w:r>
          </w:p>
        </w:tc>
        <w:tc>
          <w:tcPr>
            <w:tcW w:w="3280" w:type="dxa"/>
            <w:tcBorders>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r w:rsidRPr="004C04C9">
              <w:rPr>
                <w:lang w:val="sr-Cyrl-CS"/>
              </w:rPr>
              <w:t>Анализиран рад стручног тима, реализација програма, вреднован рад стручног тима и дат предлог мера за даљи рад</w:t>
            </w:r>
          </w:p>
        </w:tc>
      </w:tr>
      <w:tr w:rsidR="00940CF5" w:rsidRPr="004C04C9" w:rsidTr="00F858BA">
        <w:trPr>
          <w:trHeight w:val="655"/>
        </w:trPr>
        <w:tc>
          <w:tcPr>
            <w:tcW w:w="3400" w:type="dxa"/>
            <w:tcBorders>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rPr>
                <w:lang w:val="sr-Cyrl-CS"/>
              </w:rPr>
            </w:pPr>
            <w:r w:rsidRPr="004C04C9">
              <w:rPr>
                <w:lang w:val="sr-Cyrl-CS"/>
              </w:rPr>
              <w:t>Евалуација програма и предлог за израду програма за наредну школску годину</w:t>
            </w:r>
          </w:p>
        </w:tc>
        <w:tc>
          <w:tcPr>
            <w:tcW w:w="2288" w:type="dxa"/>
            <w:tcBorders>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pPr>
              <w:ind w:left="37"/>
              <w:rPr>
                <w:lang w:val="sr-Cyrl-CS"/>
              </w:rPr>
            </w:pPr>
            <w:r w:rsidRPr="004C04C9">
              <w:rPr>
                <w:lang w:val="sr-Cyrl-CS"/>
              </w:rPr>
              <w:t>На крају школске године</w:t>
            </w:r>
          </w:p>
        </w:tc>
        <w:tc>
          <w:tcPr>
            <w:tcW w:w="2676" w:type="dxa"/>
            <w:tcBorders>
              <w:left w:val="single" w:sz="4" w:space="0" w:color="000000"/>
              <w:bottom w:val="single" w:sz="4" w:space="0" w:color="000000"/>
              <w:right w:val="single" w:sz="4" w:space="0" w:color="auto"/>
            </w:tcBorders>
            <w:shd w:val="clear" w:color="auto" w:fill="FFFFFF"/>
            <w:vAlign w:val="center"/>
          </w:tcPr>
          <w:p w:rsidR="00940CF5" w:rsidRPr="004C04C9" w:rsidRDefault="00940CF5" w:rsidP="00F858BA">
            <w:pPr>
              <w:ind w:left="17" w:firstLine="17"/>
              <w:rPr>
                <w:lang w:val="sr-Cyrl-CS"/>
              </w:rPr>
            </w:pPr>
            <w:r w:rsidRPr="004C04C9">
              <w:rPr>
                <w:lang w:val="sr-Cyrl-CS"/>
              </w:rPr>
              <w:t>Састанак Стручног тим-а за ИО</w:t>
            </w:r>
          </w:p>
        </w:tc>
        <w:tc>
          <w:tcPr>
            <w:tcW w:w="1985" w:type="dxa"/>
            <w:tcBorders>
              <w:left w:val="single" w:sz="4" w:space="0" w:color="auto"/>
              <w:bottom w:val="single" w:sz="4" w:space="0" w:color="000000"/>
              <w:right w:val="single" w:sz="4" w:space="0" w:color="000000"/>
            </w:tcBorders>
            <w:shd w:val="clear" w:color="auto" w:fill="FFFFFF"/>
            <w:vAlign w:val="center"/>
          </w:tcPr>
          <w:p w:rsidR="00940CF5" w:rsidRPr="004C04C9" w:rsidRDefault="00940CF5" w:rsidP="00F858BA">
            <w:pPr>
              <w:rPr>
                <w:lang w:val="sr-Cyrl-CS"/>
              </w:rPr>
            </w:pPr>
            <w:r w:rsidRPr="004C04C9">
              <w:rPr>
                <w:lang w:val="sr-Cyrl-CS"/>
              </w:rPr>
              <w:t>Стручни тим за ИО</w:t>
            </w:r>
          </w:p>
        </w:tc>
        <w:tc>
          <w:tcPr>
            <w:tcW w:w="3280" w:type="dxa"/>
            <w:tcBorders>
              <w:left w:val="single" w:sz="4" w:space="0" w:color="000000"/>
              <w:bottom w:val="single" w:sz="4" w:space="0" w:color="000000"/>
              <w:right w:val="single" w:sz="4" w:space="0" w:color="000000"/>
            </w:tcBorders>
            <w:shd w:val="clear" w:color="auto" w:fill="FFFFFF"/>
            <w:vAlign w:val="center"/>
          </w:tcPr>
          <w:p w:rsidR="00940CF5" w:rsidRPr="004C04C9" w:rsidRDefault="00940CF5" w:rsidP="00F858BA">
            <w:r w:rsidRPr="004C04C9">
              <w:rPr>
                <w:lang w:val="sr-Cyrl-CS"/>
              </w:rPr>
              <w:t>Дат је предлог за израду програма за наредну школску годину</w:t>
            </w:r>
          </w:p>
        </w:tc>
      </w:tr>
    </w:tbl>
    <w:p w:rsidR="00940CF5" w:rsidRPr="00846CE6" w:rsidRDefault="00940CF5" w:rsidP="00940CF5">
      <w:pPr>
        <w:ind w:left="283" w:hanging="283"/>
      </w:pPr>
      <w:r w:rsidRPr="00846CE6">
        <w:t>Стручни тим за инклузивно образовање се редовно састајао. Записници са састанака се налазе у просторијама управе школе.</w:t>
      </w:r>
    </w:p>
    <w:p w:rsidR="00940CF5" w:rsidRPr="00685A7E" w:rsidRDefault="00940CF5" w:rsidP="00940CF5">
      <w:pPr>
        <w:ind w:left="283" w:hanging="283"/>
      </w:pPr>
    </w:p>
    <w:p w:rsidR="00BE519F" w:rsidRPr="00685A7E" w:rsidRDefault="00BE519F" w:rsidP="00940CF5">
      <w:pPr>
        <w:ind w:left="283" w:hanging="283"/>
      </w:pPr>
    </w:p>
    <w:p w:rsidR="00660278" w:rsidRPr="004C04C9" w:rsidRDefault="00CC231E" w:rsidP="00C34B38">
      <w:pPr>
        <w:ind w:left="283" w:hanging="283"/>
        <w:rPr>
          <w:b/>
          <w:lang w:val="sr-Cyrl-CS"/>
        </w:rPr>
      </w:pPr>
      <w:r w:rsidRPr="004C04C9">
        <w:rPr>
          <w:b/>
          <w:lang w:val="sr-Cyrl-CS"/>
        </w:rPr>
        <w:t>12.</w:t>
      </w:r>
      <w:r w:rsidR="00FB47AD" w:rsidRPr="004C04C9">
        <w:rPr>
          <w:b/>
          <w:lang w:val="sr-Cyrl-CS"/>
        </w:rPr>
        <w:t>4</w:t>
      </w:r>
      <w:r w:rsidRPr="004C04C9">
        <w:rPr>
          <w:b/>
          <w:lang w:val="sr-Cyrl-CS"/>
        </w:rPr>
        <w:t>. Тим</w:t>
      </w:r>
      <w:r w:rsidR="00984094" w:rsidRPr="004C04C9">
        <w:rPr>
          <w:b/>
          <w:lang w:val="sr-Cyrl-CS"/>
        </w:rPr>
        <w:t xml:space="preserve"> за међународну сарадњу и израду и прећење реализације пројеката за школску </w:t>
      </w:r>
      <w:r w:rsidR="00660278" w:rsidRPr="004C04C9">
        <w:rPr>
          <w:b/>
          <w:lang w:val="sr-Cyrl-CS"/>
        </w:rPr>
        <w:t>2018/2019.</w:t>
      </w:r>
      <w:r w:rsidR="00E22AD8" w:rsidRPr="004C04C9">
        <w:rPr>
          <w:b/>
          <w:lang w:val="sr-Cyrl-CS"/>
        </w:rPr>
        <w:t>.</w:t>
      </w:r>
      <w:r w:rsidR="00984094" w:rsidRPr="004C04C9">
        <w:rPr>
          <w:b/>
          <w:lang w:val="sr-Cyrl-CS"/>
        </w:rPr>
        <w:t xml:space="preserve"> год</w:t>
      </w:r>
      <w:r w:rsidR="00660278" w:rsidRPr="004C04C9">
        <w:rPr>
          <w:lang w:val="sr-Cyrl-CS"/>
        </w:rPr>
        <w:t>Координатор Тима:  Олгица Спасојевић</w:t>
      </w:r>
    </w:p>
    <w:tbl>
      <w:tblPr>
        <w:tblpPr w:leftFromText="180" w:rightFromText="180" w:vertAnchor="page" w:horzAnchor="margin" w:tblpY="1486"/>
        <w:tblW w:w="148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75"/>
        <w:gridCol w:w="4050"/>
        <w:gridCol w:w="3682"/>
        <w:gridCol w:w="1841"/>
        <w:gridCol w:w="3590"/>
      </w:tblGrid>
      <w:tr w:rsidR="00660278" w:rsidRPr="004C04C9" w:rsidTr="00C34B38">
        <w:trPr>
          <w:trHeight w:val="441"/>
        </w:trPr>
        <w:tc>
          <w:tcPr>
            <w:tcW w:w="1675" w:type="dxa"/>
            <w:shd w:val="clear" w:color="auto" w:fill="auto"/>
            <w:vAlign w:val="center"/>
          </w:tcPr>
          <w:p w:rsidR="00660278" w:rsidRPr="004C04C9" w:rsidRDefault="00660278" w:rsidP="00F858BA">
            <w:pPr>
              <w:jc w:val="center"/>
              <w:rPr>
                <w:b/>
                <w:lang w:val="sr-Cyrl-CS"/>
              </w:rPr>
            </w:pPr>
            <w:r w:rsidRPr="004C04C9">
              <w:rPr>
                <w:b/>
                <w:lang w:val="sr-Cyrl-CS"/>
              </w:rPr>
              <w:lastRenderedPageBreak/>
              <w:t>Време реализације</w:t>
            </w:r>
          </w:p>
        </w:tc>
        <w:tc>
          <w:tcPr>
            <w:tcW w:w="4050" w:type="dxa"/>
            <w:shd w:val="clear" w:color="auto" w:fill="auto"/>
            <w:vAlign w:val="center"/>
          </w:tcPr>
          <w:p w:rsidR="00660278" w:rsidRPr="004C04C9" w:rsidRDefault="00660278" w:rsidP="00F858BA">
            <w:pPr>
              <w:rPr>
                <w:b/>
                <w:lang w:val="sr-Cyrl-CS"/>
              </w:rPr>
            </w:pPr>
            <w:r w:rsidRPr="004C04C9">
              <w:rPr>
                <w:b/>
                <w:lang w:val="sr-Cyrl-CS"/>
              </w:rPr>
              <w:t>Активности/теме</w:t>
            </w:r>
          </w:p>
        </w:tc>
        <w:tc>
          <w:tcPr>
            <w:tcW w:w="3682" w:type="dxa"/>
            <w:shd w:val="clear" w:color="auto" w:fill="auto"/>
            <w:vAlign w:val="center"/>
          </w:tcPr>
          <w:p w:rsidR="00660278" w:rsidRPr="004C04C9" w:rsidRDefault="00660278" w:rsidP="00F858BA">
            <w:pPr>
              <w:rPr>
                <w:b/>
                <w:lang w:val="sr-Cyrl-CS"/>
              </w:rPr>
            </w:pPr>
            <w:r w:rsidRPr="004C04C9">
              <w:rPr>
                <w:b/>
                <w:lang w:val="sr-Cyrl-CS"/>
              </w:rPr>
              <w:t>Начин реализације</w:t>
            </w:r>
          </w:p>
        </w:tc>
        <w:tc>
          <w:tcPr>
            <w:tcW w:w="1841" w:type="dxa"/>
            <w:shd w:val="clear" w:color="auto" w:fill="auto"/>
            <w:vAlign w:val="center"/>
          </w:tcPr>
          <w:p w:rsidR="00660278" w:rsidRPr="004C04C9" w:rsidRDefault="00660278" w:rsidP="00F858BA">
            <w:pPr>
              <w:rPr>
                <w:b/>
                <w:lang w:val="sr-Cyrl-CS"/>
              </w:rPr>
            </w:pPr>
            <w:r w:rsidRPr="004C04C9">
              <w:rPr>
                <w:b/>
                <w:lang w:val="sr-Cyrl-CS"/>
              </w:rPr>
              <w:t>Носиоци реализације</w:t>
            </w:r>
          </w:p>
        </w:tc>
        <w:tc>
          <w:tcPr>
            <w:tcW w:w="3590" w:type="dxa"/>
            <w:vAlign w:val="center"/>
          </w:tcPr>
          <w:p w:rsidR="00660278" w:rsidRPr="004C04C9" w:rsidRDefault="00660278" w:rsidP="00F858BA">
            <w:pPr>
              <w:rPr>
                <w:b/>
                <w:lang w:val="sr-Cyrl-CS"/>
              </w:rPr>
            </w:pPr>
            <w:r w:rsidRPr="004C04C9">
              <w:rPr>
                <w:b/>
                <w:lang w:val="sr-Cyrl-CS"/>
              </w:rPr>
              <w:t>Резултати</w:t>
            </w:r>
          </w:p>
        </w:tc>
      </w:tr>
      <w:tr w:rsidR="00660278" w:rsidRPr="004C04C9" w:rsidTr="00C34B38">
        <w:trPr>
          <w:trHeight w:val="441"/>
        </w:trPr>
        <w:tc>
          <w:tcPr>
            <w:tcW w:w="1675" w:type="dxa"/>
            <w:shd w:val="clear" w:color="auto" w:fill="auto"/>
            <w:vAlign w:val="center"/>
          </w:tcPr>
          <w:p w:rsidR="00660278" w:rsidRPr="004C04C9" w:rsidRDefault="00660278" w:rsidP="00F858BA">
            <w:pPr>
              <w:ind w:left="283" w:hanging="283"/>
              <w:jc w:val="center"/>
              <w:rPr>
                <w:lang w:val="sr-Cyrl-CS"/>
              </w:rPr>
            </w:pPr>
            <w:r w:rsidRPr="004C04C9">
              <w:rPr>
                <w:lang w:val="sr-Cyrl-CS"/>
              </w:rPr>
              <w:t>август 201</w:t>
            </w:r>
            <w:r w:rsidRPr="004C04C9">
              <w:t>8</w:t>
            </w:r>
            <w:r w:rsidRPr="004C04C9">
              <w:rPr>
                <w:lang w:val="sr-Cyrl-CS"/>
              </w:rPr>
              <w:t>.</w:t>
            </w:r>
          </w:p>
        </w:tc>
        <w:tc>
          <w:tcPr>
            <w:tcW w:w="4050" w:type="dxa"/>
            <w:shd w:val="clear" w:color="auto" w:fill="auto"/>
            <w:vAlign w:val="center"/>
          </w:tcPr>
          <w:p w:rsidR="00660278" w:rsidRPr="004C04C9" w:rsidRDefault="00660278" w:rsidP="00F858BA">
            <w:pPr>
              <w:ind w:left="283" w:hanging="283"/>
              <w:rPr>
                <w:lang w:val="sr-Cyrl-CS"/>
              </w:rPr>
            </w:pPr>
            <w:r w:rsidRPr="004C04C9">
              <w:rPr>
                <w:lang w:val="sr-Cyrl-CS"/>
              </w:rPr>
              <w:t>Израда Плана за 201</w:t>
            </w:r>
            <w:r w:rsidRPr="004C04C9">
              <w:t>8</w:t>
            </w:r>
            <w:r w:rsidRPr="004C04C9">
              <w:rPr>
                <w:lang w:val="sr-Cyrl-CS"/>
              </w:rPr>
              <w:t>/201</w:t>
            </w:r>
            <w:r w:rsidRPr="004C04C9">
              <w:t>9</w:t>
            </w:r>
            <w:r w:rsidRPr="004C04C9">
              <w:rPr>
                <w:lang w:val="sr-Cyrl-CS"/>
              </w:rPr>
              <w:t>. год.</w:t>
            </w:r>
          </w:p>
          <w:p w:rsidR="00660278" w:rsidRPr="004C04C9" w:rsidRDefault="00660278" w:rsidP="00F858BA">
            <w:pPr>
              <w:ind w:left="283" w:hanging="283"/>
              <w:rPr>
                <w:lang w:val="sr-Cyrl-CS"/>
              </w:rPr>
            </w:pPr>
          </w:p>
        </w:tc>
        <w:tc>
          <w:tcPr>
            <w:tcW w:w="3682" w:type="dxa"/>
            <w:shd w:val="clear" w:color="auto" w:fill="auto"/>
            <w:vAlign w:val="center"/>
          </w:tcPr>
          <w:p w:rsidR="00660278" w:rsidRPr="004C04C9" w:rsidRDefault="00660278" w:rsidP="00F858BA">
            <w:pPr>
              <w:rPr>
                <w:lang w:val="sr-Cyrl-CS"/>
              </w:rPr>
            </w:pPr>
            <w:r w:rsidRPr="004C04C9">
              <w:rPr>
                <w:lang w:val="sr-Cyrl-CS"/>
              </w:rPr>
              <w:t>Планирање активности</w:t>
            </w:r>
          </w:p>
        </w:tc>
        <w:tc>
          <w:tcPr>
            <w:tcW w:w="1841" w:type="dxa"/>
            <w:shd w:val="clear" w:color="auto" w:fill="auto"/>
            <w:vAlign w:val="center"/>
          </w:tcPr>
          <w:p w:rsidR="00660278" w:rsidRPr="004C04C9" w:rsidRDefault="00660278" w:rsidP="00F858BA">
            <w:pPr>
              <w:rPr>
                <w:lang w:val="sr-Cyrl-CS"/>
              </w:rPr>
            </w:pPr>
            <w:r w:rsidRPr="004C04C9">
              <w:rPr>
                <w:lang w:val="sr-Cyrl-CS"/>
              </w:rPr>
              <w:t>Координатор, чланови Тима</w:t>
            </w:r>
          </w:p>
        </w:tc>
        <w:tc>
          <w:tcPr>
            <w:tcW w:w="3590" w:type="dxa"/>
            <w:vAlign w:val="center"/>
          </w:tcPr>
          <w:p w:rsidR="00660278" w:rsidRPr="004C04C9" w:rsidRDefault="00660278" w:rsidP="00F858BA">
            <w:pPr>
              <w:rPr>
                <w:lang w:val="sr-Cyrl-CS"/>
              </w:rPr>
            </w:pPr>
            <w:r w:rsidRPr="004C04C9">
              <w:rPr>
                <w:lang w:val="sr-Cyrl-CS"/>
              </w:rPr>
              <w:t>Израђен план рада</w:t>
            </w:r>
          </w:p>
        </w:tc>
      </w:tr>
      <w:tr w:rsidR="00660278" w:rsidRPr="004C04C9" w:rsidTr="00C34B38">
        <w:trPr>
          <w:trHeight w:val="441"/>
        </w:trPr>
        <w:tc>
          <w:tcPr>
            <w:tcW w:w="1675" w:type="dxa"/>
            <w:shd w:val="clear" w:color="auto" w:fill="auto"/>
            <w:vAlign w:val="center"/>
          </w:tcPr>
          <w:p w:rsidR="00660278" w:rsidRPr="004C04C9" w:rsidRDefault="00660278" w:rsidP="00F858BA">
            <w:pPr>
              <w:ind w:left="283" w:hanging="283"/>
              <w:jc w:val="center"/>
              <w:rPr>
                <w:lang w:val="sr-Cyrl-CS"/>
              </w:rPr>
            </w:pPr>
            <w:r w:rsidRPr="004C04C9">
              <w:rPr>
                <w:lang w:val="sr-Cyrl-CS"/>
              </w:rPr>
              <w:t>септембар 2018.</w:t>
            </w:r>
          </w:p>
        </w:tc>
        <w:tc>
          <w:tcPr>
            <w:tcW w:w="4050" w:type="dxa"/>
            <w:shd w:val="clear" w:color="auto" w:fill="auto"/>
            <w:vAlign w:val="center"/>
          </w:tcPr>
          <w:p w:rsidR="00660278" w:rsidRPr="004C04C9" w:rsidRDefault="00660278" w:rsidP="00F858BA">
            <w:pPr>
              <w:ind w:left="283" w:hanging="283"/>
              <w:rPr>
                <w:lang w:val="sr-Cyrl-CS"/>
              </w:rPr>
            </w:pPr>
            <w:r w:rsidRPr="004C04C9">
              <w:rPr>
                <w:lang w:val="sr-Cyrl-CS"/>
              </w:rPr>
              <w:t>Дисеминација Етвининг пројеката реализованих током претходне школске године</w:t>
            </w:r>
          </w:p>
          <w:p w:rsidR="00660278" w:rsidRPr="004C04C9" w:rsidRDefault="00660278" w:rsidP="00F858BA">
            <w:pPr>
              <w:ind w:left="283" w:hanging="283"/>
              <w:rPr>
                <w:lang w:val="sr-Cyrl-CS"/>
              </w:rPr>
            </w:pPr>
          </w:p>
        </w:tc>
        <w:tc>
          <w:tcPr>
            <w:tcW w:w="3682" w:type="dxa"/>
            <w:shd w:val="clear" w:color="auto" w:fill="auto"/>
            <w:vAlign w:val="center"/>
          </w:tcPr>
          <w:p w:rsidR="00660278" w:rsidRPr="004C04C9" w:rsidRDefault="00660278" w:rsidP="00F858BA">
            <w:pPr>
              <w:ind w:left="283" w:hanging="283"/>
              <w:rPr>
                <w:lang w:val="sr-Cyrl-CS"/>
              </w:rPr>
            </w:pPr>
            <w:r w:rsidRPr="004C04C9">
              <w:rPr>
                <w:lang w:val="sr-Cyrl-CS"/>
              </w:rPr>
              <w:t xml:space="preserve">Презентација за ученике и наставнике; додела Ознака квалитета ученицима. </w:t>
            </w:r>
          </w:p>
        </w:tc>
        <w:tc>
          <w:tcPr>
            <w:tcW w:w="1841" w:type="dxa"/>
            <w:shd w:val="clear" w:color="auto" w:fill="auto"/>
            <w:vAlign w:val="center"/>
          </w:tcPr>
          <w:p w:rsidR="00660278" w:rsidRPr="004C04C9" w:rsidRDefault="00660278" w:rsidP="00F858BA">
            <w:pPr>
              <w:rPr>
                <w:lang w:val="sr-Cyrl-CS"/>
              </w:rPr>
            </w:pPr>
            <w:r w:rsidRPr="004C04C9">
              <w:rPr>
                <w:lang w:val="sr-Cyrl-CS"/>
              </w:rPr>
              <w:t xml:space="preserve">О. Спасојевић, </w:t>
            </w:r>
          </w:p>
          <w:p w:rsidR="00660278" w:rsidRPr="004C04C9" w:rsidRDefault="00660278" w:rsidP="00F858BA">
            <w:pPr>
              <w:rPr>
                <w:lang w:val="sr-Cyrl-CS"/>
              </w:rPr>
            </w:pPr>
            <w:r w:rsidRPr="004C04C9">
              <w:rPr>
                <w:lang w:val="sr-Cyrl-CS"/>
              </w:rPr>
              <w:t xml:space="preserve">М. Златковић, </w:t>
            </w:r>
          </w:p>
          <w:p w:rsidR="00660278" w:rsidRPr="004C04C9" w:rsidRDefault="00660278" w:rsidP="00F858BA">
            <w:pPr>
              <w:rPr>
                <w:lang w:val="sr-Cyrl-CS"/>
              </w:rPr>
            </w:pPr>
            <w:r w:rsidRPr="004C04C9">
              <w:rPr>
                <w:lang w:val="sr-Cyrl-CS"/>
              </w:rPr>
              <w:t>Ј. Алексић</w:t>
            </w:r>
          </w:p>
        </w:tc>
        <w:tc>
          <w:tcPr>
            <w:tcW w:w="3590" w:type="dxa"/>
            <w:vAlign w:val="center"/>
          </w:tcPr>
          <w:p w:rsidR="00660278" w:rsidRPr="004C04C9" w:rsidRDefault="00660278" w:rsidP="00F858BA">
            <w:pPr>
              <w:rPr>
                <w:lang w:val="sr-Cyrl-CS"/>
              </w:rPr>
            </w:pPr>
            <w:r w:rsidRPr="004C04C9">
              <w:rPr>
                <w:lang w:val="sr-Cyrl-CS"/>
              </w:rPr>
              <w:t>Одржана презентација, додељене ознаке квалитета ученицима</w:t>
            </w:r>
          </w:p>
        </w:tc>
      </w:tr>
      <w:tr w:rsidR="00660278" w:rsidRPr="004C04C9" w:rsidTr="00C34B38">
        <w:trPr>
          <w:trHeight w:val="441"/>
        </w:trPr>
        <w:tc>
          <w:tcPr>
            <w:tcW w:w="1675" w:type="dxa"/>
            <w:shd w:val="clear" w:color="auto" w:fill="auto"/>
            <w:vAlign w:val="center"/>
          </w:tcPr>
          <w:p w:rsidR="00660278" w:rsidRPr="004C04C9" w:rsidRDefault="00660278" w:rsidP="00F858BA">
            <w:pPr>
              <w:ind w:left="283" w:hanging="283"/>
              <w:jc w:val="center"/>
              <w:rPr>
                <w:lang w:val="sr-Cyrl-CS"/>
              </w:rPr>
            </w:pPr>
            <w:r w:rsidRPr="004C04C9">
              <w:rPr>
                <w:lang w:val="sr-Cyrl-CS"/>
              </w:rPr>
              <w:t>септембар – октобар 2018.</w:t>
            </w:r>
          </w:p>
        </w:tc>
        <w:tc>
          <w:tcPr>
            <w:tcW w:w="4050" w:type="dxa"/>
            <w:shd w:val="clear" w:color="auto" w:fill="auto"/>
            <w:vAlign w:val="center"/>
          </w:tcPr>
          <w:p w:rsidR="00660278" w:rsidRPr="004C04C9" w:rsidRDefault="00660278" w:rsidP="00F858BA">
            <w:pPr>
              <w:ind w:left="283" w:hanging="283"/>
            </w:pPr>
            <w:r w:rsidRPr="004C04C9">
              <w:rPr>
                <w:lang w:val="sr-Cyrl-CS"/>
              </w:rPr>
              <w:t>Израда апликација за пројекте донација (Амбасада Републике Чешке, Vivify ideas)</w:t>
            </w:r>
          </w:p>
        </w:tc>
        <w:tc>
          <w:tcPr>
            <w:tcW w:w="3682" w:type="dxa"/>
            <w:shd w:val="clear" w:color="auto" w:fill="auto"/>
            <w:vAlign w:val="center"/>
          </w:tcPr>
          <w:p w:rsidR="00660278" w:rsidRPr="004C04C9" w:rsidRDefault="00660278" w:rsidP="00F858BA">
            <w:pPr>
              <w:ind w:left="283" w:hanging="283"/>
              <w:rPr>
                <w:lang w:val="sr-Cyrl-CS"/>
              </w:rPr>
            </w:pPr>
            <w:r w:rsidRPr="004C04C9">
              <w:rPr>
                <w:lang w:val="sr-Cyrl-CS"/>
              </w:rPr>
              <w:t>Попуњавање пројектне документације</w:t>
            </w:r>
          </w:p>
        </w:tc>
        <w:tc>
          <w:tcPr>
            <w:tcW w:w="1841" w:type="dxa"/>
            <w:shd w:val="clear" w:color="auto" w:fill="auto"/>
            <w:vAlign w:val="center"/>
          </w:tcPr>
          <w:p w:rsidR="00660278" w:rsidRPr="004C04C9" w:rsidRDefault="00660278" w:rsidP="00F858BA">
            <w:pPr>
              <w:rPr>
                <w:lang w:val="sr-Cyrl-CS"/>
              </w:rPr>
            </w:pPr>
            <w:r w:rsidRPr="004C04C9">
              <w:rPr>
                <w:lang w:val="sr-Cyrl-CS"/>
              </w:rPr>
              <w:t xml:space="preserve">О. Спасојевић, </w:t>
            </w:r>
          </w:p>
          <w:p w:rsidR="00660278" w:rsidRPr="004C04C9" w:rsidRDefault="00660278" w:rsidP="00F858BA">
            <w:pPr>
              <w:rPr>
                <w:lang w:val="sr-Cyrl-CS"/>
              </w:rPr>
            </w:pPr>
            <w:r w:rsidRPr="004C04C9">
              <w:rPr>
                <w:lang w:val="sr-Cyrl-CS"/>
              </w:rPr>
              <w:t xml:space="preserve">Ј. Алексић, </w:t>
            </w:r>
          </w:p>
          <w:p w:rsidR="00660278" w:rsidRPr="004C04C9" w:rsidRDefault="00660278" w:rsidP="00F858BA">
            <w:pPr>
              <w:rPr>
                <w:lang w:val="sr-Cyrl-CS"/>
              </w:rPr>
            </w:pPr>
            <w:r w:rsidRPr="004C04C9">
              <w:rPr>
                <w:lang w:val="sr-Cyrl-CS"/>
              </w:rPr>
              <w:t xml:space="preserve">Ј. Марић, </w:t>
            </w:r>
          </w:p>
          <w:p w:rsidR="00660278" w:rsidRPr="004C04C9" w:rsidRDefault="00660278" w:rsidP="00F858BA">
            <w:pPr>
              <w:rPr>
                <w:lang w:val="sr-Cyrl-CS"/>
              </w:rPr>
            </w:pPr>
            <w:r w:rsidRPr="004C04C9">
              <w:rPr>
                <w:lang w:val="sr-Cyrl-CS"/>
              </w:rPr>
              <w:t>С. Јанковић</w:t>
            </w:r>
          </w:p>
        </w:tc>
        <w:tc>
          <w:tcPr>
            <w:tcW w:w="3590" w:type="dxa"/>
            <w:vAlign w:val="center"/>
          </w:tcPr>
          <w:p w:rsidR="00660278" w:rsidRPr="004C04C9" w:rsidRDefault="00660278" w:rsidP="00F858BA">
            <w:pPr>
              <w:rPr>
                <w:lang w:val="sr-Cyrl-CS"/>
              </w:rPr>
            </w:pPr>
            <w:r w:rsidRPr="004C04C9">
              <w:rPr>
                <w:lang w:val="sr-Cyrl-CS"/>
              </w:rPr>
              <w:t>Послате апликационе пријаве</w:t>
            </w:r>
          </w:p>
        </w:tc>
      </w:tr>
      <w:tr w:rsidR="00660278" w:rsidRPr="004C04C9" w:rsidTr="00C34B38">
        <w:trPr>
          <w:trHeight w:val="441"/>
        </w:trPr>
        <w:tc>
          <w:tcPr>
            <w:tcW w:w="1675" w:type="dxa"/>
            <w:shd w:val="clear" w:color="auto" w:fill="auto"/>
            <w:vAlign w:val="center"/>
          </w:tcPr>
          <w:p w:rsidR="00660278" w:rsidRPr="004C04C9" w:rsidRDefault="00660278" w:rsidP="00F858BA">
            <w:pPr>
              <w:ind w:left="283" w:hanging="283"/>
              <w:jc w:val="center"/>
              <w:rPr>
                <w:lang w:val="sr-Cyrl-CS"/>
              </w:rPr>
            </w:pPr>
            <w:r w:rsidRPr="004C04C9">
              <w:rPr>
                <w:lang w:val="sr-Cyrl-CS"/>
              </w:rPr>
              <w:t>октобар 2019.</w:t>
            </w:r>
          </w:p>
        </w:tc>
        <w:tc>
          <w:tcPr>
            <w:tcW w:w="4050" w:type="dxa"/>
            <w:shd w:val="clear" w:color="auto" w:fill="auto"/>
            <w:vAlign w:val="center"/>
          </w:tcPr>
          <w:p w:rsidR="00660278" w:rsidRPr="004C04C9" w:rsidRDefault="00660278" w:rsidP="00F858BA">
            <w:pPr>
              <w:ind w:left="283" w:hanging="283"/>
              <w:rPr>
                <w:lang w:val="sr-Cyrl-CS"/>
              </w:rPr>
            </w:pPr>
            <w:r w:rsidRPr="004C04C9">
              <w:rPr>
                <w:lang w:val="sr-Cyrl-CS"/>
              </w:rPr>
              <w:t>Израда пројектне документације за комкурс Министарства просвете, науке и технолошког развоја</w:t>
            </w:r>
          </w:p>
          <w:p w:rsidR="00660278" w:rsidRPr="004C04C9" w:rsidRDefault="00660278" w:rsidP="00F858BA">
            <w:pPr>
              <w:ind w:left="283" w:hanging="283"/>
              <w:rPr>
                <w:lang w:val="sr-Cyrl-CS"/>
              </w:rPr>
            </w:pPr>
          </w:p>
        </w:tc>
        <w:tc>
          <w:tcPr>
            <w:tcW w:w="3682" w:type="dxa"/>
            <w:shd w:val="clear" w:color="auto" w:fill="auto"/>
            <w:vAlign w:val="center"/>
          </w:tcPr>
          <w:p w:rsidR="00660278" w:rsidRPr="004C04C9" w:rsidRDefault="00660278" w:rsidP="00F858BA">
            <w:pPr>
              <w:ind w:left="283" w:hanging="283"/>
              <w:rPr>
                <w:lang w:val="sr-Cyrl-CS"/>
              </w:rPr>
            </w:pPr>
            <w:r w:rsidRPr="004C04C9">
              <w:rPr>
                <w:lang w:val="sr-Cyrl-CS"/>
              </w:rPr>
              <w:t>Попуњавање пројектне документације за доделу средстава</w:t>
            </w:r>
          </w:p>
        </w:tc>
        <w:tc>
          <w:tcPr>
            <w:tcW w:w="1841" w:type="dxa"/>
            <w:shd w:val="clear" w:color="auto" w:fill="auto"/>
            <w:vAlign w:val="center"/>
          </w:tcPr>
          <w:p w:rsidR="00660278" w:rsidRPr="004C04C9" w:rsidRDefault="00660278" w:rsidP="00F858BA">
            <w:pPr>
              <w:rPr>
                <w:lang w:val="sr-Cyrl-CS"/>
              </w:rPr>
            </w:pPr>
            <w:r w:rsidRPr="004C04C9">
              <w:rPr>
                <w:lang w:val="sr-Cyrl-CS"/>
              </w:rPr>
              <w:t xml:space="preserve">О. Спасојевић, </w:t>
            </w:r>
          </w:p>
          <w:p w:rsidR="00660278" w:rsidRPr="004C04C9" w:rsidRDefault="00660278" w:rsidP="00F858BA">
            <w:pPr>
              <w:rPr>
                <w:lang w:val="sr-Cyrl-CS"/>
              </w:rPr>
            </w:pPr>
            <w:r w:rsidRPr="004C04C9">
              <w:rPr>
                <w:lang w:val="sr-Cyrl-CS"/>
              </w:rPr>
              <w:t>С. Јанковић</w:t>
            </w:r>
          </w:p>
          <w:p w:rsidR="00660278" w:rsidRPr="004C04C9" w:rsidRDefault="00660278" w:rsidP="00F858BA">
            <w:pPr>
              <w:rPr>
                <w:lang w:val="sr-Cyrl-CS"/>
              </w:rPr>
            </w:pPr>
            <w:r w:rsidRPr="004C04C9">
              <w:rPr>
                <w:lang w:val="sr-Cyrl-CS"/>
              </w:rPr>
              <w:t>М. Анђелић</w:t>
            </w:r>
          </w:p>
        </w:tc>
        <w:tc>
          <w:tcPr>
            <w:tcW w:w="3590" w:type="dxa"/>
            <w:vAlign w:val="center"/>
          </w:tcPr>
          <w:p w:rsidR="00660278" w:rsidRPr="004C04C9" w:rsidRDefault="00660278" w:rsidP="00F858BA">
            <w:pPr>
              <w:rPr>
                <w:lang w:val="sr-Cyrl-CS"/>
              </w:rPr>
            </w:pPr>
            <w:r w:rsidRPr="004C04C9">
              <w:rPr>
                <w:lang w:val="sr-Cyrl-CS"/>
              </w:rPr>
              <w:t>Послате апликационе пријаве</w:t>
            </w:r>
          </w:p>
        </w:tc>
      </w:tr>
      <w:tr w:rsidR="00660278" w:rsidRPr="004C04C9" w:rsidTr="00C34B38">
        <w:trPr>
          <w:trHeight w:val="441"/>
        </w:trPr>
        <w:tc>
          <w:tcPr>
            <w:tcW w:w="1675" w:type="dxa"/>
            <w:shd w:val="clear" w:color="auto" w:fill="auto"/>
            <w:vAlign w:val="center"/>
          </w:tcPr>
          <w:p w:rsidR="00660278" w:rsidRPr="004C04C9" w:rsidRDefault="00660278" w:rsidP="00F858BA">
            <w:pPr>
              <w:jc w:val="center"/>
              <w:rPr>
                <w:lang w:val="sr-Cyrl-CS"/>
              </w:rPr>
            </w:pPr>
            <w:r w:rsidRPr="004C04C9">
              <w:rPr>
                <w:lang w:val="sr-Cyrl-CS"/>
              </w:rPr>
              <w:t>фебруар 2019.</w:t>
            </w:r>
          </w:p>
        </w:tc>
        <w:tc>
          <w:tcPr>
            <w:tcW w:w="4050" w:type="dxa"/>
            <w:shd w:val="clear" w:color="auto" w:fill="auto"/>
            <w:vAlign w:val="center"/>
          </w:tcPr>
          <w:p w:rsidR="00660278" w:rsidRPr="004C04C9" w:rsidRDefault="00660278" w:rsidP="00F858BA">
            <w:pPr>
              <w:ind w:left="283" w:hanging="283"/>
              <w:rPr>
                <w:lang w:val="sr-Cyrl-CS"/>
              </w:rPr>
            </w:pPr>
            <w:r w:rsidRPr="004C04C9">
              <w:rPr>
                <w:lang w:val="sr-Cyrl-CS"/>
              </w:rPr>
              <w:t>Израда пројектне документације и апликација за Еразмус КА1 и КА2 пројекте</w:t>
            </w:r>
          </w:p>
          <w:p w:rsidR="00660278" w:rsidRPr="004C04C9" w:rsidRDefault="00660278" w:rsidP="00F858BA">
            <w:pPr>
              <w:ind w:left="283" w:hanging="283"/>
              <w:rPr>
                <w:lang w:val="sr-Cyrl-CS"/>
              </w:rPr>
            </w:pPr>
            <w:r w:rsidRPr="004C04C9">
              <w:rPr>
                <w:lang w:val="sr-Cyrl-CS"/>
              </w:rPr>
              <w:t>Ревизија Европског развојног плана</w:t>
            </w:r>
          </w:p>
          <w:p w:rsidR="00660278" w:rsidRPr="004C04C9" w:rsidRDefault="00660278" w:rsidP="00F858BA">
            <w:pPr>
              <w:ind w:left="283" w:hanging="283"/>
              <w:rPr>
                <w:lang w:val="sr-Cyrl-CS"/>
              </w:rPr>
            </w:pPr>
          </w:p>
        </w:tc>
        <w:tc>
          <w:tcPr>
            <w:tcW w:w="3682" w:type="dxa"/>
            <w:shd w:val="clear" w:color="auto" w:fill="auto"/>
            <w:vAlign w:val="center"/>
          </w:tcPr>
          <w:p w:rsidR="00660278" w:rsidRPr="004C04C9" w:rsidRDefault="00660278" w:rsidP="00F858BA">
            <w:pPr>
              <w:ind w:left="283" w:hanging="283"/>
              <w:rPr>
                <w:lang w:val="sr-Cyrl-CS"/>
              </w:rPr>
            </w:pPr>
            <w:r w:rsidRPr="004C04C9">
              <w:rPr>
                <w:lang w:val="sr-Cyrl-CS"/>
              </w:rPr>
              <w:t>Писање апликације за учествовање на конкурсу за Еразмус + пројекте</w:t>
            </w:r>
          </w:p>
        </w:tc>
        <w:tc>
          <w:tcPr>
            <w:tcW w:w="1841" w:type="dxa"/>
            <w:shd w:val="clear" w:color="auto" w:fill="auto"/>
            <w:vAlign w:val="center"/>
          </w:tcPr>
          <w:p w:rsidR="00660278" w:rsidRPr="004C04C9" w:rsidRDefault="00660278" w:rsidP="00F858BA">
            <w:pPr>
              <w:rPr>
                <w:lang w:val="sr-Cyrl-CS"/>
              </w:rPr>
            </w:pPr>
            <w:r w:rsidRPr="004C04C9">
              <w:rPr>
                <w:lang w:val="sr-Cyrl-CS"/>
              </w:rPr>
              <w:t xml:space="preserve">О. Спасојевић, </w:t>
            </w:r>
          </w:p>
          <w:p w:rsidR="00660278" w:rsidRPr="004C04C9" w:rsidRDefault="00660278" w:rsidP="00F858BA">
            <w:pPr>
              <w:rPr>
                <w:lang w:val="sr-Cyrl-CS"/>
              </w:rPr>
            </w:pPr>
            <w:r w:rsidRPr="004C04C9">
              <w:rPr>
                <w:lang w:val="sr-Cyrl-CS"/>
              </w:rPr>
              <w:t>Ј. Алексић</w:t>
            </w:r>
          </w:p>
        </w:tc>
        <w:tc>
          <w:tcPr>
            <w:tcW w:w="3590" w:type="dxa"/>
            <w:vAlign w:val="center"/>
          </w:tcPr>
          <w:p w:rsidR="00660278" w:rsidRPr="004C04C9" w:rsidRDefault="00660278" w:rsidP="00F858BA">
            <w:pPr>
              <w:rPr>
                <w:lang w:val="sr-Cyrl-CS"/>
              </w:rPr>
            </w:pPr>
            <w:r w:rsidRPr="004C04C9">
              <w:rPr>
                <w:lang w:val="sr-Cyrl-CS"/>
              </w:rPr>
              <w:t>Послате апликационе пријаве;</w:t>
            </w:r>
          </w:p>
          <w:p w:rsidR="00660278" w:rsidRPr="004C04C9" w:rsidRDefault="00660278" w:rsidP="00F858BA">
            <w:pPr>
              <w:rPr>
                <w:lang w:val="sr-Cyrl-CS"/>
              </w:rPr>
            </w:pPr>
            <w:r w:rsidRPr="004C04C9">
              <w:rPr>
                <w:lang w:val="sr-Cyrl-CS"/>
              </w:rPr>
              <w:t>Допуњен Европски развојни план</w:t>
            </w:r>
          </w:p>
        </w:tc>
      </w:tr>
      <w:tr w:rsidR="00660278" w:rsidRPr="004C04C9" w:rsidTr="00C34B38">
        <w:trPr>
          <w:trHeight w:val="441"/>
        </w:trPr>
        <w:tc>
          <w:tcPr>
            <w:tcW w:w="1675" w:type="dxa"/>
            <w:shd w:val="clear" w:color="auto" w:fill="auto"/>
            <w:vAlign w:val="center"/>
          </w:tcPr>
          <w:p w:rsidR="00660278" w:rsidRPr="004C04C9" w:rsidRDefault="00660278" w:rsidP="00F858BA">
            <w:pPr>
              <w:jc w:val="center"/>
              <w:rPr>
                <w:lang w:val="sr-Cyrl-CS"/>
              </w:rPr>
            </w:pPr>
            <w:r w:rsidRPr="004C04C9">
              <w:rPr>
                <w:lang w:val="sr-Cyrl-CS"/>
              </w:rPr>
              <w:t>март 2019.</w:t>
            </w:r>
          </w:p>
        </w:tc>
        <w:tc>
          <w:tcPr>
            <w:tcW w:w="4050" w:type="dxa"/>
            <w:shd w:val="clear" w:color="auto" w:fill="auto"/>
            <w:vAlign w:val="center"/>
          </w:tcPr>
          <w:p w:rsidR="00660278" w:rsidRPr="004C04C9" w:rsidRDefault="00660278" w:rsidP="00F858BA">
            <w:pPr>
              <w:ind w:left="283" w:hanging="283"/>
              <w:rPr>
                <w:lang w:val="sr-Cyrl-CS"/>
              </w:rPr>
            </w:pPr>
            <w:r w:rsidRPr="004C04C9">
              <w:rPr>
                <w:lang w:val="sr-Cyrl-CS"/>
              </w:rPr>
              <w:t>Састанак поводом планирања аплицирања за пројекте и донације (фондације и амбасаде)</w:t>
            </w:r>
          </w:p>
        </w:tc>
        <w:tc>
          <w:tcPr>
            <w:tcW w:w="3682" w:type="dxa"/>
            <w:shd w:val="clear" w:color="auto" w:fill="auto"/>
            <w:vAlign w:val="center"/>
          </w:tcPr>
          <w:p w:rsidR="00660278" w:rsidRPr="004C04C9" w:rsidRDefault="00660278" w:rsidP="00F858BA">
            <w:pPr>
              <w:ind w:left="283" w:hanging="283"/>
              <w:rPr>
                <w:lang w:val="sr-Cyrl-CS"/>
              </w:rPr>
            </w:pPr>
            <w:r w:rsidRPr="004C04C9">
              <w:rPr>
                <w:lang w:val="sr-Cyrl-CS"/>
              </w:rPr>
              <w:t>Састанак чланова Тима; прикупљање информација о потребама школе и конкурсним роковима</w:t>
            </w:r>
          </w:p>
        </w:tc>
        <w:tc>
          <w:tcPr>
            <w:tcW w:w="1841" w:type="dxa"/>
            <w:shd w:val="clear" w:color="auto" w:fill="auto"/>
            <w:vAlign w:val="center"/>
          </w:tcPr>
          <w:p w:rsidR="00660278" w:rsidRPr="004C04C9" w:rsidRDefault="00660278" w:rsidP="00F858BA">
            <w:pPr>
              <w:rPr>
                <w:lang w:val="sr-Cyrl-CS"/>
              </w:rPr>
            </w:pPr>
            <w:r w:rsidRPr="004C04C9">
              <w:rPr>
                <w:lang w:val="sr-Cyrl-CS"/>
              </w:rPr>
              <w:t>Сви чланови Тима</w:t>
            </w:r>
          </w:p>
        </w:tc>
        <w:tc>
          <w:tcPr>
            <w:tcW w:w="3590" w:type="dxa"/>
            <w:vAlign w:val="center"/>
          </w:tcPr>
          <w:p w:rsidR="00660278" w:rsidRPr="004C04C9" w:rsidRDefault="00660278" w:rsidP="00F858BA">
            <w:pPr>
              <w:rPr>
                <w:lang w:val="sr-Cyrl-CS"/>
              </w:rPr>
            </w:pPr>
            <w:r w:rsidRPr="004C04C9">
              <w:rPr>
                <w:lang w:val="sr-Cyrl-CS"/>
              </w:rPr>
              <w:t>Размотрене могућности различитих фондова и календар конкурса</w:t>
            </w:r>
          </w:p>
        </w:tc>
      </w:tr>
      <w:tr w:rsidR="00660278" w:rsidRPr="004C04C9" w:rsidTr="00C34B38">
        <w:trPr>
          <w:trHeight w:val="441"/>
        </w:trPr>
        <w:tc>
          <w:tcPr>
            <w:tcW w:w="1675" w:type="dxa"/>
            <w:shd w:val="clear" w:color="auto" w:fill="auto"/>
            <w:vAlign w:val="center"/>
          </w:tcPr>
          <w:p w:rsidR="00660278" w:rsidRPr="004C04C9" w:rsidRDefault="00660278" w:rsidP="00F858BA">
            <w:pPr>
              <w:jc w:val="center"/>
              <w:rPr>
                <w:lang w:val="sr-Cyrl-CS"/>
              </w:rPr>
            </w:pPr>
            <w:r w:rsidRPr="004C04C9">
              <w:rPr>
                <w:lang w:val="sr-Cyrl-CS"/>
              </w:rPr>
              <w:t>април, мај</w:t>
            </w:r>
          </w:p>
        </w:tc>
        <w:tc>
          <w:tcPr>
            <w:tcW w:w="4050" w:type="dxa"/>
            <w:shd w:val="clear" w:color="auto" w:fill="auto"/>
            <w:vAlign w:val="center"/>
          </w:tcPr>
          <w:p w:rsidR="00660278" w:rsidRPr="004C04C9" w:rsidRDefault="00660278" w:rsidP="00F858BA">
            <w:pPr>
              <w:ind w:left="283" w:hanging="283"/>
              <w:rPr>
                <w:lang w:val="sr-Cyrl-CS"/>
              </w:rPr>
            </w:pPr>
            <w:r w:rsidRPr="004C04C9">
              <w:rPr>
                <w:lang w:val="sr-Cyrl-CS"/>
              </w:rPr>
              <w:t>Реализација пројекта „Образовање за права детета“</w:t>
            </w:r>
          </w:p>
        </w:tc>
        <w:tc>
          <w:tcPr>
            <w:tcW w:w="3682" w:type="dxa"/>
            <w:shd w:val="clear" w:color="auto" w:fill="auto"/>
            <w:vAlign w:val="center"/>
          </w:tcPr>
          <w:p w:rsidR="00660278" w:rsidRPr="004C04C9" w:rsidRDefault="00660278" w:rsidP="00F858BA">
            <w:pPr>
              <w:ind w:left="283" w:hanging="283"/>
              <w:rPr>
                <w:lang w:val="sr-Cyrl-CS"/>
              </w:rPr>
            </w:pPr>
            <w:r w:rsidRPr="004C04C9">
              <w:rPr>
                <w:lang w:val="sr-Cyrl-CS"/>
              </w:rPr>
              <w:t xml:space="preserve">Укључивање школе у пројекат, подела задужења, обука наставника </w:t>
            </w:r>
          </w:p>
        </w:tc>
        <w:tc>
          <w:tcPr>
            <w:tcW w:w="1841" w:type="dxa"/>
            <w:shd w:val="clear" w:color="auto" w:fill="auto"/>
            <w:vAlign w:val="center"/>
          </w:tcPr>
          <w:p w:rsidR="00660278" w:rsidRPr="004C04C9" w:rsidRDefault="00660278" w:rsidP="00F858BA">
            <w:pPr>
              <w:rPr>
                <w:lang w:val="sr-Cyrl-CS"/>
              </w:rPr>
            </w:pPr>
            <w:r w:rsidRPr="004C04C9">
              <w:rPr>
                <w:lang w:val="sr-Cyrl-CS"/>
              </w:rPr>
              <w:t>М. Анђелић</w:t>
            </w:r>
          </w:p>
        </w:tc>
        <w:tc>
          <w:tcPr>
            <w:tcW w:w="3590" w:type="dxa"/>
            <w:vAlign w:val="center"/>
          </w:tcPr>
          <w:p w:rsidR="00660278" w:rsidRPr="004C04C9" w:rsidRDefault="00660278" w:rsidP="00F858BA">
            <w:pPr>
              <w:rPr>
                <w:lang w:val="sr-Cyrl-CS"/>
              </w:rPr>
            </w:pPr>
            <w:r w:rsidRPr="004C04C9">
              <w:rPr>
                <w:lang w:val="sr-Cyrl-CS"/>
              </w:rPr>
              <w:t>Школа се придружила пројекту; Наставници су похађали обуку о правима детета</w:t>
            </w:r>
          </w:p>
        </w:tc>
      </w:tr>
      <w:tr w:rsidR="00660278" w:rsidRPr="004C04C9" w:rsidTr="00C34B38">
        <w:trPr>
          <w:trHeight w:val="441"/>
        </w:trPr>
        <w:tc>
          <w:tcPr>
            <w:tcW w:w="1675" w:type="dxa"/>
            <w:shd w:val="clear" w:color="auto" w:fill="auto"/>
            <w:vAlign w:val="center"/>
          </w:tcPr>
          <w:p w:rsidR="00660278" w:rsidRPr="004C04C9" w:rsidRDefault="00660278" w:rsidP="00F858BA">
            <w:pPr>
              <w:ind w:left="283" w:hanging="283"/>
              <w:jc w:val="center"/>
              <w:rPr>
                <w:lang w:val="sr-Cyrl-CS"/>
              </w:rPr>
            </w:pPr>
            <w:r w:rsidRPr="004C04C9">
              <w:rPr>
                <w:lang w:val="sr-Cyrl-CS"/>
              </w:rPr>
              <w:t>април - мај</w:t>
            </w:r>
          </w:p>
        </w:tc>
        <w:tc>
          <w:tcPr>
            <w:tcW w:w="4050" w:type="dxa"/>
            <w:shd w:val="clear" w:color="auto" w:fill="auto"/>
            <w:vAlign w:val="center"/>
          </w:tcPr>
          <w:p w:rsidR="00660278" w:rsidRPr="004C04C9" w:rsidRDefault="00660278" w:rsidP="00F858BA">
            <w:pPr>
              <w:ind w:left="283" w:hanging="283"/>
            </w:pPr>
            <w:r w:rsidRPr="004C04C9">
              <w:rPr>
                <w:lang w:val="sr-Cyrl-CS"/>
              </w:rPr>
              <w:t>Реализација Етвининг пројекта Schoolovision 2019“</w:t>
            </w:r>
          </w:p>
        </w:tc>
        <w:tc>
          <w:tcPr>
            <w:tcW w:w="3682" w:type="dxa"/>
            <w:shd w:val="clear" w:color="auto" w:fill="auto"/>
            <w:vAlign w:val="center"/>
          </w:tcPr>
          <w:p w:rsidR="00660278" w:rsidRPr="004C04C9" w:rsidRDefault="00660278" w:rsidP="00F858BA">
            <w:r w:rsidRPr="004C04C9">
              <w:t>Учешће у пројекту; сарадња са школама из других земаља</w:t>
            </w:r>
          </w:p>
        </w:tc>
        <w:tc>
          <w:tcPr>
            <w:tcW w:w="1841" w:type="dxa"/>
            <w:shd w:val="clear" w:color="auto" w:fill="auto"/>
            <w:vAlign w:val="center"/>
          </w:tcPr>
          <w:p w:rsidR="00660278" w:rsidRPr="004C04C9" w:rsidRDefault="00660278" w:rsidP="00F858BA">
            <w:r w:rsidRPr="004C04C9">
              <w:t xml:space="preserve">М. Златковић, </w:t>
            </w:r>
          </w:p>
          <w:p w:rsidR="00660278" w:rsidRPr="004C04C9" w:rsidRDefault="00660278" w:rsidP="00F858BA">
            <w:r w:rsidRPr="004C04C9">
              <w:t>В. Недељковић</w:t>
            </w:r>
          </w:p>
        </w:tc>
        <w:tc>
          <w:tcPr>
            <w:tcW w:w="3590" w:type="dxa"/>
            <w:vAlign w:val="center"/>
          </w:tcPr>
          <w:p w:rsidR="00660278" w:rsidRPr="004C04C9" w:rsidRDefault="00660278" w:rsidP="00F858BA">
            <w:pPr>
              <w:rPr>
                <w:lang w:val="sr-Cyrl-CS"/>
              </w:rPr>
            </w:pPr>
            <w:r w:rsidRPr="004C04C9">
              <w:rPr>
                <w:lang w:val="sr-Cyrl-CS"/>
              </w:rPr>
              <w:t>Освојено друго место на музичком такмичењу у оквиру пројекта</w:t>
            </w:r>
          </w:p>
        </w:tc>
      </w:tr>
      <w:tr w:rsidR="00660278" w:rsidRPr="004C04C9" w:rsidTr="00C34B38">
        <w:trPr>
          <w:trHeight w:val="441"/>
        </w:trPr>
        <w:tc>
          <w:tcPr>
            <w:tcW w:w="1675" w:type="dxa"/>
            <w:shd w:val="clear" w:color="auto" w:fill="auto"/>
            <w:vAlign w:val="center"/>
          </w:tcPr>
          <w:p w:rsidR="00660278" w:rsidRPr="004C04C9" w:rsidRDefault="00660278" w:rsidP="00F858BA">
            <w:pPr>
              <w:ind w:left="283" w:hanging="283"/>
              <w:jc w:val="center"/>
              <w:rPr>
                <w:lang w:val="sr-Cyrl-CS"/>
              </w:rPr>
            </w:pPr>
            <w:r w:rsidRPr="004C04C9">
              <w:rPr>
                <w:lang w:val="sr-Cyrl-CS"/>
              </w:rPr>
              <w:lastRenderedPageBreak/>
              <w:t>мај 2019.</w:t>
            </w:r>
          </w:p>
        </w:tc>
        <w:tc>
          <w:tcPr>
            <w:tcW w:w="4050" w:type="dxa"/>
            <w:shd w:val="clear" w:color="auto" w:fill="auto"/>
            <w:vAlign w:val="center"/>
          </w:tcPr>
          <w:p w:rsidR="00660278" w:rsidRPr="004C04C9" w:rsidRDefault="00660278" w:rsidP="00F858BA">
            <w:pPr>
              <w:ind w:left="283" w:hanging="283"/>
              <w:rPr>
                <w:lang w:val="sr-Cyrl-CS"/>
              </w:rPr>
            </w:pPr>
            <w:r w:rsidRPr="004C04C9">
              <w:rPr>
                <w:lang w:val="sr-Cyrl-CS"/>
              </w:rPr>
              <w:t>Сарадња са тимом Еко школа</w:t>
            </w:r>
          </w:p>
        </w:tc>
        <w:tc>
          <w:tcPr>
            <w:tcW w:w="3682" w:type="dxa"/>
            <w:shd w:val="clear" w:color="auto" w:fill="auto"/>
            <w:vAlign w:val="center"/>
          </w:tcPr>
          <w:p w:rsidR="00660278" w:rsidRPr="004C04C9" w:rsidRDefault="00660278" w:rsidP="00F858BA">
            <w:pPr>
              <w:rPr>
                <w:lang w:val="sr-Cyrl-CS"/>
              </w:rPr>
            </w:pPr>
            <w:r w:rsidRPr="004C04C9">
              <w:rPr>
                <w:lang w:val="sr-Cyrl-CS"/>
              </w:rPr>
              <w:t>Извештавање о активностима Еко школе, учествовање у заједничким активностима</w:t>
            </w:r>
          </w:p>
        </w:tc>
        <w:tc>
          <w:tcPr>
            <w:tcW w:w="1841" w:type="dxa"/>
            <w:shd w:val="clear" w:color="auto" w:fill="auto"/>
            <w:vAlign w:val="center"/>
          </w:tcPr>
          <w:p w:rsidR="00660278" w:rsidRPr="004C04C9" w:rsidRDefault="00660278" w:rsidP="00F858BA">
            <w:pPr>
              <w:rPr>
                <w:lang w:val="sr-Cyrl-CS"/>
              </w:rPr>
            </w:pPr>
            <w:r w:rsidRPr="004C04C9">
              <w:rPr>
                <w:lang w:val="sr-Cyrl-CS"/>
              </w:rPr>
              <w:t>С. Радивојевић</w:t>
            </w:r>
          </w:p>
        </w:tc>
        <w:tc>
          <w:tcPr>
            <w:tcW w:w="3590" w:type="dxa"/>
            <w:vAlign w:val="center"/>
          </w:tcPr>
          <w:p w:rsidR="00660278" w:rsidRPr="004C04C9" w:rsidRDefault="00660278" w:rsidP="00F858BA">
            <w:pPr>
              <w:rPr>
                <w:lang w:val="sr-Cyrl-CS"/>
              </w:rPr>
            </w:pPr>
            <w:r w:rsidRPr="004C04C9">
              <w:rPr>
                <w:lang w:val="sr-Cyrl-CS"/>
              </w:rPr>
              <w:t>Организован велики број активности; разматран извештај о раду Еко школе</w:t>
            </w:r>
          </w:p>
        </w:tc>
      </w:tr>
      <w:tr w:rsidR="00660278" w:rsidRPr="004C04C9" w:rsidTr="00C34B38">
        <w:trPr>
          <w:trHeight w:val="441"/>
        </w:trPr>
        <w:tc>
          <w:tcPr>
            <w:tcW w:w="1675" w:type="dxa"/>
            <w:shd w:val="clear" w:color="auto" w:fill="auto"/>
            <w:vAlign w:val="center"/>
          </w:tcPr>
          <w:p w:rsidR="00660278" w:rsidRPr="004C04C9" w:rsidRDefault="00660278" w:rsidP="00F858BA">
            <w:pPr>
              <w:ind w:left="283" w:hanging="283"/>
              <w:jc w:val="center"/>
              <w:rPr>
                <w:lang w:val="sr-Cyrl-CS"/>
              </w:rPr>
            </w:pPr>
            <w:r w:rsidRPr="004C04C9">
              <w:rPr>
                <w:lang w:val="sr-Cyrl-CS"/>
              </w:rPr>
              <w:t>јун 2019.</w:t>
            </w:r>
          </w:p>
        </w:tc>
        <w:tc>
          <w:tcPr>
            <w:tcW w:w="4050" w:type="dxa"/>
            <w:shd w:val="clear" w:color="auto" w:fill="auto"/>
            <w:vAlign w:val="center"/>
          </w:tcPr>
          <w:p w:rsidR="00660278" w:rsidRPr="004C04C9" w:rsidRDefault="00660278" w:rsidP="00F858BA">
            <w:pPr>
              <w:ind w:left="283" w:hanging="283"/>
              <w:rPr>
                <w:lang w:val="sr-Cyrl-CS"/>
              </w:rPr>
            </w:pPr>
            <w:r w:rsidRPr="004C04C9">
              <w:rPr>
                <w:lang w:val="sr-Cyrl-CS"/>
              </w:rPr>
              <w:t>Учешће на семинару за Етвининг амбасадоре у Сарајеву</w:t>
            </w:r>
          </w:p>
          <w:p w:rsidR="00660278" w:rsidRPr="004C04C9" w:rsidRDefault="00660278" w:rsidP="00F858BA">
            <w:pPr>
              <w:ind w:left="283" w:hanging="283"/>
              <w:rPr>
                <w:lang w:val="sr-Cyrl-CS"/>
              </w:rPr>
            </w:pPr>
          </w:p>
        </w:tc>
        <w:tc>
          <w:tcPr>
            <w:tcW w:w="3682" w:type="dxa"/>
            <w:shd w:val="clear" w:color="auto" w:fill="auto"/>
            <w:vAlign w:val="center"/>
          </w:tcPr>
          <w:p w:rsidR="00660278" w:rsidRPr="004C04C9" w:rsidRDefault="00660278" w:rsidP="00F858BA">
            <w:pPr>
              <w:rPr>
                <w:lang w:val="sr-Cyrl-CS"/>
              </w:rPr>
            </w:pPr>
            <w:r w:rsidRPr="004C04C9">
              <w:rPr>
                <w:lang w:val="sr-Cyrl-CS"/>
              </w:rPr>
              <w:t>Учешће на семинару, сарадња са наставницима из других земаља</w:t>
            </w:r>
          </w:p>
        </w:tc>
        <w:tc>
          <w:tcPr>
            <w:tcW w:w="1841" w:type="dxa"/>
            <w:shd w:val="clear" w:color="auto" w:fill="auto"/>
            <w:vAlign w:val="center"/>
          </w:tcPr>
          <w:p w:rsidR="00660278" w:rsidRPr="004C04C9" w:rsidRDefault="00660278" w:rsidP="00F858BA">
            <w:pPr>
              <w:rPr>
                <w:lang w:val="sr-Cyrl-CS"/>
              </w:rPr>
            </w:pPr>
            <w:r w:rsidRPr="004C04C9">
              <w:rPr>
                <w:lang w:val="sr-Cyrl-CS"/>
              </w:rPr>
              <w:t>О. Спасојевић</w:t>
            </w:r>
          </w:p>
        </w:tc>
        <w:tc>
          <w:tcPr>
            <w:tcW w:w="3590" w:type="dxa"/>
            <w:vAlign w:val="center"/>
          </w:tcPr>
          <w:p w:rsidR="00660278" w:rsidRPr="004C04C9" w:rsidRDefault="00660278" w:rsidP="00F858BA">
            <w:pPr>
              <w:rPr>
                <w:lang w:val="sr-Cyrl-CS"/>
              </w:rPr>
            </w:pPr>
            <w:r w:rsidRPr="004C04C9">
              <w:rPr>
                <w:lang w:val="sr-Cyrl-CS"/>
              </w:rPr>
              <w:t xml:space="preserve">Размотрене могућности за будућу сарадњу </w:t>
            </w:r>
          </w:p>
        </w:tc>
      </w:tr>
      <w:tr w:rsidR="00660278" w:rsidRPr="004C04C9" w:rsidTr="00C34B38">
        <w:trPr>
          <w:trHeight w:val="441"/>
        </w:trPr>
        <w:tc>
          <w:tcPr>
            <w:tcW w:w="1675" w:type="dxa"/>
            <w:shd w:val="clear" w:color="auto" w:fill="auto"/>
            <w:vAlign w:val="center"/>
          </w:tcPr>
          <w:p w:rsidR="00660278" w:rsidRPr="004C04C9" w:rsidRDefault="00660278" w:rsidP="00F858BA">
            <w:pPr>
              <w:ind w:left="283" w:hanging="283"/>
              <w:jc w:val="center"/>
              <w:rPr>
                <w:lang w:val="sr-Cyrl-CS"/>
              </w:rPr>
            </w:pPr>
            <w:r w:rsidRPr="004C04C9">
              <w:rPr>
                <w:lang w:val="sr-Cyrl-CS"/>
              </w:rPr>
              <w:t>јун 2019.</w:t>
            </w:r>
          </w:p>
        </w:tc>
        <w:tc>
          <w:tcPr>
            <w:tcW w:w="4050" w:type="dxa"/>
            <w:shd w:val="clear" w:color="auto" w:fill="auto"/>
            <w:vAlign w:val="center"/>
          </w:tcPr>
          <w:p w:rsidR="00660278" w:rsidRPr="004C04C9" w:rsidRDefault="00660278" w:rsidP="00F858BA">
            <w:pPr>
              <w:ind w:left="283" w:hanging="283"/>
              <w:rPr>
                <w:lang w:val="sr-Cyrl-CS"/>
              </w:rPr>
            </w:pPr>
            <w:r w:rsidRPr="004C04C9">
              <w:rPr>
                <w:lang w:val="sr-Cyrl-CS"/>
              </w:rPr>
              <w:t>Сумирање резултата; планирање наредних активности</w:t>
            </w:r>
          </w:p>
          <w:p w:rsidR="00660278" w:rsidRPr="004C04C9" w:rsidRDefault="00660278" w:rsidP="00F858BA">
            <w:pPr>
              <w:ind w:left="283" w:hanging="283"/>
              <w:rPr>
                <w:lang w:val="sr-Cyrl-CS"/>
              </w:rPr>
            </w:pPr>
          </w:p>
        </w:tc>
        <w:tc>
          <w:tcPr>
            <w:tcW w:w="3682" w:type="dxa"/>
            <w:shd w:val="clear" w:color="auto" w:fill="auto"/>
            <w:vAlign w:val="center"/>
          </w:tcPr>
          <w:p w:rsidR="00660278" w:rsidRPr="004C04C9" w:rsidRDefault="00660278" w:rsidP="00F858BA">
            <w:pPr>
              <w:rPr>
                <w:lang w:val="sr-Cyrl-CS"/>
              </w:rPr>
            </w:pPr>
            <w:r w:rsidRPr="004C04C9">
              <w:rPr>
                <w:lang w:val="sr-Cyrl-CS"/>
              </w:rPr>
              <w:t>Разматрање реализованих активности и даљих могућности</w:t>
            </w:r>
          </w:p>
        </w:tc>
        <w:tc>
          <w:tcPr>
            <w:tcW w:w="1841" w:type="dxa"/>
            <w:shd w:val="clear" w:color="auto" w:fill="auto"/>
            <w:vAlign w:val="center"/>
          </w:tcPr>
          <w:p w:rsidR="00660278" w:rsidRPr="004C04C9" w:rsidRDefault="00660278" w:rsidP="00F858BA">
            <w:r w:rsidRPr="004C04C9">
              <w:t>Сви чланови Тима</w:t>
            </w:r>
          </w:p>
        </w:tc>
        <w:tc>
          <w:tcPr>
            <w:tcW w:w="3590" w:type="dxa"/>
            <w:vAlign w:val="center"/>
          </w:tcPr>
          <w:p w:rsidR="00660278" w:rsidRPr="004C04C9" w:rsidRDefault="00660278" w:rsidP="00F858BA">
            <w:pPr>
              <w:rPr>
                <w:lang w:val="sr-Cyrl-CS"/>
              </w:rPr>
            </w:pPr>
            <w:r w:rsidRPr="004C04C9">
              <w:rPr>
                <w:lang w:val="sr-Cyrl-CS"/>
              </w:rPr>
              <w:t>Сачињен Извештај о раду Тима</w:t>
            </w:r>
          </w:p>
        </w:tc>
      </w:tr>
    </w:tbl>
    <w:p w:rsidR="00660278" w:rsidRPr="004C04C9" w:rsidRDefault="00660278" w:rsidP="00660278">
      <w:pPr>
        <w:tabs>
          <w:tab w:val="left" w:pos="1260"/>
        </w:tabs>
      </w:pPr>
    </w:p>
    <w:p w:rsidR="00660278" w:rsidRDefault="00660278"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Pr="00846CE6" w:rsidRDefault="00131BE6" w:rsidP="008F6E90">
      <w:pPr>
        <w:jc w:val="both"/>
        <w:rPr>
          <w:sz w:val="22"/>
          <w:szCs w:val="22"/>
          <w:u w:val="single"/>
          <w:lang w:val="en-GB"/>
        </w:rPr>
      </w:pPr>
    </w:p>
    <w:p w:rsidR="00131BE6" w:rsidRDefault="00131BE6" w:rsidP="008F6E90">
      <w:pPr>
        <w:jc w:val="both"/>
        <w:rPr>
          <w:sz w:val="22"/>
          <w:szCs w:val="22"/>
          <w:u w:val="single"/>
          <w:lang w:val="sr-Cyrl-CS"/>
        </w:rPr>
      </w:pPr>
    </w:p>
    <w:p w:rsidR="006366F8" w:rsidRDefault="006366F8" w:rsidP="006366F8">
      <w:pPr>
        <w:jc w:val="both"/>
        <w:rPr>
          <w:sz w:val="22"/>
          <w:szCs w:val="22"/>
          <w:u w:val="single"/>
          <w:lang w:val="sr-Cyrl-CS"/>
        </w:rPr>
      </w:pPr>
      <w:r w:rsidRPr="004C04C9">
        <w:rPr>
          <w:b/>
          <w:lang w:val="sr-Cyrl-CS"/>
        </w:rPr>
        <w:t>12.</w:t>
      </w:r>
      <w:r>
        <w:rPr>
          <w:b/>
          <w:lang w:val="sr-Cyrl-CS"/>
        </w:rPr>
        <w:t xml:space="preserve">5 </w:t>
      </w:r>
      <w:r>
        <w:rPr>
          <w:rFonts w:eastAsia="Arial"/>
          <w:color w:val="000000"/>
        </w:rPr>
        <w:t xml:space="preserve">Извештај </w:t>
      </w:r>
      <w:r w:rsidRPr="005E6EF3">
        <w:rPr>
          <w:rFonts w:eastAsia="Arial"/>
          <w:color w:val="000000"/>
        </w:rPr>
        <w:t>Tима</w:t>
      </w:r>
      <w:r>
        <w:rPr>
          <w:rFonts w:eastAsia="Arial"/>
          <w:color w:val="000000"/>
        </w:rPr>
        <w:t xml:space="preserve"> </w:t>
      </w:r>
      <w:r w:rsidRPr="005E6EF3">
        <w:rPr>
          <w:rFonts w:eastAsia="Arial"/>
          <w:color w:val="000000"/>
        </w:rPr>
        <w:t>за</w:t>
      </w:r>
      <w:r>
        <w:rPr>
          <w:rFonts w:eastAsia="Arial"/>
          <w:color w:val="000000"/>
        </w:rPr>
        <w:t xml:space="preserve"> </w:t>
      </w:r>
      <w:r w:rsidRPr="005E6EF3">
        <w:rPr>
          <w:rFonts w:eastAsia="Arial"/>
          <w:color w:val="000000"/>
        </w:rPr>
        <w:t>развој</w:t>
      </w:r>
      <w:r>
        <w:rPr>
          <w:rFonts w:eastAsia="Arial"/>
          <w:color w:val="000000"/>
        </w:rPr>
        <w:t xml:space="preserve"> </w:t>
      </w:r>
      <w:r w:rsidRPr="005E6EF3">
        <w:rPr>
          <w:rFonts w:eastAsia="Arial"/>
          <w:color w:val="000000"/>
        </w:rPr>
        <w:t>међупредметних</w:t>
      </w:r>
      <w:r>
        <w:rPr>
          <w:rFonts w:eastAsia="Arial"/>
          <w:color w:val="000000"/>
        </w:rPr>
        <w:t xml:space="preserve"> </w:t>
      </w:r>
      <w:r w:rsidRPr="005E6EF3">
        <w:rPr>
          <w:rFonts w:eastAsia="Arial"/>
          <w:color w:val="000000"/>
        </w:rPr>
        <w:t>компетенција и предузетништва</w:t>
      </w: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rPr>
      </w:pPr>
    </w:p>
    <w:p w:rsidR="00653909" w:rsidRPr="00653909" w:rsidRDefault="00653909" w:rsidP="008F6E90">
      <w:pPr>
        <w:jc w:val="both"/>
        <w:rPr>
          <w:sz w:val="22"/>
          <w:szCs w:val="22"/>
          <w:u w:val="single"/>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Default="00131BE6" w:rsidP="008F6E90">
      <w:pPr>
        <w:jc w:val="both"/>
        <w:rPr>
          <w:sz w:val="22"/>
          <w:szCs w:val="22"/>
          <w:u w:val="single"/>
          <w:lang w:val="sr-Cyrl-CS"/>
        </w:rPr>
      </w:pPr>
    </w:p>
    <w:p w:rsidR="00131BE6" w:rsidRPr="002367A0" w:rsidRDefault="00131BE6" w:rsidP="008F6E90">
      <w:pPr>
        <w:jc w:val="both"/>
        <w:rPr>
          <w:sz w:val="22"/>
          <w:szCs w:val="22"/>
          <w:u w:val="single"/>
        </w:rPr>
      </w:pPr>
    </w:p>
    <w:tbl>
      <w:tblPr>
        <w:tblpPr w:leftFromText="180" w:rightFromText="180" w:vertAnchor="page" w:horzAnchor="margin" w:tblpXSpec="right" w:tblpY="1118"/>
        <w:tblW w:w="151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668"/>
        <w:gridCol w:w="3956"/>
        <w:gridCol w:w="2891"/>
        <w:gridCol w:w="2496"/>
        <w:gridCol w:w="4123"/>
      </w:tblGrid>
      <w:tr w:rsidR="00131BE6" w:rsidRPr="005E6EF3" w:rsidTr="00131BE6">
        <w:trPr>
          <w:trHeight w:val="674"/>
        </w:trPr>
        <w:tc>
          <w:tcPr>
            <w:tcW w:w="1668" w:type="dxa"/>
            <w:tcBorders>
              <w:left w:val="double" w:sz="4" w:space="0" w:color="auto"/>
            </w:tcBorders>
            <w:shd w:val="clear" w:color="auto" w:fill="auto"/>
            <w:vAlign w:val="center"/>
          </w:tcPr>
          <w:p w:rsidR="00131BE6" w:rsidRDefault="00131BE6" w:rsidP="00131BE6">
            <w:pPr>
              <w:jc w:val="center"/>
              <w:rPr>
                <w:b/>
                <w:lang w:val="sr-Cyrl-CS"/>
              </w:rPr>
            </w:pPr>
            <w:bookmarkStart w:id="6" w:name="_Hlk17660309"/>
            <w:r w:rsidRPr="005E6EF3">
              <w:rPr>
                <w:b/>
                <w:lang w:val="sr-Cyrl-CS"/>
              </w:rPr>
              <w:t>Време реализа</w:t>
            </w:r>
          </w:p>
          <w:p w:rsidR="00131BE6" w:rsidRPr="005E6EF3" w:rsidRDefault="00131BE6" w:rsidP="00131BE6">
            <w:pPr>
              <w:jc w:val="center"/>
              <w:rPr>
                <w:b/>
                <w:lang w:val="sr-Cyrl-CS"/>
              </w:rPr>
            </w:pPr>
            <w:r w:rsidRPr="005E6EF3">
              <w:rPr>
                <w:b/>
                <w:lang w:val="sr-Cyrl-CS"/>
              </w:rPr>
              <w:t>ције</w:t>
            </w:r>
          </w:p>
        </w:tc>
        <w:tc>
          <w:tcPr>
            <w:tcW w:w="3956" w:type="dxa"/>
            <w:shd w:val="clear" w:color="auto" w:fill="auto"/>
            <w:vAlign w:val="center"/>
          </w:tcPr>
          <w:p w:rsidR="00131BE6" w:rsidRPr="005E6EF3" w:rsidRDefault="00131BE6" w:rsidP="00131BE6">
            <w:pPr>
              <w:jc w:val="center"/>
              <w:rPr>
                <w:b/>
                <w:lang w:val="sr-Cyrl-CS"/>
              </w:rPr>
            </w:pPr>
            <w:r w:rsidRPr="005E6EF3">
              <w:rPr>
                <w:b/>
                <w:lang w:val="sr-Cyrl-CS"/>
              </w:rPr>
              <w:t>Активности/теме</w:t>
            </w:r>
          </w:p>
        </w:tc>
        <w:tc>
          <w:tcPr>
            <w:tcW w:w="2891" w:type="dxa"/>
            <w:shd w:val="clear" w:color="auto" w:fill="auto"/>
            <w:vAlign w:val="center"/>
          </w:tcPr>
          <w:p w:rsidR="00131BE6" w:rsidRPr="005E6EF3" w:rsidRDefault="00131BE6" w:rsidP="00131BE6">
            <w:pPr>
              <w:jc w:val="center"/>
              <w:rPr>
                <w:b/>
                <w:lang w:val="sr-Cyrl-CS"/>
              </w:rPr>
            </w:pPr>
            <w:r w:rsidRPr="005E6EF3">
              <w:rPr>
                <w:b/>
                <w:lang w:val="sr-Cyrl-CS"/>
              </w:rPr>
              <w:t>Начин реализације</w:t>
            </w:r>
          </w:p>
        </w:tc>
        <w:tc>
          <w:tcPr>
            <w:tcW w:w="2496" w:type="dxa"/>
            <w:shd w:val="clear" w:color="auto" w:fill="auto"/>
            <w:vAlign w:val="center"/>
          </w:tcPr>
          <w:p w:rsidR="00131BE6" w:rsidRPr="005E6EF3" w:rsidRDefault="00131BE6" w:rsidP="00131BE6">
            <w:pPr>
              <w:jc w:val="center"/>
              <w:rPr>
                <w:b/>
                <w:lang w:val="sr-Cyrl-CS"/>
              </w:rPr>
            </w:pPr>
            <w:r w:rsidRPr="005E6EF3">
              <w:rPr>
                <w:b/>
                <w:lang w:val="sr-Cyrl-CS"/>
              </w:rPr>
              <w:t>Носиоци реализације</w:t>
            </w:r>
          </w:p>
        </w:tc>
        <w:tc>
          <w:tcPr>
            <w:tcW w:w="4123" w:type="dxa"/>
            <w:tcBorders>
              <w:right w:val="double" w:sz="4" w:space="0" w:color="auto"/>
            </w:tcBorders>
            <w:vAlign w:val="center"/>
          </w:tcPr>
          <w:p w:rsidR="00131BE6" w:rsidRPr="005E6EF3" w:rsidRDefault="00131BE6" w:rsidP="00131BE6">
            <w:pPr>
              <w:jc w:val="center"/>
              <w:rPr>
                <w:b/>
                <w:lang w:val="sr-Cyrl-CS"/>
              </w:rPr>
            </w:pPr>
            <w:r w:rsidRPr="005E6EF3">
              <w:rPr>
                <w:b/>
                <w:lang w:val="sr-Cyrl-CS"/>
              </w:rPr>
              <w:t>Резултати</w:t>
            </w:r>
          </w:p>
        </w:tc>
      </w:tr>
      <w:tr w:rsidR="00131BE6" w:rsidRPr="005E6EF3" w:rsidTr="00131BE6">
        <w:trPr>
          <w:cantSplit/>
          <w:trHeight w:val="1346"/>
        </w:trPr>
        <w:tc>
          <w:tcPr>
            <w:tcW w:w="1668" w:type="dxa"/>
            <w:tcBorders>
              <w:top w:val="single" w:sz="4" w:space="0" w:color="000000"/>
              <w:left w:val="double" w:sz="4" w:space="0" w:color="auto"/>
              <w:bottom w:val="single" w:sz="4" w:space="0" w:color="000000"/>
              <w:right w:val="single" w:sz="4" w:space="0" w:color="000000"/>
            </w:tcBorders>
            <w:textDirection w:val="btLr"/>
            <w:vAlign w:val="center"/>
          </w:tcPr>
          <w:p w:rsidR="00131BE6" w:rsidRPr="00B32459" w:rsidRDefault="00131BE6" w:rsidP="00131BE6">
            <w:pPr>
              <w:ind w:left="113" w:right="113"/>
              <w:jc w:val="center"/>
            </w:pPr>
            <w:r w:rsidRPr="005E6EF3">
              <w:rPr>
                <w:rFonts w:eastAsia="Arial"/>
              </w:rPr>
              <w:t>фебруар</w:t>
            </w:r>
          </w:p>
        </w:tc>
        <w:tc>
          <w:tcPr>
            <w:tcW w:w="3956" w:type="dxa"/>
            <w:tcBorders>
              <w:top w:val="single" w:sz="4" w:space="0" w:color="000000"/>
              <w:left w:val="single" w:sz="4" w:space="0" w:color="000000"/>
              <w:bottom w:val="single" w:sz="4" w:space="0" w:color="000000"/>
              <w:right w:val="single" w:sz="4" w:space="0" w:color="000000"/>
            </w:tcBorders>
            <w:vAlign w:val="center"/>
          </w:tcPr>
          <w:p w:rsidR="00131BE6" w:rsidRPr="005E6EF3" w:rsidRDefault="00131BE6" w:rsidP="00131BE6">
            <w:pPr>
              <w:rPr>
                <w:lang w:val="sr-Cyrl-CS"/>
              </w:rPr>
            </w:pPr>
            <w:r w:rsidRPr="005E6EF3">
              <w:rPr>
                <w:rFonts w:eastAsia="Arial"/>
              </w:rPr>
              <w:t>ИзрадаПланаTимазаразвојмеђупредметнихкомпетенција и предузетништва</w:t>
            </w:r>
          </w:p>
        </w:tc>
        <w:tc>
          <w:tcPr>
            <w:tcW w:w="2891" w:type="dxa"/>
            <w:shd w:val="clear" w:color="auto" w:fill="auto"/>
            <w:vAlign w:val="center"/>
          </w:tcPr>
          <w:p w:rsidR="00131BE6" w:rsidRPr="005E6EF3" w:rsidRDefault="00131BE6" w:rsidP="00131BE6">
            <w:pPr>
              <w:rPr>
                <w:lang w:val="sr-Cyrl-CS"/>
              </w:rPr>
            </w:pPr>
            <w:r w:rsidRPr="005E6EF3">
              <w:rPr>
                <w:lang w:val="sr-Cyrl-CS"/>
              </w:rPr>
              <w:t>Путем усаглашавања планова рада</w:t>
            </w:r>
          </w:p>
        </w:tc>
        <w:tc>
          <w:tcPr>
            <w:tcW w:w="2496" w:type="dxa"/>
            <w:shd w:val="clear" w:color="auto" w:fill="auto"/>
            <w:vAlign w:val="center"/>
          </w:tcPr>
          <w:p w:rsidR="00131BE6" w:rsidRPr="005E6EF3" w:rsidRDefault="00131BE6" w:rsidP="00131BE6"/>
          <w:p w:rsidR="00131BE6" w:rsidRPr="005E6EF3" w:rsidRDefault="00131BE6" w:rsidP="00131BE6">
            <w:r w:rsidRPr="005E6EF3">
              <w:t>Директор</w:t>
            </w:r>
          </w:p>
          <w:p w:rsidR="00131BE6" w:rsidRPr="005E6EF3" w:rsidRDefault="00131BE6" w:rsidP="00131BE6"/>
          <w:p w:rsidR="00131BE6" w:rsidRPr="005E6EF3" w:rsidRDefault="00131BE6" w:rsidP="00131BE6">
            <w:pPr>
              <w:rPr>
                <w:lang w:val="sr-Cyrl-CS"/>
              </w:rPr>
            </w:pPr>
            <w:r w:rsidRPr="005E6EF3">
              <w:t xml:space="preserve">Чланови Тима </w:t>
            </w:r>
            <w:r w:rsidRPr="005E6EF3">
              <w:rPr>
                <w:rFonts w:eastAsia="Arial"/>
              </w:rPr>
              <w:t>заразвојмеђупредметнихкомпетенција и предузетништва</w:t>
            </w:r>
          </w:p>
        </w:tc>
        <w:tc>
          <w:tcPr>
            <w:tcW w:w="4123" w:type="dxa"/>
            <w:tcBorders>
              <w:right w:val="double" w:sz="4" w:space="0" w:color="auto"/>
            </w:tcBorders>
            <w:vAlign w:val="center"/>
          </w:tcPr>
          <w:p w:rsidR="00131BE6" w:rsidRPr="005E6EF3" w:rsidRDefault="00131BE6" w:rsidP="00131BE6">
            <w:r w:rsidRPr="005E6EF3">
              <w:t xml:space="preserve">Сачињен је план Тима </w:t>
            </w:r>
            <w:r w:rsidRPr="005E6EF3">
              <w:rPr>
                <w:rFonts w:eastAsia="Arial"/>
              </w:rPr>
              <w:t>заразвојмеђупредметнихкомпетенција и предузетништва</w:t>
            </w:r>
          </w:p>
        </w:tc>
      </w:tr>
      <w:tr w:rsidR="00131BE6" w:rsidRPr="005E6EF3" w:rsidTr="00131BE6">
        <w:trPr>
          <w:trHeight w:val="695"/>
        </w:trPr>
        <w:tc>
          <w:tcPr>
            <w:tcW w:w="1668" w:type="dxa"/>
            <w:vMerge w:val="restart"/>
            <w:tcBorders>
              <w:top w:val="single" w:sz="4" w:space="0" w:color="000000"/>
              <w:left w:val="double" w:sz="4" w:space="0" w:color="auto"/>
              <w:right w:val="single" w:sz="4" w:space="0" w:color="000000"/>
            </w:tcBorders>
            <w:textDirection w:val="btLr"/>
            <w:vAlign w:val="center"/>
          </w:tcPr>
          <w:p w:rsidR="00131BE6" w:rsidRPr="005E6EF3" w:rsidRDefault="00131BE6" w:rsidP="00131BE6">
            <w:pPr>
              <w:spacing w:after="200" w:line="276" w:lineRule="auto"/>
              <w:ind w:left="113" w:right="113"/>
              <w:jc w:val="center"/>
              <w:rPr>
                <w:rFonts w:eastAsia="Arial"/>
              </w:rPr>
            </w:pPr>
            <w:r w:rsidRPr="005E6EF3">
              <w:rPr>
                <w:rFonts w:eastAsia="Arial"/>
              </w:rPr>
              <w:t>март</w:t>
            </w:r>
          </w:p>
          <w:p w:rsidR="00131BE6" w:rsidRPr="005E6EF3" w:rsidRDefault="00131BE6" w:rsidP="00131BE6">
            <w:pPr>
              <w:ind w:left="113" w:right="113"/>
              <w:jc w:val="center"/>
              <w:rPr>
                <w:lang w:val="sr-Cyrl-CS"/>
              </w:rPr>
            </w:pPr>
          </w:p>
        </w:tc>
        <w:tc>
          <w:tcPr>
            <w:tcW w:w="3956" w:type="dxa"/>
            <w:tcBorders>
              <w:top w:val="single" w:sz="4" w:space="0" w:color="000000"/>
              <w:left w:val="single" w:sz="4" w:space="0" w:color="000000"/>
              <w:right w:val="single" w:sz="4" w:space="0" w:color="000000"/>
            </w:tcBorders>
          </w:tcPr>
          <w:p w:rsidR="00131BE6" w:rsidRPr="005E6EF3" w:rsidRDefault="00131BE6" w:rsidP="00131BE6">
            <w:pPr>
              <w:rPr>
                <w:lang w:val="sr-Cyrl-CS"/>
              </w:rPr>
            </w:pPr>
            <w:r w:rsidRPr="005E6EF3">
              <w:rPr>
                <w:rFonts w:eastAsia="Arial"/>
              </w:rPr>
              <w:t>ОбележавањеНедељеновца</w:t>
            </w:r>
          </w:p>
          <w:p w:rsidR="00131BE6" w:rsidRPr="005E6EF3" w:rsidRDefault="00131BE6" w:rsidP="00131BE6">
            <w:pPr>
              <w:spacing w:after="200" w:line="276" w:lineRule="auto"/>
              <w:rPr>
                <w:lang w:val="sr-Cyrl-CS"/>
              </w:rPr>
            </w:pPr>
          </w:p>
        </w:tc>
        <w:tc>
          <w:tcPr>
            <w:tcW w:w="2891" w:type="dxa"/>
            <w:shd w:val="clear" w:color="auto" w:fill="auto"/>
            <w:vAlign w:val="center"/>
          </w:tcPr>
          <w:p w:rsidR="00131BE6" w:rsidRPr="005E6EF3" w:rsidRDefault="00131BE6" w:rsidP="00131BE6">
            <w:pPr>
              <w:rPr>
                <w:lang w:val="sr-Cyrl-CS"/>
              </w:rPr>
            </w:pPr>
            <w:r w:rsidRPr="005E6EF3">
              <w:rPr>
                <w:lang w:val="sr-Cyrl-CS"/>
              </w:rPr>
              <w:lastRenderedPageBreak/>
              <w:t>презентација</w:t>
            </w:r>
          </w:p>
        </w:tc>
        <w:tc>
          <w:tcPr>
            <w:tcW w:w="2496" w:type="dxa"/>
            <w:shd w:val="clear" w:color="auto" w:fill="auto"/>
            <w:vAlign w:val="center"/>
          </w:tcPr>
          <w:p w:rsidR="00131BE6" w:rsidRPr="005E6EF3" w:rsidRDefault="00131BE6" w:rsidP="00131BE6">
            <w:pPr>
              <w:rPr>
                <w:lang w:val="sr-Cyrl-CS"/>
              </w:rPr>
            </w:pPr>
            <w:r w:rsidRPr="005E6EF3">
              <w:rPr>
                <w:lang w:val="sr-Cyrl-CS"/>
              </w:rPr>
              <w:t>Наталија Диковић са ученицима</w:t>
            </w:r>
          </w:p>
        </w:tc>
        <w:tc>
          <w:tcPr>
            <w:tcW w:w="4123" w:type="dxa"/>
            <w:tcBorders>
              <w:right w:val="double" w:sz="4" w:space="0" w:color="auto"/>
            </w:tcBorders>
            <w:vAlign w:val="center"/>
          </w:tcPr>
          <w:p w:rsidR="00131BE6" w:rsidRPr="005E6EF3" w:rsidRDefault="00131BE6" w:rsidP="00131BE6">
            <w:pPr>
              <w:rPr>
                <w:lang w:val="sr-Cyrl-CS"/>
              </w:rPr>
            </w:pPr>
            <w:r w:rsidRPr="005E6EF3">
              <w:rPr>
                <w:lang w:val="sr-Cyrl-CS"/>
              </w:rPr>
              <w:t>Ученици су усвојили основне појмове везане за штедњу.</w:t>
            </w:r>
          </w:p>
        </w:tc>
      </w:tr>
      <w:tr w:rsidR="00131BE6" w:rsidRPr="005E6EF3" w:rsidTr="00131BE6">
        <w:trPr>
          <w:trHeight w:val="3420"/>
        </w:trPr>
        <w:tc>
          <w:tcPr>
            <w:tcW w:w="1668" w:type="dxa"/>
            <w:vMerge/>
            <w:tcBorders>
              <w:left w:val="double" w:sz="4" w:space="0" w:color="auto"/>
              <w:right w:val="single" w:sz="4" w:space="0" w:color="000000"/>
            </w:tcBorders>
            <w:textDirection w:val="btLr"/>
            <w:vAlign w:val="center"/>
          </w:tcPr>
          <w:p w:rsidR="00131BE6" w:rsidRPr="005E6EF3" w:rsidRDefault="00131BE6" w:rsidP="00131BE6">
            <w:pPr>
              <w:spacing w:after="200" w:line="276" w:lineRule="auto"/>
              <w:ind w:left="113" w:right="113"/>
              <w:jc w:val="center"/>
              <w:rPr>
                <w:rFonts w:eastAsia="Arial"/>
              </w:rPr>
            </w:pPr>
          </w:p>
        </w:tc>
        <w:tc>
          <w:tcPr>
            <w:tcW w:w="3956" w:type="dxa"/>
            <w:tcBorders>
              <w:top w:val="single" w:sz="4" w:space="0" w:color="auto"/>
              <w:left w:val="single" w:sz="4" w:space="0" w:color="000000"/>
              <w:right w:val="single" w:sz="4" w:space="0" w:color="000000"/>
            </w:tcBorders>
          </w:tcPr>
          <w:p w:rsidR="00131BE6" w:rsidRPr="005E6EF3" w:rsidRDefault="00131BE6" w:rsidP="00131BE6">
            <w:pPr>
              <w:spacing w:after="200" w:line="276" w:lineRule="auto"/>
              <w:rPr>
                <w:rFonts w:eastAsia="Arial"/>
              </w:rPr>
            </w:pPr>
            <w:r w:rsidRPr="005E6EF3">
              <w:rPr>
                <w:rFonts w:eastAsia="Arial"/>
              </w:rPr>
              <w:t>Промоцијашколекрозпредстављање:</w:t>
            </w:r>
          </w:p>
          <w:p w:rsidR="00131BE6" w:rsidRPr="005E6EF3" w:rsidRDefault="00131BE6" w:rsidP="00131BE6">
            <w:pPr>
              <w:spacing w:after="200" w:line="276" w:lineRule="auto"/>
              <w:rPr>
                <w:rFonts w:eastAsia="Arial"/>
              </w:rPr>
            </w:pPr>
            <w:r w:rsidRPr="005E6EF3">
              <w:rPr>
                <w:rFonts w:eastAsia="Arial"/>
              </w:rPr>
              <w:t xml:space="preserve">-школскоглиста, </w:t>
            </w:r>
          </w:p>
          <w:p w:rsidR="00131BE6" w:rsidRPr="005E6EF3" w:rsidRDefault="00131BE6" w:rsidP="00131BE6">
            <w:pPr>
              <w:spacing w:after="200" w:line="276" w:lineRule="auto"/>
              <w:rPr>
                <w:rFonts w:eastAsia="Arial"/>
              </w:rPr>
            </w:pPr>
            <w:r w:rsidRPr="005E6EF3">
              <w:rPr>
                <w:rFonts w:eastAsia="Arial"/>
              </w:rPr>
              <w:t xml:space="preserve">-дидактичкогматеријала, </w:t>
            </w:r>
          </w:p>
          <w:p w:rsidR="00131BE6" w:rsidRPr="005E6EF3" w:rsidRDefault="00131BE6" w:rsidP="00131BE6">
            <w:pPr>
              <w:spacing w:after="200" w:line="276" w:lineRule="auto"/>
              <w:rPr>
                <w:rFonts w:eastAsia="Arial"/>
              </w:rPr>
            </w:pPr>
            <w:r w:rsidRPr="005E6EF3">
              <w:rPr>
                <w:rFonts w:eastAsia="Arial"/>
              </w:rPr>
              <w:t xml:space="preserve">-резултатарадасекција, </w:t>
            </w:r>
          </w:p>
          <w:p w:rsidR="00131BE6" w:rsidRPr="005E6EF3" w:rsidRDefault="00131BE6" w:rsidP="00131BE6">
            <w:pPr>
              <w:rPr>
                <w:lang w:val="sr-Cyrl-CS"/>
              </w:rPr>
            </w:pPr>
            <w:r w:rsidRPr="005E6EF3">
              <w:rPr>
                <w:rFonts w:eastAsia="Arial"/>
              </w:rPr>
              <w:t>-Еразмуспројекта и Етвинингпројекатанаградскомтргу</w:t>
            </w:r>
          </w:p>
          <w:p w:rsidR="00131BE6" w:rsidRPr="005E6EF3" w:rsidRDefault="00131BE6" w:rsidP="00131BE6">
            <w:pPr>
              <w:rPr>
                <w:rFonts w:eastAsia="Arial"/>
              </w:rPr>
            </w:pPr>
          </w:p>
        </w:tc>
        <w:tc>
          <w:tcPr>
            <w:tcW w:w="2891" w:type="dxa"/>
            <w:tcBorders>
              <w:top w:val="single" w:sz="4" w:space="0" w:color="auto"/>
            </w:tcBorders>
            <w:shd w:val="clear" w:color="auto" w:fill="auto"/>
            <w:vAlign w:val="center"/>
          </w:tcPr>
          <w:p w:rsidR="00131BE6" w:rsidRPr="005E6EF3" w:rsidRDefault="00131BE6" w:rsidP="00131BE6">
            <w:pPr>
              <w:rPr>
                <w:lang w:val="sr-Cyrl-CS"/>
              </w:rPr>
            </w:pPr>
            <w:r w:rsidRPr="005E6EF3">
              <w:rPr>
                <w:lang w:val="sr-Cyrl-CS"/>
              </w:rPr>
              <w:t>На централном градском тргу</w:t>
            </w:r>
          </w:p>
        </w:tc>
        <w:tc>
          <w:tcPr>
            <w:tcW w:w="2496" w:type="dxa"/>
            <w:tcBorders>
              <w:top w:val="single" w:sz="4" w:space="0" w:color="auto"/>
            </w:tcBorders>
            <w:shd w:val="clear" w:color="auto" w:fill="auto"/>
            <w:vAlign w:val="center"/>
          </w:tcPr>
          <w:p w:rsidR="00131BE6" w:rsidRPr="005E6EF3" w:rsidRDefault="00131BE6" w:rsidP="00131BE6">
            <w:r w:rsidRPr="005E6EF3">
              <w:t>Директор</w:t>
            </w:r>
          </w:p>
          <w:p w:rsidR="00131BE6" w:rsidRPr="005E6EF3" w:rsidRDefault="00131BE6" w:rsidP="00131BE6"/>
          <w:p w:rsidR="00131BE6" w:rsidRPr="005E6EF3" w:rsidRDefault="00131BE6" w:rsidP="00131BE6">
            <w:pPr>
              <w:rPr>
                <w:rFonts w:eastAsia="Arial"/>
              </w:rPr>
            </w:pPr>
            <w:r w:rsidRPr="005E6EF3">
              <w:t xml:space="preserve">Чланови Тима </w:t>
            </w:r>
          </w:p>
          <w:p w:rsidR="00131BE6" w:rsidRPr="005E6EF3" w:rsidRDefault="00131BE6" w:rsidP="00131BE6">
            <w:pPr>
              <w:rPr>
                <w:rFonts w:eastAsia="Arial"/>
              </w:rPr>
            </w:pPr>
          </w:p>
          <w:p w:rsidR="00131BE6" w:rsidRPr="005E6EF3" w:rsidRDefault="00131BE6" w:rsidP="00131BE6">
            <w:pPr>
              <w:rPr>
                <w:lang w:val="sr-Cyrl-CS"/>
              </w:rPr>
            </w:pPr>
            <w:r w:rsidRPr="005E6EF3">
              <w:rPr>
                <w:rFonts w:eastAsia="Arial"/>
                <w:lang w:val="sr-Cyrl-CS"/>
              </w:rPr>
              <w:t>Ученици</w:t>
            </w:r>
          </w:p>
        </w:tc>
        <w:tc>
          <w:tcPr>
            <w:tcW w:w="4123" w:type="dxa"/>
            <w:tcBorders>
              <w:top w:val="single" w:sz="4" w:space="0" w:color="auto"/>
              <w:right w:val="double" w:sz="4" w:space="0" w:color="auto"/>
            </w:tcBorders>
            <w:vAlign w:val="center"/>
          </w:tcPr>
          <w:p w:rsidR="00131BE6" w:rsidRPr="005E6EF3" w:rsidRDefault="00131BE6" w:rsidP="00131BE6">
            <w:pPr>
              <w:rPr>
                <w:lang w:val="sr-Cyrl-CS"/>
              </w:rPr>
            </w:pPr>
            <w:r w:rsidRPr="005E6EF3">
              <w:rPr>
                <w:lang w:val="sr-Cyrl-CS"/>
              </w:rPr>
              <w:t>Промовисани су резултати и пројекти наше школе.</w:t>
            </w:r>
          </w:p>
        </w:tc>
      </w:tr>
      <w:tr w:rsidR="00131BE6" w:rsidRPr="005E6EF3" w:rsidTr="00131BE6">
        <w:trPr>
          <w:trHeight w:val="1424"/>
        </w:trPr>
        <w:tc>
          <w:tcPr>
            <w:tcW w:w="1668" w:type="dxa"/>
            <w:vMerge/>
            <w:tcBorders>
              <w:left w:val="double" w:sz="4" w:space="0" w:color="auto"/>
              <w:right w:val="single" w:sz="4" w:space="0" w:color="000000"/>
            </w:tcBorders>
            <w:textDirection w:val="btLr"/>
            <w:vAlign w:val="center"/>
          </w:tcPr>
          <w:p w:rsidR="00131BE6" w:rsidRPr="005E6EF3" w:rsidRDefault="00131BE6" w:rsidP="00131BE6">
            <w:pPr>
              <w:spacing w:after="200" w:line="276" w:lineRule="auto"/>
              <w:ind w:left="113" w:right="113"/>
              <w:jc w:val="center"/>
              <w:rPr>
                <w:rFonts w:eastAsia="Arial"/>
              </w:rPr>
            </w:pPr>
          </w:p>
        </w:tc>
        <w:tc>
          <w:tcPr>
            <w:tcW w:w="3956" w:type="dxa"/>
            <w:tcBorders>
              <w:top w:val="single" w:sz="4" w:space="0" w:color="auto"/>
              <w:left w:val="single" w:sz="4" w:space="0" w:color="000000"/>
              <w:right w:val="single" w:sz="4" w:space="0" w:color="000000"/>
            </w:tcBorders>
          </w:tcPr>
          <w:p w:rsidR="00131BE6" w:rsidRPr="005E6EF3" w:rsidRDefault="00131BE6" w:rsidP="00131BE6">
            <w:pPr>
              <w:rPr>
                <w:rFonts w:eastAsia="Arial"/>
              </w:rPr>
            </w:pPr>
            <w:r w:rsidRPr="005E6EF3">
              <w:rPr>
                <w:rFonts w:eastAsia="Arial"/>
              </w:rPr>
              <w:t>Конкурсзатроминутнурекламунашешколе</w:t>
            </w:r>
          </w:p>
        </w:tc>
        <w:tc>
          <w:tcPr>
            <w:tcW w:w="2891" w:type="dxa"/>
            <w:tcBorders>
              <w:top w:val="single" w:sz="4" w:space="0" w:color="auto"/>
            </w:tcBorders>
            <w:shd w:val="clear" w:color="auto" w:fill="auto"/>
            <w:vAlign w:val="center"/>
          </w:tcPr>
          <w:p w:rsidR="00131BE6" w:rsidRPr="005E6EF3" w:rsidRDefault="00131BE6" w:rsidP="00131BE6">
            <w:pPr>
              <w:rPr>
                <w:lang w:val="sr-Cyrl-CS"/>
              </w:rPr>
            </w:pPr>
            <w:r w:rsidRPr="005E6EF3">
              <w:rPr>
                <w:lang w:val="sr-Cyrl-CS"/>
              </w:rPr>
              <w:t>Ученици обрађују фотографије школе и израђују филмове у различитим програмима</w:t>
            </w:r>
          </w:p>
        </w:tc>
        <w:tc>
          <w:tcPr>
            <w:tcW w:w="2496" w:type="dxa"/>
            <w:tcBorders>
              <w:top w:val="single" w:sz="4" w:space="0" w:color="auto"/>
            </w:tcBorders>
            <w:shd w:val="clear" w:color="auto" w:fill="auto"/>
            <w:vAlign w:val="center"/>
          </w:tcPr>
          <w:p w:rsidR="00131BE6" w:rsidRPr="005E6EF3" w:rsidRDefault="00131BE6" w:rsidP="00131BE6">
            <w:pPr>
              <w:rPr>
                <w:lang w:val="sr-Cyrl-CS"/>
              </w:rPr>
            </w:pPr>
            <w:r w:rsidRPr="005E6EF3">
              <w:rPr>
                <w:lang w:val="sr-Cyrl-CS"/>
              </w:rPr>
              <w:t>Ученици</w:t>
            </w:r>
          </w:p>
        </w:tc>
        <w:tc>
          <w:tcPr>
            <w:tcW w:w="4123" w:type="dxa"/>
            <w:tcBorders>
              <w:top w:val="single" w:sz="4" w:space="0" w:color="auto"/>
              <w:right w:val="double" w:sz="4" w:space="0" w:color="auto"/>
            </w:tcBorders>
            <w:vAlign w:val="center"/>
          </w:tcPr>
          <w:p w:rsidR="00131BE6" w:rsidRPr="005E6EF3" w:rsidRDefault="00131BE6" w:rsidP="00131BE6">
            <w:pPr>
              <w:rPr>
                <w:lang w:val="sr-Cyrl-CS"/>
              </w:rPr>
            </w:pPr>
            <w:r w:rsidRPr="005E6EF3">
              <w:rPr>
                <w:lang w:val="sr-Cyrl-CS"/>
              </w:rPr>
              <w:t>Ученици су креирали велики број занимљивих реклама.</w:t>
            </w:r>
          </w:p>
        </w:tc>
      </w:tr>
      <w:tr w:rsidR="00131BE6" w:rsidRPr="005E6EF3" w:rsidTr="00131BE6">
        <w:trPr>
          <w:trHeight w:val="950"/>
        </w:trPr>
        <w:tc>
          <w:tcPr>
            <w:tcW w:w="1668" w:type="dxa"/>
            <w:vMerge w:val="restart"/>
            <w:tcBorders>
              <w:top w:val="single" w:sz="4" w:space="0" w:color="000000"/>
              <w:left w:val="double" w:sz="4" w:space="0" w:color="auto"/>
              <w:right w:val="single" w:sz="4" w:space="0" w:color="000000"/>
            </w:tcBorders>
            <w:textDirection w:val="btLr"/>
            <w:vAlign w:val="center"/>
          </w:tcPr>
          <w:p w:rsidR="00131BE6" w:rsidRPr="005E6EF3" w:rsidRDefault="00131BE6" w:rsidP="00131BE6">
            <w:pPr>
              <w:ind w:left="113" w:right="113"/>
              <w:jc w:val="center"/>
              <w:rPr>
                <w:lang w:val="sr-Cyrl-CS"/>
              </w:rPr>
            </w:pPr>
            <w:r w:rsidRPr="005E6EF3">
              <w:rPr>
                <w:rFonts w:eastAsia="Arial"/>
              </w:rPr>
              <w:t>април</w:t>
            </w:r>
          </w:p>
        </w:tc>
        <w:tc>
          <w:tcPr>
            <w:tcW w:w="3956" w:type="dxa"/>
            <w:tcBorders>
              <w:top w:val="single" w:sz="4" w:space="0" w:color="000000"/>
              <w:left w:val="single" w:sz="4" w:space="0" w:color="000000"/>
              <w:right w:val="single" w:sz="4" w:space="0" w:color="000000"/>
            </w:tcBorders>
          </w:tcPr>
          <w:p w:rsidR="00131BE6" w:rsidRPr="005E6EF3" w:rsidRDefault="00131BE6" w:rsidP="00131BE6">
            <w:pPr>
              <w:rPr>
                <w:lang w:val="sr-Cyrl-CS"/>
              </w:rPr>
            </w:pPr>
            <w:r w:rsidRPr="005E6EF3">
              <w:rPr>
                <w:rFonts w:eastAsia="Arial"/>
              </w:rPr>
              <w:t>„Тихекњиге (Quite books), најбољипријатељи“: (2. април, Дандечјекњиге)</w:t>
            </w:r>
          </w:p>
        </w:tc>
        <w:tc>
          <w:tcPr>
            <w:tcW w:w="2891" w:type="dxa"/>
            <w:shd w:val="clear" w:color="auto" w:fill="auto"/>
            <w:vAlign w:val="center"/>
          </w:tcPr>
          <w:p w:rsidR="00131BE6" w:rsidRPr="005E6EF3" w:rsidRDefault="00131BE6" w:rsidP="00131BE6">
            <w:pPr>
              <w:rPr>
                <w:lang w:val="sr-Cyrl-CS"/>
              </w:rPr>
            </w:pPr>
            <w:r>
              <w:rPr>
                <w:rFonts w:eastAsia="Arial"/>
              </w:rPr>
              <w:t>У</w:t>
            </w:r>
            <w:r w:rsidRPr="005E6EF3">
              <w:rPr>
                <w:rFonts w:eastAsia="Arial"/>
              </w:rPr>
              <w:t>сарадњисаТимомзаинклузивнообразовање</w:t>
            </w:r>
          </w:p>
        </w:tc>
        <w:tc>
          <w:tcPr>
            <w:tcW w:w="2496" w:type="dxa"/>
            <w:vMerge w:val="restart"/>
            <w:shd w:val="clear" w:color="auto" w:fill="auto"/>
            <w:vAlign w:val="center"/>
          </w:tcPr>
          <w:p w:rsidR="00131BE6" w:rsidRDefault="00131BE6" w:rsidP="00131BE6">
            <w:pPr>
              <w:rPr>
                <w:lang w:val="sr-Cyrl-CS"/>
              </w:rPr>
            </w:pPr>
            <w:r>
              <w:rPr>
                <w:lang w:val="sr-Cyrl-CS"/>
              </w:rPr>
              <w:t>Ученици</w:t>
            </w:r>
          </w:p>
          <w:p w:rsidR="00131BE6" w:rsidRDefault="00131BE6" w:rsidP="00131BE6">
            <w:pPr>
              <w:rPr>
                <w:lang w:val="sr-Cyrl-CS"/>
              </w:rPr>
            </w:pPr>
          </w:p>
          <w:p w:rsidR="00131BE6" w:rsidRDefault="00131BE6" w:rsidP="00131BE6">
            <w:pPr>
              <w:rPr>
                <w:lang w:val="sr-Cyrl-CS"/>
              </w:rPr>
            </w:pPr>
            <w:r>
              <w:rPr>
                <w:lang w:val="sr-Cyrl-CS"/>
              </w:rPr>
              <w:t xml:space="preserve">Чланови Тима за предузетништво </w:t>
            </w:r>
          </w:p>
          <w:p w:rsidR="00131BE6" w:rsidRDefault="00131BE6" w:rsidP="00131BE6">
            <w:pPr>
              <w:rPr>
                <w:lang w:val="sr-Cyrl-CS"/>
              </w:rPr>
            </w:pPr>
          </w:p>
          <w:p w:rsidR="00131BE6" w:rsidRDefault="00131BE6" w:rsidP="00131BE6">
            <w:pPr>
              <w:rPr>
                <w:lang w:val="sr-Cyrl-CS"/>
              </w:rPr>
            </w:pPr>
            <w:r>
              <w:rPr>
                <w:lang w:val="sr-Cyrl-CS"/>
              </w:rPr>
              <w:t>Чланови Тима за инклузивно образовање</w:t>
            </w:r>
          </w:p>
          <w:p w:rsidR="00131BE6" w:rsidRDefault="00131BE6" w:rsidP="00131BE6">
            <w:pPr>
              <w:rPr>
                <w:lang w:val="sr-Cyrl-CS"/>
              </w:rPr>
            </w:pPr>
          </w:p>
          <w:p w:rsidR="00131BE6" w:rsidRDefault="00131BE6" w:rsidP="00131BE6">
            <w:pPr>
              <w:rPr>
                <w:lang w:val="sr-Cyrl-CS"/>
              </w:rPr>
            </w:pPr>
            <w:r>
              <w:rPr>
                <w:lang w:val="sr-Cyrl-CS"/>
              </w:rPr>
              <w:lastRenderedPageBreak/>
              <w:t>Запослени у специјалном одељењу</w:t>
            </w:r>
          </w:p>
          <w:p w:rsidR="00131BE6" w:rsidRDefault="00131BE6" w:rsidP="00131BE6">
            <w:pPr>
              <w:rPr>
                <w:lang w:val="sr-Cyrl-CS"/>
              </w:rPr>
            </w:pPr>
          </w:p>
          <w:p w:rsidR="00131BE6" w:rsidRPr="005E6EF3" w:rsidRDefault="00131BE6" w:rsidP="00131BE6">
            <w:pPr>
              <w:rPr>
                <w:lang w:val="sr-Cyrl-CS"/>
              </w:rPr>
            </w:pPr>
            <w:r>
              <w:rPr>
                <w:lang w:val="sr-Cyrl-CS"/>
              </w:rPr>
              <w:t>Представници хуманитарних организација</w:t>
            </w:r>
          </w:p>
        </w:tc>
        <w:tc>
          <w:tcPr>
            <w:tcW w:w="4123" w:type="dxa"/>
            <w:tcBorders>
              <w:right w:val="double" w:sz="4" w:space="0" w:color="auto"/>
            </w:tcBorders>
            <w:vAlign w:val="center"/>
          </w:tcPr>
          <w:p w:rsidR="00131BE6" w:rsidRPr="005E6EF3" w:rsidRDefault="00131BE6" w:rsidP="00131BE6">
            <w:pPr>
              <w:rPr>
                <w:lang w:val="sr-Cyrl-CS"/>
              </w:rPr>
            </w:pPr>
            <w:r w:rsidRPr="008343E2">
              <w:lastRenderedPageBreak/>
              <w:t>Децасу правила „тихе“ књигеодразличитихматеријалазасвоједругаре, нашеученикекојисуслепиилислабовиди</w:t>
            </w:r>
          </w:p>
        </w:tc>
      </w:tr>
      <w:tr w:rsidR="00131BE6" w:rsidRPr="005E6EF3" w:rsidTr="00131BE6">
        <w:trPr>
          <w:trHeight w:val="1282"/>
        </w:trPr>
        <w:tc>
          <w:tcPr>
            <w:tcW w:w="1668" w:type="dxa"/>
            <w:vMerge/>
            <w:tcBorders>
              <w:left w:val="double" w:sz="4" w:space="0" w:color="auto"/>
              <w:right w:val="single" w:sz="4" w:space="0" w:color="000000"/>
            </w:tcBorders>
            <w:textDirection w:val="btLr"/>
            <w:vAlign w:val="center"/>
          </w:tcPr>
          <w:p w:rsidR="00131BE6" w:rsidRPr="005E6EF3" w:rsidRDefault="00131BE6" w:rsidP="00131BE6">
            <w:pPr>
              <w:ind w:left="113" w:right="113"/>
              <w:jc w:val="center"/>
              <w:rPr>
                <w:rFonts w:eastAsia="Arial"/>
              </w:rPr>
            </w:pPr>
          </w:p>
        </w:tc>
        <w:tc>
          <w:tcPr>
            <w:tcW w:w="3956" w:type="dxa"/>
            <w:tcBorders>
              <w:top w:val="single" w:sz="4" w:space="0" w:color="auto"/>
              <w:left w:val="single" w:sz="4" w:space="0" w:color="000000"/>
              <w:right w:val="single" w:sz="4" w:space="0" w:color="000000"/>
            </w:tcBorders>
          </w:tcPr>
          <w:p w:rsidR="00131BE6" w:rsidRPr="008343E2" w:rsidRDefault="00131BE6" w:rsidP="00131BE6">
            <w:pPr>
              <w:rPr>
                <w:rFonts w:eastAsia="Arial"/>
              </w:rPr>
            </w:pPr>
            <w:r>
              <w:rPr>
                <w:rFonts w:eastAsia="Arial"/>
              </w:rPr>
              <w:t>Завршница пројекта „</w:t>
            </w:r>
            <w:r w:rsidRPr="005E6EF3">
              <w:rPr>
                <w:rFonts w:eastAsia="Arial"/>
              </w:rPr>
              <w:t>Васкршњибазар</w:t>
            </w:r>
            <w:r>
              <w:rPr>
                <w:rFonts w:eastAsia="Arial"/>
              </w:rPr>
              <w:t>“</w:t>
            </w:r>
          </w:p>
        </w:tc>
        <w:tc>
          <w:tcPr>
            <w:tcW w:w="2891" w:type="dxa"/>
            <w:tcBorders>
              <w:top w:val="single" w:sz="4" w:space="0" w:color="auto"/>
            </w:tcBorders>
            <w:shd w:val="clear" w:color="auto" w:fill="auto"/>
            <w:vAlign w:val="center"/>
          </w:tcPr>
          <w:p w:rsidR="00131BE6" w:rsidRPr="005E6EF3" w:rsidRDefault="00131BE6" w:rsidP="00131BE6">
            <w:pPr>
              <w:rPr>
                <w:lang w:val="sr-Cyrl-CS"/>
              </w:rPr>
            </w:pPr>
            <w:r w:rsidRPr="005E6EF3">
              <w:rPr>
                <w:rFonts w:eastAsia="Arial"/>
              </w:rPr>
              <w:t>Децаизрађујукорпице, сапуне, торбице и украшавајујаја</w:t>
            </w:r>
          </w:p>
        </w:tc>
        <w:tc>
          <w:tcPr>
            <w:tcW w:w="2496" w:type="dxa"/>
            <w:vMerge/>
            <w:shd w:val="clear" w:color="auto" w:fill="auto"/>
            <w:vAlign w:val="center"/>
          </w:tcPr>
          <w:p w:rsidR="00131BE6" w:rsidRPr="005E6EF3" w:rsidRDefault="00131BE6" w:rsidP="00131BE6">
            <w:pPr>
              <w:rPr>
                <w:lang w:val="sr-Cyrl-CS"/>
              </w:rPr>
            </w:pPr>
          </w:p>
        </w:tc>
        <w:tc>
          <w:tcPr>
            <w:tcW w:w="4123" w:type="dxa"/>
            <w:vMerge w:val="restart"/>
            <w:tcBorders>
              <w:top w:val="single" w:sz="4" w:space="0" w:color="auto"/>
              <w:right w:val="double" w:sz="4" w:space="0" w:color="auto"/>
            </w:tcBorders>
            <w:vAlign w:val="center"/>
          </w:tcPr>
          <w:p w:rsidR="00131BE6" w:rsidRPr="005E6EF3" w:rsidRDefault="00131BE6" w:rsidP="00131BE6">
            <w:pPr>
              <w:rPr>
                <w:lang w:val="sr-Cyrl-CS"/>
              </w:rPr>
            </w:pPr>
            <w:r>
              <w:rPr>
                <w:lang w:val="sr-Cyrl-CS"/>
              </w:rPr>
              <w:t>Ученици су прикупили 40.000 динара за организацију „Дечја радост Гњилане“</w:t>
            </w:r>
          </w:p>
        </w:tc>
      </w:tr>
      <w:tr w:rsidR="00131BE6" w:rsidRPr="005E6EF3" w:rsidTr="00131BE6">
        <w:trPr>
          <w:trHeight w:val="2084"/>
        </w:trPr>
        <w:tc>
          <w:tcPr>
            <w:tcW w:w="1668" w:type="dxa"/>
            <w:vMerge/>
            <w:tcBorders>
              <w:left w:val="double" w:sz="4" w:space="0" w:color="auto"/>
              <w:right w:val="single" w:sz="4" w:space="0" w:color="000000"/>
            </w:tcBorders>
            <w:textDirection w:val="btLr"/>
            <w:vAlign w:val="center"/>
          </w:tcPr>
          <w:p w:rsidR="00131BE6" w:rsidRPr="005E6EF3" w:rsidRDefault="00131BE6" w:rsidP="00131BE6">
            <w:pPr>
              <w:ind w:left="113" w:right="113"/>
              <w:jc w:val="center"/>
              <w:rPr>
                <w:rFonts w:eastAsia="Arial"/>
              </w:rPr>
            </w:pPr>
          </w:p>
        </w:tc>
        <w:tc>
          <w:tcPr>
            <w:tcW w:w="3956" w:type="dxa"/>
            <w:tcBorders>
              <w:top w:val="single" w:sz="4" w:space="0" w:color="auto"/>
              <w:left w:val="single" w:sz="4" w:space="0" w:color="000000"/>
              <w:right w:val="single" w:sz="4" w:space="0" w:color="000000"/>
            </w:tcBorders>
          </w:tcPr>
          <w:p w:rsidR="00131BE6" w:rsidRPr="005E6EF3" w:rsidRDefault="00131BE6" w:rsidP="00131BE6">
            <w:pPr>
              <w:rPr>
                <w:rFonts w:eastAsia="Arial"/>
              </w:rPr>
            </w:pPr>
            <w:r w:rsidRPr="005E6EF3">
              <w:rPr>
                <w:rFonts w:eastAsia="Arial"/>
              </w:rPr>
              <w:t>ОрганизацијаВаскршњегбазаранацентралномградскомтргу</w:t>
            </w:r>
          </w:p>
        </w:tc>
        <w:tc>
          <w:tcPr>
            <w:tcW w:w="2891" w:type="dxa"/>
            <w:tcBorders>
              <w:top w:val="single" w:sz="4" w:space="0" w:color="auto"/>
            </w:tcBorders>
            <w:shd w:val="clear" w:color="auto" w:fill="auto"/>
            <w:vAlign w:val="center"/>
          </w:tcPr>
          <w:p w:rsidR="00131BE6" w:rsidRPr="008343E2" w:rsidRDefault="00131BE6" w:rsidP="00131BE6">
            <w:pPr>
              <w:rPr>
                <w:lang w:val="sr-Cyrl-CS"/>
              </w:rPr>
            </w:pPr>
            <w:r w:rsidRPr="008343E2">
              <w:t>Постављањеизложбеваскршњихјаја и дечјихрукотворина</w:t>
            </w:r>
          </w:p>
          <w:p w:rsidR="00131BE6" w:rsidRPr="005E6EF3" w:rsidRDefault="00131BE6" w:rsidP="00131BE6">
            <w:pPr>
              <w:rPr>
                <w:lang w:val="sr-Cyrl-CS"/>
              </w:rPr>
            </w:pPr>
          </w:p>
        </w:tc>
        <w:tc>
          <w:tcPr>
            <w:tcW w:w="2496" w:type="dxa"/>
            <w:vMerge/>
            <w:shd w:val="clear" w:color="auto" w:fill="auto"/>
            <w:vAlign w:val="center"/>
          </w:tcPr>
          <w:p w:rsidR="00131BE6" w:rsidRPr="005E6EF3" w:rsidRDefault="00131BE6" w:rsidP="00131BE6">
            <w:pPr>
              <w:rPr>
                <w:lang w:val="sr-Cyrl-CS"/>
              </w:rPr>
            </w:pPr>
          </w:p>
        </w:tc>
        <w:tc>
          <w:tcPr>
            <w:tcW w:w="4123" w:type="dxa"/>
            <w:vMerge/>
            <w:tcBorders>
              <w:right w:val="double" w:sz="4" w:space="0" w:color="auto"/>
            </w:tcBorders>
            <w:vAlign w:val="center"/>
          </w:tcPr>
          <w:p w:rsidR="00131BE6" w:rsidRPr="005E6EF3" w:rsidRDefault="00131BE6" w:rsidP="00131BE6">
            <w:pPr>
              <w:rPr>
                <w:lang w:val="sr-Cyrl-CS"/>
              </w:rPr>
            </w:pPr>
          </w:p>
        </w:tc>
      </w:tr>
      <w:tr w:rsidR="00131BE6" w:rsidRPr="005E6EF3" w:rsidTr="00131BE6">
        <w:trPr>
          <w:trHeight w:val="1250"/>
        </w:trPr>
        <w:tc>
          <w:tcPr>
            <w:tcW w:w="1668" w:type="dxa"/>
            <w:vMerge w:val="restart"/>
            <w:tcBorders>
              <w:top w:val="single" w:sz="4" w:space="0" w:color="000000"/>
              <w:left w:val="double" w:sz="4" w:space="0" w:color="auto"/>
              <w:right w:val="single" w:sz="4" w:space="0" w:color="000000"/>
            </w:tcBorders>
            <w:textDirection w:val="btLr"/>
            <w:vAlign w:val="center"/>
          </w:tcPr>
          <w:p w:rsidR="00131BE6" w:rsidRPr="005E6EF3" w:rsidRDefault="00131BE6" w:rsidP="00131BE6">
            <w:pPr>
              <w:spacing w:after="200" w:line="276" w:lineRule="auto"/>
              <w:ind w:left="113" w:right="113"/>
              <w:jc w:val="center"/>
              <w:rPr>
                <w:rFonts w:eastAsia="Arial"/>
              </w:rPr>
            </w:pPr>
            <w:r w:rsidRPr="005E6EF3">
              <w:rPr>
                <w:rFonts w:eastAsia="Arial"/>
              </w:rPr>
              <w:lastRenderedPageBreak/>
              <w:t>мај</w:t>
            </w:r>
          </w:p>
        </w:tc>
        <w:tc>
          <w:tcPr>
            <w:tcW w:w="3956" w:type="dxa"/>
            <w:tcBorders>
              <w:top w:val="single" w:sz="4" w:space="0" w:color="000000"/>
              <w:left w:val="single" w:sz="4" w:space="0" w:color="000000"/>
              <w:right w:val="single" w:sz="4" w:space="0" w:color="000000"/>
            </w:tcBorders>
            <w:vAlign w:val="center"/>
          </w:tcPr>
          <w:p w:rsidR="00131BE6" w:rsidRPr="000C680D" w:rsidRDefault="00131BE6" w:rsidP="00131BE6">
            <w:pPr>
              <w:rPr>
                <w:rFonts w:eastAsia="Arial"/>
              </w:rPr>
            </w:pPr>
            <w:r>
              <w:rPr>
                <w:rFonts w:eastAsia="Arial"/>
              </w:rPr>
              <w:t>Добротворни концерт</w:t>
            </w:r>
          </w:p>
        </w:tc>
        <w:tc>
          <w:tcPr>
            <w:tcW w:w="2891" w:type="dxa"/>
            <w:shd w:val="clear" w:color="auto" w:fill="auto"/>
            <w:vAlign w:val="center"/>
          </w:tcPr>
          <w:p w:rsidR="00131BE6" w:rsidRDefault="00131BE6" w:rsidP="00131BE6">
            <w:r>
              <w:t>Хуманитарни Васкршњи концерт</w:t>
            </w:r>
          </w:p>
        </w:tc>
        <w:tc>
          <w:tcPr>
            <w:tcW w:w="2496" w:type="dxa"/>
            <w:shd w:val="clear" w:color="auto" w:fill="auto"/>
            <w:vAlign w:val="center"/>
          </w:tcPr>
          <w:p w:rsidR="00131BE6" w:rsidRDefault="00131BE6" w:rsidP="00131BE6">
            <w:pPr>
              <w:spacing w:line="276" w:lineRule="auto"/>
              <w:rPr>
                <w:rFonts w:eastAsia="Calibri"/>
              </w:rPr>
            </w:pPr>
            <w:r>
              <w:rPr>
                <w:rFonts w:eastAsia="Calibri"/>
                <w:sz w:val="22"/>
                <w:szCs w:val="22"/>
              </w:rPr>
              <w:t>Чланови хора</w:t>
            </w:r>
          </w:p>
          <w:p w:rsidR="00131BE6" w:rsidRDefault="00131BE6" w:rsidP="00131BE6">
            <w:pPr>
              <w:spacing w:line="276" w:lineRule="auto"/>
              <w:rPr>
                <w:rFonts w:eastAsia="Calibri"/>
              </w:rPr>
            </w:pPr>
            <w:r>
              <w:rPr>
                <w:rFonts w:eastAsia="Calibri"/>
                <w:sz w:val="22"/>
                <w:szCs w:val="22"/>
              </w:rPr>
              <w:t>Рецитатори</w:t>
            </w:r>
          </w:p>
          <w:p w:rsidR="00131BE6" w:rsidRDefault="00131BE6" w:rsidP="00131BE6">
            <w:pPr>
              <w:spacing w:line="276" w:lineRule="auto"/>
              <w:rPr>
                <w:rFonts w:eastAsia="Calibri"/>
              </w:rPr>
            </w:pPr>
            <w:r>
              <w:rPr>
                <w:rFonts w:eastAsia="Calibri"/>
                <w:sz w:val="22"/>
                <w:szCs w:val="22"/>
              </w:rPr>
              <w:t>наставнице Ивона Даниловић и Душица Додић</w:t>
            </w:r>
          </w:p>
        </w:tc>
        <w:tc>
          <w:tcPr>
            <w:tcW w:w="4123" w:type="dxa"/>
            <w:tcBorders>
              <w:right w:val="double" w:sz="4" w:space="0" w:color="auto"/>
            </w:tcBorders>
            <w:vAlign w:val="center"/>
          </w:tcPr>
          <w:p w:rsidR="00131BE6" w:rsidRDefault="00131BE6" w:rsidP="00131BE6">
            <w:pPr>
              <w:rPr>
                <w:lang w:val="sr-Cyrl-CS"/>
              </w:rPr>
            </w:pPr>
            <w:r>
              <w:rPr>
                <w:lang w:val="sr-Cyrl-CS"/>
              </w:rPr>
              <w:t xml:space="preserve">Прикупљено </w:t>
            </w:r>
            <w:r w:rsidRPr="000D2BAE">
              <w:rPr>
                <w:lang w:val="sr-Cyrl-CS"/>
              </w:rPr>
              <w:t>20.000 динара за народн</w:t>
            </w:r>
            <w:r>
              <w:rPr>
                <w:lang w:val="sr-Cyrl-CS"/>
              </w:rPr>
              <w:t>у</w:t>
            </w:r>
            <w:r w:rsidRPr="000D2BAE">
              <w:rPr>
                <w:lang w:val="sr-Cyrl-CS"/>
              </w:rPr>
              <w:t xml:space="preserve"> кухињу „Девет Југовића“</w:t>
            </w:r>
          </w:p>
        </w:tc>
      </w:tr>
      <w:tr w:rsidR="00131BE6" w:rsidRPr="005E6EF3" w:rsidTr="00131BE6">
        <w:trPr>
          <w:trHeight w:val="1164"/>
        </w:trPr>
        <w:tc>
          <w:tcPr>
            <w:tcW w:w="1668" w:type="dxa"/>
            <w:vMerge/>
            <w:tcBorders>
              <w:left w:val="double" w:sz="4" w:space="0" w:color="auto"/>
              <w:right w:val="single" w:sz="4" w:space="0" w:color="000000"/>
            </w:tcBorders>
            <w:textDirection w:val="btLr"/>
            <w:vAlign w:val="center"/>
          </w:tcPr>
          <w:p w:rsidR="00131BE6" w:rsidRPr="005E6EF3" w:rsidRDefault="00131BE6" w:rsidP="00131BE6">
            <w:pPr>
              <w:spacing w:after="200" w:line="276" w:lineRule="auto"/>
              <w:ind w:left="113" w:right="113"/>
              <w:jc w:val="center"/>
              <w:rPr>
                <w:lang w:val="sr-Cyrl-CS"/>
              </w:rPr>
            </w:pPr>
          </w:p>
        </w:tc>
        <w:tc>
          <w:tcPr>
            <w:tcW w:w="3956" w:type="dxa"/>
            <w:tcBorders>
              <w:top w:val="single" w:sz="4" w:space="0" w:color="000000"/>
              <w:left w:val="single" w:sz="4" w:space="0" w:color="000000"/>
              <w:right w:val="single" w:sz="4" w:space="0" w:color="000000"/>
            </w:tcBorders>
            <w:vAlign w:val="center"/>
          </w:tcPr>
          <w:p w:rsidR="00131BE6" w:rsidRPr="005E6EF3" w:rsidRDefault="00131BE6" w:rsidP="00131BE6">
            <w:pPr>
              <w:rPr>
                <w:lang w:val="sr-Cyrl-CS"/>
              </w:rPr>
            </w:pPr>
            <w:r w:rsidRPr="005E6EF3">
              <w:rPr>
                <w:rFonts w:eastAsia="Arial"/>
              </w:rPr>
              <w:t>Припрема</w:t>
            </w:r>
            <w:r>
              <w:rPr>
                <w:rFonts w:eastAsia="Arial"/>
              </w:rPr>
              <w:t xml:space="preserve">за </w:t>
            </w:r>
            <w:r w:rsidRPr="005E6EF3">
              <w:rPr>
                <w:rFonts w:eastAsia="Arial"/>
              </w:rPr>
              <w:t>Републичкотакмичење „Читалићи“</w:t>
            </w:r>
          </w:p>
        </w:tc>
        <w:tc>
          <w:tcPr>
            <w:tcW w:w="2891" w:type="dxa"/>
            <w:shd w:val="clear" w:color="auto" w:fill="auto"/>
            <w:vAlign w:val="center"/>
          </w:tcPr>
          <w:p w:rsidR="00131BE6" w:rsidRPr="005E6EF3" w:rsidRDefault="00131BE6" w:rsidP="00131BE6">
            <w:pPr>
              <w:rPr>
                <w:lang w:val="sr-Cyrl-CS"/>
              </w:rPr>
            </w:pPr>
            <w:r>
              <w:t xml:space="preserve">Израда </w:t>
            </w:r>
            <w:r w:rsidRPr="009159E4">
              <w:t xml:space="preserve">паноа „Књижевнијунак“ </w:t>
            </w:r>
          </w:p>
        </w:tc>
        <w:tc>
          <w:tcPr>
            <w:tcW w:w="2496" w:type="dxa"/>
            <w:vMerge w:val="restart"/>
            <w:shd w:val="clear" w:color="auto" w:fill="auto"/>
            <w:vAlign w:val="center"/>
          </w:tcPr>
          <w:p w:rsidR="00131BE6" w:rsidRPr="005E6EF3" w:rsidRDefault="00131BE6" w:rsidP="00131BE6">
            <w:pPr>
              <w:spacing w:line="276" w:lineRule="auto"/>
              <w:rPr>
                <w:rFonts w:eastAsia="Calibri"/>
              </w:rPr>
            </w:pPr>
            <w:r>
              <w:rPr>
                <w:rFonts w:eastAsia="Calibri"/>
                <w:sz w:val="22"/>
                <w:szCs w:val="22"/>
              </w:rPr>
              <w:t>-д</w:t>
            </w:r>
            <w:r w:rsidRPr="005E6EF3">
              <w:rPr>
                <w:rFonts w:eastAsia="Calibri"/>
                <w:sz w:val="22"/>
                <w:szCs w:val="22"/>
              </w:rPr>
              <w:t>иректор</w:t>
            </w:r>
          </w:p>
          <w:p w:rsidR="00131BE6" w:rsidRPr="005E6EF3" w:rsidRDefault="00131BE6" w:rsidP="00131BE6">
            <w:pPr>
              <w:spacing w:line="276" w:lineRule="auto"/>
              <w:rPr>
                <w:rFonts w:eastAsia="Calibri"/>
              </w:rPr>
            </w:pPr>
            <w:r>
              <w:rPr>
                <w:rFonts w:eastAsia="Calibri"/>
                <w:sz w:val="22"/>
                <w:szCs w:val="22"/>
              </w:rPr>
              <w:t>-ч</w:t>
            </w:r>
            <w:r w:rsidRPr="005E6EF3">
              <w:rPr>
                <w:rFonts w:eastAsia="Calibri"/>
                <w:sz w:val="22"/>
                <w:szCs w:val="22"/>
              </w:rPr>
              <w:t xml:space="preserve">ланови Тима </w:t>
            </w:r>
          </w:p>
          <w:p w:rsidR="00131BE6" w:rsidRPr="005E6EF3" w:rsidRDefault="00131BE6" w:rsidP="00131BE6">
            <w:pPr>
              <w:spacing w:line="276" w:lineRule="auto"/>
              <w:rPr>
                <w:rFonts w:eastAsia="Calibri"/>
              </w:rPr>
            </w:pPr>
            <w:r>
              <w:rPr>
                <w:rFonts w:eastAsia="Calibri"/>
                <w:sz w:val="22"/>
                <w:szCs w:val="22"/>
              </w:rPr>
              <w:t>-н</w:t>
            </w:r>
            <w:r w:rsidRPr="005E6EF3">
              <w:rPr>
                <w:rFonts w:eastAsia="Calibri"/>
                <w:sz w:val="22"/>
                <w:szCs w:val="22"/>
              </w:rPr>
              <w:t>аставници веронауке, ликовне и музичке културе, технике и технологије, историје и српског језика</w:t>
            </w:r>
          </w:p>
          <w:p w:rsidR="00131BE6" w:rsidRPr="005E6EF3" w:rsidRDefault="00131BE6" w:rsidP="00131BE6">
            <w:pPr>
              <w:rPr>
                <w:lang w:val="sr-Cyrl-CS"/>
              </w:rPr>
            </w:pPr>
            <w:r>
              <w:rPr>
                <w:rFonts w:eastAsia="Calibri"/>
                <w:sz w:val="22"/>
                <w:szCs w:val="22"/>
                <w:lang w:val="sr-Cyrl-CS"/>
              </w:rPr>
              <w:t>-у</w:t>
            </w:r>
            <w:r w:rsidRPr="005E6EF3">
              <w:rPr>
                <w:rFonts w:eastAsia="Calibri"/>
                <w:sz w:val="22"/>
                <w:szCs w:val="22"/>
                <w:lang w:val="sr-Cyrl-CS"/>
              </w:rPr>
              <w:t>ченици</w:t>
            </w:r>
          </w:p>
        </w:tc>
        <w:tc>
          <w:tcPr>
            <w:tcW w:w="4123" w:type="dxa"/>
            <w:vMerge w:val="restart"/>
            <w:tcBorders>
              <w:right w:val="double" w:sz="4" w:space="0" w:color="auto"/>
            </w:tcBorders>
            <w:vAlign w:val="center"/>
          </w:tcPr>
          <w:p w:rsidR="00131BE6" w:rsidRDefault="00131BE6" w:rsidP="00131BE6">
            <w:pPr>
              <w:rPr>
                <w:lang w:val="sr-Cyrl-CS"/>
              </w:rPr>
            </w:pPr>
            <w:r>
              <w:rPr>
                <w:lang w:val="sr-Cyrl-CS"/>
              </w:rPr>
              <w:t>Штанд наше школе освојио је друго место и 30 књига за школску библиотеку.</w:t>
            </w:r>
          </w:p>
          <w:p w:rsidR="00131BE6" w:rsidRPr="005E6EF3" w:rsidRDefault="00131BE6" w:rsidP="00131BE6">
            <w:pPr>
              <w:rPr>
                <w:lang w:val="sr-Cyrl-CS"/>
              </w:rPr>
            </w:pPr>
            <w:r>
              <w:rPr>
                <w:lang w:val="sr-Cyrl-CS"/>
              </w:rPr>
              <w:t xml:space="preserve">Такође, наши ученици су имали запажен наступ на смотри „Креативна чаролија“, предвођени учитељицама </w:t>
            </w:r>
            <w:r w:rsidRPr="009159E4">
              <w:rPr>
                <w:lang w:val="sr-Cyrl-CS"/>
              </w:rPr>
              <w:t>Бран</w:t>
            </w:r>
            <w:r>
              <w:rPr>
                <w:lang w:val="sr-Cyrl-CS"/>
              </w:rPr>
              <w:t xml:space="preserve">ом </w:t>
            </w:r>
            <w:r w:rsidRPr="009159E4">
              <w:rPr>
                <w:lang w:val="sr-Cyrl-CS"/>
              </w:rPr>
              <w:t>Леонтијевић</w:t>
            </w:r>
            <w:r>
              <w:rPr>
                <w:lang w:val="sr-Cyrl-CS"/>
              </w:rPr>
              <w:t xml:space="preserve"> и</w:t>
            </w:r>
            <w:r w:rsidRPr="009159E4">
              <w:rPr>
                <w:lang w:val="sr-Cyrl-CS"/>
              </w:rPr>
              <w:t xml:space="preserve"> Ан</w:t>
            </w:r>
            <w:r>
              <w:rPr>
                <w:lang w:val="sr-Cyrl-CS"/>
              </w:rPr>
              <w:t>ом</w:t>
            </w:r>
            <w:r w:rsidRPr="009159E4">
              <w:rPr>
                <w:lang w:val="sr-Cyrl-CS"/>
              </w:rPr>
              <w:t xml:space="preserve"> Николић и</w:t>
            </w:r>
            <w:r>
              <w:rPr>
                <w:lang w:val="sr-Cyrl-CS"/>
              </w:rPr>
              <w:t>наставницом</w:t>
            </w:r>
            <w:r w:rsidRPr="009159E4">
              <w:rPr>
                <w:lang w:val="sr-Cyrl-CS"/>
              </w:rPr>
              <w:t xml:space="preserve"> Вид</w:t>
            </w:r>
            <w:r>
              <w:rPr>
                <w:lang w:val="sr-Cyrl-CS"/>
              </w:rPr>
              <w:t xml:space="preserve">ом </w:t>
            </w:r>
            <w:r w:rsidRPr="009159E4">
              <w:rPr>
                <w:lang w:val="sr-Cyrl-CS"/>
              </w:rPr>
              <w:t>Дамљановић.</w:t>
            </w:r>
          </w:p>
        </w:tc>
      </w:tr>
      <w:tr w:rsidR="00131BE6" w:rsidRPr="005E6EF3" w:rsidTr="00131BE6">
        <w:trPr>
          <w:trHeight w:val="1354"/>
        </w:trPr>
        <w:tc>
          <w:tcPr>
            <w:tcW w:w="1668" w:type="dxa"/>
            <w:vMerge/>
            <w:tcBorders>
              <w:left w:val="double" w:sz="4" w:space="0" w:color="auto"/>
              <w:right w:val="single" w:sz="4" w:space="0" w:color="000000"/>
            </w:tcBorders>
            <w:textDirection w:val="btLr"/>
            <w:vAlign w:val="center"/>
          </w:tcPr>
          <w:p w:rsidR="00131BE6" w:rsidRPr="005E6EF3" w:rsidRDefault="00131BE6" w:rsidP="00131BE6">
            <w:pPr>
              <w:spacing w:after="200" w:line="276" w:lineRule="auto"/>
              <w:ind w:left="113" w:right="113"/>
              <w:jc w:val="center"/>
              <w:rPr>
                <w:rFonts w:eastAsia="Arial"/>
              </w:rPr>
            </w:pPr>
          </w:p>
        </w:tc>
        <w:tc>
          <w:tcPr>
            <w:tcW w:w="3956" w:type="dxa"/>
            <w:tcBorders>
              <w:top w:val="single" w:sz="4" w:space="0" w:color="auto"/>
              <w:left w:val="single" w:sz="4" w:space="0" w:color="000000"/>
              <w:right w:val="single" w:sz="4" w:space="0" w:color="000000"/>
            </w:tcBorders>
            <w:vAlign w:val="center"/>
          </w:tcPr>
          <w:p w:rsidR="00131BE6" w:rsidRPr="005E6EF3" w:rsidRDefault="00131BE6" w:rsidP="00131BE6">
            <w:pPr>
              <w:rPr>
                <w:lang w:val="sr-Cyrl-CS"/>
              </w:rPr>
            </w:pPr>
            <w:r w:rsidRPr="005E6EF3">
              <w:rPr>
                <w:rFonts w:eastAsia="Arial"/>
              </w:rPr>
              <w:t>Помоћ у припреми и реализацијилуткарскепредставе</w:t>
            </w:r>
          </w:p>
          <w:p w:rsidR="00131BE6" w:rsidRPr="005E6EF3" w:rsidRDefault="00131BE6" w:rsidP="00131BE6">
            <w:pPr>
              <w:rPr>
                <w:rFonts w:eastAsia="Arial"/>
              </w:rPr>
            </w:pPr>
          </w:p>
        </w:tc>
        <w:tc>
          <w:tcPr>
            <w:tcW w:w="2891" w:type="dxa"/>
            <w:tcBorders>
              <w:top w:val="single" w:sz="4" w:space="0" w:color="auto"/>
            </w:tcBorders>
            <w:shd w:val="clear" w:color="auto" w:fill="auto"/>
            <w:vAlign w:val="center"/>
          </w:tcPr>
          <w:p w:rsidR="00131BE6" w:rsidRPr="005E6EF3" w:rsidRDefault="00131BE6" w:rsidP="00131BE6">
            <w:pPr>
              <w:rPr>
                <w:lang w:val="sr-Cyrl-CS"/>
              </w:rPr>
            </w:pPr>
            <w:r>
              <w:rPr>
                <w:lang w:val="sr-Cyrl-CS"/>
              </w:rPr>
              <w:t>учешће у реализацији</w:t>
            </w:r>
          </w:p>
        </w:tc>
        <w:tc>
          <w:tcPr>
            <w:tcW w:w="2496" w:type="dxa"/>
            <w:vMerge/>
            <w:shd w:val="clear" w:color="auto" w:fill="auto"/>
            <w:vAlign w:val="center"/>
          </w:tcPr>
          <w:p w:rsidR="00131BE6" w:rsidRPr="005E6EF3" w:rsidRDefault="00131BE6" w:rsidP="00131BE6">
            <w:pPr>
              <w:rPr>
                <w:lang w:val="sr-Cyrl-CS"/>
              </w:rPr>
            </w:pPr>
          </w:p>
        </w:tc>
        <w:tc>
          <w:tcPr>
            <w:tcW w:w="4123" w:type="dxa"/>
            <w:vMerge/>
            <w:tcBorders>
              <w:right w:val="double" w:sz="4" w:space="0" w:color="auto"/>
            </w:tcBorders>
            <w:vAlign w:val="center"/>
          </w:tcPr>
          <w:p w:rsidR="00131BE6" w:rsidRPr="005E6EF3" w:rsidRDefault="00131BE6" w:rsidP="00131BE6">
            <w:pPr>
              <w:spacing w:line="276" w:lineRule="auto"/>
              <w:rPr>
                <w:rFonts w:eastAsia="Calibri"/>
              </w:rPr>
            </w:pPr>
          </w:p>
        </w:tc>
      </w:tr>
      <w:tr w:rsidR="00131BE6" w:rsidRPr="005E6EF3" w:rsidTr="00131BE6">
        <w:trPr>
          <w:trHeight w:val="1389"/>
        </w:trPr>
        <w:tc>
          <w:tcPr>
            <w:tcW w:w="1668" w:type="dxa"/>
            <w:vMerge/>
            <w:tcBorders>
              <w:left w:val="double" w:sz="4" w:space="0" w:color="auto"/>
              <w:right w:val="single" w:sz="4" w:space="0" w:color="000000"/>
            </w:tcBorders>
            <w:textDirection w:val="btLr"/>
            <w:vAlign w:val="center"/>
          </w:tcPr>
          <w:p w:rsidR="00131BE6" w:rsidRPr="005E6EF3" w:rsidRDefault="00131BE6" w:rsidP="00131BE6">
            <w:pPr>
              <w:spacing w:after="200" w:line="276" w:lineRule="auto"/>
              <w:ind w:left="113" w:right="113"/>
              <w:jc w:val="center"/>
              <w:rPr>
                <w:rFonts w:eastAsia="Arial"/>
              </w:rPr>
            </w:pPr>
          </w:p>
        </w:tc>
        <w:tc>
          <w:tcPr>
            <w:tcW w:w="3956" w:type="dxa"/>
            <w:tcBorders>
              <w:top w:val="single" w:sz="4" w:space="0" w:color="auto"/>
              <w:left w:val="single" w:sz="4" w:space="0" w:color="000000"/>
              <w:right w:val="single" w:sz="4" w:space="0" w:color="000000"/>
            </w:tcBorders>
            <w:vAlign w:val="center"/>
          </w:tcPr>
          <w:p w:rsidR="00131BE6" w:rsidRPr="005E6EF3" w:rsidRDefault="00131BE6" w:rsidP="00131BE6">
            <w:pPr>
              <w:rPr>
                <w:lang w:val="sr-Cyrl-CS"/>
              </w:rPr>
            </w:pPr>
            <w:r w:rsidRPr="005E6EF3">
              <w:rPr>
                <w:rFonts w:eastAsia="Arial"/>
              </w:rPr>
              <w:t>Учешћенаконкурсу „Креативнечаролије“ и наДечјемсабору у БањиВрујци</w:t>
            </w:r>
          </w:p>
          <w:p w:rsidR="00131BE6" w:rsidRPr="005E6EF3" w:rsidRDefault="00131BE6" w:rsidP="00131BE6">
            <w:pPr>
              <w:rPr>
                <w:rFonts w:eastAsia="Arial"/>
              </w:rPr>
            </w:pPr>
          </w:p>
        </w:tc>
        <w:tc>
          <w:tcPr>
            <w:tcW w:w="2891" w:type="dxa"/>
          </w:tcPr>
          <w:p w:rsidR="00131BE6" w:rsidRPr="008E313B" w:rsidRDefault="00131BE6" w:rsidP="00131BE6">
            <w:pPr>
              <w:rPr>
                <w:rFonts w:eastAsia="Arial"/>
              </w:rPr>
            </w:pPr>
            <w:r w:rsidRPr="008E313B">
              <w:rPr>
                <w:rFonts w:eastAsia="Arial"/>
              </w:rPr>
              <w:t>Учешћенарепубличкомнивоусмотре</w:t>
            </w:r>
          </w:p>
          <w:p w:rsidR="00131BE6" w:rsidRPr="005E6EF3" w:rsidRDefault="00131BE6" w:rsidP="00131BE6">
            <w:pPr>
              <w:rPr>
                <w:lang w:val="sr-Cyrl-CS"/>
              </w:rPr>
            </w:pPr>
          </w:p>
        </w:tc>
        <w:tc>
          <w:tcPr>
            <w:tcW w:w="2496" w:type="dxa"/>
            <w:vMerge/>
          </w:tcPr>
          <w:p w:rsidR="00131BE6" w:rsidRPr="005E6EF3" w:rsidRDefault="00131BE6" w:rsidP="00131BE6">
            <w:pPr>
              <w:rPr>
                <w:lang w:val="sr-Cyrl-CS"/>
              </w:rPr>
            </w:pPr>
          </w:p>
        </w:tc>
        <w:tc>
          <w:tcPr>
            <w:tcW w:w="4123" w:type="dxa"/>
            <w:vMerge/>
            <w:tcBorders>
              <w:right w:val="double" w:sz="4" w:space="0" w:color="auto"/>
            </w:tcBorders>
            <w:vAlign w:val="center"/>
          </w:tcPr>
          <w:p w:rsidR="00131BE6" w:rsidRPr="005E6EF3" w:rsidRDefault="00131BE6" w:rsidP="00131BE6">
            <w:pPr>
              <w:rPr>
                <w:lang w:val="sr-Cyrl-CS"/>
              </w:rPr>
            </w:pPr>
          </w:p>
        </w:tc>
      </w:tr>
      <w:tr w:rsidR="00131BE6" w:rsidRPr="005E6EF3" w:rsidTr="00131BE6">
        <w:trPr>
          <w:trHeight w:val="805"/>
        </w:trPr>
        <w:tc>
          <w:tcPr>
            <w:tcW w:w="1668" w:type="dxa"/>
            <w:vMerge/>
            <w:tcBorders>
              <w:left w:val="double" w:sz="4" w:space="0" w:color="auto"/>
              <w:right w:val="single" w:sz="4" w:space="0" w:color="000000"/>
            </w:tcBorders>
            <w:textDirection w:val="btLr"/>
            <w:vAlign w:val="center"/>
          </w:tcPr>
          <w:p w:rsidR="00131BE6" w:rsidRPr="005E6EF3" w:rsidRDefault="00131BE6" w:rsidP="00131BE6">
            <w:pPr>
              <w:spacing w:after="200" w:line="276" w:lineRule="auto"/>
              <w:ind w:left="113" w:right="113"/>
              <w:jc w:val="center"/>
              <w:rPr>
                <w:rFonts w:eastAsia="Arial"/>
              </w:rPr>
            </w:pPr>
          </w:p>
        </w:tc>
        <w:tc>
          <w:tcPr>
            <w:tcW w:w="3956" w:type="dxa"/>
            <w:tcBorders>
              <w:top w:val="single" w:sz="4" w:space="0" w:color="auto"/>
              <w:left w:val="single" w:sz="4" w:space="0" w:color="000000"/>
              <w:right w:val="single" w:sz="4" w:space="0" w:color="000000"/>
            </w:tcBorders>
            <w:vAlign w:val="center"/>
          </w:tcPr>
          <w:p w:rsidR="00131BE6" w:rsidRPr="005E6EF3" w:rsidRDefault="00131BE6" w:rsidP="00131BE6">
            <w:pPr>
              <w:rPr>
                <w:rFonts w:eastAsia="Arial"/>
              </w:rPr>
            </w:pPr>
            <w:r w:rsidRPr="005E6EF3">
              <w:rPr>
                <w:rFonts w:eastAsia="Calibri"/>
                <w:sz w:val="22"/>
                <w:szCs w:val="22"/>
              </w:rPr>
              <w:t>Организовањетематскогдана у частЋирила и Методија и остваривањемеђупредметнихкорелација (историја, веронаука, ликовна и музичкакултура и српскијезик)</w:t>
            </w:r>
          </w:p>
        </w:tc>
        <w:tc>
          <w:tcPr>
            <w:tcW w:w="2891" w:type="dxa"/>
            <w:tcBorders>
              <w:top w:val="single" w:sz="4" w:space="0" w:color="auto"/>
            </w:tcBorders>
            <w:shd w:val="clear" w:color="auto" w:fill="auto"/>
            <w:vAlign w:val="center"/>
          </w:tcPr>
          <w:p w:rsidR="00131BE6" w:rsidRPr="005E6EF3" w:rsidRDefault="00131BE6" w:rsidP="00131BE6">
            <w:pPr>
              <w:rPr>
                <w:lang w:val="sr-Cyrl-CS"/>
              </w:rPr>
            </w:pPr>
            <w:r>
              <w:rPr>
                <w:lang w:val="sr-Cyrl-CS"/>
              </w:rPr>
              <w:t>учешће у реализацији</w:t>
            </w:r>
          </w:p>
        </w:tc>
        <w:tc>
          <w:tcPr>
            <w:tcW w:w="2496" w:type="dxa"/>
            <w:vMerge/>
            <w:shd w:val="clear" w:color="auto" w:fill="auto"/>
            <w:vAlign w:val="center"/>
          </w:tcPr>
          <w:p w:rsidR="00131BE6" w:rsidRPr="005E6EF3" w:rsidRDefault="00131BE6" w:rsidP="00131BE6">
            <w:pPr>
              <w:rPr>
                <w:lang w:val="sr-Cyrl-CS"/>
              </w:rPr>
            </w:pPr>
          </w:p>
        </w:tc>
        <w:tc>
          <w:tcPr>
            <w:tcW w:w="4123" w:type="dxa"/>
            <w:vMerge/>
            <w:tcBorders>
              <w:right w:val="double" w:sz="4" w:space="0" w:color="auto"/>
            </w:tcBorders>
            <w:vAlign w:val="center"/>
          </w:tcPr>
          <w:p w:rsidR="00131BE6" w:rsidRPr="005E6EF3" w:rsidRDefault="00131BE6" w:rsidP="00131BE6">
            <w:pPr>
              <w:rPr>
                <w:lang w:val="sr-Cyrl-CS"/>
              </w:rPr>
            </w:pPr>
          </w:p>
        </w:tc>
      </w:tr>
      <w:tr w:rsidR="00131BE6" w:rsidRPr="005E6EF3" w:rsidTr="00131BE6">
        <w:trPr>
          <w:trHeight w:val="2013"/>
        </w:trPr>
        <w:tc>
          <w:tcPr>
            <w:tcW w:w="1668" w:type="dxa"/>
            <w:vMerge/>
            <w:tcBorders>
              <w:left w:val="double" w:sz="4" w:space="0" w:color="auto"/>
              <w:right w:val="single" w:sz="4" w:space="0" w:color="000000"/>
            </w:tcBorders>
            <w:textDirection w:val="btLr"/>
            <w:vAlign w:val="center"/>
          </w:tcPr>
          <w:p w:rsidR="00131BE6" w:rsidRPr="005E6EF3" w:rsidRDefault="00131BE6" w:rsidP="00131BE6">
            <w:pPr>
              <w:spacing w:after="200" w:line="276" w:lineRule="auto"/>
              <w:ind w:left="113" w:right="113"/>
              <w:jc w:val="center"/>
              <w:rPr>
                <w:rFonts w:eastAsia="Arial"/>
              </w:rPr>
            </w:pPr>
          </w:p>
        </w:tc>
        <w:tc>
          <w:tcPr>
            <w:tcW w:w="3956" w:type="dxa"/>
            <w:tcBorders>
              <w:top w:val="single" w:sz="4" w:space="0" w:color="auto"/>
              <w:left w:val="single" w:sz="4" w:space="0" w:color="000000"/>
              <w:right w:val="single" w:sz="4" w:space="0" w:color="000000"/>
            </w:tcBorders>
            <w:vAlign w:val="center"/>
          </w:tcPr>
          <w:p w:rsidR="00131BE6" w:rsidRPr="005E6EF3" w:rsidRDefault="00131BE6" w:rsidP="00131BE6">
            <w:pPr>
              <w:rPr>
                <w:rFonts w:eastAsia="Arial"/>
              </w:rPr>
            </w:pPr>
          </w:p>
        </w:tc>
        <w:tc>
          <w:tcPr>
            <w:tcW w:w="2891" w:type="dxa"/>
            <w:tcBorders>
              <w:top w:val="single" w:sz="4" w:space="0" w:color="auto"/>
            </w:tcBorders>
            <w:shd w:val="clear" w:color="auto" w:fill="auto"/>
            <w:vAlign w:val="center"/>
          </w:tcPr>
          <w:p w:rsidR="00131BE6" w:rsidRPr="005E6EF3" w:rsidRDefault="00131BE6" w:rsidP="00131BE6">
            <w:pPr>
              <w:rPr>
                <w:lang w:val="sr-Cyrl-CS"/>
              </w:rPr>
            </w:pPr>
          </w:p>
        </w:tc>
        <w:tc>
          <w:tcPr>
            <w:tcW w:w="2496" w:type="dxa"/>
            <w:tcBorders>
              <w:top w:val="single" w:sz="4" w:space="0" w:color="auto"/>
            </w:tcBorders>
            <w:shd w:val="clear" w:color="auto" w:fill="auto"/>
            <w:vAlign w:val="center"/>
          </w:tcPr>
          <w:p w:rsidR="00131BE6" w:rsidRPr="005E6EF3" w:rsidRDefault="00131BE6" w:rsidP="00131BE6">
            <w:pPr>
              <w:rPr>
                <w:lang w:val="sr-Cyrl-CS"/>
              </w:rPr>
            </w:pPr>
          </w:p>
        </w:tc>
        <w:tc>
          <w:tcPr>
            <w:tcW w:w="4123" w:type="dxa"/>
            <w:vMerge/>
            <w:tcBorders>
              <w:right w:val="double" w:sz="4" w:space="0" w:color="auto"/>
            </w:tcBorders>
            <w:vAlign w:val="center"/>
          </w:tcPr>
          <w:p w:rsidR="00131BE6" w:rsidRPr="005E6EF3" w:rsidRDefault="00131BE6" w:rsidP="00131BE6">
            <w:pPr>
              <w:rPr>
                <w:lang w:val="sr-Cyrl-CS"/>
              </w:rPr>
            </w:pPr>
          </w:p>
        </w:tc>
      </w:tr>
      <w:tr w:rsidR="00131BE6" w:rsidRPr="005E6EF3" w:rsidTr="00131BE6">
        <w:trPr>
          <w:trHeight w:val="5523"/>
        </w:trPr>
        <w:tc>
          <w:tcPr>
            <w:tcW w:w="1668" w:type="dxa"/>
            <w:tcBorders>
              <w:top w:val="single" w:sz="4" w:space="0" w:color="000000"/>
              <w:left w:val="double" w:sz="4" w:space="0" w:color="auto"/>
              <w:right w:val="single" w:sz="4" w:space="0" w:color="000000"/>
            </w:tcBorders>
            <w:textDirection w:val="btLr"/>
            <w:vAlign w:val="center"/>
          </w:tcPr>
          <w:p w:rsidR="00131BE6" w:rsidRPr="005E6EF3" w:rsidRDefault="00131BE6" w:rsidP="00131BE6">
            <w:pPr>
              <w:ind w:left="113" w:right="113"/>
              <w:jc w:val="center"/>
              <w:rPr>
                <w:lang w:val="sr-Cyrl-CS"/>
              </w:rPr>
            </w:pPr>
            <w:r w:rsidRPr="005E6EF3">
              <w:rPr>
                <w:rFonts w:eastAsia="Arial"/>
              </w:rPr>
              <w:t>јун</w:t>
            </w:r>
          </w:p>
        </w:tc>
        <w:tc>
          <w:tcPr>
            <w:tcW w:w="3956" w:type="dxa"/>
            <w:tcBorders>
              <w:top w:val="single" w:sz="4" w:space="0" w:color="000000"/>
              <w:left w:val="single" w:sz="4" w:space="0" w:color="000000"/>
              <w:right w:val="single" w:sz="4" w:space="0" w:color="000000"/>
            </w:tcBorders>
          </w:tcPr>
          <w:p w:rsidR="00131BE6" w:rsidRDefault="00131BE6" w:rsidP="00131BE6">
            <w:pPr>
              <w:spacing w:after="200" w:line="276" w:lineRule="auto"/>
              <w:rPr>
                <w:rFonts w:eastAsia="Arial"/>
              </w:rPr>
            </w:pPr>
            <w:r w:rsidRPr="005E6EF3">
              <w:rPr>
                <w:rFonts w:eastAsia="Arial"/>
              </w:rPr>
              <w:t>Обележавањесвихважнихеколошкихдатума</w:t>
            </w:r>
          </w:p>
          <w:p w:rsidR="00131BE6" w:rsidRPr="005F33D8" w:rsidRDefault="00131BE6" w:rsidP="00131BE6">
            <w:pPr>
              <w:spacing w:after="200" w:line="276" w:lineRule="auto"/>
              <w:rPr>
                <w:rFonts w:eastAsia="Arial"/>
              </w:rPr>
            </w:pPr>
            <w:r w:rsidRPr="005E6EF3">
              <w:rPr>
                <w:rFonts w:eastAsia="Arial"/>
              </w:rPr>
              <w:t>Учешћенакреативнимеколошкимконкурсима и у пројектима</w:t>
            </w:r>
            <w:r>
              <w:rPr>
                <w:rFonts w:eastAsia="Arial"/>
              </w:rPr>
              <w:t>:</w:t>
            </w:r>
          </w:p>
          <w:p w:rsidR="00131BE6" w:rsidRPr="005E6EF3" w:rsidRDefault="00131BE6" w:rsidP="00131BE6">
            <w:pPr>
              <w:spacing w:after="200" w:line="276" w:lineRule="auto"/>
              <w:rPr>
                <w:rFonts w:eastAsia="Arial"/>
              </w:rPr>
            </w:pPr>
            <w:r w:rsidRPr="005E6EF3">
              <w:rPr>
                <w:rFonts w:eastAsia="Arial"/>
              </w:rPr>
              <w:t>„Дунавскиуметници“,</w:t>
            </w:r>
          </w:p>
          <w:p w:rsidR="00131BE6" w:rsidRPr="005E6EF3" w:rsidRDefault="00131BE6" w:rsidP="00131BE6">
            <w:pPr>
              <w:spacing w:after="200" w:line="276" w:lineRule="auto"/>
              <w:rPr>
                <w:rFonts w:eastAsia="Arial"/>
              </w:rPr>
            </w:pPr>
            <w:r w:rsidRPr="005E6EF3">
              <w:rPr>
                <w:rFonts w:eastAsia="Arial"/>
              </w:rPr>
              <w:t>„Какоизаћинакрајсапластиком?“</w:t>
            </w:r>
          </w:p>
          <w:p w:rsidR="00131BE6" w:rsidRPr="005E6EF3" w:rsidRDefault="00131BE6" w:rsidP="00131BE6">
            <w:pPr>
              <w:spacing w:after="200" w:line="276" w:lineRule="auto"/>
              <w:rPr>
                <w:rFonts w:eastAsia="Arial"/>
              </w:rPr>
            </w:pPr>
            <w:r w:rsidRPr="005E6EF3">
              <w:rPr>
                <w:rFonts w:eastAsia="Arial"/>
              </w:rPr>
              <w:t>„Руке у тесту“</w:t>
            </w:r>
          </w:p>
          <w:p w:rsidR="00131BE6" w:rsidRPr="005E6EF3" w:rsidRDefault="00131BE6" w:rsidP="00131BE6">
            <w:pPr>
              <w:spacing w:after="200" w:line="276" w:lineRule="auto"/>
              <w:rPr>
                <w:color w:val="000000"/>
              </w:rPr>
            </w:pPr>
            <w:r w:rsidRPr="005E6EF3">
              <w:rPr>
                <w:rFonts w:eastAsia="Arial"/>
              </w:rPr>
              <w:t>„Испразниконтејнер!“</w:t>
            </w:r>
          </w:p>
          <w:p w:rsidR="00131BE6" w:rsidRPr="005E6EF3" w:rsidRDefault="00131BE6" w:rsidP="00131BE6">
            <w:pPr>
              <w:spacing w:after="200" w:line="276" w:lineRule="auto"/>
              <w:rPr>
                <w:color w:val="000000"/>
              </w:rPr>
            </w:pPr>
            <w:r w:rsidRPr="005E6EF3">
              <w:rPr>
                <w:color w:val="000000"/>
              </w:rPr>
              <w:t>Младиекорепортери</w:t>
            </w:r>
          </w:p>
          <w:p w:rsidR="00131BE6" w:rsidRDefault="00131BE6" w:rsidP="00131BE6">
            <w:pPr>
              <w:rPr>
                <w:color w:val="000000"/>
              </w:rPr>
            </w:pPr>
            <w:r w:rsidRPr="005E6EF3">
              <w:rPr>
                <w:color w:val="000000"/>
              </w:rPr>
              <w:t>Енергетскаефикасност и сл.</w:t>
            </w:r>
          </w:p>
          <w:p w:rsidR="00131BE6" w:rsidRPr="005E6EF3" w:rsidRDefault="00131BE6" w:rsidP="00131BE6">
            <w:pPr>
              <w:rPr>
                <w:lang w:val="sr-Cyrl-CS"/>
              </w:rPr>
            </w:pPr>
          </w:p>
        </w:tc>
        <w:tc>
          <w:tcPr>
            <w:tcW w:w="2891" w:type="dxa"/>
            <w:shd w:val="clear" w:color="auto" w:fill="auto"/>
            <w:vAlign w:val="center"/>
          </w:tcPr>
          <w:p w:rsidR="00131BE6" w:rsidRPr="005E6EF3" w:rsidRDefault="00131BE6" w:rsidP="00131BE6">
            <w:pPr>
              <w:spacing w:after="200" w:line="276" w:lineRule="auto"/>
              <w:rPr>
                <w:lang w:val="sr-Cyrl-CS"/>
              </w:rPr>
            </w:pPr>
            <w:r>
              <w:rPr>
                <w:rFonts w:eastAsia="Arial"/>
              </w:rPr>
              <w:t>И</w:t>
            </w:r>
            <w:r w:rsidRPr="005E6EF3">
              <w:rPr>
                <w:rFonts w:eastAsia="Arial"/>
              </w:rPr>
              <w:t>зрадомпредметаодрециклабилнихматеријала, писањемпројеката, слањемрадованаконкурсе</w:t>
            </w:r>
          </w:p>
        </w:tc>
        <w:tc>
          <w:tcPr>
            <w:tcW w:w="2496" w:type="dxa"/>
            <w:shd w:val="clear" w:color="auto" w:fill="auto"/>
            <w:vAlign w:val="center"/>
          </w:tcPr>
          <w:p w:rsidR="00131BE6" w:rsidRPr="005F33D8" w:rsidRDefault="00131BE6" w:rsidP="00131BE6">
            <w:pPr>
              <w:rPr>
                <w:lang w:val="sr-Cyrl-CS"/>
              </w:rPr>
            </w:pPr>
            <w:r w:rsidRPr="005F33D8">
              <w:rPr>
                <w:lang w:val="sr-Cyrl-CS"/>
              </w:rPr>
              <w:t>Чланови Еко-одбора</w:t>
            </w:r>
          </w:p>
          <w:p w:rsidR="00131BE6" w:rsidRPr="005F33D8" w:rsidRDefault="00131BE6" w:rsidP="00131BE6">
            <w:pPr>
              <w:rPr>
                <w:lang w:val="sr-Cyrl-CS"/>
              </w:rPr>
            </w:pPr>
            <w:r w:rsidRPr="005F33D8">
              <w:rPr>
                <w:lang w:val="sr-Cyrl-CS"/>
              </w:rPr>
              <w:t>Директор</w:t>
            </w:r>
          </w:p>
          <w:p w:rsidR="00131BE6" w:rsidRPr="005E6EF3" w:rsidRDefault="00131BE6" w:rsidP="00131BE6">
            <w:pPr>
              <w:rPr>
                <w:lang w:val="sr-Cyrl-CS"/>
              </w:rPr>
            </w:pPr>
            <w:r w:rsidRPr="005F33D8">
              <w:rPr>
                <w:lang w:val="sr-Cyrl-CS"/>
              </w:rPr>
              <w:t>Млади екорепортери</w:t>
            </w:r>
          </w:p>
        </w:tc>
        <w:tc>
          <w:tcPr>
            <w:tcW w:w="4123" w:type="dxa"/>
            <w:tcBorders>
              <w:right w:val="double" w:sz="4" w:space="0" w:color="auto"/>
            </w:tcBorders>
            <w:vAlign w:val="center"/>
          </w:tcPr>
          <w:p w:rsidR="00131BE6" w:rsidRPr="005E6EF3" w:rsidRDefault="00131BE6" w:rsidP="00131BE6">
            <w:pPr>
              <w:rPr>
                <w:lang w:val="sr-Cyrl-CS"/>
              </w:rPr>
            </w:pPr>
            <w:r>
              <w:rPr>
                <w:lang w:val="sr-Cyrl-CS"/>
              </w:rPr>
              <w:t>Наши ученици освајали су и ове школске године вредне награде на еколошким конкурсима: књиге, друштвене игре и платнене цегере</w:t>
            </w:r>
          </w:p>
        </w:tc>
      </w:tr>
      <w:tr w:rsidR="00131BE6" w:rsidRPr="005E6EF3" w:rsidTr="00131BE6">
        <w:trPr>
          <w:trHeight w:val="674"/>
        </w:trPr>
        <w:tc>
          <w:tcPr>
            <w:tcW w:w="1668" w:type="dxa"/>
            <w:vMerge w:val="restart"/>
            <w:tcBorders>
              <w:left w:val="double" w:sz="4" w:space="0" w:color="auto"/>
            </w:tcBorders>
            <w:shd w:val="clear" w:color="auto" w:fill="auto"/>
            <w:textDirection w:val="btLr"/>
            <w:vAlign w:val="center"/>
          </w:tcPr>
          <w:p w:rsidR="00131BE6" w:rsidRPr="005E6EF3" w:rsidRDefault="00131BE6" w:rsidP="00131BE6">
            <w:pPr>
              <w:ind w:left="113" w:right="113"/>
              <w:jc w:val="center"/>
            </w:pPr>
            <w:r w:rsidRPr="005E6EF3">
              <w:t>токомцелегодине</w:t>
            </w:r>
          </w:p>
          <w:p w:rsidR="00131BE6" w:rsidRPr="005E6EF3" w:rsidRDefault="00131BE6" w:rsidP="00131BE6">
            <w:pPr>
              <w:ind w:left="113" w:right="113"/>
              <w:jc w:val="center"/>
              <w:rPr>
                <w:lang w:val="sr-Cyrl-CS"/>
              </w:rPr>
            </w:pPr>
          </w:p>
        </w:tc>
        <w:tc>
          <w:tcPr>
            <w:tcW w:w="3956" w:type="dxa"/>
            <w:tcBorders>
              <w:top w:val="single" w:sz="4" w:space="0" w:color="000000"/>
              <w:left w:val="single" w:sz="4" w:space="0" w:color="000000"/>
              <w:bottom w:val="single" w:sz="4" w:space="0" w:color="000000"/>
              <w:right w:val="single" w:sz="4" w:space="0" w:color="000000"/>
            </w:tcBorders>
            <w:vAlign w:val="center"/>
          </w:tcPr>
          <w:p w:rsidR="00131BE6" w:rsidRPr="005E6EF3" w:rsidRDefault="00131BE6" w:rsidP="00131BE6">
            <w:pPr>
              <w:rPr>
                <w:lang w:val="sr-Cyrl-CS"/>
              </w:rPr>
            </w:pPr>
            <w:r w:rsidRPr="005E6EF3">
              <w:rPr>
                <w:rFonts w:eastAsia="Arial"/>
              </w:rPr>
              <w:t xml:space="preserve">Уређивањешколскоглиста „Расадник“ </w:t>
            </w:r>
          </w:p>
        </w:tc>
        <w:tc>
          <w:tcPr>
            <w:tcW w:w="2891" w:type="dxa"/>
            <w:vAlign w:val="center"/>
          </w:tcPr>
          <w:p w:rsidR="00131BE6" w:rsidRPr="008E313B" w:rsidRDefault="00131BE6" w:rsidP="00131BE6">
            <w:pPr>
              <w:rPr>
                <w:rFonts w:eastAsia="Arial"/>
              </w:rPr>
            </w:pPr>
            <w:r w:rsidRPr="008E313B">
              <w:rPr>
                <w:rFonts w:eastAsia="Arial"/>
              </w:rPr>
              <w:t>прикупљањемприлогазалист, уређивањем и пласманомнаконштојеодштампан</w:t>
            </w:r>
          </w:p>
          <w:p w:rsidR="00131BE6" w:rsidRPr="005E6EF3" w:rsidRDefault="00131BE6" w:rsidP="00131BE6">
            <w:pPr>
              <w:rPr>
                <w:lang w:val="sr-Cyrl-CS"/>
              </w:rPr>
            </w:pPr>
          </w:p>
        </w:tc>
        <w:tc>
          <w:tcPr>
            <w:tcW w:w="2496" w:type="dxa"/>
            <w:vAlign w:val="center"/>
          </w:tcPr>
          <w:p w:rsidR="00131BE6" w:rsidRPr="005E6EF3" w:rsidRDefault="00131BE6" w:rsidP="00131BE6">
            <w:pPr>
              <w:rPr>
                <w:lang w:val="sr-Cyrl-CS"/>
              </w:rPr>
            </w:pPr>
            <w:r>
              <w:rPr>
                <w:lang w:val="sr-Cyrl-CS"/>
              </w:rPr>
              <w:lastRenderedPageBreak/>
              <w:t xml:space="preserve">Редакција „Расадника“ </w:t>
            </w:r>
          </w:p>
        </w:tc>
        <w:tc>
          <w:tcPr>
            <w:tcW w:w="4123" w:type="dxa"/>
            <w:tcBorders>
              <w:right w:val="double" w:sz="4" w:space="0" w:color="auto"/>
            </w:tcBorders>
            <w:vAlign w:val="center"/>
          </w:tcPr>
          <w:p w:rsidR="00131BE6" w:rsidRPr="00AB3360" w:rsidRDefault="00131BE6" w:rsidP="00131BE6">
            <w:pPr>
              <w:rPr>
                <w:rFonts w:eastAsia="Arial"/>
                <w:bCs/>
              </w:rPr>
            </w:pPr>
            <w:r w:rsidRPr="00AB3360">
              <w:rPr>
                <w:rFonts w:eastAsia="Arial"/>
                <w:bCs/>
              </w:rPr>
              <w:t xml:space="preserve">Изштампејеизашао30. број „Расадника“; </w:t>
            </w:r>
          </w:p>
          <w:p w:rsidR="00131BE6" w:rsidRPr="005E6EF3" w:rsidRDefault="00131BE6" w:rsidP="00131BE6">
            <w:pPr>
              <w:rPr>
                <w:lang w:val="sr-Cyrl-CS"/>
              </w:rPr>
            </w:pPr>
            <w:r w:rsidRPr="00AB3360">
              <w:rPr>
                <w:rFonts w:eastAsia="Arial"/>
                <w:bCs/>
              </w:rPr>
              <w:t>уредник: ДушицаДодић</w:t>
            </w:r>
          </w:p>
        </w:tc>
      </w:tr>
      <w:tr w:rsidR="00131BE6" w:rsidRPr="005E6EF3" w:rsidTr="00131BE6">
        <w:trPr>
          <w:trHeight w:val="674"/>
        </w:trPr>
        <w:tc>
          <w:tcPr>
            <w:tcW w:w="1668" w:type="dxa"/>
            <w:vMerge/>
            <w:tcBorders>
              <w:left w:val="double" w:sz="4" w:space="0" w:color="auto"/>
            </w:tcBorders>
            <w:shd w:val="clear" w:color="auto" w:fill="auto"/>
            <w:vAlign w:val="center"/>
          </w:tcPr>
          <w:p w:rsidR="00131BE6" w:rsidRPr="005E6EF3" w:rsidRDefault="00131BE6" w:rsidP="00131BE6">
            <w:pPr>
              <w:rPr>
                <w:lang w:val="sr-Cyrl-CS"/>
              </w:rPr>
            </w:pPr>
          </w:p>
        </w:tc>
        <w:tc>
          <w:tcPr>
            <w:tcW w:w="3956" w:type="dxa"/>
            <w:tcBorders>
              <w:top w:val="single" w:sz="4" w:space="0" w:color="000000"/>
              <w:left w:val="single" w:sz="4" w:space="0" w:color="000000"/>
              <w:bottom w:val="single" w:sz="4" w:space="0" w:color="000000"/>
              <w:right w:val="single" w:sz="4" w:space="0" w:color="000000"/>
            </w:tcBorders>
          </w:tcPr>
          <w:p w:rsidR="00131BE6" w:rsidRPr="005E6EF3" w:rsidRDefault="00131BE6" w:rsidP="00131BE6">
            <w:pPr>
              <w:rPr>
                <w:lang w:val="sr-Cyrl-CS"/>
              </w:rPr>
            </w:pPr>
            <w:r w:rsidRPr="005E6EF3">
              <w:rPr>
                <w:rFonts w:eastAsia="Arial"/>
              </w:rPr>
              <w:t>Изборученичкихрадова и уређивањешколскогблога „Петровоперо“</w:t>
            </w:r>
          </w:p>
        </w:tc>
        <w:tc>
          <w:tcPr>
            <w:tcW w:w="2891" w:type="dxa"/>
            <w:vMerge w:val="restart"/>
            <w:shd w:val="clear" w:color="auto" w:fill="auto"/>
            <w:vAlign w:val="center"/>
          </w:tcPr>
          <w:p w:rsidR="00131BE6" w:rsidRPr="005E6EF3" w:rsidRDefault="00131BE6" w:rsidP="00131BE6">
            <w:pPr>
              <w:rPr>
                <w:lang w:val="sr-Cyrl-CS"/>
              </w:rPr>
            </w:pPr>
            <w:r w:rsidRPr="009A75FD">
              <w:rPr>
                <w:rFonts w:eastAsia="Arial"/>
              </w:rPr>
              <w:t>Изборученичкихрадова</w:t>
            </w:r>
            <w:r>
              <w:rPr>
                <w:rFonts w:eastAsia="Arial"/>
              </w:rPr>
              <w:t>, слање извештаја, прилога и фотографија</w:t>
            </w:r>
            <w:r w:rsidRPr="009A75FD">
              <w:rPr>
                <w:rFonts w:eastAsia="Arial"/>
              </w:rPr>
              <w:t xml:space="preserve"> и уређивање</w:t>
            </w:r>
          </w:p>
        </w:tc>
        <w:tc>
          <w:tcPr>
            <w:tcW w:w="2496" w:type="dxa"/>
            <w:vMerge w:val="restart"/>
            <w:shd w:val="clear" w:color="auto" w:fill="auto"/>
            <w:vAlign w:val="center"/>
          </w:tcPr>
          <w:p w:rsidR="00131BE6" w:rsidRDefault="00131BE6" w:rsidP="00131BE6">
            <w:pPr>
              <w:rPr>
                <w:lang w:val="sr-Cyrl-CS"/>
              </w:rPr>
            </w:pPr>
            <w:r>
              <w:rPr>
                <w:lang w:val="sr-Cyrl-CS"/>
              </w:rPr>
              <w:t>Ученици</w:t>
            </w:r>
          </w:p>
          <w:p w:rsidR="00131BE6" w:rsidRDefault="00131BE6" w:rsidP="00131BE6">
            <w:pPr>
              <w:rPr>
                <w:lang w:val="sr-Cyrl-CS"/>
              </w:rPr>
            </w:pPr>
          </w:p>
          <w:p w:rsidR="00131BE6" w:rsidRDefault="00131BE6" w:rsidP="00131BE6">
            <w:pPr>
              <w:rPr>
                <w:lang w:val="sr-Cyrl-CS"/>
              </w:rPr>
            </w:pPr>
            <w:r>
              <w:rPr>
                <w:lang w:val="sr-Cyrl-CS"/>
              </w:rPr>
              <w:t xml:space="preserve">Чланови Тима за предузетништво </w:t>
            </w:r>
          </w:p>
          <w:p w:rsidR="00131BE6" w:rsidRDefault="00131BE6" w:rsidP="00131BE6">
            <w:pPr>
              <w:rPr>
                <w:lang w:val="sr-Cyrl-CS"/>
              </w:rPr>
            </w:pPr>
          </w:p>
          <w:p w:rsidR="00131BE6" w:rsidRDefault="00131BE6" w:rsidP="00131BE6">
            <w:pPr>
              <w:rPr>
                <w:lang w:val="sr-Cyrl-CS"/>
              </w:rPr>
            </w:pPr>
            <w:r>
              <w:rPr>
                <w:lang w:val="sr-Cyrl-CS"/>
              </w:rPr>
              <w:t>Чланови Тима за инклузивно образовање</w:t>
            </w:r>
          </w:p>
          <w:p w:rsidR="00131BE6" w:rsidRDefault="00131BE6" w:rsidP="00131BE6">
            <w:pPr>
              <w:rPr>
                <w:lang w:val="sr-Cyrl-CS"/>
              </w:rPr>
            </w:pPr>
          </w:p>
          <w:p w:rsidR="00131BE6" w:rsidRDefault="00131BE6" w:rsidP="00131BE6">
            <w:pPr>
              <w:rPr>
                <w:lang w:val="sr-Cyrl-CS"/>
              </w:rPr>
            </w:pPr>
          </w:p>
          <w:p w:rsidR="00131BE6" w:rsidRPr="005E6EF3" w:rsidRDefault="00131BE6" w:rsidP="00131BE6">
            <w:pPr>
              <w:rPr>
                <w:lang w:val="sr-Cyrl-CS"/>
              </w:rPr>
            </w:pPr>
          </w:p>
        </w:tc>
        <w:tc>
          <w:tcPr>
            <w:tcW w:w="4123" w:type="dxa"/>
            <w:vMerge w:val="restart"/>
            <w:tcBorders>
              <w:right w:val="double" w:sz="4" w:space="0" w:color="auto"/>
            </w:tcBorders>
            <w:vAlign w:val="center"/>
          </w:tcPr>
          <w:p w:rsidR="00131BE6" w:rsidRPr="005E6EF3" w:rsidRDefault="00131BE6" w:rsidP="00131BE6">
            <w:pPr>
              <w:ind w:left="1480" w:hanging="1480"/>
              <w:rPr>
                <w:lang w:val="sr-Cyrl-CS"/>
              </w:rPr>
            </w:pPr>
            <w:r>
              <w:rPr>
                <w:lang w:val="sr-Cyrl-CS"/>
              </w:rPr>
              <w:t>Спроведене су све планиране активности, концерти и угледни часови</w:t>
            </w:r>
          </w:p>
        </w:tc>
      </w:tr>
      <w:tr w:rsidR="00131BE6" w:rsidRPr="005E6EF3" w:rsidTr="00131BE6">
        <w:trPr>
          <w:trHeight w:val="674"/>
        </w:trPr>
        <w:tc>
          <w:tcPr>
            <w:tcW w:w="1668" w:type="dxa"/>
            <w:vMerge/>
            <w:tcBorders>
              <w:left w:val="double" w:sz="4" w:space="0" w:color="auto"/>
            </w:tcBorders>
            <w:shd w:val="clear" w:color="auto" w:fill="auto"/>
            <w:vAlign w:val="center"/>
          </w:tcPr>
          <w:p w:rsidR="00131BE6" w:rsidRPr="005E6EF3" w:rsidRDefault="00131BE6" w:rsidP="00131BE6">
            <w:pPr>
              <w:rPr>
                <w:lang w:val="sr-Cyrl-CS"/>
              </w:rPr>
            </w:pPr>
          </w:p>
        </w:tc>
        <w:tc>
          <w:tcPr>
            <w:tcW w:w="3956" w:type="dxa"/>
            <w:tcBorders>
              <w:top w:val="single" w:sz="4" w:space="0" w:color="000000"/>
              <w:left w:val="single" w:sz="4" w:space="0" w:color="000000"/>
              <w:bottom w:val="single" w:sz="4" w:space="0" w:color="000000"/>
              <w:right w:val="single" w:sz="4" w:space="0" w:color="000000"/>
            </w:tcBorders>
            <w:vAlign w:val="center"/>
          </w:tcPr>
          <w:p w:rsidR="00131BE6" w:rsidRPr="005E6EF3" w:rsidRDefault="00131BE6" w:rsidP="00131BE6">
            <w:pPr>
              <w:rPr>
                <w:lang w:val="sr-Cyrl-CS"/>
              </w:rPr>
            </w:pPr>
            <w:r w:rsidRPr="005E6EF3">
              <w:rPr>
                <w:rFonts w:eastAsia="Arial"/>
              </w:rPr>
              <w:t>Слањеизвештаја и прилогазабилтене, зборнике и часописе</w:t>
            </w:r>
          </w:p>
        </w:tc>
        <w:tc>
          <w:tcPr>
            <w:tcW w:w="2891" w:type="dxa"/>
            <w:vMerge/>
            <w:shd w:val="clear" w:color="auto" w:fill="auto"/>
            <w:vAlign w:val="center"/>
          </w:tcPr>
          <w:p w:rsidR="00131BE6" w:rsidRPr="005E6EF3" w:rsidRDefault="00131BE6" w:rsidP="00131BE6">
            <w:pPr>
              <w:rPr>
                <w:lang w:val="sr-Cyrl-CS"/>
              </w:rPr>
            </w:pPr>
          </w:p>
        </w:tc>
        <w:tc>
          <w:tcPr>
            <w:tcW w:w="2496" w:type="dxa"/>
            <w:vMerge/>
            <w:shd w:val="clear" w:color="auto" w:fill="auto"/>
            <w:vAlign w:val="center"/>
          </w:tcPr>
          <w:p w:rsidR="00131BE6" w:rsidRPr="005E6EF3" w:rsidRDefault="00131BE6" w:rsidP="00131BE6">
            <w:pPr>
              <w:rPr>
                <w:lang w:val="sr-Cyrl-CS"/>
              </w:rPr>
            </w:pPr>
          </w:p>
        </w:tc>
        <w:tc>
          <w:tcPr>
            <w:tcW w:w="4123" w:type="dxa"/>
            <w:vMerge/>
            <w:tcBorders>
              <w:right w:val="double" w:sz="4" w:space="0" w:color="auto"/>
            </w:tcBorders>
            <w:vAlign w:val="center"/>
          </w:tcPr>
          <w:p w:rsidR="00131BE6" w:rsidRPr="005E6EF3" w:rsidRDefault="00131BE6" w:rsidP="00131BE6">
            <w:pPr>
              <w:rPr>
                <w:lang w:val="sr-Cyrl-CS"/>
              </w:rPr>
            </w:pPr>
          </w:p>
        </w:tc>
      </w:tr>
      <w:tr w:rsidR="00131BE6" w:rsidRPr="005E6EF3" w:rsidTr="00131BE6">
        <w:trPr>
          <w:trHeight w:val="674"/>
        </w:trPr>
        <w:tc>
          <w:tcPr>
            <w:tcW w:w="1668" w:type="dxa"/>
            <w:vMerge/>
            <w:tcBorders>
              <w:left w:val="double" w:sz="4" w:space="0" w:color="auto"/>
            </w:tcBorders>
            <w:shd w:val="clear" w:color="auto" w:fill="auto"/>
            <w:vAlign w:val="center"/>
          </w:tcPr>
          <w:p w:rsidR="00131BE6" w:rsidRPr="005E6EF3" w:rsidRDefault="00131BE6" w:rsidP="00131BE6">
            <w:pPr>
              <w:rPr>
                <w:lang w:val="sr-Cyrl-CS"/>
              </w:rPr>
            </w:pPr>
          </w:p>
        </w:tc>
        <w:tc>
          <w:tcPr>
            <w:tcW w:w="3956" w:type="dxa"/>
            <w:tcBorders>
              <w:top w:val="single" w:sz="4" w:space="0" w:color="000000"/>
              <w:left w:val="single" w:sz="4" w:space="0" w:color="000000"/>
              <w:bottom w:val="single" w:sz="4" w:space="0" w:color="000000"/>
              <w:right w:val="single" w:sz="4" w:space="0" w:color="000000"/>
            </w:tcBorders>
            <w:vAlign w:val="center"/>
          </w:tcPr>
          <w:p w:rsidR="00131BE6" w:rsidRPr="005E6EF3" w:rsidRDefault="00131BE6" w:rsidP="00131BE6">
            <w:pPr>
              <w:rPr>
                <w:rFonts w:eastAsia="Arial"/>
              </w:rPr>
            </w:pPr>
            <w:r w:rsidRPr="005E6EF3">
              <w:rPr>
                <w:rFonts w:eastAsia="Calibri"/>
                <w:sz w:val="22"/>
                <w:szCs w:val="22"/>
              </w:rPr>
              <w:t>Слањетекстова и фотографијазаажурирањесајтаШколе</w:t>
            </w:r>
          </w:p>
        </w:tc>
        <w:tc>
          <w:tcPr>
            <w:tcW w:w="2891" w:type="dxa"/>
            <w:vMerge/>
            <w:shd w:val="clear" w:color="auto" w:fill="auto"/>
            <w:vAlign w:val="center"/>
          </w:tcPr>
          <w:p w:rsidR="00131BE6" w:rsidRPr="005E6EF3" w:rsidRDefault="00131BE6" w:rsidP="00131BE6">
            <w:pPr>
              <w:rPr>
                <w:lang w:val="sr-Cyrl-CS"/>
              </w:rPr>
            </w:pPr>
          </w:p>
        </w:tc>
        <w:tc>
          <w:tcPr>
            <w:tcW w:w="2496" w:type="dxa"/>
            <w:vMerge/>
            <w:shd w:val="clear" w:color="auto" w:fill="auto"/>
            <w:vAlign w:val="center"/>
          </w:tcPr>
          <w:p w:rsidR="00131BE6" w:rsidRPr="005E6EF3" w:rsidRDefault="00131BE6" w:rsidP="00131BE6">
            <w:pPr>
              <w:rPr>
                <w:lang w:val="sr-Cyrl-CS"/>
              </w:rPr>
            </w:pPr>
          </w:p>
        </w:tc>
        <w:tc>
          <w:tcPr>
            <w:tcW w:w="4123" w:type="dxa"/>
            <w:vMerge/>
            <w:tcBorders>
              <w:right w:val="double" w:sz="4" w:space="0" w:color="auto"/>
            </w:tcBorders>
            <w:vAlign w:val="center"/>
          </w:tcPr>
          <w:p w:rsidR="00131BE6" w:rsidRPr="005E6EF3" w:rsidRDefault="00131BE6" w:rsidP="00131BE6">
            <w:pPr>
              <w:rPr>
                <w:lang w:val="sr-Cyrl-CS"/>
              </w:rPr>
            </w:pPr>
          </w:p>
        </w:tc>
      </w:tr>
      <w:tr w:rsidR="00131BE6" w:rsidRPr="005E6EF3" w:rsidTr="00131BE6">
        <w:trPr>
          <w:trHeight w:val="674"/>
        </w:trPr>
        <w:tc>
          <w:tcPr>
            <w:tcW w:w="1668" w:type="dxa"/>
            <w:vMerge/>
            <w:tcBorders>
              <w:left w:val="double" w:sz="4" w:space="0" w:color="auto"/>
            </w:tcBorders>
            <w:shd w:val="clear" w:color="auto" w:fill="auto"/>
            <w:vAlign w:val="center"/>
          </w:tcPr>
          <w:p w:rsidR="00131BE6" w:rsidRPr="005E6EF3" w:rsidRDefault="00131BE6" w:rsidP="00131BE6">
            <w:pPr>
              <w:rPr>
                <w:lang w:val="sr-Cyrl-CS"/>
              </w:rPr>
            </w:pPr>
          </w:p>
        </w:tc>
        <w:tc>
          <w:tcPr>
            <w:tcW w:w="3956" w:type="dxa"/>
            <w:tcBorders>
              <w:top w:val="single" w:sz="4" w:space="0" w:color="000000"/>
              <w:left w:val="single" w:sz="4" w:space="0" w:color="000000"/>
              <w:bottom w:val="single" w:sz="4" w:space="0" w:color="000000"/>
              <w:right w:val="single" w:sz="4" w:space="0" w:color="000000"/>
            </w:tcBorders>
          </w:tcPr>
          <w:p w:rsidR="00131BE6" w:rsidRPr="005E6EF3" w:rsidRDefault="00131BE6" w:rsidP="00131BE6">
            <w:pPr>
              <w:rPr>
                <w:lang w:val="sr-Cyrl-CS"/>
              </w:rPr>
            </w:pPr>
            <w:r w:rsidRPr="005E6EF3">
              <w:rPr>
                <w:rFonts w:eastAsia="Arial"/>
              </w:rPr>
              <w:t>Организацијапредстава, концерата, тимскихугледнихчасова, тематскихдана/недеља и угледнихактивности</w:t>
            </w:r>
          </w:p>
        </w:tc>
        <w:tc>
          <w:tcPr>
            <w:tcW w:w="2891" w:type="dxa"/>
            <w:shd w:val="clear" w:color="auto" w:fill="auto"/>
            <w:vAlign w:val="center"/>
          </w:tcPr>
          <w:p w:rsidR="00131BE6" w:rsidRDefault="00131BE6" w:rsidP="00131BE6">
            <w:pPr>
              <w:rPr>
                <w:lang w:val="sr-Cyrl-CS"/>
              </w:rPr>
            </w:pPr>
            <w:r w:rsidRPr="00AB3360">
              <w:rPr>
                <w:lang w:val="sr-Cyrl-CS"/>
              </w:rPr>
              <w:t>Припрема и реализација</w:t>
            </w:r>
          </w:p>
          <w:p w:rsidR="00131BE6" w:rsidRDefault="00131BE6" w:rsidP="00131BE6">
            <w:pPr>
              <w:rPr>
                <w:lang w:val="sr-Cyrl-CS"/>
              </w:rPr>
            </w:pPr>
          </w:p>
          <w:p w:rsidR="00131BE6" w:rsidRDefault="00131BE6" w:rsidP="00131BE6">
            <w:pPr>
              <w:rPr>
                <w:rFonts w:eastAsia="Calibri"/>
              </w:rPr>
            </w:pPr>
            <w:r w:rsidRPr="005E6EF3">
              <w:rPr>
                <w:rFonts w:eastAsia="Calibri"/>
                <w:sz w:val="22"/>
                <w:szCs w:val="22"/>
              </w:rPr>
              <w:t>Посећивањеугледнихчасовауздискусију и анализу</w:t>
            </w:r>
          </w:p>
          <w:p w:rsidR="00131BE6" w:rsidRPr="005E6EF3" w:rsidRDefault="00131BE6" w:rsidP="00131BE6">
            <w:pPr>
              <w:rPr>
                <w:lang w:val="sr-Cyrl-CS"/>
              </w:rPr>
            </w:pPr>
          </w:p>
        </w:tc>
        <w:tc>
          <w:tcPr>
            <w:tcW w:w="2496" w:type="dxa"/>
            <w:vMerge/>
            <w:shd w:val="clear" w:color="auto" w:fill="auto"/>
            <w:vAlign w:val="center"/>
          </w:tcPr>
          <w:p w:rsidR="00131BE6" w:rsidRPr="005E6EF3" w:rsidRDefault="00131BE6" w:rsidP="00131BE6">
            <w:pPr>
              <w:rPr>
                <w:lang w:val="sr-Cyrl-CS"/>
              </w:rPr>
            </w:pPr>
          </w:p>
        </w:tc>
        <w:tc>
          <w:tcPr>
            <w:tcW w:w="4123" w:type="dxa"/>
            <w:vMerge/>
            <w:tcBorders>
              <w:right w:val="double" w:sz="4" w:space="0" w:color="auto"/>
            </w:tcBorders>
            <w:vAlign w:val="center"/>
          </w:tcPr>
          <w:p w:rsidR="00131BE6" w:rsidRPr="005E6EF3" w:rsidRDefault="00131BE6" w:rsidP="00131BE6">
            <w:pPr>
              <w:rPr>
                <w:lang w:val="sr-Cyrl-CS"/>
              </w:rPr>
            </w:pPr>
          </w:p>
        </w:tc>
      </w:tr>
    </w:tbl>
    <w:p w:rsidR="00131BE6" w:rsidRPr="005E6EF3" w:rsidRDefault="00131BE6" w:rsidP="00131BE6">
      <w:pPr>
        <w:spacing w:after="200" w:line="360" w:lineRule="auto"/>
        <w:jc w:val="right"/>
        <w:rPr>
          <w:rFonts w:eastAsia="Arial"/>
          <w:color w:val="000000"/>
        </w:rPr>
      </w:pPr>
      <w:r>
        <w:rPr>
          <w:rFonts w:eastAsia="Calibri"/>
          <w:sz w:val="22"/>
          <w:szCs w:val="22"/>
        </w:rPr>
        <w:t xml:space="preserve"> </w:t>
      </w:r>
      <w:r>
        <w:rPr>
          <w:rFonts w:eastAsia="Calibri"/>
          <w:sz w:val="22"/>
          <w:szCs w:val="22"/>
        </w:rPr>
        <w:tab/>
        <w:t xml:space="preserve"> </w:t>
      </w:r>
      <w:r>
        <w:rPr>
          <w:rFonts w:eastAsia="Arial"/>
          <w:color w:val="000000"/>
        </w:rPr>
        <w:t xml:space="preserve">Координатор </w:t>
      </w:r>
      <w:r w:rsidRPr="005E6EF3">
        <w:rPr>
          <w:rFonts w:eastAsia="Arial"/>
          <w:color w:val="000000"/>
        </w:rPr>
        <w:t>ДушицаДодић</w:t>
      </w:r>
    </w:p>
    <w:bookmarkEnd w:id="6"/>
    <w:p w:rsidR="00131BE6" w:rsidRPr="005E6EF3" w:rsidRDefault="00131BE6" w:rsidP="00131BE6"/>
    <w:p w:rsidR="00131BE6" w:rsidRDefault="00131BE6" w:rsidP="008F6E90">
      <w:pPr>
        <w:jc w:val="both"/>
        <w:rPr>
          <w:sz w:val="22"/>
          <w:szCs w:val="22"/>
          <w:u w:val="single"/>
        </w:rPr>
      </w:pPr>
    </w:p>
    <w:p w:rsidR="00994AA6" w:rsidRDefault="00994AA6" w:rsidP="008F6E90">
      <w:pPr>
        <w:jc w:val="both"/>
        <w:rPr>
          <w:sz w:val="22"/>
          <w:szCs w:val="22"/>
          <w:u w:val="single"/>
        </w:rPr>
      </w:pPr>
    </w:p>
    <w:p w:rsidR="00994AA6" w:rsidRDefault="00994AA6" w:rsidP="008F6E90">
      <w:pPr>
        <w:jc w:val="both"/>
        <w:rPr>
          <w:sz w:val="22"/>
          <w:szCs w:val="22"/>
          <w:u w:val="single"/>
        </w:rPr>
      </w:pPr>
    </w:p>
    <w:p w:rsidR="00994AA6" w:rsidRDefault="00994AA6" w:rsidP="008F6E90">
      <w:pPr>
        <w:jc w:val="both"/>
        <w:rPr>
          <w:sz w:val="22"/>
          <w:szCs w:val="22"/>
          <w:u w:val="single"/>
        </w:rPr>
      </w:pPr>
    </w:p>
    <w:p w:rsidR="00994AA6" w:rsidRDefault="00994AA6" w:rsidP="008F6E90">
      <w:pPr>
        <w:jc w:val="both"/>
        <w:rPr>
          <w:sz w:val="22"/>
          <w:szCs w:val="22"/>
          <w:u w:val="single"/>
        </w:rPr>
      </w:pPr>
    </w:p>
    <w:p w:rsidR="00994AA6" w:rsidRDefault="00994AA6" w:rsidP="008F6E90">
      <w:pPr>
        <w:jc w:val="both"/>
        <w:rPr>
          <w:sz w:val="22"/>
          <w:szCs w:val="22"/>
          <w:u w:val="single"/>
        </w:rPr>
      </w:pPr>
    </w:p>
    <w:p w:rsidR="00994AA6" w:rsidRDefault="00994AA6" w:rsidP="008F6E90">
      <w:pPr>
        <w:jc w:val="both"/>
        <w:rPr>
          <w:sz w:val="22"/>
          <w:szCs w:val="22"/>
          <w:u w:val="single"/>
        </w:rPr>
      </w:pPr>
    </w:p>
    <w:p w:rsidR="00994AA6" w:rsidRDefault="00994AA6" w:rsidP="008F6E90">
      <w:pPr>
        <w:jc w:val="both"/>
        <w:rPr>
          <w:sz w:val="22"/>
          <w:szCs w:val="22"/>
          <w:u w:val="single"/>
        </w:rPr>
      </w:pPr>
    </w:p>
    <w:p w:rsidR="00994AA6" w:rsidRDefault="00994AA6" w:rsidP="008F6E90">
      <w:pPr>
        <w:jc w:val="both"/>
        <w:rPr>
          <w:sz w:val="22"/>
          <w:szCs w:val="22"/>
          <w:u w:val="single"/>
        </w:rPr>
      </w:pPr>
    </w:p>
    <w:p w:rsidR="00994AA6" w:rsidRDefault="00994AA6" w:rsidP="008F6E90">
      <w:pPr>
        <w:jc w:val="both"/>
        <w:rPr>
          <w:sz w:val="22"/>
          <w:szCs w:val="22"/>
          <w:u w:val="single"/>
        </w:rPr>
      </w:pPr>
    </w:p>
    <w:p w:rsidR="00994AA6" w:rsidRDefault="00994AA6" w:rsidP="00994AA6">
      <w:pPr>
        <w:spacing w:after="200" w:line="360" w:lineRule="auto"/>
        <w:rPr>
          <w:rFonts w:eastAsia="Arial"/>
          <w:color w:val="000000"/>
        </w:rPr>
      </w:pPr>
      <w:r w:rsidRPr="004C04C9">
        <w:rPr>
          <w:b/>
          <w:lang w:val="sr-Cyrl-CS"/>
        </w:rPr>
        <w:t>12</w:t>
      </w:r>
      <w:r w:rsidRPr="007C2FBC">
        <w:rPr>
          <w:b/>
          <w:lang w:val="sr-Cyrl-CS"/>
        </w:rPr>
        <w:t>.</w:t>
      </w:r>
      <w:r w:rsidRPr="007C2FBC">
        <w:rPr>
          <w:b/>
        </w:rPr>
        <w:t>6</w:t>
      </w:r>
      <w:r w:rsidR="007C2FBC" w:rsidRPr="007C2FBC">
        <w:rPr>
          <w:b/>
        </w:rPr>
        <w:t xml:space="preserve"> </w:t>
      </w:r>
      <w:r w:rsidRPr="007C2FBC">
        <w:rPr>
          <w:rFonts w:eastAsia="Arial"/>
          <w:b/>
          <w:color w:val="000000"/>
        </w:rPr>
        <w:t>Извештај Tима за развој установе</w:t>
      </w:r>
    </w:p>
    <w:p w:rsidR="00E926FA" w:rsidRDefault="00E926FA" w:rsidP="00E926FA">
      <w:pPr>
        <w:pStyle w:val="NoSpacing"/>
      </w:pPr>
      <w:r w:rsidRPr="00D8396E">
        <w:t xml:space="preserve">Извештај о раду Тима за </w:t>
      </w:r>
      <w:r>
        <w:t>обезбеђивање квалитета и развој</w:t>
      </w:r>
      <w:r w:rsidRPr="00D8396E">
        <w:t xml:space="preserve"> установе за школску 2018/2019.годину</w:t>
      </w:r>
    </w:p>
    <w:p w:rsidR="00E926FA" w:rsidRPr="00846CE6" w:rsidRDefault="00E926FA" w:rsidP="00E926FA">
      <w:pPr>
        <w:pStyle w:val="NoSpacing"/>
        <w:rPr>
          <w:rFonts w:ascii="Times New Roman" w:hAnsi="Times New Roman"/>
        </w:rPr>
      </w:pPr>
      <w:r w:rsidRPr="00846CE6">
        <w:rPr>
          <w:rFonts w:ascii="Times New Roman" w:hAnsi="Times New Roman"/>
        </w:rPr>
        <w:lastRenderedPageBreak/>
        <w:t>Руководилац:</w:t>
      </w:r>
      <w:r w:rsidR="00846CE6" w:rsidRPr="00846CE6">
        <w:rPr>
          <w:rFonts w:ascii="Times New Roman" w:hAnsi="Times New Roman"/>
        </w:rPr>
        <w:t xml:space="preserve"> </w:t>
      </w:r>
      <w:r w:rsidRPr="00846CE6">
        <w:rPr>
          <w:rFonts w:ascii="Times New Roman" w:hAnsi="Times New Roman"/>
        </w:rPr>
        <w:t>Снежана Лекић Остојић</w:t>
      </w:r>
    </w:p>
    <w:tbl>
      <w:tblPr>
        <w:tblpPr w:leftFromText="180" w:rightFromText="180" w:bottomFromText="200" w:vertAnchor="page" w:horzAnchor="margin" w:tblpY="2202"/>
        <w:tblW w:w="141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01"/>
        <w:gridCol w:w="3969"/>
        <w:gridCol w:w="2268"/>
        <w:gridCol w:w="2268"/>
        <w:gridCol w:w="3969"/>
      </w:tblGrid>
      <w:tr w:rsidR="00E926FA" w:rsidTr="007C2FBC">
        <w:trPr>
          <w:trHeight w:val="567"/>
        </w:trPr>
        <w:tc>
          <w:tcPr>
            <w:tcW w:w="1701" w:type="dxa"/>
            <w:tcBorders>
              <w:top w:val="double" w:sz="4" w:space="0" w:color="auto"/>
              <w:left w:val="double" w:sz="4" w:space="0" w:color="auto"/>
              <w:bottom w:val="single" w:sz="4" w:space="0" w:color="auto"/>
              <w:right w:val="single" w:sz="4" w:space="0" w:color="auto"/>
            </w:tcBorders>
            <w:vAlign w:val="center"/>
            <w:hideMark/>
          </w:tcPr>
          <w:p w:rsidR="00E926FA" w:rsidRDefault="00E926FA" w:rsidP="007C2FBC">
            <w:pPr>
              <w:spacing w:line="276" w:lineRule="auto"/>
              <w:jc w:val="center"/>
              <w:rPr>
                <w:b/>
                <w:lang w:val="sr-Cyrl-CS"/>
              </w:rPr>
            </w:pPr>
            <w:r>
              <w:rPr>
                <w:b/>
                <w:lang w:val="sr-Cyrl-CS"/>
              </w:rPr>
              <w:t>Време реализације</w:t>
            </w:r>
          </w:p>
        </w:tc>
        <w:tc>
          <w:tcPr>
            <w:tcW w:w="3969" w:type="dxa"/>
            <w:tcBorders>
              <w:top w:val="double" w:sz="4" w:space="0" w:color="auto"/>
              <w:left w:val="single" w:sz="4" w:space="0" w:color="auto"/>
              <w:bottom w:val="single" w:sz="4" w:space="0" w:color="auto"/>
              <w:right w:val="single" w:sz="4" w:space="0" w:color="auto"/>
            </w:tcBorders>
            <w:vAlign w:val="center"/>
            <w:hideMark/>
          </w:tcPr>
          <w:p w:rsidR="00E926FA" w:rsidRDefault="00E926FA" w:rsidP="007C2FBC">
            <w:pPr>
              <w:spacing w:line="276" w:lineRule="auto"/>
              <w:jc w:val="center"/>
              <w:rPr>
                <w:b/>
                <w:lang w:val="sr-Cyrl-CS"/>
              </w:rPr>
            </w:pPr>
            <w:r>
              <w:rPr>
                <w:b/>
                <w:lang w:val="sr-Cyrl-CS"/>
              </w:rPr>
              <w:t>Активности/теме</w:t>
            </w:r>
          </w:p>
        </w:tc>
        <w:tc>
          <w:tcPr>
            <w:tcW w:w="2268" w:type="dxa"/>
            <w:tcBorders>
              <w:top w:val="double" w:sz="4" w:space="0" w:color="auto"/>
              <w:left w:val="single" w:sz="4" w:space="0" w:color="auto"/>
              <w:bottom w:val="single" w:sz="4" w:space="0" w:color="auto"/>
              <w:right w:val="single" w:sz="4" w:space="0" w:color="auto"/>
            </w:tcBorders>
            <w:vAlign w:val="center"/>
            <w:hideMark/>
          </w:tcPr>
          <w:p w:rsidR="00E926FA" w:rsidRDefault="00E926FA" w:rsidP="007C2FBC">
            <w:pPr>
              <w:spacing w:line="276" w:lineRule="auto"/>
              <w:jc w:val="center"/>
              <w:rPr>
                <w:b/>
                <w:lang w:val="sr-Cyrl-CS"/>
              </w:rPr>
            </w:pPr>
            <w:r>
              <w:rPr>
                <w:b/>
                <w:lang w:val="sr-Cyrl-CS"/>
              </w:rPr>
              <w:t>Начин реализације</w:t>
            </w:r>
          </w:p>
        </w:tc>
        <w:tc>
          <w:tcPr>
            <w:tcW w:w="2268" w:type="dxa"/>
            <w:tcBorders>
              <w:top w:val="double" w:sz="4" w:space="0" w:color="auto"/>
              <w:left w:val="single" w:sz="4" w:space="0" w:color="auto"/>
              <w:bottom w:val="single" w:sz="4" w:space="0" w:color="auto"/>
              <w:right w:val="single" w:sz="4" w:space="0" w:color="auto"/>
            </w:tcBorders>
            <w:vAlign w:val="center"/>
            <w:hideMark/>
          </w:tcPr>
          <w:p w:rsidR="00E926FA" w:rsidRDefault="00E926FA" w:rsidP="007C2FBC">
            <w:pPr>
              <w:spacing w:line="276" w:lineRule="auto"/>
              <w:jc w:val="center"/>
              <w:rPr>
                <w:b/>
                <w:lang w:val="sr-Cyrl-CS"/>
              </w:rPr>
            </w:pPr>
            <w:r>
              <w:rPr>
                <w:b/>
                <w:lang w:val="sr-Cyrl-CS"/>
              </w:rPr>
              <w:t>Носиоци реализације</w:t>
            </w:r>
          </w:p>
        </w:tc>
        <w:tc>
          <w:tcPr>
            <w:tcW w:w="3969" w:type="dxa"/>
            <w:tcBorders>
              <w:top w:val="double" w:sz="4" w:space="0" w:color="auto"/>
              <w:left w:val="single" w:sz="4" w:space="0" w:color="auto"/>
              <w:bottom w:val="single" w:sz="4" w:space="0" w:color="auto"/>
              <w:right w:val="double" w:sz="4" w:space="0" w:color="auto"/>
            </w:tcBorders>
            <w:vAlign w:val="center"/>
            <w:hideMark/>
          </w:tcPr>
          <w:p w:rsidR="00E926FA" w:rsidRDefault="00E926FA" w:rsidP="007C2FBC">
            <w:pPr>
              <w:spacing w:line="276" w:lineRule="auto"/>
              <w:jc w:val="center"/>
              <w:rPr>
                <w:b/>
                <w:lang w:val="sr-Cyrl-CS"/>
              </w:rPr>
            </w:pPr>
            <w:r>
              <w:rPr>
                <w:b/>
                <w:lang w:val="sr-Cyrl-CS"/>
              </w:rPr>
              <w:t>Резултати</w:t>
            </w:r>
          </w:p>
        </w:tc>
      </w:tr>
      <w:tr w:rsidR="00E926FA" w:rsidTr="007C2FBC">
        <w:trPr>
          <w:trHeight w:val="567"/>
        </w:trPr>
        <w:tc>
          <w:tcPr>
            <w:tcW w:w="1701" w:type="dxa"/>
            <w:tcBorders>
              <w:top w:val="single" w:sz="4" w:space="0" w:color="auto"/>
              <w:left w:val="double" w:sz="4" w:space="0" w:color="auto"/>
              <w:bottom w:val="single" w:sz="4" w:space="0" w:color="auto"/>
              <w:right w:val="single" w:sz="4" w:space="0" w:color="auto"/>
            </w:tcBorders>
            <w:vAlign w:val="center"/>
          </w:tcPr>
          <w:p w:rsidR="00E926FA" w:rsidRPr="00802E05" w:rsidRDefault="00E926FA" w:rsidP="007C2FBC">
            <w:pPr>
              <w:spacing w:line="276" w:lineRule="auto"/>
              <w:jc w:val="center"/>
            </w:pPr>
            <w:r>
              <w:t>IX</w:t>
            </w:r>
          </w:p>
        </w:tc>
        <w:tc>
          <w:tcPr>
            <w:tcW w:w="3969" w:type="dxa"/>
            <w:tcBorders>
              <w:top w:val="single" w:sz="4" w:space="0" w:color="auto"/>
              <w:left w:val="single" w:sz="4" w:space="0" w:color="auto"/>
              <w:bottom w:val="single" w:sz="4" w:space="0" w:color="auto"/>
              <w:right w:val="single" w:sz="4" w:space="0" w:color="auto"/>
            </w:tcBorders>
            <w:vAlign w:val="center"/>
          </w:tcPr>
          <w:p w:rsidR="00E926FA" w:rsidRDefault="00E926FA" w:rsidP="007C2FBC">
            <w:pPr>
              <w:spacing w:line="276" w:lineRule="auto"/>
            </w:pPr>
            <w:r>
              <w:t>-Израда плана и програма рада тима за школску 2018/2019.годину.</w:t>
            </w:r>
          </w:p>
          <w:p w:rsidR="00E926FA" w:rsidRDefault="00E926FA" w:rsidP="007C2FBC">
            <w:pPr>
              <w:spacing w:line="276" w:lineRule="auto"/>
            </w:pPr>
            <w:r>
              <w:t xml:space="preserve">-Разматрање Извештаја о реализацији Годишњег програма рада школе за школску 2017/2018.годину. </w:t>
            </w:r>
          </w:p>
          <w:p w:rsidR="00E926FA" w:rsidRDefault="00E926FA" w:rsidP="007C2FBC">
            <w:pPr>
              <w:spacing w:line="276" w:lineRule="auto"/>
            </w:pPr>
            <w:r>
              <w:t>-Разматрање Годишњег плана рада школе за школску 2018/2019.годину</w:t>
            </w:r>
          </w:p>
          <w:p w:rsidR="00E926FA" w:rsidRDefault="00E926FA" w:rsidP="007C2FBC">
            <w:pPr>
              <w:spacing w:line="276" w:lineRule="auto"/>
            </w:pPr>
            <w:r>
              <w:t>-Анализа усклађености рада Стручних већа,Тимова и Актива школе</w:t>
            </w:r>
          </w:p>
          <w:p w:rsidR="00E926FA" w:rsidRPr="00802E05" w:rsidRDefault="00E926FA" w:rsidP="007C2FBC">
            <w:pPr>
              <w:spacing w:line="276" w:lineRule="auto"/>
            </w:pPr>
            <w:r>
              <w:t>-</w:t>
            </w:r>
            <w:r w:rsidRPr="0055046C">
              <w:t>Праћење реализације активности на основу Акционог плана отклањања недостатака, утврђених од стране Комисије за Екстерну евалуацију рада школе</w:t>
            </w:r>
          </w:p>
        </w:tc>
        <w:tc>
          <w:tcPr>
            <w:tcW w:w="2268" w:type="dxa"/>
            <w:tcBorders>
              <w:top w:val="single" w:sz="4" w:space="0" w:color="auto"/>
              <w:left w:val="single" w:sz="4" w:space="0" w:color="auto"/>
              <w:bottom w:val="single" w:sz="4" w:space="0" w:color="auto"/>
              <w:right w:val="single" w:sz="4" w:space="0" w:color="auto"/>
            </w:tcBorders>
            <w:vAlign w:val="center"/>
          </w:tcPr>
          <w:p w:rsidR="00E926FA" w:rsidRDefault="00E926FA" w:rsidP="007C2FBC">
            <w:pPr>
              <w:spacing w:line="276" w:lineRule="auto"/>
              <w:rPr>
                <w:lang w:val="sr-Cyrl-CS"/>
              </w:rPr>
            </w:pPr>
            <w:r>
              <w:rPr>
                <w:lang w:val="sr-Cyrl-CS"/>
              </w:rPr>
              <w:t xml:space="preserve">Састанак </w:t>
            </w:r>
            <w:r w:rsidRPr="00802E05">
              <w:rPr>
                <w:lang w:val="sr-Cyrl-CS"/>
              </w:rPr>
              <w:t xml:space="preserve">Тима за </w:t>
            </w:r>
            <w:r>
              <w:rPr>
                <w:lang w:val="sr-Cyrl-CS"/>
              </w:rPr>
              <w:t>обезбеђивање квалитета и развој</w:t>
            </w:r>
            <w:r w:rsidRPr="00802E05">
              <w:rPr>
                <w:lang w:val="sr-Cyrl-CS"/>
              </w:rPr>
              <w:t xml:space="preserve"> установе</w:t>
            </w:r>
          </w:p>
        </w:tc>
        <w:tc>
          <w:tcPr>
            <w:tcW w:w="2268" w:type="dxa"/>
            <w:tcBorders>
              <w:top w:val="single" w:sz="4" w:space="0" w:color="auto"/>
              <w:left w:val="single" w:sz="4" w:space="0" w:color="auto"/>
              <w:bottom w:val="single" w:sz="4" w:space="0" w:color="auto"/>
              <w:right w:val="single" w:sz="4" w:space="0" w:color="auto"/>
            </w:tcBorders>
            <w:vAlign w:val="center"/>
          </w:tcPr>
          <w:p w:rsidR="00E926FA" w:rsidRDefault="00E926FA" w:rsidP="007C2FBC">
            <w:pPr>
              <w:spacing w:line="276" w:lineRule="auto"/>
              <w:rPr>
                <w:lang w:val="sr-Cyrl-CS"/>
              </w:rPr>
            </w:pPr>
            <w:r>
              <w:rPr>
                <w:lang w:val="sr-Cyrl-CS"/>
              </w:rPr>
              <w:t>Тим</w:t>
            </w:r>
            <w:r w:rsidRPr="00802E05">
              <w:rPr>
                <w:lang w:val="sr-Cyrl-CS"/>
              </w:rPr>
              <w:t xml:space="preserve"> за </w:t>
            </w:r>
            <w:r>
              <w:rPr>
                <w:lang w:val="sr-Cyrl-CS"/>
              </w:rPr>
              <w:t>обезбеђивање квалитета и развој</w:t>
            </w:r>
            <w:r w:rsidRPr="00802E05">
              <w:rPr>
                <w:lang w:val="sr-Cyrl-CS"/>
              </w:rPr>
              <w:t xml:space="preserve"> установе</w:t>
            </w:r>
          </w:p>
        </w:tc>
        <w:tc>
          <w:tcPr>
            <w:tcW w:w="3969" w:type="dxa"/>
            <w:tcBorders>
              <w:top w:val="single" w:sz="4" w:space="0" w:color="auto"/>
              <w:left w:val="single" w:sz="4" w:space="0" w:color="auto"/>
              <w:bottom w:val="single" w:sz="4" w:space="0" w:color="auto"/>
              <w:right w:val="double" w:sz="4" w:space="0" w:color="auto"/>
            </w:tcBorders>
            <w:vAlign w:val="center"/>
          </w:tcPr>
          <w:p w:rsidR="00E926FA" w:rsidRDefault="00E926FA" w:rsidP="007C2FBC">
            <w:pPr>
              <w:spacing w:line="276" w:lineRule="auto"/>
              <w:rPr>
                <w:lang w:val="sr-Cyrl-CS"/>
              </w:rPr>
            </w:pPr>
            <w:r>
              <w:rPr>
                <w:lang w:val="sr-Cyrl-CS"/>
              </w:rPr>
              <w:t xml:space="preserve">-Израђен </w:t>
            </w:r>
            <w:r w:rsidRPr="00E272D5">
              <w:rPr>
                <w:lang w:val="sr-Cyrl-CS"/>
              </w:rPr>
              <w:t>плана и програма рада тима за школску 2018/2019.годину</w:t>
            </w:r>
            <w:r>
              <w:rPr>
                <w:lang w:val="sr-Cyrl-CS"/>
              </w:rPr>
              <w:t>.</w:t>
            </w:r>
          </w:p>
          <w:p w:rsidR="00E926FA" w:rsidRDefault="00E926FA" w:rsidP="007C2FBC">
            <w:pPr>
              <w:spacing w:line="276" w:lineRule="auto"/>
              <w:rPr>
                <w:lang w:val="sr-Cyrl-CS"/>
              </w:rPr>
            </w:pPr>
            <w:r>
              <w:rPr>
                <w:lang w:val="sr-Cyrl-CS"/>
              </w:rPr>
              <w:t>-Анализиран је Извештај годишњег програма рада за школску 2017/2018.годину.</w:t>
            </w:r>
          </w:p>
          <w:p w:rsidR="00E926FA" w:rsidRDefault="00E926FA" w:rsidP="007C2FBC">
            <w:pPr>
              <w:spacing w:line="276" w:lineRule="auto"/>
              <w:rPr>
                <w:lang w:val="sr-Cyrl-CS"/>
              </w:rPr>
            </w:pPr>
            <w:r>
              <w:rPr>
                <w:lang w:val="sr-Cyrl-CS"/>
              </w:rPr>
              <w:t>-Анализиран је Годишњи план рада школе за школску 2018/2019.</w:t>
            </w:r>
          </w:p>
          <w:p w:rsidR="00E926FA" w:rsidRDefault="00E926FA" w:rsidP="007C2FBC">
            <w:pPr>
              <w:spacing w:line="276" w:lineRule="auto"/>
              <w:rPr>
                <w:lang w:val="sr-Cyrl-CS"/>
              </w:rPr>
            </w:pPr>
            <w:r>
              <w:rPr>
                <w:lang w:val="sr-Cyrl-CS"/>
              </w:rPr>
              <w:t xml:space="preserve">-Информисање о раду </w:t>
            </w:r>
            <w:r w:rsidRPr="0032723B">
              <w:rPr>
                <w:lang w:val="sr-Cyrl-CS"/>
              </w:rPr>
              <w:t>Стручних већа,Тимова и Актива школе</w:t>
            </w:r>
          </w:p>
          <w:p w:rsidR="00E926FA" w:rsidRDefault="00E926FA" w:rsidP="007C2FBC">
            <w:pPr>
              <w:spacing w:line="276" w:lineRule="auto"/>
              <w:rPr>
                <w:lang w:val="sr-Cyrl-CS"/>
              </w:rPr>
            </w:pPr>
            <w:r>
              <w:rPr>
                <w:lang w:val="sr-Cyrl-CS"/>
              </w:rPr>
              <w:t>-Анализирана је актуелна школска ситуација</w:t>
            </w:r>
          </w:p>
          <w:p w:rsidR="00E926FA" w:rsidRDefault="00E926FA" w:rsidP="007C2FBC">
            <w:pPr>
              <w:spacing w:line="276" w:lineRule="auto"/>
              <w:rPr>
                <w:lang w:val="sr-Cyrl-CS"/>
              </w:rPr>
            </w:pPr>
          </w:p>
          <w:p w:rsidR="00E926FA" w:rsidRDefault="00E926FA" w:rsidP="007C2FBC">
            <w:pPr>
              <w:spacing w:line="276" w:lineRule="auto"/>
              <w:rPr>
                <w:lang w:val="sr-Cyrl-CS"/>
              </w:rPr>
            </w:pPr>
          </w:p>
          <w:p w:rsidR="00E926FA" w:rsidRDefault="00E926FA" w:rsidP="007C2FBC">
            <w:pPr>
              <w:spacing w:line="276" w:lineRule="auto"/>
              <w:rPr>
                <w:lang w:val="sr-Cyrl-CS"/>
              </w:rPr>
            </w:pPr>
          </w:p>
          <w:p w:rsidR="00E926FA" w:rsidRDefault="00E926FA" w:rsidP="007C2FBC">
            <w:pPr>
              <w:spacing w:line="276" w:lineRule="auto"/>
              <w:rPr>
                <w:lang w:val="sr-Cyrl-CS"/>
              </w:rPr>
            </w:pPr>
          </w:p>
          <w:p w:rsidR="00E926FA" w:rsidRDefault="00E926FA" w:rsidP="007C2FBC">
            <w:pPr>
              <w:spacing w:line="276" w:lineRule="auto"/>
              <w:rPr>
                <w:lang w:val="sr-Cyrl-CS"/>
              </w:rPr>
            </w:pPr>
          </w:p>
          <w:p w:rsidR="00E926FA" w:rsidRDefault="00E926FA" w:rsidP="007C2FBC">
            <w:pPr>
              <w:spacing w:line="276" w:lineRule="auto"/>
              <w:rPr>
                <w:lang w:val="sr-Cyrl-CS"/>
              </w:rPr>
            </w:pPr>
          </w:p>
          <w:p w:rsidR="00E926FA" w:rsidRDefault="00E926FA" w:rsidP="007C2FBC">
            <w:pPr>
              <w:spacing w:line="276" w:lineRule="auto"/>
              <w:rPr>
                <w:lang w:val="sr-Cyrl-CS"/>
              </w:rPr>
            </w:pPr>
          </w:p>
        </w:tc>
      </w:tr>
      <w:tr w:rsidR="00E926FA" w:rsidTr="007C2FBC">
        <w:trPr>
          <w:trHeight w:val="567"/>
        </w:trPr>
        <w:tc>
          <w:tcPr>
            <w:tcW w:w="1701" w:type="dxa"/>
            <w:tcBorders>
              <w:top w:val="single" w:sz="4" w:space="0" w:color="auto"/>
              <w:left w:val="double" w:sz="4" w:space="0" w:color="auto"/>
              <w:bottom w:val="single" w:sz="4" w:space="0" w:color="auto"/>
              <w:right w:val="single" w:sz="4" w:space="0" w:color="auto"/>
            </w:tcBorders>
            <w:vAlign w:val="center"/>
          </w:tcPr>
          <w:p w:rsidR="00E926FA" w:rsidRPr="00802E05" w:rsidRDefault="00E926FA" w:rsidP="007C2FBC">
            <w:pPr>
              <w:spacing w:line="276" w:lineRule="auto"/>
              <w:jc w:val="center"/>
            </w:pPr>
            <w:r>
              <w:t>I</w:t>
            </w:r>
          </w:p>
        </w:tc>
        <w:tc>
          <w:tcPr>
            <w:tcW w:w="3969" w:type="dxa"/>
            <w:tcBorders>
              <w:top w:val="single" w:sz="4" w:space="0" w:color="auto"/>
              <w:left w:val="single" w:sz="4" w:space="0" w:color="auto"/>
              <w:bottom w:val="single" w:sz="4" w:space="0" w:color="auto"/>
              <w:right w:val="single" w:sz="4" w:space="0" w:color="auto"/>
            </w:tcBorders>
            <w:vAlign w:val="center"/>
          </w:tcPr>
          <w:p w:rsidR="00E926FA" w:rsidRDefault="00E926FA" w:rsidP="007C2FBC">
            <w:pPr>
              <w:spacing w:line="276" w:lineRule="auto"/>
              <w:rPr>
                <w:lang w:val="sr-Cyrl-CS"/>
              </w:rPr>
            </w:pPr>
            <w:r w:rsidRPr="00E3360E">
              <w:rPr>
                <w:lang w:val="sr-Cyrl-CS"/>
              </w:rPr>
              <w:t xml:space="preserve">- Анализа реализациje наставе  у току првог полугодишта </w:t>
            </w:r>
            <w:r>
              <w:rPr>
                <w:lang w:val="sr-Cyrl-CS"/>
              </w:rPr>
              <w:t>школске 2018/ 2019</w:t>
            </w:r>
            <w:r w:rsidRPr="00E3360E">
              <w:rPr>
                <w:lang w:val="sr-Cyrl-CS"/>
              </w:rPr>
              <w:t>.г</w:t>
            </w:r>
            <w:r>
              <w:rPr>
                <w:lang w:val="sr-Cyrl-CS"/>
              </w:rPr>
              <w:t>одине</w:t>
            </w:r>
          </w:p>
          <w:p w:rsidR="00E926FA" w:rsidRPr="00E3360E" w:rsidRDefault="00E926FA" w:rsidP="007C2FBC">
            <w:pPr>
              <w:spacing w:line="276" w:lineRule="auto"/>
              <w:rPr>
                <w:lang w:val="sr-Cyrl-CS"/>
              </w:rPr>
            </w:pPr>
            <w:r w:rsidRPr="000A08DD">
              <w:rPr>
                <w:lang w:val="sr-Cyrl-CS"/>
              </w:rPr>
              <w:t>- Анализа постигнућа ученика у току првог полугодишта</w:t>
            </w:r>
          </w:p>
          <w:p w:rsidR="00E926FA" w:rsidRPr="00E3360E" w:rsidRDefault="00E926FA" w:rsidP="007C2FBC">
            <w:pPr>
              <w:spacing w:line="276" w:lineRule="auto"/>
              <w:rPr>
                <w:lang w:val="sr-Cyrl-CS"/>
              </w:rPr>
            </w:pPr>
            <w:r w:rsidRPr="00E3360E">
              <w:rPr>
                <w:lang w:val="sr-Cyrl-CS"/>
              </w:rPr>
              <w:t xml:space="preserve">-Анализа рада Стручних већа , Тимова и Актива Школе у току </w:t>
            </w:r>
            <w:r w:rsidRPr="00E3360E">
              <w:rPr>
                <w:lang w:val="sr-Cyrl-CS"/>
              </w:rPr>
              <w:lastRenderedPageBreak/>
              <w:t xml:space="preserve">првог полугодишта   </w:t>
            </w:r>
          </w:p>
          <w:p w:rsidR="00E926FA" w:rsidRPr="00E3360E" w:rsidRDefault="00E926FA" w:rsidP="007C2FBC">
            <w:pPr>
              <w:spacing w:line="276" w:lineRule="auto"/>
              <w:rPr>
                <w:lang w:val="sr-Cyrl-CS"/>
              </w:rPr>
            </w:pPr>
            <w:r w:rsidRPr="00E3360E">
              <w:rPr>
                <w:lang w:val="sr-Cyrl-CS"/>
              </w:rPr>
              <w:t xml:space="preserve">-Праћење реализације активности на основу Акционог плана отклањања недостатака, утврђених од стране Комисије за Екстерну евалуацију рада школе </w:t>
            </w:r>
          </w:p>
          <w:p w:rsidR="00E926FA" w:rsidRDefault="00E926FA" w:rsidP="007C2FBC">
            <w:pPr>
              <w:spacing w:line="276" w:lineRule="auto"/>
              <w:rPr>
                <w:lang w:val="sr-Cyrl-CS"/>
              </w:rPr>
            </w:pPr>
          </w:p>
        </w:tc>
        <w:tc>
          <w:tcPr>
            <w:tcW w:w="2268" w:type="dxa"/>
            <w:tcBorders>
              <w:top w:val="single" w:sz="4" w:space="0" w:color="auto"/>
              <w:left w:val="single" w:sz="4" w:space="0" w:color="auto"/>
              <w:bottom w:val="single" w:sz="4" w:space="0" w:color="auto"/>
              <w:right w:val="single" w:sz="4" w:space="0" w:color="auto"/>
            </w:tcBorders>
            <w:vAlign w:val="center"/>
          </w:tcPr>
          <w:p w:rsidR="00E926FA" w:rsidRDefault="00E926FA" w:rsidP="007C2FBC">
            <w:pPr>
              <w:spacing w:line="276" w:lineRule="auto"/>
              <w:rPr>
                <w:lang w:val="sr-Cyrl-CS"/>
              </w:rPr>
            </w:pPr>
            <w:r w:rsidRPr="00D8396E">
              <w:rPr>
                <w:lang w:val="sr-Cyrl-CS"/>
              </w:rPr>
              <w:lastRenderedPageBreak/>
              <w:t xml:space="preserve">Састанак  Тима за </w:t>
            </w:r>
            <w:r>
              <w:rPr>
                <w:lang w:val="sr-Cyrl-CS"/>
              </w:rPr>
              <w:t>обезбеђивање квалитета и развој</w:t>
            </w:r>
            <w:r w:rsidRPr="00D8396E">
              <w:rPr>
                <w:lang w:val="sr-Cyrl-CS"/>
              </w:rPr>
              <w:t xml:space="preserve"> установе</w:t>
            </w:r>
            <w:r>
              <w:rPr>
                <w:lang w:val="sr-Cyrl-CS"/>
              </w:rPr>
              <w:t xml:space="preserve">;Седница Наставничког већа;Сарадња са ПП </w:t>
            </w:r>
            <w:r>
              <w:rPr>
                <w:lang w:val="sr-Cyrl-CS"/>
              </w:rPr>
              <w:lastRenderedPageBreak/>
              <w:t>службом</w:t>
            </w:r>
            <w:r>
              <w:t>;</w:t>
            </w:r>
            <w:r w:rsidRPr="00D8396E">
              <w:rPr>
                <w:lang w:val="sr-Cyrl-CS"/>
              </w:rPr>
              <w:t>Управом школе;</w:t>
            </w:r>
          </w:p>
          <w:p w:rsidR="00E926FA" w:rsidRDefault="00E926FA" w:rsidP="007C2FBC">
            <w:pPr>
              <w:spacing w:line="276" w:lineRule="auto"/>
              <w:rPr>
                <w:lang w:val="sr-Cyrl-CS"/>
              </w:rPr>
            </w:pPr>
            <w:r w:rsidRPr="00D8396E">
              <w:rPr>
                <w:lang w:val="sr-Cyrl-CS"/>
              </w:rPr>
              <w:t>Тимом за самовредновање рада школе</w:t>
            </w:r>
          </w:p>
        </w:tc>
        <w:tc>
          <w:tcPr>
            <w:tcW w:w="2268" w:type="dxa"/>
            <w:tcBorders>
              <w:top w:val="single" w:sz="4" w:space="0" w:color="auto"/>
              <w:left w:val="single" w:sz="4" w:space="0" w:color="auto"/>
              <w:bottom w:val="single" w:sz="4" w:space="0" w:color="auto"/>
              <w:right w:val="single" w:sz="4" w:space="0" w:color="auto"/>
            </w:tcBorders>
            <w:vAlign w:val="center"/>
          </w:tcPr>
          <w:p w:rsidR="00E926FA" w:rsidRDefault="00E926FA" w:rsidP="007C2FBC">
            <w:pPr>
              <w:spacing w:line="276" w:lineRule="auto"/>
              <w:rPr>
                <w:lang w:val="sr-Cyrl-CS"/>
              </w:rPr>
            </w:pPr>
            <w:r w:rsidRPr="00D8396E">
              <w:rPr>
                <w:lang w:val="sr-Cyrl-CS"/>
              </w:rPr>
              <w:lastRenderedPageBreak/>
              <w:t xml:space="preserve">Тим за </w:t>
            </w:r>
            <w:r>
              <w:rPr>
                <w:lang w:val="sr-Cyrl-CS"/>
              </w:rPr>
              <w:t>обезбеђивање квалитета и развој</w:t>
            </w:r>
            <w:r w:rsidRPr="00D8396E">
              <w:rPr>
                <w:lang w:val="sr-Cyrl-CS"/>
              </w:rPr>
              <w:t xml:space="preserve"> установе</w:t>
            </w:r>
          </w:p>
        </w:tc>
        <w:tc>
          <w:tcPr>
            <w:tcW w:w="3969" w:type="dxa"/>
            <w:tcBorders>
              <w:top w:val="single" w:sz="4" w:space="0" w:color="auto"/>
              <w:left w:val="single" w:sz="4" w:space="0" w:color="auto"/>
              <w:bottom w:val="single" w:sz="4" w:space="0" w:color="auto"/>
              <w:right w:val="double" w:sz="4" w:space="0" w:color="auto"/>
            </w:tcBorders>
            <w:vAlign w:val="center"/>
          </w:tcPr>
          <w:p w:rsidR="00E926FA" w:rsidRDefault="00E926FA" w:rsidP="007C2FBC">
            <w:pPr>
              <w:spacing w:line="276" w:lineRule="auto"/>
              <w:rPr>
                <w:lang w:val="sr-Cyrl-CS"/>
              </w:rPr>
            </w:pPr>
            <w:r>
              <w:rPr>
                <w:lang w:val="sr-Cyrl-CS"/>
              </w:rPr>
              <w:t>-Анализирано стање током првог полугодишта школске 2018/2019.године:</w:t>
            </w:r>
          </w:p>
          <w:p w:rsidR="00E926FA" w:rsidRDefault="00E926FA" w:rsidP="007C2FBC">
            <w:pPr>
              <w:spacing w:line="276" w:lineRule="auto"/>
              <w:rPr>
                <w:lang w:val="sr-Cyrl-CS"/>
              </w:rPr>
            </w:pPr>
            <w:r>
              <w:rPr>
                <w:lang w:val="sr-Cyrl-CS"/>
              </w:rPr>
              <w:t xml:space="preserve">   -реализација наставе  у </w:t>
            </w:r>
            <w:r w:rsidRPr="00730D32">
              <w:rPr>
                <w:lang w:val="sr-Cyrl-CS"/>
              </w:rPr>
              <w:t>току првог полугодишта школске 2018/ 2019.године</w:t>
            </w:r>
            <w:r w:rsidRPr="00093DE3">
              <w:rPr>
                <w:lang w:val="sr-Cyrl-CS"/>
              </w:rPr>
              <w:t>-</w:t>
            </w:r>
            <w:r>
              <w:t>(</w:t>
            </w:r>
            <w:r w:rsidRPr="00093DE3">
              <w:rPr>
                <w:lang w:val="sr-Cyrl-CS"/>
              </w:rPr>
              <w:t>посете часовима редовне наставе</w:t>
            </w:r>
            <w:r>
              <w:rPr>
                <w:lang w:val="sr-Cyrl-CS"/>
              </w:rPr>
              <w:t>;</w:t>
            </w:r>
          </w:p>
          <w:p w:rsidR="00E926FA" w:rsidRDefault="00E926FA" w:rsidP="007C2FBC">
            <w:pPr>
              <w:spacing w:line="276" w:lineRule="auto"/>
              <w:rPr>
                <w:lang w:val="sr-Cyrl-CS"/>
              </w:rPr>
            </w:pPr>
            <w:r w:rsidRPr="00093DE3">
              <w:rPr>
                <w:lang w:val="sr-Cyrl-CS"/>
              </w:rPr>
              <w:lastRenderedPageBreak/>
              <w:t>посете часовима додатне и допунске наставе</w:t>
            </w:r>
            <w:r>
              <w:rPr>
                <w:lang w:val="sr-Cyrl-CS"/>
              </w:rPr>
              <w:t>;</w:t>
            </w:r>
            <w:r w:rsidRPr="00093DE3">
              <w:rPr>
                <w:lang w:val="sr-Cyrl-CS"/>
              </w:rPr>
              <w:t>посете ч</w:t>
            </w:r>
            <w:r>
              <w:rPr>
                <w:lang w:val="sr-Cyrl-CS"/>
              </w:rPr>
              <w:t>асовима ваннаставних активности;</w:t>
            </w:r>
            <w:r w:rsidRPr="00093DE3">
              <w:rPr>
                <w:lang w:val="sr-Cyrl-CS"/>
              </w:rPr>
              <w:t>посете часовима одељенског старешине</w:t>
            </w:r>
            <w:r>
              <w:rPr>
                <w:lang w:val="sr-Cyrl-CS"/>
              </w:rPr>
              <w:t xml:space="preserve"> и учитеља</w:t>
            </w:r>
          </w:p>
          <w:p w:rsidR="00E926FA" w:rsidRDefault="00E926FA" w:rsidP="007C2FBC">
            <w:pPr>
              <w:spacing w:line="276" w:lineRule="auto"/>
              <w:rPr>
                <w:lang w:val="sr-Cyrl-CS"/>
              </w:rPr>
            </w:pPr>
            <w:r>
              <w:rPr>
                <w:lang w:val="sr-Cyrl-CS"/>
              </w:rPr>
              <w:t xml:space="preserve">   -постигнућа ученика у </w:t>
            </w:r>
            <w:r w:rsidRPr="00730D32">
              <w:rPr>
                <w:lang w:val="sr-Cyrl-CS"/>
              </w:rPr>
              <w:t>току првог полугодишта школске 2018/ 2019.године</w:t>
            </w:r>
          </w:p>
          <w:p w:rsidR="00E926FA" w:rsidRDefault="00E926FA" w:rsidP="007C2FBC">
            <w:pPr>
              <w:spacing w:line="276" w:lineRule="auto"/>
              <w:rPr>
                <w:lang w:val="sr-Cyrl-CS"/>
              </w:rPr>
            </w:pPr>
            <w:r>
              <w:rPr>
                <w:lang w:val="sr-Cyrl-CS"/>
              </w:rPr>
              <w:t xml:space="preserve">  -</w:t>
            </w:r>
            <w:r w:rsidRPr="00050A91">
              <w:rPr>
                <w:lang w:val="sr-Cyrl-CS"/>
              </w:rPr>
              <w:t>праћење напредовања ученика првог и петог разреда</w:t>
            </w:r>
          </w:p>
          <w:p w:rsidR="00E926FA" w:rsidRDefault="00E926FA" w:rsidP="007C2FBC">
            <w:pPr>
              <w:spacing w:line="276" w:lineRule="auto"/>
              <w:rPr>
                <w:lang w:val="sr-Cyrl-CS"/>
              </w:rPr>
            </w:pPr>
            <w:r>
              <w:rPr>
                <w:lang w:val="sr-Cyrl-CS"/>
              </w:rPr>
              <w:t xml:space="preserve">   -рад </w:t>
            </w:r>
            <w:r w:rsidRPr="00730D32">
              <w:rPr>
                <w:lang w:val="sr-Cyrl-CS"/>
              </w:rPr>
              <w:t xml:space="preserve"> Стручних већа , Тимова и Актива Школе у току првог полугодишта  </w:t>
            </w:r>
          </w:p>
          <w:p w:rsidR="00E926FA" w:rsidRDefault="00E926FA" w:rsidP="007C2FBC">
            <w:pPr>
              <w:spacing w:line="276" w:lineRule="auto"/>
              <w:rPr>
                <w:lang w:val="sr-Cyrl-CS"/>
              </w:rPr>
            </w:pPr>
            <w:r>
              <w:rPr>
                <w:lang w:val="sr-Cyrl-CS"/>
              </w:rPr>
              <w:t>-</w:t>
            </w:r>
            <w:r w:rsidRPr="00CF3608">
              <w:rPr>
                <w:lang w:val="sr-Cyrl-CS"/>
              </w:rPr>
              <w:t>Анализирана је актуелна школска ситуација</w:t>
            </w:r>
          </w:p>
        </w:tc>
      </w:tr>
      <w:tr w:rsidR="00E926FA" w:rsidTr="007C2FBC">
        <w:trPr>
          <w:trHeight w:val="567"/>
        </w:trPr>
        <w:tc>
          <w:tcPr>
            <w:tcW w:w="1701" w:type="dxa"/>
            <w:tcBorders>
              <w:top w:val="single" w:sz="4" w:space="0" w:color="auto"/>
              <w:left w:val="double" w:sz="4" w:space="0" w:color="auto"/>
              <w:bottom w:val="single" w:sz="4" w:space="0" w:color="auto"/>
              <w:right w:val="single" w:sz="4" w:space="0" w:color="auto"/>
            </w:tcBorders>
            <w:vAlign w:val="center"/>
          </w:tcPr>
          <w:p w:rsidR="00E926FA" w:rsidRPr="00802E05" w:rsidRDefault="00E926FA" w:rsidP="007C2FBC">
            <w:pPr>
              <w:spacing w:line="276" w:lineRule="auto"/>
              <w:jc w:val="center"/>
            </w:pPr>
            <w:r>
              <w:lastRenderedPageBreak/>
              <w:t>VI</w:t>
            </w:r>
          </w:p>
        </w:tc>
        <w:tc>
          <w:tcPr>
            <w:tcW w:w="3969" w:type="dxa"/>
            <w:tcBorders>
              <w:top w:val="single" w:sz="4" w:space="0" w:color="auto"/>
              <w:left w:val="single" w:sz="4" w:space="0" w:color="auto"/>
              <w:bottom w:val="single" w:sz="4" w:space="0" w:color="auto"/>
              <w:right w:val="single" w:sz="4" w:space="0" w:color="auto"/>
            </w:tcBorders>
            <w:vAlign w:val="center"/>
          </w:tcPr>
          <w:p w:rsidR="00E926FA" w:rsidRPr="00E3360E" w:rsidRDefault="00E926FA" w:rsidP="007C2FBC">
            <w:pPr>
              <w:spacing w:line="276" w:lineRule="auto"/>
              <w:rPr>
                <w:lang w:val="sr-Cyrl-CS"/>
              </w:rPr>
            </w:pPr>
            <w:r w:rsidRPr="00E3360E">
              <w:rPr>
                <w:lang w:val="sr-Cyrl-CS"/>
              </w:rPr>
              <w:t>- Анализа постигну</w:t>
            </w:r>
            <w:r>
              <w:rPr>
                <w:lang w:val="sr-Cyrl-CS"/>
              </w:rPr>
              <w:t>ћа ученика у току  наставне 2018/2019.године</w:t>
            </w:r>
            <w:r w:rsidRPr="00E3360E">
              <w:rPr>
                <w:lang w:val="sr-Cyrl-CS"/>
              </w:rPr>
              <w:t>(годишњи испити, такмичења...)</w:t>
            </w:r>
          </w:p>
          <w:p w:rsidR="00E926FA" w:rsidRPr="00E3360E" w:rsidRDefault="00E926FA" w:rsidP="007C2FBC">
            <w:pPr>
              <w:spacing w:line="276" w:lineRule="auto"/>
              <w:rPr>
                <w:lang w:val="sr-Cyrl-CS"/>
              </w:rPr>
            </w:pPr>
            <w:r w:rsidRPr="00E3360E">
              <w:rPr>
                <w:lang w:val="sr-Cyrl-CS"/>
              </w:rPr>
              <w:t xml:space="preserve">-Анализа реализациje наставе </w:t>
            </w:r>
          </w:p>
          <w:p w:rsidR="00E926FA" w:rsidRPr="00E3360E" w:rsidRDefault="00E926FA" w:rsidP="007C2FBC">
            <w:pPr>
              <w:spacing w:line="276" w:lineRule="auto"/>
              <w:rPr>
                <w:lang w:val="sr-Cyrl-CS"/>
              </w:rPr>
            </w:pPr>
            <w:r w:rsidRPr="00E3360E">
              <w:rPr>
                <w:lang w:val="sr-Cyrl-CS"/>
              </w:rPr>
              <w:t xml:space="preserve">-Разматрање стручног усавршавања наставника у току школске године и могућност стицања звања наставника и стручног сарадника </w:t>
            </w:r>
          </w:p>
          <w:p w:rsidR="00E926FA" w:rsidRPr="00E3360E" w:rsidRDefault="00E926FA" w:rsidP="007C2FBC">
            <w:pPr>
              <w:spacing w:line="276" w:lineRule="auto"/>
              <w:rPr>
                <w:lang w:val="sr-Cyrl-CS"/>
              </w:rPr>
            </w:pPr>
            <w:r w:rsidRPr="00E3360E">
              <w:rPr>
                <w:lang w:val="sr-Cyrl-CS"/>
              </w:rPr>
              <w:t xml:space="preserve">-Давање сугестија за даља стручна усавршавања наставника на основу </w:t>
            </w:r>
          </w:p>
          <w:p w:rsidR="00E926FA" w:rsidRPr="00E3360E" w:rsidRDefault="00E926FA" w:rsidP="007C2FBC">
            <w:pPr>
              <w:spacing w:line="276" w:lineRule="auto"/>
              <w:rPr>
                <w:lang w:val="sr-Cyrl-CS"/>
              </w:rPr>
            </w:pPr>
            <w:r w:rsidRPr="00E3360E">
              <w:rPr>
                <w:lang w:val="sr-Cyrl-CS"/>
              </w:rPr>
              <w:t>Извештаја о сталном стручном усавршавању</w:t>
            </w:r>
          </w:p>
          <w:p w:rsidR="00E926FA" w:rsidRDefault="00E926FA" w:rsidP="007C2FBC">
            <w:pPr>
              <w:spacing w:line="276" w:lineRule="auto"/>
              <w:rPr>
                <w:lang w:val="sr-Cyrl-CS"/>
              </w:rPr>
            </w:pPr>
          </w:p>
        </w:tc>
        <w:tc>
          <w:tcPr>
            <w:tcW w:w="2268" w:type="dxa"/>
            <w:tcBorders>
              <w:top w:val="single" w:sz="4" w:space="0" w:color="auto"/>
              <w:left w:val="single" w:sz="4" w:space="0" w:color="auto"/>
              <w:bottom w:val="single" w:sz="4" w:space="0" w:color="auto"/>
              <w:right w:val="single" w:sz="4" w:space="0" w:color="auto"/>
            </w:tcBorders>
            <w:vAlign w:val="center"/>
          </w:tcPr>
          <w:p w:rsidR="00E926FA" w:rsidRDefault="00E926FA" w:rsidP="007C2FBC">
            <w:pPr>
              <w:spacing w:line="276" w:lineRule="auto"/>
              <w:rPr>
                <w:lang w:val="sr-Cyrl-CS"/>
              </w:rPr>
            </w:pPr>
            <w:r w:rsidRPr="00D8396E">
              <w:rPr>
                <w:lang w:val="sr-Cyrl-CS"/>
              </w:rPr>
              <w:lastRenderedPageBreak/>
              <w:t xml:space="preserve">Састанак  Тима за </w:t>
            </w:r>
            <w:r>
              <w:rPr>
                <w:lang w:val="sr-Cyrl-CS"/>
              </w:rPr>
              <w:t>обезбеђивање квалитета и развој</w:t>
            </w:r>
            <w:r w:rsidRPr="00D8396E">
              <w:rPr>
                <w:lang w:val="sr-Cyrl-CS"/>
              </w:rPr>
              <w:t xml:space="preserve"> установе;Седница Наставничког већа;Сарадња са ПП службом</w:t>
            </w:r>
            <w:r>
              <w:rPr>
                <w:lang w:val="sr-Cyrl-CS"/>
              </w:rPr>
              <w:t>;Управом школе;Тимом за самовредновање рада школе;Тимом за професионални развој запослених</w:t>
            </w:r>
          </w:p>
        </w:tc>
        <w:tc>
          <w:tcPr>
            <w:tcW w:w="2268" w:type="dxa"/>
            <w:tcBorders>
              <w:top w:val="single" w:sz="4" w:space="0" w:color="auto"/>
              <w:left w:val="single" w:sz="4" w:space="0" w:color="auto"/>
              <w:bottom w:val="single" w:sz="4" w:space="0" w:color="auto"/>
              <w:right w:val="single" w:sz="4" w:space="0" w:color="auto"/>
            </w:tcBorders>
            <w:vAlign w:val="center"/>
          </w:tcPr>
          <w:p w:rsidR="00E926FA" w:rsidRDefault="00E926FA" w:rsidP="007C2FBC">
            <w:pPr>
              <w:spacing w:line="276" w:lineRule="auto"/>
              <w:rPr>
                <w:lang w:val="sr-Cyrl-CS"/>
              </w:rPr>
            </w:pPr>
            <w:r w:rsidRPr="00D8396E">
              <w:rPr>
                <w:lang w:val="sr-Cyrl-CS"/>
              </w:rPr>
              <w:t xml:space="preserve">Тим за </w:t>
            </w:r>
            <w:r>
              <w:rPr>
                <w:lang w:val="sr-Cyrl-CS"/>
              </w:rPr>
              <w:t>обезбеђивање квалитета и развој</w:t>
            </w:r>
            <w:r w:rsidRPr="00D8396E">
              <w:rPr>
                <w:lang w:val="sr-Cyrl-CS"/>
              </w:rPr>
              <w:t xml:space="preserve"> установе</w:t>
            </w:r>
          </w:p>
        </w:tc>
        <w:tc>
          <w:tcPr>
            <w:tcW w:w="3969" w:type="dxa"/>
            <w:tcBorders>
              <w:top w:val="single" w:sz="4" w:space="0" w:color="auto"/>
              <w:left w:val="single" w:sz="4" w:space="0" w:color="auto"/>
              <w:bottom w:val="single" w:sz="4" w:space="0" w:color="auto"/>
              <w:right w:val="double" w:sz="4" w:space="0" w:color="auto"/>
            </w:tcBorders>
            <w:vAlign w:val="center"/>
          </w:tcPr>
          <w:p w:rsidR="00E926FA" w:rsidRPr="00F65A2D" w:rsidRDefault="00E926FA" w:rsidP="007C2FBC">
            <w:pPr>
              <w:spacing w:line="276" w:lineRule="auto"/>
              <w:rPr>
                <w:lang w:val="sr-Cyrl-CS"/>
              </w:rPr>
            </w:pPr>
            <w:r>
              <w:rPr>
                <w:lang w:val="sr-Cyrl-CS"/>
              </w:rPr>
              <w:t xml:space="preserve">-Анализирано стање током </w:t>
            </w:r>
            <w:r w:rsidRPr="00F65A2D">
              <w:rPr>
                <w:lang w:val="sr-Cyrl-CS"/>
              </w:rPr>
              <w:t>школске 2018/2019.године:</w:t>
            </w:r>
          </w:p>
          <w:p w:rsidR="00E926FA" w:rsidRPr="00F65A2D" w:rsidRDefault="00E926FA" w:rsidP="007C2FBC">
            <w:pPr>
              <w:spacing w:line="276" w:lineRule="auto"/>
              <w:rPr>
                <w:lang w:val="sr-Cyrl-CS"/>
              </w:rPr>
            </w:pPr>
            <w:r w:rsidRPr="00F65A2D">
              <w:rPr>
                <w:lang w:val="sr-Cyrl-CS"/>
              </w:rPr>
              <w:t xml:space="preserve">   -реализација наставе  у  току школске 2018/ 2019.године-(посете часовима редовне наставе;посете часовима додатне и допунске наставе;посете часовима ваннаставних активности;посете часовима одељенског старешине и учитеља</w:t>
            </w:r>
          </w:p>
          <w:p w:rsidR="00E926FA" w:rsidRPr="00F65A2D" w:rsidRDefault="00E926FA" w:rsidP="007C2FBC">
            <w:pPr>
              <w:spacing w:line="276" w:lineRule="auto"/>
              <w:rPr>
                <w:lang w:val="sr-Cyrl-CS"/>
              </w:rPr>
            </w:pPr>
            <w:r w:rsidRPr="00F65A2D">
              <w:rPr>
                <w:lang w:val="sr-Cyrl-CS"/>
              </w:rPr>
              <w:t xml:space="preserve">   -</w:t>
            </w:r>
            <w:r>
              <w:rPr>
                <w:lang w:val="sr-Cyrl-CS"/>
              </w:rPr>
              <w:t xml:space="preserve">постигнућа ученика у току </w:t>
            </w:r>
            <w:r w:rsidRPr="00F65A2D">
              <w:rPr>
                <w:lang w:val="sr-Cyrl-CS"/>
              </w:rPr>
              <w:t>школске 2018/ 2019.године</w:t>
            </w:r>
          </w:p>
          <w:p w:rsidR="00E926FA" w:rsidRPr="00F65A2D" w:rsidRDefault="00E926FA" w:rsidP="007C2FBC">
            <w:pPr>
              <w:spacing w:line="276" w:lineRule="auto"/>
              <w:rPr>
                <w:lang w:val="sr-Cyrl-CS"/>
              </w:rPr>
            </w:pPr>
            <w:r w:rsidRPr="00F65A2D">
              <w:rPr>
                <w:lang w:val="sr-Cyrl-CS"/>
              </w:rPr>
              <w:t xml:space="preserve">  -праћење напредовања ученика </w:t>
            </w:r>
            <w:r w:rsidRPr="00F65A2D">
              <w:rPr>
                <w:lang w:val="sr-Cyrl-CS"/>
              </w:rPr>
              <w:lastRenderedPageBreak/>
              <w:t>првог и петог разреда</w:t>
            </w:r>
          </w:p>
          <w:p w:rsidR="00E926FA" w:rsidRPr="00F65A2D" w:rsidRDefault="00E926FA" w:rsidP="007C2FBC">
            <w:pPr>
              <w:spacing w:line="276" w:lineRule="auto"/>
              <w:rPr>
                <w:lang w:val="sr-Cyrl-CS"/>
              </w:rPr>
            </w:pPr>
            <w:r w:rsidRPr="00F65A2D">
              <w:rPr>
                <w:lang w:val="sr-Cyrl-CS"/>
              </w:rPr>
              <w:t xml:space="preserve">   -рад  Стручних већа , Тимова и Актива Школе у току првог полугодишта  </w:t>
            </w:r>
          </w:p>
          <w:p w:rsidR="00E926FA" w:rsidRPr="00F65A2D" w:rsidRDefault="00E926FA" w:rsidP="007C2FBC">
            <w:pPr>
              <w:spacing w:line="276" w:lineRule="auto"/>
              <w:rPr>
                <w:lang w:val="sr-Cyrl-CS"/>
              </w:rPr>
            </w:pPr>
            <w:r w:rsidRPr="00F65A2D">
              <w:rPr>
                <w:lang w:val="sr-Cyrl-CS"/>
              </w:rPr>
              <w:t xml:space="preserve">  -увид у рад нових  чланова  колектива</w:t>
            </w:r>
          </w:p>
          <w:p w:rsidR="00E926FA" w:rsidRPr="00F65A2D" w:rsidRDefault="00E926FA" w:rsidP="007C2FBC">
            <w:pPr>
              <w:spacing w:line="276" w:lineRule="auto"/>
              <w:rPr>
                <w:lang w:val="sr-Cyrl-CS"/>
              </w:rPr>
            </w:pPr>
            <w:r w:rsidRPr="00F65A2D">
              <w:rPr>
                <w:lang w:val="sr-Cyrl-CS"/>
              </w:rPr>
              <w:t>-праћен рад наставника приправника</w:t>
            </w:r>
          </w:p>
          <w:p w:rsidR="00E926FA" w:rsidRDefault="00E926FA" w:rsidP="007C2FBC">
            <w:pPr>
              <w:spacing w:line="276" w:lineRule="auto"/>
              <w:rPr>
                <w:lang w:val="sr-Cyrl-CS"/>
              </w:rPr>
            </w:pPr>
            <w:r w:rsidRPr="00F65A2D">
              <w:rPr>
                <w:lang w:val="sr-Cyrl-CS"/>
              </w:rPr>
              <w:t>-организовање провере знања наставника за полагање испита за лиценцу</w:t>
            </w:r>
          </w:p>
          <w:p w:rsidR="00E926FA" w:rsidRDefault="00E926FA" w:rsidP="007C2FBC">
            <w:pPr>
              <w:spacing w:line="276" w:lineRule="auto"/>
              <w:rPr>
                <w:lang w:val="sr-Cyrl-CS"/>
              </w:rPr>
            </w:pPr>
            <w:r>
              <w:rPr>
                <w:lang w:val="sr-Cyrl-CS"/>
              </w:rPr>
              <w:t>-формирана база података и давање предлога мере за даљи рад</w:t>
            </w:r>
          </w:p>
        </w:tc>
      </w:tr>
      <w:tr w:rsidR="00E926FA" w:rsidTr="007C2FBC">
        <w:trPr>
          <w:trHeight w:val="567"/>
        </w:trPr>
        <w:tc>
          <w:tcPr>
            <w:tcW w:w="1701" w:type="dxa"/>
            <w:tcBorders>
              <w:top w:val="single" w:sz="4" w:space="0" w:color="auto"/>
              <w:left w:val="double" w:sz="4" w:space="0" w:color="auto"/>
              <w:bottom w:val="double" w:sz="4" w:space="0" w:color="auto"/>
              <w:right w:val="single" w:sz="4" w:space="0" w:color="auto"/>
            </w:tcBorders>
            <w:vAlign w:val="center"/>
          </w:tcPr>
          <w:p w:rsidR="00E926FA" w:rsidRPr="00802E05" w:rsidRDefault="00E926FA" w:rsidP="007C2FBC">
            <w:pPr>
              <w:spacing w:line="276" w:lineRule="auto"/>
              <w:jc w:val="center"/>
            </w:pPr>
            <w:r>
              <w:lastRenderedPageBreak/>
              <w:t>VIII</w:t>
            </w:r>
          </w:p>
        </w:tc>
        <w:tc>
          <w:tcPr>
            <w:tcW w:w="3969" w:type="dxa"/>
            <w:tcBorders>
              <w:top w:val="single" w:sz="4" w:space="0" w:color="auto"/>
              <w:left w:val="single" w:sz="4" w:space="0" w:color="auto"/>
              <w:bottom w:val="double" w:sz="4" w:space="0" w:color="auto"/>
              <w:right w:val="single" w:sz="4" w:space="0" w:color="auto"/>
            </w:tcBorders>
            <w:vAlign w:val="center"/>
          </w:tcPr>
          <w:p w:rsidR="00E926FA" w:rsidRPr="00E3360E" w:rsidRDefault="00E926FA" w:rsidP="007C2FBC">
            <w:pPr>
              <w:spacing w:line="276" w:lineRule="auto"/>
              <w:rPr>
                <w:lang w:val="sr-Cyrl-CS"/>
              </w:rPr>
            </w:pPr>
            <w:r>
              <w:rPr>
                <w:lang w:val="sr-Cyrl-CS"/>
              </w:rPr>
              <w:t>-Анализа рада тима и реализације програма,вредновање резутата рада</w:t>
            </w:r>
          </w:p>
          <w:p w:rsidR="00E926FA" w:rsidRDefault="00E926FA" w:rsidP="007C2FBC">
            <w:pPr>
              <w:spacing w:line="276" w:lineRule="auto"/>
              <w:rPr>
                <w:lang w:val="sr-Cyrl-CS"/>
              </w:rPr>
            </w:pPr>
            <w:r w:rsidRPr="00E3360E">
              <w:rPr>
                <w:lang w:val="sr-Cyrl-CS"/>
              </w:rPr>
              <w:t>-Разматрање  припремљености школе за наредну школску годину</w:t>
            </w:r>
          </w:p>
          <w:p w:rsidR="00E926FA" w:rsidRPr="00E3360E" w:rsidRDefault="00E926FA" w:rsidP="007C2FBC">
            <w:pPr>
              <w:spacing w:line="276" w:lineRule="auto"/>
              <w:rPr>
                <w:lang w:val="sr-Cyrl-CS"/>
              </w:rPr>
            </w:pPr>
            <w:r>
              <w:rPr>
                <w:lang w:val="sr-Cyrl-CS"/>
              </w:rPr>
              <w:t>-Евалуација програма и предлог за израду програма за наредну школску годину</w:t>
            </w:r>
          </w:p>
          <w:p w:rsidR="00E926FA" w:rsidRDefault="00E926FA" w:rsidP="007C2FBC">
            <w:pPr>
              <w:spacing w:line="276" w:lineRule="auto"/>
              <w:rPr>
                <w:lang w:val="sr-Cyrl-CS"/>
              </w:rPr>
            </w:pPr>
            <w:r w:rsidRPr="00E3360E">
              <w:rPr>
                <w:lang w:val="sr-Cyrl-CS"/>
              </w:rPr>
              <w:t>-Израда извеш</w:t>
            </w:r>
            <w:r>
              <w:rPr>
                <w:lang w:val="sr-Cyrl-CS"/>
              </w:rPr>
              <w:t>таја о раду Тима за школску 2018 /2019.годину</w:t>
            </w:r>
          </w:p>
        </w:tc>
        <w:tc>
          <w:tcPr>
            <w:tcW w:w="2268" w:type="dxa"/>
            <w:tcBorders>
              <w:top w:val="single" w:sz="4" w:space="0" w:color="auto"/>
              <w:left w:val="single" w:sz="4" w:space="0" w:color="auto"/>
              <w:bottom w:val="double" w:sz="4" w:space="0" w:color="auto"/>
              <w:right w:val="single" w:sz="4" w:space="0" w:color="auto"/>
            </w:tcBorders>
            <w:vAlign w:val="center"/>
          </w:tcPr>
          <w:p w:rsidR="00E926FA" w:rsidRDefault="00E926FA" w:rsidP="007C2FBC">
            <w:pPr>
              <w:spacing w:line="276" w:lineRule="auto"/>
              <w:rPr>
                <w:lang w:val="sr-Cyrl-CS"/>
              </w:rPr>
            </w:pPr>
            <w:r w:rsidRPr="00D8396E">
              <w:rPr>
                <w:lang w:val="sr-Cyrl-CS"/>
              </w:rPr>
              <w:t xml:space="preserve">Састанак  Тима за </w:t>
            </w:r>
            <w:r>
              <w:rPr>
                <w:lang w:val="sr-Cyrl-CS"/>
              </w:rPr>
              <w:t>обезбеђивање квалитета и развој</w:t>
            </w:r>
            <w:r w:rsidRPr="00D8396E">
              <w:rPr>
                <w:lang w:val="sr-Cyrl-CS"/>
              </w:rPr>
              <w:t xml:space="preserve"> установе;Седница Наставничког већа;Сарадња са ПП службом;Управом школе;Тимом за самовредновање рада школе</w:t>
            </w:r>
          </w:p>
        </w:tc>
        <w:tc>
          <w:tcPr>
            <w:tcW w:w="2268" w:type="dxa"/>
            <w:tcBorders>
              <w:top w:val="single" w:sz="4" w:space="0" w:color="auto"/>
              <w:left w:val="single" w:sz="4" w:space="0" w:color="auto"/>
              <w:bottom w:val="double" w:sz="4" w:space="0" w:color="auto"/>
              <w:right w:val="single" w:sz="4" w:space="0" w:color="auto"/>
            </w:tcBorders>
            <w:vAlign w:val="center"/>
          </w:tcPr>
          <w:p w:rsidR="00E926FA" w:rsidRDefault="00E926FA" w:rsidP="007C2FBC">
            <w:pPr>
              <w:spacing w:line="276" w:lineRule="auto"/>
              <w:rPr>
                <w:lang w:val="sr-Cyrl-CS"/>
              </w:rPr>
            </w:pPr>
            <w:r w:rsidRPr="00D8396E">
              <w:rPr>
                <w:lang w:val="sr-Cyrl-CS"/>
              </w:rPr>
              <w:t xml:space="preserve">Тим за </w:t>
            </w:r>
            <w:r>
              <w:rPr>
                <w:lang w:val="sr-Cyrl-CS"/>
              </w:rPr>
              <w:t>обезбеђивање квалитета и развој</w:t>
            </w:r>
            <w:r w:rsidRPr="00D8396E">
              <w:rPr>
                <w:lang w:val="sr-Cyrl-CS"/>
              </w:rPr>
              <w:t xml:space="preserve"> установе</w:t>
            </w:r>
          </w:p>
        </w:tc>
        <w:tc>
          <w:tcPr>
            <w:tcW w:w="3969" w:type="dxa"/>
            <w:tcBorders>
              <w:top w:val="single" w:sz="4" w:space="0" w:color="auto"/>
              <w:left w:val="single" w:sz="4" w:space="0" w:color="auto"/>
              <w:bottom w:val="double" w:sz="4" w:space="0" w:color="auto"/>
              <w:right w:val="double" w:sz="4" w:space="0" w:color="auto"/>
            </w:tcBorders>
            <w:vAlign w:val="center"/>
          </w:tcPr>
          <w:p w:rsidR="00E926FA" w:rsidRDefault="00E926FA" w:rsidP="007C2FBC">
            <w:pPr>
              <w:spacing w:line="276" w:lineRule="auto"/>
              <w:rPr>
                <w:lang w:val="sr-Cyrl-CS"/>
              </w:rPr>
            </w:pPr>
            <w:r>
              <w:rPr>
                <w:lang w:val="sr-Cyrl-CS"/>
              </w:rPr>
              <w:t>-Анализиран рад стручног тима и школе,реализација програма,вреднован рад тима и дат предлог мера за даљи рад тима и школе</w:t>
            </w:r>
          </w:p>
          <w:p w:rsidR="00E926FA" w:rsidRDefault="00E926FA" w:rsidP="007C2FBC">
            <w:pPr>
              <w:spacing w:line="276" w:lineRule="auto"/>
              <w:rPr>
                <w:lang w:val="sr-Cyrl-CS"/>
              </w:rPr>
            </w:pPr>
            <w:r w:rsidRPr="00F61479">
              <w:rPr>
                <w:lang w:val="sr-Cyrl-CS"/>
              </w:rPr>
              <w:t>-Дат је предлог за израду програма за наредну школску годину</w:t>
            </w:r>
          </w:p>
          <w:p w:rsidR="00E926FA" w:rsidRPr="00CF3608" w:rsidRDefault="00E926FA" w:rsidP="007C2FBC">
            <w:pPr>
              <w:spacing w:line="276" w:lineRule="auto"/>
              <w:rPr>
                <w:lang w:val="sr-Cyrl-CS"/>
              </w:rPr>
            </w:pPr>
            <w:r>
              <w:rPr>
                <w:lang w:val="sr-Cyrl-CS"/>
              </w:rPr>
              <w:t xml:space="preserve">-Израђен извештај тима </w:t>
            </w:r>
            <w:r w:rsidRPr="00632637">
              <w:rPr>
                <w:lang w:val="sr-Cyrl-CS"/>
              </w:rPr>
              <w:t xml:space="preserve"> за школску 2018 /2019.годину</w:t>
            </w:r>
          </w:p>
        </w:tc>
      </w:tr>
    </w:tbl>
    <w:p w:rsidR="00E926FA" w:rsidRPr="00802E05" w:rsidRDefault="00E926FA" w:rsidP="00E926FA"/>
    <w:p w:rsidR="00994AA6" w:rsidRPr="005E6EF3" w:rsidRDefault="00994AA6" w:rsidP="00994AA6">
      <w:pPr>
        <w:spacing w:after="200" w:line="360" w:lineRule="auto"/>
        <w:rPr>
          <w:rFonts w:eastAsia="Arial"/>
          <w:color w:val="000000"/>
        </w:rPr>
      </w:pPr>
      <w:r w:rsidRPr="005E6EF3">
        <w:rPr>
          <w:rFonts w:eastAsia="Arial"/>
          <w:color w:val="000000"/>
        </w:rPr>
        <w:t xml:space="preserve"> </w:t>
      </w:r>
    </w:p>
    <w:p w:rsidR="00994AA6" w:rsidRPr="00994AA6" w:rsidRDefault="00994AA6" w:rsidP="008F6E90">
      <w:pPr>
        <w:jc w:val="both"/>
        <w:rPr>
          <w:sz w:val="22"/>
          <w:szCs w:val="22"/>
          <w:u w:val="single"/>
        </w:rPr>
        <w:sectPr w:rsidR="00994AA6" w:rsidRPr="00994AA6" w:rsidSect="00D46AAE">
          <w:pgSz w:w="16838" w:h="11906" w:orient="landscape"/>
          <w:pgMar w:top="1701" w:right="1418" w:bottom="1134" w:left="1418" w:header="709" w:footer="709" w:gutter="0"/>
          <w:cols w:space="708"/>
          <w:titlePg/>
          <w:docGrid w:linePitch="360"/>
        </w:sectPr>
      </w:pPr>
    </w:p>
    <w:p w:rsidR="00996613" w:rsidRDefault="00104EEE" w:rsidP="00104EEE">
      <w:pPr>
        <w:rPr>
          <w:b/>
          <w:bCs/>
          <w:noProof/>
          <w:sz w:val="26"/>
          <w:szCs w:val="26"/>
        </w:rPr>
      </w:pPr>
      <w:r w:rsidRPr="004C04C9">
        <w:rPr>
          <w:b/>
          <w:noProof/>
          <w:lang w:eastAsia="en-US"/>
        </w:rPr>
        <w:lastRenderedPageBreak/>
        <w:t>1</w:t>
      </w:r>
      <w:r w:rsidR="007D36DD" w:rsidRPr="004C04C9">
        <w:rPr>
          <w:b/>
          <w:noProof/>
          <w:lang w:eastAsia="en-US"/>
        </w:rPr>
        <w:t>3</w:t>
      </w:r>
      <w:r w:rsidRPr="004C04C9">
        <w:rPr>
          <w:b/>
          <w:noProof/>
          <w:lang w:eastAsia="en-US"/>
        </w:rPr>
        <w:t>.</w:t>
      </w:r>
      <w:r w:rsidR="00996613" w:rsidRPr="004C04C9">
        <w:rPr>
          <w:b/>
          <w:noProof/>
        </w:rPr>
        <w:t>ИЗВЕШТАЈ РАДА СТРУЧНИХ АКТИВА</w:t>
      </w:r>
    </w:p>
    <w:p w:rsidR="00685A7E" w:rsidRPr="00685A7E" w:rsidRDefault="00685A7E" w:rsidP="00104EEE">
      <w:pPr>
        <w:rPr>
          <w:b/>
          <w:bCs/>
          <w:noProof/>
          <w:sz w:val="26"/>
          <w:szCs w:val="26"/>
        </w:rPr>
      </w:pPr>
    </w:p>
    <w:p w:rsidR="00D46AAE" w:rsidRPr="004C04C9" w:rsidRDefault="00492D74" w:rsidP="000917C7">
      <w:pPr>
        <w:pStyle w:val="Normal1"/>
        <w:spacing w:before="0" w:beforeAutospacing="0" w:after="0" w:afterAutospacing="0"/>
        <w:rPr>
          <w:rFonts w:ascii="Times New Roman" w:hAnsi="Times New Roman" w:cs="Times New Roman"/>
          <w:b/>
          <w:sz w:val="24"/>
          <w:szCs w:val="24"/>
          <w:lang w:val="ru-RU"/>
        </w:rPr>
      </w:pPr>
      <w:r w:rsidRPr="004C04C9">
        <w:rPr>
          <w:rFonts w:ascii="Times New Roman" w:hAnsi="Times New Roman" w:cs="Times New Roman"/>
          <w:b/>
          <w:sz w:val="24"/>
          <w:szCs w:val="24"/>
          <w:lang w:val="ru-RU"/>
        </w:rPr>
        <w:t>13.1.СТРУЧНИ АКТИВ ЗА РАЗВОЈНО ПЛАНИРАЊЕ</w:t>
      </w:r>
    </w:p>
    <w:p w:rsidR="000917C7" w:rsidRDefault="000917C7" w:rsidP="000917C7">
      <w:pPr>
        <w:rPr>
          <w:color w:val="000000"/>
        </w:rPr>
      </w:pPr>
      <w:r w:rsidRPr="004C04C9">
        <w:rPr>
          <w:color w:val="000000"/>
        </w:rPr>
        <w:t>Чланови тима су: </w:t>
      </w:r>
      <w:r w:rsidRPr="004C04C9">
        <w:rPr>
          <w:color w:val="000000"/>
          <w:lang w:val="sr-Cyrl-CS"/>
        </w:rPr>
        <w:t xml:space="preserve"> Данијела Василијевић </w:t>
      </w:r>
      <w:r w:rsidRPr="004C04C9">
        <w:rPr>
          <w:color w:val="000000"/>
        </w:rPr>
        <w:t>(координатор), Мирјана Анђелић, Анкица Новаковић, Душко Полић, Ана Јеличић, Радмила Војск, Милијана Илић</w:t>
      </w:r>
    </w:p>
    <w:tbl>
      <w:tblPr>
        <w:tblpPr w:leftFromText="180" w:rightFromText="180" w:vertAnchor="page" w:horzAnchor="page" w:tblpX="1288" w:tblpY="4034"/>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07"/>
        <w:gridCol w:w="3263"/>
        <w:gridCol w:w="2410"/>
        <w:gridCol w:w="2410"/>
        <w:gridCol w:w="3543"/>
      </w:tblGrid>
      <w:tr w:rsidR="00D46AAE" w:rsidRPr="004C04C9" w:rsidTr="00685A7E">
        <w:trPr>
          <w:trHeight w:val="540"/>
        </w:trPr>
        <w:tc>
          <w:tcPr>
            <w:tcW w:w="1807" w:type="dxa"/>
            <w:shd w:val="clear" w:color="auto" w:fill="auto"/>
            <w:vAlign w:val="center"/>
          </w:tcPr>
          <w:p w:rsidR="00D46AAE" w:rsidRPr="004C04C9" w:rsidRDefault="00D46AAE" w:rsidP="00685A7E">
            <w:pPr>
              <w:jc w:val="center"/>
              <w:rPr>
                <w:b/>
                <w:lang w:val="sr-Cyrl-CS"/>
              </w:rPr>
            </w:pPr>
            <w:r w:rsidRPr="004C04C9">
              <w:rPr>
                <w:b/>
                <w:lang w:val="sr-Cyrl-CS"/>
              </w:rPr>
              <w:t>Време реализације</w:t>
            </w:r>
          </w:p>
        </w:tc>
        <w:tc>
          <w:tcPr>
            <w:tcW w:w="3263" w:type="dxa"/>
            <w:shd w:val="clear" w:color="auto" w:fill="auto"/>
            <w:vAlign w:val="center"/>
          </w:tcPr>
          <w:p w:rsidR="00D46AAE" w:rsidRPr="004C04C9" w:rsidRDefault="00D46AAE" w:rsidP="00685A7E">
            <w:pPr>
              <w:jc w:val="center"/>
              <w:rPr>
                <w:b/>
                <w:lang w:val="sr-Cyrl-CS"/>
              </w:rPr>
            </w:pPr>
            <w:r w:rsidRPr="004C04C9">
              <w:rPr>
                <w:b/>
                <w:lang w:val="sr-Cyrl-CS"/>
              </w:rPr>
              <w:t>Активности/теме</w:t>
            </w:r>
          </w:p>
        </w:tc>
        <w:tc>
          <w:tcPr>
            <w:tcW w:w="2410" w:type="dxa"/>
            <w:shd w:val="clear" w:color="auto" w:fill="auto"/>
            <w:vAlign w:val="center"/>
          </w:tcPr>
          <w:p w:rsidR="00D46AAE" w:rsidRPr="004C04C9" w:rsidRDefault="00D46AAE" w:rsidP="00685A7E">
            <w:pPr>
              <w:jc w:val="center"/>
              <w:rPr>
                <w:b/>
                <w:lang w:val="sr-Cyrl-CS"/>
              </w:rPr>
            </w:pPr>
            <w:r w:rsidRPr="004C04C9">
              <w:rPr>
                <w:b/>
                <w:lang w:val="sr-Cyrl-CS"/>
              </w:rPr>
              <w:t>Начин реализације</w:t>
            </w:r>
          </w:p>
        </w:tc>
        <w:tc>
          <w:tcPr>
            <w:tcW w:w="2410" w:type="dxa"/>
            <w:shd w:val="clear" w:color="auto" w:fill="auto"/>
            <w:vAlign w:val="center"/>
          </w:tcPr>
          <w:p w:rsidR="00D46AAE" w:rsidRPr="004C04C9" w:rsidRDefault="00D46AAE" w:rsidP="00685A7E">
            <w:pPr>
              <w:jc w:val="center"/>
              <w:rPr>
                <w:b/>
                <w:lang w:val="sr-Cyrl-CS"/>
              </w:rPr>
            </w:pPr>
            <w:r w:rsidRPr="004C04C9">
              <w:rPr>
                <w:b/>
                <w:lang w:val="sr-Cyrl-CS"/>
              </w:rPr>
              <w:t>Носиоци реализације</w:t>
            </w:r>
          </w:p>
        </w:tc>
        <w:tc>
          <w:tcPr>
            <w:tcW w:w="3543" w:type="dxa"/>
            <w:vAlign w:val="center"/>
          </w:tcPr>
          <w:p w:rsidR="00D46AAE" w:rsidRPr="004C04C9" w:rsidRDefault="00D46AAE" w:rsidP="00685A7E">
            <w:pPr>
              <w:jc w:val="center"/>
              <w:rPr>
                <w:b/>
                <w:lang w:val="sr-Cyrl-CS"/>
              </w:rPr>
            </w:pPr>
            <w:r w:rsidRPr="004C04C9">
              <w:rPr>
                <w:b/>
                <w:lang w:val="sr-Cyrl-CS"/>
              </w:rPr>
              <w:t>Резултати</w:t>
            </w:r>
          </w:p>
        </w:tc>
      </w:tr>
      <w:tr w:rsidR="003A3F05" w:rsidRPr="004C04C9" w:rsidTr="00685A7E">
        <w:trPr>
          <w:trHeight w:val="540"/>
        </w:trPr>
        <w:tc>
          <w:tcPr>
            <w:tcW w:w="1807" w:type="dxa"/>
            <w:shd w:val="clear" w:color="auto" w:fill="auto"/>
            <w:vAlign w:val="center"/>
          </w:tcPr>
          <w:p w:rsidR="003A3F05" w:rsidRPr="004C04C9" w:rsidRDefault="00674373" w:rsidP="00685A7E">
            <w:r w:rsidRPr="004C04C9">
              <w:t>Прво полугодиште 2018/19</w:t>
            </w:r>
          </w:p>
        </w:tc>
        <w:tc>
          <w:tcPr>
            <w:tcW w:w="3263" w:type="dxa"/>
            <w:shd w:val="clear" w:color="auto" w:fill="auto"/>
            <w:vAlign w:val="center"/>
          </w:tcPr>
          <w:p w:rsidR="005A0016" w:rsidRPr="004C04C9" w:rsidRDefault="005A0016" w:rsidP="00685A7E">
            <w:pPr>
              <w:pStyle w:val="ListParagraph"/>
              <w:rPr>
                <w:rFonts w:ascii="Times New Roman" w:hAnsi="Times New Roman"/>
                <w:sz w:val="24"/>
                <w:szCs w:val="24"/>
              </w:rPr>
            </w:pPr>
            <w:r w:rsidRPr="004C04C9">
              <w:rPr>
                <w:rFonts w:ascii="Times New Roman" w:hAnsi="Times New Roman"/>
                <w:b/>
                <w:i/>
                <w:sz w:val="24"/>
                <w:szCs w:val="24"/>
              </w:rPr>
              <w:t>Етос</w:t>
            </w:r>
          </w:p>
          <w:p w:rsidR="003A3F05" w:rsidRPr="004C04C9" w:rsidRDefault="003A3F05" w:rsidP="00685A7E">
            <w:pPr>
              <w:pStyle w:val="ListParagraph"/>
              <w:ind w:left="0"/>
              <w:rPr>
                <w:rFonts w:ascii="Times New Roman" w:hAnsi="Times New Roman"/>
              </w:rPr>
            </w:pPr>
          </w:p>
        </w:tc>
        <w:tc>
          <w:tcPr>
            <w:tcW w:w="2410" w:type="dxa"/>
            <w:shd w:val="clear" w:color="auto" w:fill="auto"/>
            <w:vAlign w:val="center"/>
          </w:tcPr>
          <w:p w:rsidR="003A3F05" w:rsidRPr="004C04C9" w:rsidRDefault="00605A60" w:rsidP="00685A7E">
            <w:r w:rsidRPr="004C04C9">
              <w:t>Примена поступака прилагођавања нових наставника,</w:t>
            </w:r>
          </w:p>
          <w:p w:rsidR="00605A60" w:rsidRPr="004C04C9" w:rsidRDefault="00605A60" w:rsidP="00685A7E">
            <w:r w:rsidRPr="004C04C9">
              <w:t>одржавање изложбе кућних љубимаца,</w:t>
            </w:r>
          </w:p>
          <w:p w:rsidR="00605A60" w:rsidRPr="004C04C9" w:rsidRDefault="00605A60" w:rsidP="00685A7E">
            <w:r w:rsidRPr="004C04C9">
              <w:t>уређивање хола школе,</w:t>
            </w:r>
          </w:p>
          <w:p w:rsidR="00605A60" w:rsidRPr="004C04C9" w:rsidRDefault="00605A60" w:rsidP="00685A7E">
            <w:r w:rsidRPr="004C04C9">
              <w:t>опремање простора за индивидуалне разговоре, одржавање семинара</w:t>
            </w:r>
          </w:p>
        </w:tc>
        <w:tc>
          <w:tcPr>
            <w:tcW w:w="2410" w:type="dxa"/>
            <w:shd w:val="clear" w:color="auto" w:fill="auto"/>
            <w:vAlign w:val="center"/>
          </w:tcPr>
          <w:p w:rsidR="003A3F05" w:rsidRPr="004C04C9" w:rsidRDefault="005A0016" w:rsidP="00685A7E">
            <w:pPr>
              <w:rPr>
                <w:lang w:val="sr-Cyrl-CS"/>
              </w:rPr>
            </w:pPr>
            <w:r w:rsidRPr="004C04C9">
              <w:rPr>
                <w:lang w:val="sr-Cyrl-CS"/>
              </w:rPr>
              <w:t>Тим за прилагођавање наставника, наставница биологије и ученици школе,  координатор и чланови тима и сви наставници школе, управа школе</w:t>
            </w:r>
          </w:p>
        </w:tc>
        <w:tc>
          <w:tcPr>
            <w:tcW w:w="3543" w:type="dxa"/>
            <w:vAlign w:val="center"/>
          </w:tcPr>
          <w:p w:rsidR="005A0016" w:rsidRPr="004C04C9" w:rsidRDefault="005A0016" w:rsidP="00685A7E">
            <w:pPr>
              <w:pStyle w:val="ListParagraph"/>
              <w:ind w:left="0"/>
              <w:rPr>
                <w:rFonts w:ascii="Times New Roman" w:hAnsi="Times New Roman"/>
                <w:sz w:val="24"/>
                <w:szCs w:val="24"/>
              </w:rPr>
            </w:pPr>
          </w:p>
          <w:p w:rsidR="005A0016" w:rsidRPr="004C04C9" w:rsidRDefault="005A0016" w:rsidP="00685A7E">
            <w:pPr>
              <w:pStyle w:val="ListParagraph"/>
              <w:ind w:left="0"/>
              <w:rPr>
                <w:rFonts w:ascii="Times New Roman" w:hAnsi="Times New Roman"/>
                <w:sz w:val="24"/>
                <w:szCs w:val="24"/>
              </w:rPr>
            </w:pPr>
            <w:r w:rsidRPr="004C04C9">
              <w:rPr>
                <w:rFonts w:ascii="Times New Roman" w:hAnsi="Times New Roman"/>
                <w:sz w:val="24"/>
                <w:szCs w:val="24"/>
              </w:rPr>
              <w:t>За новопридошле наставнике примењени су поступци прилагођавања на нову школску средину.</w:t>
            </w:r>
          </w:p>
          <w:p w:rsidR="005A0016" w:rsidRPr="004C04C9" w:rsidRDefault="005A0016" w:rsidP="00685A7E">
            <w:pPr>
              <w:pStyle w:val="ListParagraph"/>
              <w:ind w:left="0"/>
              <w:rPr>
                <w:rFonts w:ascii="Times New Roman" w:hAnsi="Times New Roman"/>
                <w:sz w:val="24"/>
                <w:szCs w:val="24"/>
              </w:rPr>
            </w:pPr>
            <w:r w:rsidRPr="004C04C9">
              <w:rPr>
                <w:rFonts w:ascii="Times New Roman" w:hAnsi="Times New Roman"/>
                <w:sz w:val="24"/>
                <w:szCs w:val="24"/>
              </w:rPr>
              <w:t>Одржана је изложба кућних љубимаца као превенција насиља према животињама.</w:t>
            </w:r>
          </w:p>
          <w:p w:rsidR="005A0016" w:rsidRPr="004C04C9" w:rsidRDefault="005A0016" w:rsidP="00685A7E">
            <w:pPr>
              <w:pStyle w:val="ListParagraph"/>
              <w:ind w:left="0"/>
              <w:rPr>
                <w:rFonts w:ascii="Times New Roman" w:hAnsi="Times New Roman"/>
                <w:sz w:val="24"/>
                <w:szCs w:val="24"/>
              </w:rPr>
            </w:pPr>
            <w:r w:rsidRPr="004C04C9">
              <w:rPr>
                <w:rFonts w:ascii="Times New Roman" w:hAnsi="Times New Roman"/>
                <w:sz w:val="24"/>
                <w:szCs w:val="24"/>
              </w:rPr>
              <w:t>Хол школе се сходно предстојећим празницима тематски уређеје.</w:t>
            </w:r>
          </w:p>
          <w:p w:rsidR="005A0016" w:rsidRPr="004C04C9" w:rsidRDefault="005A0016" w:rsidP="00685A7E">
            <w:pPr>
              <w:pStyle w:val="ListParagraph"/>
              <w:ind w:left="0"/>
              <w:rPr>
                <w:rFonts w:ascii="Times New Roman" w:hAnsi="Times New Roman"/>
                <w:sz w:val="24"/>
                <w:szCs w:val="24"/>
              </w:rPr>
            </w:pPr>
            <w:r w:rsidRPr="004C04C9">
              <w:rPr>
                <w:rFonts w:ascii="Times New Roman" w:hAnsi="Times New Roman"/>
                <w:sz w:val="24"/>
                <w:szCs w:val="24"/>
              </w:rPr>
              <w:t>Опремљен је простор за индивидуалне разговоре са родитењима.</w:t>
            </w:r>
          </w:p>
          <w:p w:rsidR="005A0016" w:rsidRPr="004C04C9" w:rsidRDefault="005A0016" w:rsidP="00685A7E">
            <w:pPr>
              <w:pStyle w:val="ListParagraph"/>
              <w:ind w:left="0"/>
              <w:rPr>
                <w:rFonts w:ascii="Times New Roman" w:hAnsi="Times New Roman"/>
                <w:sz w:val="24"/>
                <w:szCs w:val="24"/>
              </w:rPr>
            </w:pPr>
            <w:r w:rsidRPr="004C04C9">
              <w:rPr>
                <w:rFonts w:ascii="Times New Roman" w:hAnsi="Times New Roman"/>
                <w:sz w:val="24"/>
                <w:szCs w:val="24"/>
              </w:rPr>
              <w:t>У циљу обуке наставника у развијању комуникацијских вештина у школи је одржан семинар на ту тему.</w:t>
            </w:r>
          </w:p>
          <w:p w:rsidR="003A3F05" w:rsidRPr="004C04C9" w:rsidRDefault="003A3F05" w:rsidP="00685A7E">
            <w:pPr>
              <w:pStyle w:val="ListParagraph"/>
              <w:ind w:left="0"/>
              <w:rPr>
                <w:rFonts w:ascii="Times New Roman" w:hAnsi="Times New Roman"/>
                <w:b/>
                <w:i/>
                <w:sz w:val="24"/>
                <w:szCs w:val="24"/>
              </w:rPr>
            </w:pPr>
          </w:p>
        </w:tc>
      </w:tr>
      <w:tr w:rsidR="003A3F05" w:rsidRPr="004C04C9" w:rsidTr="00685A7E">
        <w:trPr>
          <w:trHeight w:val="540"/>
        </w:trPr>
        <w:tc>
          <w:tcPr>
            <w:tcW w:w="1807" w:type="dxa"/>
            <w:shd w:val="clear" w:color="auto" w:fill="auto"/>
            <w:vAlign w:val="center"/>
          </w:tcPr>
          <w:p w:rsidR="003A3F05" w:rsidRPr="004C04C9" w:rsidRDefault="00674373" w:rsidP="00685A7E">
            <w:r w:rsidRPr="004C04C9">
              <w:t>Прво полугодиште 2018/19</w:t>
            </w:r>
          </w:p>
        </w:tc>
        <w:tc>
          <w:tcPr>
            <w:tcW w:w="3263" w:type="dxa"/>
            <w:shd w:val="clear" w:color="auto" w:fill="auto"/>
            <w:vAlign w:val="center"/>
          </w:tcPr>
          <w:p w:rsidR="005A0016" w:rsidRPr="004C04C9" w:rsidRDefault="005A0016" w:rsidP="00685A7E">
            <w:pPr>
              <w:pStyle w:val="ListParagraph"/>
              <w:ind w:left="0"/>
              <w:rPr>
                <w:rFonts w:ascii="Times New Roman" w:hAnsi="Times New Roman"/>
                <w:sz w:val="24"/>
                <w:szCs w:val="24"/>
              </w:rPr>
            </w:pPr>
            <w:r w:rsidRPr="004C04C9">
              <w:rPr>
                <w:rFonts w:ascii="Times New Roman" w:hAnsi="Times New Roman"/>
                <w:b/>
                <w:i/>
                <w:sz w:val="24"/>
                <w:szCs w:val="24"/>
              </w:rPr>
              <w:t>Постигнућа ученика</w:t>
            </w:r>
          </w:p>
          <w:p w:rsidR="003A3F05" w:rsidRPr="004C04C9" w:rsidRDefault="003A3F05" w:rsidP="00685A7E">
            <w:pPr>
              <w:pStyle w:val="ListParagraph"/>
              <w:ind w:left="0"/>
              <w:rPr>
                <w:rFonts w:ascii="Times New Roman" w:hAnsi="Times New Roman"/>
              </w:rPr>
            </w:pPr>
          </w:p>
        </w:tc>
        <w:tc>
          <w:tcPr>
            <w:tcW w:w="2410" w:type="dxa"/>
            <w:shd w:val="clear" w:color="auto" w:fill="auto"/>
            <w:vAlign w:val="center"/>
          </w:tcPr>
          <w:p w:rsidR="003A3F05" w:rsidRPr="004C04C9" w:rsidRDefault="00D93B3B" w:rsidP="00685A7E">
            <w:r w:rsidRPr="004C04C9">
              <w:t>Израда ИОП-а, анкетирање ученика</w:t>
            </w:r>
            <w:r w:rsidR="00800143" w:rsidRPr="004C04C9">
              <w:t xml:space="preserve">, предавања педагога и одељењских старешина, </w:t>
            </w:r>
            <w:r w:rsidR="005A2893" w:rsidRPr="004C04C9">
              <w:lastRenderedPageBreak/>
              <w:t xml:space="preserve">службеника МУП-а </w:t>
            </w:r>
            <w:r w:rsidR="00800143" w:rsidRPr="004C04C9">
              <w:t>промовисање ученика...</w:t>
            </w:r>
          </w:p>
        </w:tc>
        <w:tc>
          <w:tcPr>
            <w:tcW w:w="2410" w:type="dxa"/>
            <w:shd w:val="clear" w:color="auto" w:fill="auto"/>
            <w:vAlign w:val="center"/>
          </w:tcPr>
          <w:p w:rsidR="003A3F05" w:rsidRPr="004C04C9" w:rsidRDefault="00D93B3B" w:rsidP="00685A7E">
            <w:pPr>
              <w:rPr>
                <w:lang w:val="sr-Cyrl-CS"/>
              </w:rPr>
            </w:pPr>
            <w:r w:rsidRPr="004C04C9">
              <w:rPr>
                <w:lang w:val="sr-Cyrl-CS"/>
              </w:rPr>
              <w:lastRenderedPageBreak/>
              <w:t>Координатор и чланови тима и сви наставници школе, управа школе</w:t>
            </w:r>
            <w:r w:rsidR="00800143" w:rsidRPr="004C04C9">
              <w:rPr>
                <w:lang w:val="sr-Cyrl-CS"/>
              </w:rPr>
              <w:t xml:space="preserve">, </w:t>
            </w:r>
            <w:r w:rsidR="00800143" w:rsidRPr="004C04C9">
              <w:t xml:space="preserve"> службеници МУП-а</w:t>
            </w:r>
          </w:p>
        </w:tc>
        <w:tc>
          <w:tcPr>
            <w:tcW w:w="3543" w:type="dxa"/>
            <w:vAlign w:val="center"/>
          </w:tcPr>
          <w:p w:rsidR="003A3F05" w:rsidRPr="004C04C9" w:rsidRDefault="003A3F05" w:rsidP="00685A7E">
            <w:pPr>
              <w:pStyle w:val="ListParagraph"/>
              <w:ind w:left="0"/>
              <w:rPr>
                <w:rFonts w:ascii="Times New Roman" w:hAnsi="Times New Roman"/>
                <w:sz w:val="24"/>
                <w:szCs w:val="24"/>
              </w:rPr>
            </w:pPr>
            <w:r w:rsidRPr="004C04C9">
              <w:rPr>
                <w:rFonts w:ascii="Times New Roman" w:hAnsi="Times New Roman"/>
                <w:sz w:val="24"/>
                <w:szCs w:val="24"/>
              </w:rPr>
              <w:t>Ученици којима је потребна додатна подршка раде по ИОП-1,2,3.</w:t>
            </w:r>
          </w:p>
          <w:p w:rsidR="003A3F05" w:rsidRPr="004C04C9" w:rsidRDefault="003A3F05" w:rsidP="00685A7E">
            <w:pPr>
              <w:pStyle w:val="ListParagraph"/>
              <w:ind w:left="0"/>
              <w:rPr>
                <w:rFonts w:ascii="Times New Roman" w:hAnsi="Times New Roman"/>
                <w:sz w:val="24"/>
                <w:szCs w:val="24"/>
              </w:rPr>
            </w:pPr>
            <w:r w:rsidRPr="004C04C9">
              <w:rPr>
                <w:rFonts w:ascii="Times New Roman" w:hAnsi="Times New Roman"/>
                <w:sz w:val="24"/>
                <w:szCs w:val="24"/>
              </w:rPr>
              <w:t xml:space="preserve">Ученици се мотивишу за </w:t>
            </w:r>
            <w:r w:rsidRPr="004C04C9">
              <w:rPr>
                <w:rFonts w:ascii="Times New Roman" w:hAnsi="Times New Roman"/>
                <w:sz w:val="24"/>
                <w:szCs w:val="24"/>
              </w:rPr>
              <w:lastRenderedPageBreak/>
              <w:t>самообразовање (е-учионице, сајтови итд.).</w:t>
            </w:r>
          </w:p>
          <w:p w:rsidR="003A3F05" w:rsidRPr="004C04C9" w:rsidRDefault="003A3F05" w:rsidP="00685A7E">
            <w:pPr>
              <w:pStyle w:val="ListParagraph"/>
              <w:ind w:left="0"/>
              <w:rPr>
                <w:rFonts w:ascii="Times New Roman" w:hAnsi="Times New Roman"/>
                <w:sz w:val="24"/>
                <w:szCs w:val="24"/>
              </w:rPr>
            </w:pPr>
            <w:r w:rsidRPr="004C04C9">
              <w:rPr>
                <w:rFonts w:ascii="Times New Roman" w:hAnsi="Times New Roman"/>
                <w:sz w:val="24"/>
                <w:szCs w:val="24"/>
              </w:rPr>
              <w:t>Школа редовно промовише ученике који постижу завидне резултате (фејсбук страница школе, сајт школе, школски лист, одитељски састанци..)</w:t>
            </w:r>
          </w:p>
          <w:p w:rsidR="003A3F05" w:rsidRPr="004C04C9" w:rsidRDefault="003A3F05" w:rsidP="00685A7E">
            <w:pPr>
              <w:pStyle w:val="ListParagraph"/>
              <w:ind w:left="0"/>
              <w:rPr>
                <w:rFonts w:ascii="Times New Roman" w:hAnsi="Times New Roman"/>
                <w:sz w:val="24"/>
                <w:szCs w:val="24"/>
              </w:rPr>
            </w:pPr>
            <w:r w:rsidRPr="004C04C9">
              <w:rPr>
                <w:rFonts w:ascii="Times New Roman" w:hAnsi="Times New Roman"/>
                <w:sz w:val="24"/>
                <w:szCs w:val="24"/>
              </w:rPr>
              <w:t>У школи је спроведена анкета међу ученицима седмог разреда о насињу, која је показала да су деца у великој мери изложена насиљу, поготову од стране вршњака. Педагози и одељењске старешине су одржале низ предавања о подстицању позитивних ставова и развоја социјалних вештина код ученика за конструктивно решавање проблема, толерантно понашање, ненасилну комуникацију,солидарност, развијање другарства и слично.</w:t>
            </w:r>
          </w:p>
          <w:p w:rsidR="00800143" w:rsidRPr="004C04C9" w:rsidRDefault="00800143" w:rsidP="00685A7E">
            <w:pPr>
              <w:pStyle w:val="ListParagraph"/>
              <w:ind w:left="0"/>
              <w:rPr>
                <w:rFonts w:ascii="Times New Roman" w:hAnsi="Times New Roman"/>
                <w:sz w:val="24"/>
                <w:szCs w:val="24"/>
              </w:rPr>
            </w:pPr>
            <w:r w:rsidRPr="004C04C9">
              <w:rPr>
                <w:rFonts w:ascii="Times New Roman" w:hAnsi="Times New Roman"/>
                <w:sz w:val="24"/>
                <w:szCs w:val="24"/>
              </w:rPr>
              <w:t>У оквиру подршке личном развоју ученика и неговању вршњачке помоћи у ваннаставне активности су укључени слабовиди ученици (Светосавски бал, књижњвне вечери,...)</w:t>
            </w:r>
          </w:p>
          <w:p w:rsidR="00800143" w:rsidRPr="004C04C9" w:rsidRDefault="00800143" w:rsidP="00685A7E">
            <w:pPr>
              <w:pStyle w:val="ListParagraph"/>
              <w:ind w:left="0"/>
              <w:rPr>
                <w:rFonts w:ascii="Times New Roman" w:hAnsi="Times New Roman"/>
                <w:sz w:val="24"/>
                <w:szCs w:val="24"/>
              </w:rPr>
            </w:pPr>
            <w:r w:rsidRPr="004C04C9">
              <w:rPr>
                <w:rFonts w:ascii="Times New Roman" w:hAnsi="Times New Roman"/>
                <w:sz w:val="24"/>
                <w:szCs w:val="24"/>
              </w:rPr>
              <w:lastRenderedPageBreak/>
              <w:t>Службеници МУП-а су одржали низ предавања на тему употребе наркотика</w:t>
            </w:r>
          </w:p>
          <w:p w:rsidR="003A3F05" w:rsidRPr="004C04C9" w:rsidRDefault="003A3F05" w:rsidP="00685A7E">
            <w:pPr>
              <w:pStyle w:val="ListParagraph"/>
              <w:ind w:left="0"/>
              <w:rPr>
                <w:rFonts w:ascii="Times New Roman" w:hAnsi="Times New Roman"/>
                <w:b/>
                <w:i/>
                <w:sz w:val="24"/>
                <w:szCs w:val="24"/>
              </w:rPr>
            </w:pPr>
          </w:p>
        </w:tc>
      </w:tr>
      <w:tr w:rsidR="00F858BA" w:rsidRPr="004C04C9" w:rsidTr="00685A7E">
        <w:trPr>
          <w:trHeight w:val="540"/>
        </w:trPr>
        <w:tc>
          <w:tcPr>
            <w:tcW w:w="1807" w:type="dxa"/>
            <w:shd w:val="clear" w:color="auto" w:fill="auto"/>
            <w:vAlign w:val="center"/>
          </w:tcPr>
          <w:p w:rsidR="00F858BA" w:rsidRPr="004C04C9" w:rsidRDefault="00947DAD" w:rsidP="00685A7E">
            <w:r w:rsidRPr="004C04C9">
              <w:lastRenderedPageBreak/>
              <w:t>Прво полугодиште 2018/19</w:t>
            </w:r>
          </w:p>
        </w:tc>
        <w:tc>
          <w:tcPr>
            <w:tcW w:w="3263" w:type="dxa"/>
            <w:shd w:val="clear" w:color="auto" w:fill="auto"/>
            <w:vAlign w:val="center"/>
          </w:tcPr>
          <w:p w:rsidR="005A0016" w:rsidRPr="004C04C9" w:rsidRDefault="005A0016" w:rsidP="00685A7E">
            <w:pPr>
              <w:pStyle w:val="ListParagraph"/>
              <w:ind w:left="0"/>
              <w:rPr>
                <w:rFonts w:ascii="Times New Roman" w:hAnsi="Times New Roman"/>
                <w:sz w:val="24"/>
                <w:szCs w:val="24"/>
              </w:rPr>
            </w:pPr>
            <w:r w:rsidRPr="004C04C9">
              <w:rPr>
                <w:rFonts w:ascii="Times New Roman" w:hAnsi="Times New Roman"/>
                <w:b/>
                <w:i/>
                <w:sz w:val="24"/>
                <w:szCs w:val="24"/>
              </w:rPr>
              <w:t>Настава и учење</w:t>
            </w:r>
          </w:p>
          <w:p w:rsidR="00F858BA" w:rsidRPr="004C04C9" w:rsidRDefault="00F858BA" w:rsidP="00685A7E">
            <w:pPr>
              <w:pStyle w:val="ListParagraph"/>
              <w:ind w:left="0"/>
              <w:rPr>
                <w:rFonts w:ascii="Times New Roman" w:hAnsi="Times New Roman"/>
              </w:rPr>
            </w:pPr>
          </w:p>
        </w:tc>
        <w:tc>
          <w:tcPr>
            <w:tcW w:w="2410" w:type="dxa"/>
            <w:shd w:val="clear" w:color="auto" w:fill="auto"/>
            <w:vAlign w:val="center"/>
          </w:tcPr>
          <w:p w:rsidR="00F858BA" w:rsidRPr="004C04C9" w:rsidRDefault="00947DAD" w:rsidP="00685A7E">
            <w:r w:rsidRPr="004C04C9">
              <w:t>Набавка наставних средстава и  реализација часова коришћењем савремених метода</w:t>
            </w:r>
          </w:p>
        </w:tc>
        <w:tc>
          <w:tcPr>
            <w:tcW w:w="2410" w:type="dxa"/>
            <w:shd w:val="clear" w:color="auto" w:fill="auto"/>
            <w:vAlign w:val="center"/>
          </w:tcPr>
          <w:p w:rsidR="00F858BA" w:rsidRPr="004C04C9" w:rsidRDefault="00947DAD" w:rsidP="00685A7E">
            <w:r w:rsidRPr="004C04C9">
              <w:rPr>
                <w:lang w:val="sr-Cyrl-CS"/>
              </w:rPr>
              <w:t>Координатор и чланови тима и сви наставници школе, управа школе</w:t>
            </w:r>
          </w:p>
        </w:tc>
        <w:tc>
          <w:tcPr>
            <w:tcW w:w="3543" w:type="dxa"/>
            <w:vAlign w:val="center"/>
          </w:tcPr>
          <w:p w:rsidR="00947DAD" w:rsidRPr="004C04C9" w:rsidRDefault="00947DAD" w:rsidP="00685A7E">
            <w:pPr>
              <w:pStyle w:val="ListParagraph"/>
              <w:ind w:left="0"/>
              <w:rPr>
                <w:rFonts w:ascii="Times New Roman" w:hAnsi="Times New Roman"/>
                <w:sz w:val="24"/>
                <w:szCs w:val="24"/>
              </w:rPr>
            </w:pPr>
            <w:r w:rsidRPr="004C04C9">
              <w:rPr>
                <w:rFonts w:ascii="Times New Roman" w:hAnsi="Times New Roman"/>
                <w:sz w:val="24"/>
                <w:szCs w:val="24"/>
              </w:rPr>
              <w:t>Направљен је план набавке наставних средстава, док је одређени број наставника вечћ добио лап топове и пројекторе у склопшу пројекта 2000 дигиталних ушионица.</w:t>
            </w:r>
          </w:p>
          <w:p w:rsidR="00947DAD" w:rsidRPr="004C04C9" w:rsidRDefault="00947DAD" w:rsidP="00685A7E">
            <w:pPr>
              <w:pStyle w:val="ListParagraph"/>
              <w:ind w:left="0"/>
              <w:rPr>
                <w:rFonts w:ascii="Times New Roman" w:hAnsi="Times New Roman"/>
                <w:sz w:val="24"/>
                <w:szCs w:val="24"/>
              </w:rPr>
            </w:pPr>
            <w:r w:rsidRPr="004C04C9">
              <w:rPr>
                <w:rFonts w:ascii="Times New Roman" w:hAnsi="Times New Roman"/>
                <w:sz w:val="24"/>
                <w:szCs w:val="24"/>
              </w:rPr>
              <w:t>Саобраћајни полигон у дворишту је исцртан, али нису постављени саобраћајни знакови.</w:t>
            </w:r>
          </w:p>
          <w:p w:rsidR="00F858BA" w:rsidRPr="004C04C9" w:rsidRDefault="00947DAD" w:rsidP="00685A7E">
            <w:pPr>
              <w:pStyle w:val="ListParagraph"/>
              <w:ind w:left="0"/>
              <w:rPr>
                <w:rFonts w:ascii="Times New Roman" w:hAnsi="Times New Roman"/>
                <w:b/>
                <w:sz w:val="24"/>
                <w:szCs w:val="24"/>
              </w:rPr>
            </w:pPr>
            <w:r w:rsidRPr="004C04C9">
              <w:rPr>
                <w:rFonts w:ascii="Times New Roman" w:hAnsi="Times New Roman"/>
                <w:sz w:val="24"/>
                <w:szCs w:val="24"/>
              </w:rPr>
              <w:t>Наставници  у све већем броју реализују часове коришћењем савремених метода</w:t>
            </w:r>
          </w:p>
        </w:tc>
      </w:tr>
      <w:tr w:rsidR="00265A9F" w:rsidRPr="004C04C9" w:rsidTr="00685A7E">
        <w:trPr>
          <w:trHeight w:val="540"/>
        </w:trPr>
        <w:tc>
          <w:tcPr>
            <w:tcW w:w="1807" w:type="dxa"/>
            <w:shd w:val="clear" w:color="auto" w:fill="auto"/>
            <w:vAlign w:val="center"/>
          </w:tcPr>
          <w:p w:rsidR="00265A9F" w:rsidRPr="004C04C9" w:rsidRDefault="00F858BA" w:rsidP="00685A7E">
            <w:r w:rsidRPr="004C04C9">
              <w:t>Прво полугодиште 2018/19</w:t>
            </w:r>
          </w:p>
        </w:tc>
        <w:tc>
          <w:tcPr>
            <w:tcW w:w="3263" w:type="dxa"/>
            <w:shd w:val="clear" w:color="auto" w:fill="auto"/>
            <w:vAlign w:val="center"/>
          </w:tcPr>
          <w:p w:rsidR="00265A9F" w:rsidRPr="004C04C9" w:rsidRDefault="00F858BA" w:rsidP="00685A7E">
            <w:pPr>
              <w:pStyle w:val="ListParagraph"/>
              <w:ind w:left="0"/>
              <w:rPr>
                <w:rFonts w:ascii="Times New Roman" w:hAnsi="Times New Roman"/>
              </w:rPr>
            </w:pPr>
            <w:r w:rsidRPr="004C04C9">
              <w:rPr>
                <w:rFonts w:ascii="Times New Roman" w:hAnsi="Times New Roman"/>
              </w:rPr>
              <w:t xml:space="preserve">Годишњи план рада школе </w:t>
            </w:r>
          </w:p>
          <w:p w:rsidR="00F858BA" w:rsidRPr="004C04C9" w:rsidRDefault="00947EEA" w:rsidP="00685A7E">
            <w:pPr>
              <w:pStyle w:val="ListParagraph"/>
              <w:ind w:left="0"/>
              <w:rPr>
                <w:rFonts w:ascii="Times New Roman" w:hAnsi="Times New Roman"/>
                <w:sz w:val="24"/>
                <w:szCs w:val="24"/>
              </w:rPr>
            </w:pPr>
            <w:r w:rsidRPr="004C04C9">
              <w:rPr>
                <w:rFonts w:ascii="Times New Roman" w:hAnsi="Times New Roman"/>
                <w:sz w:val="24"/>
                <w:szCs w:val="24"/>
              </w:rPr>
              <w:t>Сви наставници се морају</w:t>
            </w:r>
            <w:r w:rsidR="00F858BA" w:rsidRPr="004C04C9">
              <w:rPr>
                <w:rFonts w:ascii="Times New Roman" w:hAnsi="Times New Roman"/>
                <w:sz w:val="24"/>
                <w:szCs w:val="24"/>
              </w:rPr>
              <w:t xml:space="preserve"> упознати са садржајем и функцијом Годишњег плана рада школе.</w:t>
            </w:r>
          </w:p>
          <w:p w:rsidR="00F858BA" w:rsidRPr="004C04C9" w:rsidRDefault="00F858BA" w:rsidP="00685A7E">
            <w:pPr>
              <w:pStyle w:val="ListParagraph"/>
              <w:ind w:left="0"/>
              <w:rPr>
                <w:rFonts w:ascii="Times New Roman" w:hAnsi="Times New Roman"/>
              </w:rPr>
            </w:pPr>
            <w:r w:rsidRPr="004C04C9">
              <w:rPr>
                <w:rFonts w:ascii="Times New Roman" w:hAnsi="Times New Roman"/>
                <w:sz w:val="24"/>
                <w:szCs w:val="24"/>
              </w:rPr>
              <w:t>У Го</w:t>
            </w:r>
            <w:r w:rsidR="00947EEA" w:rsidRPr="004C04C9">
              <w:rPr>
                <w:rFonts w:ascii="Times New Roman" w:hAnsi="Times New Roman"/>
                <w:sz w:val="24"/>
                <w:szCs w:val="24"/>
              </w:rPr>
              <w:t>дишњим плановима наставника мора да се наведу</w:t>
            </w:r>
            <w:r w:rsidRPr="004C04C9">
              <w:rPr>
                <w:rFonts w:ascii="Times New Roman" w:hAnsi="Times New Roman"/>
                <w:sz w:val="24"/>
                <w:szCs w:val="24"/>
              </w:rPr>
              <w:t xml:space="preserve"> специфичности у раду са одређеним одељењима</w:t>
            </w:r>
          </w:p>
        </w:tc>
        <w:tc>
          <w:tcPr>
            <w:tcW w:w="2410" w:type="dxa"/>
            <w:shd w:val="clear" w:color="auto" w:fill="auto"/>
            <w:vAlign w:val="center"/>
          </w:tcPr>
          <w:p w:rsidR="00265A9F" w:rsidRPr="004C04C9" w:rsidRDefault="00947EEA" w:rsidP="00685A7E">
            <w:r w:rsidRPr="004C04C9">
              <w:t>Мејлом проследити наставницима Годишеи план рада школе и упутство да у својим Годишњим плановима  наведу специфичности у раду са одређеним одељењима</w:t>
            </w:r>
          </w:p>
        </w:tc>
        <w:tc>
          <w:tcPr>
            <w:tcW w:w="2410" w:type="dxa"/>
            <w:shd w:val="clear" w:color="auto" w:fill="auto"/>
            <w:vAlign w:val="center"/>
          </w:tcPr>
          <w:p w:rsidR="00265A9F" w:rsidRPr="004C04C9" w:rsidRDefault="00947EEA" w:rsidP="00685A7E">
            <w:r w:rsidRPr="004C04C9">
              <w:rPr>
                <w:lang w:val="sr-Cyrl-CS"/>
              </w:rPr>
              <w:t>Координатор и чланови тима и сви наставници школе</w:t>
            </w:r>
          </w:p>
        </w:tc>
        <w:tc>
          <w:tcPr>
            <w:tcW w:w="3543" w:type="dxa"/>
            <w:vAlign w:val="center"/>
          </w:tcPr>
          <w:p w:rsidR="00F858BA" w:rsidRPr="004C04C9" w:rsidRDefault="00F858BA" w:rsidP="00685A7E">
            <w:pPr>
              <w:pStyle w:val="ListParagraph"/>
              <w:ind w:left="0"/>
              <w:rPr>
                <w:rFonts w:ascii="Times New Roman" w:hAnsi="Times New Roman"/>
                <w:b/>
                <w:i/>
                <w:sz w:val="24"/>
                <w:szCs w:val="24"/>
              </w:rPr>
            </w:pPr>
            <w:r w:rsidRPr="004C04C9">
              <w:rPr>
                <w:rFonts w:ascii="Times New Roman" w:hAnsi="Times New Roman"/>
                <w:b/>
                <w:i/>
              </w:rPr>
              <w:t>Годишњи план рада школе</w:t>
            </w:r>
          </w:p>
          <w:p w:rsidR="00F858BA" w:rsidRPr="004C04C9" w:rsidRDefault="00F858BA" w:rsidP="00685A7E">
            <w:pPr>
              <w:pStyle w:val="ListParagraph"/>
              <w:ind w:left="0"/>
              <w:rPr>
                <w:rFonts w:ascii="Times New Roman" w:hAnsi="Times New Roman"/>
                <w:sz w:val="24"/>
                <w:szCs w:val="24"/>
              </w:rPr>
            </w:pPr>
            <w:r w:rsidRPr="004C04C9">
              <w:rPr>
                <w:rFonts w:ascii="Times New Roman" w:hAnsi="Times New Roman"/>
                <w:sz w:val="24"/>
                <w:szCs w:val="24"/>
              </w:rPr>
              <w:t>Сви наставници су упознати са садржајем и функцијом Годишњег плана рада школе.</w:t>
            </w:r>
          </w:p>
          <w:p w:rsidR="00265A9F" w:rsidRPr="004C04C9" w:rsidRDefault="00F858BA" w:rsidP="00685A7E">
            <w:pPr>
              <w:pStyle w:val="ListParagraph"/>
              <w:ind w:left="0"/>
              <w:rPr>
                <w:rFonts w:ascii="Times New Roman" w:hAnsi="Times New Roman"/>
                <w:b/>
                <w:sz w:val="24"/>
                <w:szCs w:val="24"/>
              </w:rPr>
            </w:pPr>
            <w:r w:rsidRPr="004C04C9">
              <w:rPr>
                <w:rFonts w:ascii="Times New Roman" w:hAnsi="Times New Roman"/>
                <w:sz w:val="24"/>
                <w:szCs w:val="24"/>
              </w:rPr>
              <w:t>У Годишњим плановима наставника су наведене специфичности у раду са одређеним одељењима</w:t>
            </w:r>
          </w:p>
        </w:tc>
      </w:tr>
      <w:tr w:rsidR="00265A9F" w:rsidRPr="004C04C9" w:rsidTr="00685A7E">
        <w:trPr>
          <w:trHeight w:val="540"/>
        </w:trPr>
        <w:tc>
          <w:tcPr>
            <w:tcW w:w="1807" w:type="dxa"/>
            <w:shd w:val="clear" w:color="auto" w:fill="auto"/>
            <w:vAlign w:val="center"/>
          </w:tcPr>
          <w:p w:rsidR="00265A9F" w:rsidRPr="004C04C9" w:rsidRDefault="00947DAD" w:rsidP="00685A7E">
            <w:r w:rsidRPr="004C04C9">
              <w:t xml:space="preserve">У последњи кварталу </w:t>
            </w:r>
            <w:r w:rsidRPr="004C04C9">
              <w:lastRenderedPageBreak/>
              <w:t>школске 2018/2019</w:t>
            </w:r>
          </w:p>
        </w:tc>
        <w:tc>
          <w:tcPr>
            <w:tcW w:w="3263" w:type="dxa"/>
            <w:shd w:val="clear" w:color="auto" w:fill="auto"/>
            <w:vAlign w:val="center"/>
          </w:tcPr>
          <w:p w:rsidR="005A0016" w:rsidRPr="004C04C9" w:rsidRDefault="005A0016" w:rsidP="00685A7E">
            <w:pPr>
              <w:pStyle w:val="ListParagraph"/>
              <w:ind w:left="810"/>
              <w:rPr>
                <w:rFonts w:ascii="Times New Roman" w:hAnsi="Times New Roman"/>
                <w:b/>
                <w:sz w:val="24"/>
                <w:szCs w:val="24"/>
              </w:rPr>
            </w:pPr>
            <w:r w:rsidRPr="004C04C9">
              <w:rPr>
                <w:rFonts w:ascii="Times New Roman" w:hAnsi="Times New Roman"/>
                <w:b/>
                <w:sz w:val="24"/>
                <w:szCs w:val="24"/>
              </w:rPr>
              <w:lastRenderedPageBreak/>
              <w:t>Етос</w:t>
            </w:r>
          </w:p>
          <w:p w:rsidR="00265A9F" w:rsidRPr="004C04C9" w:rsidRDefault="00265A9F" w:rsidP="00685A7E">
            <w:pPr>
              <w:pStyle w:val="ListParagraph"/>
              <w:ind w:left="0"/>
              <w:rPr>
                <w:rFonts w:ascii="Times New Roman" w:hAnsi="Times New Roman"/>
              </w:rPr>
            </w:pPr>
          </w:p>
        </w:tc>
        <w:tc>
          <w:tcPr>
            <w:tcW w:w="2410" w:type="dxa"/>
            <w:shd w:val="clear" w:color="auto" w:fill="auto"/>
            <w:vAlign w:val="center"/>
          </w:tcPr>
          <w:p w:rsidR="00265A9F" w:rsidRPr="004C04C9" w:rsidRDefault="005A0016" w:rsidP="00685A7E">
            <w:r w:rsidRPr="004C04C9">
              <w:lastRenderedPageBreak/>
              <w:t xml:space="preserve">Промовисање и награђивање ученика </w:t>
            </w:r>
            <w:r w:rsidRPr="004C04C9">
              <w:lastRenderedPageBreak/>
              <w:t>школе</w:t>
            </w:r>
          </w:p>
        </w:tc>
        <w:tc>
          <w:tcPr>
            <w:tcW w:w="2410" w:type="dxa"/>
            <w:shd w:val="clear" w:color="auto" w:fill="auto"/>
            <w:vAlign w:val="center"/>
          </w:tcPr>
          <w:p w:rsidR="00265A9F" w:rsidRPr="004C04C9" w:rsidRDefault="00947DAD" w:rsidP="00685A7E">
            <w:r w:rsidRPr="004C04C9">
              <w:rPr>
                <w:lang w:val="sr-Cyrl-CS"/>
              </w:rPr>
              <w:lastRenderedPageBreak/>
              <w:t xml:space="preserve">Координатор и чланови тима и сви </w:t>
            </w:r>
            <w:r w:rsidRPr="004C04C9">
              <w:rPr>
                <w:lang w:val="sr-Cyrl-CS"/>
              </w:rPr>
              <w:lastRenderedPageBreak/>
              <w:t>наставници школе</w:t>
            </w:r>
          </w:p>
        </w:tc>
        <w:tc>
          <w:tcPr>
            <w:tcW w:w="3543" w:type="dxa"/>
            <w:vAlign w:val="center"/>
          </w:tcPr>
          <w:p w:rsidR="00265A9F" w:rsidRPr="004C04C9" w:rsidRDefault="00265A9F" w:rsidP="00685A7E">
            <w:pPr>
              <w:pStyle w:val="ListParagraph"/>
              <w:ind w:left="0"/>
              <w:rPr>
                <w:rFonts w:ascii="Times New Roman" w:hAnsi="Times New Roman"/>
                <w:b/>
                <w:sz w:val="24"/>
                <w:szCs w:val="24"/>
              </w:rPr>
            </w:pPr>
          </w:p>
          <w:p w:rsidR="00265A9F" w:rsidRPr="004C04C9" w:rsidRDefault="00265A9F" w:rsidP="00685A7E">
            <w:pPr>
              <w:pStyle w:val="ListParagraph"/>
              <w:ind w:left="0"/>
              <w:rPr>
                <w:rFonts w:ascii="Times New Roman" w:hAnsi="Times New Roman"/>
                <w:sz w:val="24"/>
                <w:szCs w:val="24"/>
              </w:rPr>
            </w:pPr>
            <w:r w:rsidRPr="004C04C9">
              <w:rPr>
                <w:rFonts w:ascii="Times New Roman" w:hAnsi="Times New Roman"/>
                <w:sz w:val="24"/>
                <w:szCs w:val="24"/>
              </w:rPr>
              <w:t xml:space="preserve">Фејсбук страница школе се </w:t>
            </w:r>
            <w:r w:rsidRPr="004C04C9">
              <w:rPr>
                <w:rFonts w:ascii="Times New Roman" w:hAnsi="Times New Roman"/>
                <w:sz w:val="24"/>
                <w:szCs w:val="24"/>
              </w:rPr>
              <w:lastRenderedPageBreak/>
              <w:t>редовно ажурира.</w:t>
            </w:r>
          </w:p>
          <w:p w:rsidR="00265A9F" w:rsidRPr="004C04C9" w:rsidRDefault="00265A9F" w:rsidP="00685A7E">
            <w:pPr>
              <w:pStyle w:val="ListParagraph"/>
              <w:ind w:left="0"/>
              <w:rPr>
                <w:rFonts w:ascii="Times New Roman" w:hAnsi="Times New Roman"/>
                <w:sz w:val="24"/>
                <w:szCs w:val="24"/>
              </w:rPr>
            </w:pPr>
            <w:r w:rsidRPr="004C04C9">
              <w:rPr>
                <w:rFonts w:ascii="Times New Roman" w:hAnsi="Times New Roman"/>
                <w:sz w:val="24"/>
                <w:szCs w:val="24"/>
              </w:rPr>
              <w:t>Редовно се промовишу најбољи ученици и наставници школе (Расадник, фејсбук страница школе, локални медији, пријем вуковаца у библиотеци школе и њихово промовисање).</w:t>
            </w:r>
          </w:p>
          <w:p w:rsidR="00265A9F" w:rsidRPr="004C04C9" w:rsidRDefault="00265A9F" w:rsidP="00685A7E">
            <w:pPr>
              <w:pStyle w:val="ListParagraph"/>
              <w:ind w:left="0"/>
              <w:rPr>
                <w:rFonts w:ascii="Times New Roman" w:hAnsi="Times New Roman"/>
                <w:sz w:val="24"/>
                <w:szCs w:val="24"/>
              </w:rPr>
            </w:pPr>
            <w:r w:rsidRPr="004C04C9">
              <w:rPr>
                <w:rFonts w:ascii="Times New Roman" w:hAnsi="Times New Roman"/>
                <w:sz w:val="24"/>
                <w:szCs w:val="24"/>
              </w:rPr>
              <w:t>Пријем вуковаца, ученика генерације, ученика награђеног наградом „Петар Лековић“, наградом „Цмиље Краковић“</w:t>
            </w:r>
            <w:r w:rsidR="00D20A20" w:rsidRPr="004C04C9">
              <w:rPr>
                <w:rFonts w:ascii="Times New Roman" w:hAnsi="Times New Roman"/>
                <w:sz w:val="24"/>
                <w:szCs w:val="24"/>
              </w:rPr>
              <w:t>, као и њихових родитеља одржан ј</w:t>
            </w:r>
            <w:r w:rsidRPr="004C04C9">
              <w:rPr>
                <w:rFonts w:ascii="Times New Roman" w:hAnsi="Times New Roman"/>
                <w:sz w:val="24"/>
                <w:szCs w:val="24"/>
              </w:rPr>
              <w:t>е 28.6.2019. у 12 часова, у наставничкој канцеларији уз присуство медија.</w:t>
            </w:r>
          </w:p>
          <w:p w:rsidR="00265A9F" w:rsidRPr="004C04C9" w:rsidRDefault="00265A9F" w:rsidP="00685A7E">
            <w:pPr>
              <w:pStyle w:val="ListParagraph"/>
              <w:ind w:left="0"/>
              <w:rPr>
                <w:rFonts w:ascii="Times New Roman" w:hAnsi="Times New Roman"/>
                <w:b/>
                <w:sz w:val="24"/>
                <w:szCs w:val="24"/>
              </w:rPr>
            </w:pPr>
          </w:p>
        </w:tc>
      </w:tr>
      <w:tr w:rsidR="00D46AAE" w:rsidRPr="004C04C9" w:rsidTr="00685A7E">
        <w:trPr>
          <w:trHeight w:val="540"/>
        </w:trPr>
        <w:tc>
          <w:tcPr>
            <w:tcW w:w="1807" w:type="dxa"/>
            <w:shd w:val="clear" w:color="auto" w:fill="auto"/>
            <w:vAlign w:val="center"/>
          </w:tcPr>
          <w:p w:rsidR="00D46AAE" w:rsidRPr="004C04C9" w:rsidRDefault="00F858BA" w:rsidP="00685A7E">
            <w:r w:rsidRPr="004C04C9">
              <w:lastRenderedPageBreak/>
              <w:t>У последњи кварталу школске 2018/2019</w:t>
            </w:r>
          </w:p>
        </w:tc>
        <w:tc>
          <w:tcPr>
            <w:tcW w:w="3263" w:type="dxa"/>
            <w:shd w:val="clear" w:color="auto" w:fill="auto"/>
            <w:vAlign w:val="center"/>
          </w:tcPr>
          <w:p w:rsidR="005A0016" w:rsidRPr="004C04C9" w:rsidRDefault="005A0016" w:rsidP="00685A7E">
            <w:pPr>
              <w:pStyle w:val="ListParagraph"/>
              <w:ind w:left="810"/>
              <w:rPr>
                <w:rFonts w:ascii="Times New Roman" w:hAnsi="Times New Roman"/>
                <w:b/>
                <w:sz w:val="24"/>
                <w:szCs w:val="24"/>
              </w:rPr>
            </w:pPr>
            <w:r w:rsidRPr="004C04C9">
              <w:rPr>
                <w:rFonts w:ascii="Times New Roman" w:hAnsi="Times New Roman"/>
                <w:b/>
                <w:sz w:val="24"/>
                <w:szCs w:val="24"/>
              </w:rPr>
              <w:t>Постигнућа ученика</w:t>
            </w:r>
          </w:p>
          <w:p w:rsidR="00D46AAE" w:rsidRPr="004C04C9" w:rsidRDefault="00D46AAE" w:rsidP="00685A7E">
            <w:pPr>
              <w:pStyle w:val="ListParagraph"/>
              <w:ind w:left="0"/>
              <w:rPr>
                <w:rFonts w:ascii="Times New Roman" w:hAnsi="Times New Roman"/>
              </w:rPr>
            </w:pPr>
          </w:p>
        </w:tc>
        <w:tc>
          <w:tcPr>
            <w:tcW w:w="2410" w:type="dxa"/>
            <w:shd w:val="clear" w:color="auto" w:fill="auto"/>
            <w:vAlign w:val="center"/>
          </w:tcPr>
          <w:p w:rsidR="00D46AAE" w:rsidRPr="004C04C9" w:rsidRDefault="005A0016" w:rsidP="00685A7E">
            <w:r w:rsidRPr="004C04C9">
              <w:t>Припрема ученика за завршне испите , за такмичења, помоћ у  професионалној орјентацији ученика</w:t>
            </w:r>
          </w:p>
        </w:tc>
        <w:tc>
          <w:tcPr>
            <w:tcW w:w="2410" w:type="dxa"/>
            <w:shd w:val="clear" w:color="auto" w:fill="auto"/>
            <w:vAlign w:val="center"/>
          </w:tcPr>
          <w:p w:rsidR="00D46AAE" w:rsidRPr="004C04C9" w:rsidRDefault="00D20A20" w:rsidP="00685A7E">
            <w:r w:rsidRPr="004C04C9">
              <w:t xml:space="preserve">Предметни наставници, одељењске старешине, тим за професионалну орјентацију, учесници хора </w:t>
            </w:r>
          </w:p>
        </w:tc>
        <w:tc>
          <w:tcPr>
            <w:tcW w:w="3543" w:type="dxa"/>
            <w:vAlign w:val="center"/>
          </w:tcPr>
          <w:p w:rsidR="00265A9F" w:rsidRPr="004C04C9" w:rsidRDefault="00265A9F" w:rsidP="00685A7E">
            <w:pPr>
              <w:pStyle w:val="ListParagraph"/>
              <w:ind w:left="0"/>
              <w:rPr>
                <w:rFonts w:ascii="Times New Roman" w:hAnsi="Times New Roman"/>
                <w:sz w:val="24"/>
                <w:szCs w:val="24"/>
              </w:rPr>
            </w:pPr>
          </w:p>
          <w:p w:rsidR="00265A9F" w:rsidRPr="004C04C9" w:rsidRDefault="00265A9F" w:rsidP="00685A7E">
            <w:pPr>
              <w:pStyle w:val="ListParagraph"/>
              <w:ind w:left="0"/>
              <w:rPr>
                <w:rFonts w:ascii="Times New Roman" w:hAnsi="Times New Roman"/>
                <w:sz w:val="24"/>
                <w:szCs w:val="24"/>
              </w:rPr>
            </w:pPr>
            <w:r w:rsidRPr="004C04C9">
              <w:rPr>
                <w:rFonts w:ascii="Times New Roman" w:hAnsi="Times New Roman"/>
                <w:sz w:val="24"/>
                <w:szCs w:val="24"/>
              </w:rPr>
              <w:t>Припрема ученика за завршне испите се спроводила континуирано кроз редовну и допунску наставу ради побољшаног успеха на завршном испиту.</w:t>
            </w:r>
          </w:p>
          <w:p w:rsidR="00265A9F" w:rsidRPr="004C04C9" w:rsidRDefault="00265A9F" w:rsidP="00685A7E">
            <w:pPr>
              <w:pStyle w:val="ListParagraph"/>
              <w:ind w:left="0"/>
              <w:rPr>
                <w:rFonts w:ascii="Times New Roman" w:hAnsi="Times New Roman"/>
                <w:sz w:val="24"/>
                <w:szCs w:val="24"/>
              </w:rPr>
            </w:pPr>
            <w:r w:rsidRPr="004C04C9">
              <w:rPr>
                <w:rFonts w:ascii="Times New Roman" w:hAnsi="Times New Roman"/>
                <w:sz w:val="24"/>
                <w:szCs w:val="24"/>
              </w:rPr>
              <w:t xml:space="preserve">Континуирано се ради на развијању ученичких компетенција за различите облике учења, као и на јавној промоцији успешних ученика. </w:t>
            </w:r>
          </w:p>
          <w:p w:rsidR="00265A9F" w:rsidRPr="004C04C9" w:rsidRDefault="00265A9F" w:rsidP="00685A7E">
            <w:pPr>
              <w:pStyle w:val="ListParagraph"/>
              <w:ind w:left="0"/>
              <w:rPr>
                <w:rFonts w:ascii="Times New Roman" w:hAnsi="Times New Roman"/>
                <w:sz w:val="24"/>
                <w:szCs w:val="24"/>
              </w:rPr>
            </w:pPr>
            <w:r w:rsidRPr="004C04C9">
              <w:rPr>
                <w:rFonts w:ascii="Times New Roman" w:hAnsi="Times New Roman"/>
                <w:sz w:val="24"/>
                <w:szCs w:val="24"/>
              </w:rPr>
              <w:lastRenderedPageBreak/>
              <w:t xml:space="preserve">Наши </w:t>
            </w:r>
            <w:r w:rsidR="00D20A20" w:rsidRPr="004C04C9">
              <w:rPr>
                <w:rFonts w:ascii="Times New Roman" w:hAnsi="Times New Roman"/>
                <w:sz w:val="24"/>
                <w:szCs w:val="24"/>
              </w:rPr>
              <w:t>У</w:t>
            </w:r>
            <w:r w:rsidRPr="004C04C9">
              <w:rPr>
                <w:rFonts w:ascii="Times New Roman" w:hAnsi="Times New Roman"/>
                <w:sz w:val="24"/>
                <w:szCs w:val="24"/>
              </w:rPr>
              <w:t>ченици су постигли завидне резултате на такмичењима, од којих се издваја 2. место на међународном такмичењу „Скулвижн“</w:t>
            </w:r>
          </w:p>
          <w:p w:rsidR="00265A9F" w:rsidRPr="004C04C9" w:rsidRDefault="00265A9F" w:rsidP="00685A7E">
            <w:pPr>
              <w:pStyle w:val="ListParagraph"/>
              <w:ind w:left="0"/>
              <w:rPr>
                <w:rFonts w:ascii="Times New Roman" w:hAnsi="Times New Roman"/>
                <w:sz w:val="24"/>
                <w:szCs w:val="24"/>
              </w:rPr>
            </w:pPr>
            <w:r w:rsidRPr="004C04C9">
              <w:rPr>
                <w:rFonts w:ascii="Times New Roman" w:hAnsi="Times New Roman"/>
                <w:sz w:val="24"/>
                <w:szCs w:val="24"/>
              </w:rPr>
              <w:t>У последњем кварталу школске 2018/2019. организована је посета осмака Техничке школе у Пожеги, предузећа „Гинко“, ваљаонице у Севојну и „Инмолда“ у циљу професионалне орјентације .</w:t>
            </w:r>
          </w:p>
          <w:p w:rsidR="00265A9F" w:rsidRPr="004C04C9" w:rsidRDefault="00265A9F" w:rsidP="00685A7E">
            <w:pPr>
              <w:pStyle w:val="ListParagraph"/>
              <w:ind w:left="0"/>
              <w:rPr>
                <w:rFonts w:ascii="Times New Roman" w:hAnsi="Times New Roman"/>
                <w:sz w:val="24"/>
                <w:szCs w:val="24"/>
              </w:rPr>
            </w:pPr>
          </w:p>
          <w:p w:rsidR="00265A9F" w:rsidRPr="004C04C9" w:rsidRDefault="00265A9F" w:rsidP="00685A7E">
            <w:pPr>
              <w:pStyle w:val="ListParagraph"/>
              <w:ind w:left="0"/>
              <w:rPr>
                <w:rFonts w:ascii="Times New Roman" w:hAnsi="Times New Roman"/>
                <w:b/>
                <w:sz w:val="24"/>
                <w:szCs w:val="24"/>
              </w:rPr>
            </w:pPr>
          </w:p>
          <w:p w:rsidR="00D46AAE" w:rsidRPr="004C04C9" w:rsidRDefault="00D46AAE" w:rsidP="00685A7E"/>
        </w:tc>
      </w:tr>
      <w:tr w:rsidR="00D46AAE" w:rsidRPr="004C04C9" w:rsidTr="00685A7E">
        <w:trPr>
          <w:trHeight w:val="540"/>
        </w:trPr>
        <w:tc>
          <w:tcPr>
            <w:tcW w:w="1807" w:type="dxa"/>
            <w:shd w:val="clear" w:color="auto" w:fill="auto"/>
            <w:vAlign w:val="center"/>
          </w:tcPr>
          <w:p w:rsidR="00D46AAE" w:rsidRPr="004C04C9" w:rsidRDefault="00F858BA" w:rsidP="00685A7E">
            <w:r w:rsidRPr="004C04C9">
              <w:lastRenderedPageBreak/>
              <w:t>У последњи кварталу школске 2018/2019</w:t>
            </w:r>
          </w:p>
        </w:tc>
        <w:tc>
          <w:tcPr>
            <w:tcW w:w="3263" w:type="dxa"/>
            <w:shd w:val="clear" w:color="auto" w:fill="auto"/>
            <w:vAlign w:val="center"/>
          </w:tcPr>
          <w:p w:rsidR="006A3841" w:rsidRPr="004C04C9" w:rsidRDefault="006A3841" w:rsidP="00685A7E">
            <w:pPr>
              <w:pStyle w:val="ListParagraph"/>
              <w:ind w:left="810" w:hanging="810"/>
              <w:rPr>
                <w:rFonts w:ascii="Times New Roman" w:hAnsi="Times New Roman"/>
                <w:b/>
                <w:sz w:val="24"/>
                <w:szCs w:val="24"/>
              </w:rPr>
            </w:pPr>
            <w:r w:rsidRPr="004C04C9">
              <w:rPr>
                <w:rFonts w:ascii="Times New Roman" w:hAnsi="Times New Roman"/>
                <w:b/>
                <w:sz w:val="24"/>
                <w:szCs w:val="24"/>
              </w:rPr>
              <w:t>Настава и учење</w:t>
            </w:r>
          </w:p>
          <w:p w:rsidR="00D46AAE" w:rsidRPr="004C04C9" w:rsidRDefault="00D46AAE" w:rsidP="00685A7E">
            <w:pPr>
              <w:pStyle w:val="ListParagraph"/>
              <w:ind w:left="0"/>
              <w:rPr>
                <w:rFonts w:ascii="Times New Roman" w:hAnsi="Times New Roman"/>
              </w:rPr>
            </w:pPr>
          </w:p>
        </w:tc>
        <w:tc>
          <w:tcPr>
            <w:tcW w:w="2410" w:type="dxa"/>
            <w:shd w:val="clear" w:color="auto" w:fill="auto"/>
            <w:vAlign w:val="center"/>
          </w:tcPr>
          <w:p w:rsidR="00D46AAE" w:rsidRPr="004C04C9" w:rsidRDefault="006A3841" w:rsidP="00685A7E">
            <w:r w:rsidRPr="004C04C9">
              <w:t>Одржавање угледних часова и обука за наставнике и учитеље</w:t>
            </w:r>
          </w:p>
        </w:tc>
        <w:tc>
          <w:tcPr>
            <w:tcW w:w="2410" w:type="dxa"/>
            <w:shd w:val="clear" w:color="auto" w:fill="auto"/>
            <w:vAlign w:val="center"/>
          </w:tcPr>
          <w:p w:rsidR="00D46AAE" w:rsidRPr="004C04C9" w:rsidRDefault="00D20A20" w:rsidP="00685A7E">
            <w:r w:rsidRPr="004C04C9">
              <w:t>Учитељи и наставници у оквиру пројекта</w:t>
            </w:r>
          </w:p>
        </w:tc>
        <w:tc>
          <w:tcPr>
            <w:tcW w:w="3543" w:type="dxa"/>
            <w:vAlign w:val="center"/>
          </w:tcPr>
          <w:p w:rsidR="00D46AAE" w:rsidRPr="004C04C9" w:rsidRDefault="00265A9F" w:rsidP="00685A7E">
            <w:pPr>
              <w:pStyle w:val="ListParagraph"/>
              <w:ind w:left="0"/>
              <w:rPr>
                <w:rFonts w:ascii="Times New Roman" w:hAnsi="Times New Roman"/>
                <w:b/>
                <w:sz w:val="24"/>
                <w:szCs w:val="24"/>
              </w:rPr>
            </w:pPr>
            <w:r w:rsidRPr="004C04C9">
              <w:rPr>
                <w:rFonts w:ascii="Times New Roman" w:hAnsi="Times New Roman"/>
                <w:sz w:val="24"/>
                <w:szCs w:val="24"/>
              </w:rPr>
              <w:t>Одржаан је велики број угледних часова.У току јуна, јула и августа биће одржане обуке за учитеље и наставнике у оквиру пројекта „2000 дигиталних учионица</w:t>
            </w:r>
          </w:p>
        </w:tc>
      </w:tr>
      <w:tr w:rsidR="00D46AAE" w:rsidRPr="004C04C9" w:rsidTr="00685A7E">
        <w:trPr>
          <w:trHeight w:val="540"/>
        </w:trPr>
        <w:tc>
          <w:tcPr>
            <w:tcW w:w="1807" w:type="dxa"/>
            <w:shd w:val="clear" w:color="auto" w:fill="auto"/>
            <w:vAlign w:val="center"/>
          </w:tcPr>
          <w:p w:rsidR="00D46AAE" w:rsidRPr="004C04C9" w:rsidRDefault="00D20A20" w:rsidP="00685A7E">
            <w:r w:rsidRPr="004C04C9">
              <w:t>У последњи кварталу школске 2018/2019</w:t>
            </w:r>
          </w:p>
        </w:tc>
        <w:tc>
          <w:tcPr>
            <w:tcW w:w="3263" w:type="dxa"/>
            <w:shd w:val="clear" w:color="auto" w:fill="auto"/>
            <w:vAlign w:val="center"/>
          </w:tcPr>
          <w:p w:rsidR="00265A9F" w:rsidRPr="004C04C9" w:rsidRDefault="00265A9F" w:rsidP="00685A7E">
            <w:pPr>
              <w:pStyle w:val="ListParagraph"/>
              <w:ind w:left="0"/>
              <w:rPr>
                <w:rFonts w:ascii="Times New Roman" w:hAnsi="Times New Roman"/>
                <w:sz w:val="24"/>
                <w:szCs w:val="24"/>
              </w:rPr>
            </w:pPr>
            <w:r w:rsidRPr="004C04C9">
              <w:rPr>
                <w:rFonts w:ascii="Times New Roman" w:hAnsi="Times New Roman"/>
                <w:sz w:val="24"/>
                <w:szCs w:val="24"/>
              </w:rPr>
              <w:t>Анализа реализације Акционог плана унапређења рада школе за  последњи квартал школске 2018/2019. Годину</w:t>
            </w:r>
            <w:r w:rsidRPr="004C04C9">
              <w:rPr>
                <w:rFonts w:ascii="Times New Roman" w:eastAsia="Times New Roman" w:hAnsi="Times New Roman"/>
                <w:color w:val="000000"/>
                <w:sz w:val="24"/>
                <w:szCs w:val="24"/>
              </w:rPr>
              <w:t>.</w:t>
            </w:r>
          </w:p>
          <w:p w:rsidR="006A3841" w:rsidRPr="004C04C9" w:rsidRDefault="006A3841" w:rsidP="00685A7E">
            <w:pPr>
              <w:rPr>
                <w:b/>
              </w:rPr>
            </w:pPr>
            <w:r w:rsidRPr="004C04C9">
              <w:rPr>
                <w:b/>
              </w:rPr>
              <w:t>Годишњи план школе</w:t>
            </w:r>
          </w:p>
          <w:p w:rsidR="00D46AAE" w:rsidRPr="004C04C9" w:rsidRDefault="00D46AAE" w:rsidP="00685A7E">
            <w:pPr>
              <w:pStyle w:val="ListParagraph"/>
              <w:ind w:left="0"/>
              <w:rPr>
                <w:rFonts w:ascii="Times New Roman" w:hAnsi="Times New Roman"/>
              </w:rPr>
            </w:pPr>
          </w:p>
        </w:tc>
        <w:tc>
          <w:tcPr>
            <w:tcW w:w="2410" w:type="dxa"/>
            <w:shd w:val="clear" w:color="auto" w:fill="auto"/>
            <w:vAlign w:val="center"/>
          </w:tcPr>
          <w:p w:rsidR="006A3841" w:rsidRPr="004C04C9" w:rsidRDefault="006A3841" w:rsidP="00685A7E">
            <w:pPr>
              <w:rPr>
                <w:b/>
              </w:rPr>
            </w:pPr>
            <w:r w:rsidRPr="004C04C9">
              <w:lastRenderedPageBreak/>
              <w:t>Израда анекса Школског програма за 2.,6. и 7. разред.</w:t>
            </w:r>
          </w:p>
          <w:p w:rsidR="00D46AAE" w:rsidRPr="004C04C9" w:rsidRDefault="00D46AAE" w:rsidP="00685A7E"/>
        </w:tc>
        <w:tc>
          <w:tcPr>
            <w:tcW w:w="2410" w:type="dxa"/>
            <w:shd w:val="clear" w:color="auto" w:fill="auto"/>
            <w:vAlign w:val="center"/>
          </w:tcPr>
          <w:p w:rsidR="00D46AAE" w:rsidRPr="004C04C9" w:rsidRDefault="006A3841" w:rsidP="00685A7E">
            <w:r w:rsidRPr="004C04C9">
              <w:t>Наставници и учитељи који предају у 2.,6. и 7. разреду</w:t>
            </w:r>
          </w:p>
        </w:tc>
        <w:tc>
          <w:tcPr>
            <w:tcW w:w="3543" w:type="dxa"/>
            <w:vAlign w:val="center"/>
          </w:tcPr>
          <w:p w:rsidR="00265A9F" w:rsidRPr="004C04C9" w:rsidRDefault="00265A9F" w:rsidP="00685A7E">
            <w:pPr>
              <w:rPr>
                <w:b/>
              </w:rPr>
            </w:pPr>
          </w:p>
          <w:p w:rsidR="00265A9F" w:rsidRPr="004C04C9" w:rsidRDefault="00265A9F" w:rsidP="00685A7E">
            <w:pPr>
              <w:rPr>
                <w:b/>
              </w:rPr>
            </w:pPr>
            <w:r w:rsidRPr="004C04C9">
              <w:t xml:space="preserve">У последњем кварталу школске 2018/2019. </w:t>
            </w:r>
          </w:p>
          <w:p w:rsidR="00265A9F" w:rsidRPr="004C04C9" w:rsidRDefault="00265A9F" w:rsidP="00685A7E">
            <w:pPr>
              <w:pStyle w:val="ListParagraph"/>
              <w:ind w:left="0"/>
              <w:rPr>
                <w:rFonts w:ascii="Times New Roman" w:hAnsi="Times New Roman"/>
                <w:sz w:val="24"/>
                <w:szCs w:val="24"/>
              </w:rPr>
            </w:pPr>
          </w:p>
          <w:p w:rsidR="00D46AAE" w:rsidRPr="004C04C9" w:rsidRDefault="00D46AAE" w:rsidP="00685A7E"/>
        </w:tc>
      </w:tr>
      <w:tr w:rsidR="00D46AAE" w:rsidRPr="004C04C9" w:rsidTr="00685A7E">
        <w:trPr>
          <w:trHeight w:val="540"/>
        </w:trPr>
        <w:tc>
          <w:tcPr>
            <w:tcW w:w="1807" w:type="dxa"/>
            <w:shd w:val="clear" w:color="auto" w:fill="auto"/>
            <w:vAlign w:val="center"/>
          </w:tcPr>
          <w:p w:rsidR="00D46AAE" w:rsidRPr="004C04C9" w:rsidRDefault="00D46AAE" w:rsidP="00685A7E">
            <w:r w:rsidRPr="004C04C9">
              <w:lastRenderedPageBreak/>
              <w:t>Јун и август 2019.</w:t>
            </w:r>
          </w:p>
        </w:tc>
        <w:tc>
          <w:tcPr>
            <w:tcW w:w="3263" w:type="dxa"/>
            <w:shd w:val="clear" w:color="auto" w:fill="auto"/>
            <w:vAlign w:val="center"/>
          </w:tcPr>
          <w:p w:rsidR="00D46AAE" w:rsidRPr="004C04C9" w:rsidRDefault="00D46AAE" w:rsidP="00685A7E">
            <w:pPr>
              <w:pStyle w:val="ListParagraph"/>
              <w:ind w:left="0"/>
              <w:rPr>
                <w:rFonts w:ascii="Times New Roman" w:hAnsi="Times New Roman"/>
              </w:rPr>
            </w:pPr>
            <w:r w:rsidRPr="004C04C9">
              <w:rPr>
                <w:rFonts w:ascii="Times New Roman" w:hAnsi="Times New Roman"/>
              </w:rPr>
              <w:t xml:space="preserve"> Одржане обуке за учитеље и наставнике у оквиру пројекта „2000 дигиталних учионица“</w:t>
            </w:r>
          </w:p>
          <w:p w:rsidR="00D46AAE" w:rsidRPr="004C04C9" w:rsidRDefault="00D46AAE" w:rsidP="00685A7E">
            <w:pPr>
              <w:pStyle w:val="ListParagraph"/>
              <w:ind w:left="810"/>
              <w:rPr>
                <w:rFonts w:ascii="Times New Roman" w:hAnsi="Times New Roman"/>
              </w:rPr>
            </w:pPr>
          </w:p>
          <w:p w:rsidR="00D46AAE" w:rsidRPr="004C04C9" w:rsidRDefault="00D46AAE" w:rsidP="00685A7E"/>
        </w:tc>
        <w:tc>
          <w:tcPr>
            <w:tcW w:w="2410" w:type="dxa"/>
            <w:shd w:val="clear" w:color="auto" w:fill="auto"/>
            <w:vAlign w:val="center"/>
          </w:tcPr>
          <w:p w:rsidR="00D46AAE" w:rsidRPr="004C04C9" w:rsidRDefault="00D46AAE" w:rsidP="00685A7E">
            <w:r w:rsidRPr="004C04C9">
              <w:t>Одржане обуке у школи</w:t>
            </w:r>
          </w:p>
        </w:tc>
        <w:tc>
          <w:tcPr>
            <w:tcW w:w="2410" w:type="dxa"/>
            <w:shd w:val="clear" w:color="auto" w:fill="auto"/>
            <w:vAlign w:val="center"/>
          </w:tcPr>
          <w:p w:rsidR="00D46AAE" w:rsidRPr="004C04C9" w:rsidRDefault="00D46AAE" w:rsidP="00685A7E">
            <w:r w:rsidRPr="004C04C9">
              <w:t>Водитељи обука и учесници</w:t>
            </w:r>
          </w:p>
        </w:tc>
        <w:tc>
          <w:tcPr>
            <w:tcW w:w="3543" w:type="dxa"/>
            <w:vAlign w:val="center"/>
          </w:tcPr>
          <w:p w:rsidR="00D46AAE" w:rsidRPr="004C04C9" w:rsidRDefault="00D46AAE" w:rsidP="00685A7E">
            <w:r w:rsidRPr="004C04C9">
              <w:t>Сви учитељи који ће у 2019/2020 предавати у првом и другом разреду су завршили обуку и школа треба за сваког од њих да добије по лап топ и пројектор</w:t>
            </w:r>
          </w:p>
        </w:tc>
      </w:tr>
      <w:tr w:rsidR="00D46AAE" w:rsidRPr="004C04C9" w:rsidTr="00685A7E">
        <w:trPr>
          <w:trHeight w:val="540"/>
        </w:trPr>
        <w:tc>
          <w:tcPr>
            <w:tcW w:w="1807" w:type="dxa"/>
            <w:shd w:val="clear" w:color="auto" w:fill="auto"/>
            <w:vAlign w:val="center"/>
          </w:tcPr>
          <w:p w:rsidR="00D46AAE" w:rsidRPr="004C04C9" w:rsidRDefault="00D46AAE" w:rsidP="00685A7E">
            <w:r w:rsidRPr="004C04C9">
              <w:t>Август 2019.</w:t>
            </w:r>
          </w:p>
        </w:tc>
        <w:tc>
          <w:tcPr>
            <w:tcW w:w="3263" w:type="dxa"/>
            <w:shd w:val="clear" w:color="auto" w:fill="auto"/>
            <w:vAlign w:val="center"/>
          </w:tcPr>
          <w:p w:rsidR="00D46AAE" w:rsidRPr="004C04C9" w:rsidRDefault="00D46AAE" w:rsidP="00685A7E">
            <w:r w:rsidRPr="004C04C9">
              <w:t>Кречење школе</w:t>
            </w:r>
          </w:p>
        </w:tc>
        <w:tc>
          <w:tcPr>
            <w:tcW w:w="2410" w:type="dxa"/>
            <w:shd w:val="clear" w:color="auto" w:fill="auto"/>
            <w:vAlign w:val="center"/>
          </w:tcPr>
          <w:p w:rsidR="00D46AAE" w:rsidRPr="004C04C9" w:rsidRDefault="00D46AAE" w:rsidP="00685A7E">
            <w:r w:rsidRPr="004C04C9">
              <w:t>Извођење радова</w:t>
            </w:r>
          </w:p>
        </w:tc>
        <w:tc>
          <w:tcPr>
            <w:tcW w:w="2410" w:type="dxa"/>
            <w:shd w:val="clear" w:color="auto" w:fill="auto"/>
            <w:vAlign w:val="center"/>
          </w:tcPr>
          <w:p w:rsidR="00D46AAE" w:rsidRPr="004C04C9" w:rsidRDefault="00D46AAE" w:rsidP="00685A7E">
            <w:r w:rsidRPr="004C04C9">
              <w:t>Грађевинска фирма</w:t>
            </w:r>
          </w:p>
        </w:tc>
        <w:tc>
          <w:tcPr>
            <w:tcW w:w="3543" w:type="dxa"/>
            <w:vAlign w:val="center"/>
          </w:tcPr>
          <w:p w:rsidR="00D46AAE" w:rsidRPr="004C04C9" w:rsidRDefault="00D46AAE" w:rsidP="00685A7E">
            <w:pPr>
              <w:rPr>
                <w:lang w:val="sr-Cyrl-CS"/>
              </w:rPr>
            </w:pPr>
            <w:r w:rsidRPr="004C04C9">
              <w:t>Окречено 9 учионица у матичној школи за старије разреде и 6 учионица за млађе разреде</w:t>
            </w:r>
          </w:p>
        </w:tc>
      </w:tr>
      <w:tr w:rsidR="00D46AAE" w:rsidRPr="004C04C9" w:rsidTr="00685A7E">
        <w:trPr>
          <w:trHeight w:val="540"/>
        </w:trPr>
        <w:tc>
          <w:tcPr>
            <w:tcW w:w="1807" w:type="dxa"/>
            <w:shd w:val="clear" w:color="auto" w:fill="auto"/>
            <w:vAlign w:val="center"/>
          </w:tcPr>
          <w:p w:rsidR="00D46AAE" w:rsidRPr="004C04C9" w:rsidRDefault="00D46AAE" w:rsidP="00685A7E">
            <w:pPr>
              <w:rPr>
                <w:lang w:val="sr-Cyrl-CS"/>
              </w:rPr>
            </w:pPr>
            <w:r w:rsidRPr="004C04C9">
              <w:t>Август 2019.</w:t>
            </w:r>
          </w:p>
        </w:tc>
        <w:tc>
          <w:tcPr>
            <w:tcW w:w="3263" w:type="dxa"/>
            <w:shd w:val="clear" w:color="auto" w:fill="auto"/>
            <w:vAlign w:val="center"/>
          </w:tcPr>
          <w:p w:rsidR="00D46AAE" w:rsidRPr="004C04C9" w:rsidRDefault="00D46AAE" w:rsidP="00685A7E">
            <w:r w:rsidRPr="004C04C9">
              <w:t>Увођење АМРЕС мреже у матичној школи</w:t>
            </w:r>
          </w:p>
        </w:tc>
        <w:tc>
          <w:tcPr>
            <w:tcW w:w="2410" w:type="dxa"/>
            <w:shd w:val="clear" w:color="auto" w:fill="auto"/>
            <w:vAlign w:val="center"/>
          </w:tcPr>
          <w:p w:rsidR="00D46AAE" w:rsidRPr="004C04C9" w:rsidRDefault="00D46AAE" w:rsidP="00685A7E">
            <w:pPr>
              <w:rPr>
                <w:lang w:val="sr-Cyrl-CS"/>
              </w:rPr>
            </w:pPr>
            <w:r w:rsidRPr="004C04C9">
              <w:t>Извођење радова</w:t>
            </w:r>
          </w:p>
        </w:tc>
        <w:tc>
          <w:tcPr>
            <w:tcW w:w="2410" w:type="dxa"/>
            <w:shd w:val="clear" w:color="auto" w:fill="auto"/>
            <w:vAlign w:val="center"/>
          </w:tcPr>
          <w:p w:rsidR="00D46AAE" w:rsidRPr="004C04C9" w:rsidRDefault="00D46AAE" w:rsidP="00685A7E">
            <w:r w:rsidRPr="004C04C9">
              <w:t>Министарство туризма, трговине и телекомуникација и Телеком</w:t>
            </w:r>
          </w:p>
        </w:tc>
        <w:tc>
          <w:tcPr>
            <w:tcW w:w="3543" w:type="dxa"/>
            <w:vAlign w:val="center"/>
          </w:tcPr>
          <w:p w:rsidR="00D46AAE" w:rsidRPr="004C04C9" w:rsidRDefault="00D46AAE" w:rsidP="00685A7E">
            <w:r w:rsidRPr="004C04C9">
              <w:t>Реализација локалне рачунарске АМРЕС мреже у матичним школским објектима</w:t>
            </w:r>
          </w:p>
        </w:tc>
      </w:tr>
      <w:tr w:rsidR="00D46AAE" w:rsidRPr="004C04C9" w:rsidTr="00685A7E">
        <w:trPr>
          <w:trHeight w:val="540"/>
        </w:trPr>
        <w:tc>
          <w:tcPr>
            <w:tcW w:w="1807" w:type="dxa"/>
            <w:shd w:val="clear" w:color="auto" w:fill="auto"/>
            <w:vAlign w:val="center"/>
          </w:tcPr>
          <w:p w:rsidR="00D46AAE" w:rsidRPr="004C04C9" w:rsidRDefault="00D46AAE" w:rsidP="00685A7E">
            <w:pPr>
              <w:rPr>
                <w:lang w:val="sr-Cyrl-CS"/>
              </w:rPr>
            </w:pPr>
            <w:r w:rsidRPr="004C04C9">
              <w:t>Август 2019.</w:t>
            </w:r>
          </w:p>
        </w:tc>
        <w:tc>
          <w:tcPr>
            <w:tcW w:w="3263" w:type="dxa"/>
            <w:shd w:val="clear" w:color="auto" w:fill="auto"/>
            <w:vAlign w:val="center"/>
          </w:tcPr>
          <w:p w:rsidR="00D46AAE" w:rsidRPr="004C04C9" w:rsidRDefault="00D46AAE" w:rsidP="00685A7E">
            <w:r w:rsidRPr="004C04C9">
              <w:t>Упознавање нових чланова са радом тима</w:t>
            </w:r>
          </w:p>
        </w:tc>
        <w:tc>
          <w:tcPr>
            <w:tcW w:w="2410" w:type="dxa"/>
            <w:shd w:val="clear" w:color="auto" w:fill="auto"/>
            <w:vAlign w:val="center"/>
          </w:tcPr>
          <w:p w:rsidR="00D46AAE" w:rsidRPr="004C04C9" w:rsidRDefault="00D46AAE" w:rsidP="00685A7E">
            <w:pPr>
              <w:rPr>
                <w:lang w:val="sr-Cyrl-CS"/>
              </w:rPr>
            </w:pPr>
            <w:r w:rsidRPr="004C04C9">
              <w:rPr>
                <w:lang w:val="sr-Cyrl-CS"/>
              </w:rPr>
              <w:t>Представљање ШРП-а, Акционог плана за претходну годину и извештаја</w:t>
            </w:r>
          </w:p>
        </w:tc>
        <w:tc>
          <w:tcPr>
            <w:tcW w:w="2410" w:type="dxa"/>
            <w:shd w:val="clear" w:color="auto" w:fill="auto"/>
            <w:vAlign w:val="center"/>
          </w:tcPr>
          <w:p w:rsidR="00D46AAE" w:rsidRPr="004C04C9" w:rsidRDefault="00D46AAE" w:rsidP="00685A7E">
            <w:pPr>
              <w:rPr>
                <w:lang w:val="sr-Cyrl-CS"/>
              </w:rPr>
            </w:pPr>
            <w:r w:rsidRPr="004C04C9">
              <w:rPr>
                <w:lang w:val="sr-Cyrl-CS"/>
              </w:rPr>
              <w:t>Координатор и чланови тима</w:t>
            </w:r>
          </w:p>
        </w:tc>
        <w:tc>
          <w:tcPr>
            <w:tcW w:w="3543" w:type="dxa"/>
            <w:vAlign w:val="center"/>
          </w:tcPr>
          <w:p w:rsidR="00D46AAE" w:rsidRPr="004C04C9" w:rsidRDefault="00D46AAE" w:rsidP="00685A7E">
            <w:pPr>
              <w:rPr>
                <w:lang w:val="sr-Cyrl-CS"/>
              </w:rPr>
            </w:pPr>
            <w:r w:rsidRPr="004C04C9">
              <w:rPr>
                <w:lang w:val="sr-Cyrl-CS"/>
              </w:rPr>
              <w:t>Сви чланови су упознати са начином рада тима и биће припремљени за следећи састанак</w:t>
            </w:r>
          </w:p>
        </w:tc>
      </w:tr>
    </w:tbl>
    <w:p w:rsidR="003511F0" w:rsidRPr="004C04C9" w:rsidRDefault="003511F0" w:rsidP="001F2DD5">
      <w:pPr>
        <w:pStyle w:val="ListParagraph"/>
        <w:jc w:val="both"/>
        <w:rPr>
          <w:rFonts w:ascii="Times New Roman" w:hAnsi="Times New Roman"/>
          <w:sz w:val="24"/>
          <w:szCs w:val="24"/>
        </w:rPr>
      </w:pPr>
    </w:p>
    <w:p w:rsidR="003511F0" w:rsidRPr="004C04C9" w:rsidRDefault="003511F0" w:rsidP="001F2DD5">
      <w:pPr>
        <w:pStyle w:val="ListParagraph"/>
        <w:jc w:val="both"/>
        <w:rPr>
          <w:rFonts w:ascii="Times New Roman" w:hAnsi="Times New Roman"/>
          <w:sz w:val="24"/>
          <w:szCs w:val="24"/>
        </w:rPr>
      </w:pPr>
    </w:p>
    <w:p w:rsidR="003511F0" w:rsidRPr="004C04C9" w:rsidRDefault="003511F0" w:rsidP="001F2DD5">
      <w:pPr>
        <w:pStyle w:val="ListParagraph"/>
        <w:jc w:val="both"/>
        <w:rPr>
          <w:rFonts w:ascii="Times New Roman" w:hAnsi="Times New Roman"/>
          <w:sz w:val="24"/>
          <w:szCs w:val="24"/>
        </w:rPr>
      </w:pPr>
    </w:p>
    <w:p w:rsidR="003511F0" w:rsidRPr="004C04C9" w:rsidRDefault="003511F0" w:rsidP="001F2DD5">
      <w:pPr>
        <w:pStyle w:val="ListParagraph"/>
        <w:jc w:val="both"/>
        <w:rPr>
          <w:rFonts w:ascii="Times New Roman" w:hAnsi="Times New Roman"/>
          <w:sz w:val="24"/>
          <w:szCs w:val="24"/>
        </w:rPr>
      </w:pPr>
    </w:p>
    <w:p w:rsidR="003511F0" w:rsidRPr="004C04C9" w:rsidRDefault="003511F0" w:rsidP="001F2DD5">
      <w:pPr>
        <w:pStyle w:val="ListParagraph"/>
        <w:jc w:val="both"/>
        <w:rPr>
          <w:rFonts w:ascii="Times New Roman" w:hAnsi="Times New Roman"/>
          <w:sz w:val="24"/>
          <w:szCs w:val="24"/>
        </w:rPr>
      </w:pPr>
    </w:p>
    <w:p w:rsidR="003511F0" w:rsidRPr="004C04C9" w:rsidRDefault="003511F0" w:rsidP="001F2DD5">
      <w:pPr>
        <w:pStyle w:val="ListParagraph"/>
        <w:jc w:val="both"/>
        <w:rPr>
          <w:rFonts w:ascii="Times New Roman" w:hAnsi="Times New Roman"/>
          <w:sz w:val="24"/>
          <w:szCs w:val="24"/>
        </w:rPr>
      </w:pPr>
    </w:p>
    <w:p w:rsidR="003511F0" w:rsidRPr="004C04C9" w:rsidRDefault="003511F0" w:rsidP="001F2DD5">
      <w:pPr>
        <w:pStyle w:val="ListParagraph"/>
        <w:jc w:val="both"/>
        <w:rPr>
          <w:rFonts w:ascii="Times New Roman" w:hAnsi="Times New Roman"/>
          <w:sz w:val="24"/>
          <w:szCs w:val="24"/>
        </w:rPr>
      </w:pPr>
    </w:p>
    <w:p w:rsidR="003511F0" w:rsidRPr="004C04C9" w:rsidRDefault="003511F0" w:rsidP="001F2DD5">
      <w:pPr>
        <w:pStyle w:val="ListParagraph"/>
        <w:jc w:val="both"/>
        <w:rPr>
          <w:rFonts w:ascii="Times New Roman" w:hAnsi="Times New Roman"/>
          <w:sz w:val="24"/>
          <w:szCs w:val="24"/>
        </w:rPr>
      </w:pPr>
    </w:p>
    <w:p w:rsidR="003511F0" w:rsidRPr="004C04C9" w:rsidRDefault="003511F0" w:rsidP="001F2DD5">
      <w:pPr>
        <w:pStyle w:val="ListParagraph"/>
        <w:jc w:val="both"/>
        <w:rPr>
          <w:rFonts w:ascii="Times New Roman" w:hAnsi="Times New Roman"/>
          <w:sz w:val="24"/>
          <w:szCs w:val="24"/>
        </w:rPr>
      </w:pPr>
    </w:p>
    <w:p w:rsidR="003511F0" w:rsidRPr="004C04C9" w:rsidRDefault="003511F0" w:rsidP="001F2DD5">
      <w:pPr>
        <w:pStyle w:val="ListParagraph"/>
        <w:jc w:val="both"/>
        <w:rPr>
          <w:rFonts w:ascii="Times New Roman" w:hAnsi="Times New Roman"/>
          <w:sz w:val="24"/>
          <w:szCs w:val="24"/>
        </w:rPr>
      </w:pPr>
    </w:p>
    <w:p w:rsidR="003511F0" w:rsidRPr="004C04C9" w:rsidRDefault="003511F0" w:rsidP="001F2DD5">
      <w:pPr>
        <w:pStyle w:val="ListParagraph"/>
        <w:jc w:val="both"/>
        <w:rPr>
          <w:rFonts w:ascii="Times New Roman" w:hAnsi="Times New Roman"/>
          <w:sz w:val="24"/>
          <w:szCs w:val="24"/>
        </w:rPr>
      </w:pPr>
    </w:p>
    <w:p w:rsidR="003511F0" w:rsidRPr="004C04C9" w:rsidRDefault="003511F0" w:rsidP="001F2DD5">
      <w:pPr>
        <w:pStyle w:val="ListParagraph"/>
        <w:jc w:val="both"/>
        <w:rPr>
          <w:rFonts w:ascii="Times New Roman" w:hAnsi="Times New Roman"/>
          <w:sz w:val="24"/>
          <w:szCs w:val="24"/>
        </w:rPr>
      </w:pPr>
    </w:p>
    <w:p w:rsidR="003511F0" w:rsidRPr="004C04C9" w:rsidRDefault="003511F0" w:rsidP="001F2DD5">
      <w:pPr>
        <w:pStyle w:val="ListParagraph"/>
        <w:jc w:val="both"/>
        <w:rPr>
          <w:rFonts w:ascii="Times New Roman" w:hAnsi="Times New Roman"/>
          <w:sz w:val="24"/>
          <w:szCs w:val="24"/>
        </w:rPr>
      </w:pPr>
    </w:p>
    <w:p w:rsidR="003511F0" w:rsidRPr="004C04C9" w:rsidRDefault="003511F0" w:rsidP="001F2DD5">
      <w:pPr>
        <w:pStyle w:val="ListParagraph"/>
        <w:jc w:val="both"/>
        <w:rPr>
          <w:rFonts w:ascii="Times New Roman" w:hAnsi="Times New Roman"/>
          <w:sz w:val="24"/>
          <w:szCs w:val="24"/>
        </w:rPr>
      </w:pPr>
    </w:p>
    <w:p w:rsidR="003511F0" w:rsidRPr="004C04C9" w:rsidRDefault="003511F0" w:rsidP="001F2DD5">
      <w:pPr>
        <w:pStyle w:val="ListParagraph"/>
        <w:jc w:val="both"/>
        <w:rPr>
          <w:rFonts w:ascii="Times New Roman" w:hAnsi="Times New Roman"/>
          <w:sz w:val="24"/>
          <w:szCs w:val="24"/>
        </w:rPr>
      </w:pPr>
    </w:p>
    <w:p w:rsidR="003511F0" w:rsidRPr="004C04C9" w:rsidRDefault="003511F0" w:rsidP="001F2DD5">
      <w:pPr>
        <w:pStyle w:val="ListParagraph"/>
        <w:jc w:val="both"/>
        <w:rPr>
          <w:rFonts w:ascii="Times New Roman" w:hAnsi="Times New Roman"/>
          <w:sz w:val="24"/>
          <w:szCs w:val="24"/>
        </w:rPr>
      </w:pPr>
    </w:p>
    <w:p w:rsidR="003511F0" w:rsidRPr="004C04C9" w:rsidRDefault="003511F0" w:rsidP="001F2DD5">
      <w:pPr>
        <w:pStyle w:val="ListParagraph"/>
        <w:jc w:val="both"/>
        <w:rPr>
          <w:rFonts w:ascii="Times New Roman" w:hAnsi="Times New Roman"/>
          <w:sz w:val="24"/>
          <w:szCs w:val="24"/>
        </w:rPr>
      </w:pPr>
    </w:p>
    <w:p w:rsidR="003511F0" w:rsidRPr="004C04C9" w:rsidRDefault="003511F0" w:rsidP="001F2DD5">
      <w:pPr>
        <w:pStyle w:val="ListParagraph"/>
        <w:jc w:val="both"/>
        <w:rPr>
          <w:rFonts w:ascii="Times New Roman" w:hAnsi="Times New Roman"/>
          <w:sz w:val="24"/>
          <w:szCs w:val="24"/>
        </w:rPr>
      </w:pPr>
    </w:p>
    <w:p w:rsidR="003511F0" w:rsidRPr="004C04C9" w:rsidRDefault="003511F0" w:rsidP="001F2DD5">
      <w:pPr>
        <w:pStyle w:val="ListParagraph"/>
        <w:jc w:val="both"/>
        <w:rPr>
          <w:rFonts w:ascii="Times New Roman" w:hAnsi="Times New Roman"/>
          <w:sz w:val="24"/>
          <w:szCs w:val="24"/>
        </w:rPr>
      </w:pPr>
    </w:p>
    <w:p w:rsidR="00685A7E" w:rsidRDefault="00685A7E" w:rsidP="003511F0">
      <w:pPr>
        <w:pStyle w:val="ListParagraph"/>
        <w:jc w:val="both"/>
        <w:rPr>
          <w:rFonts w:ascii="Times New Roman" w:hAnsi="Times New Roman"/>
          <w:sz w:val="24"/>
          <w:szCs w:val="24"/>
        </w:rPr>
      </w:pPr>
    </w:p>
    <w:p w:rsidR="00685A7E" w:rsidRDefault="00685A7E" w:rsidP="003511F0">
      <w:pPr>
        <w:pStyle w:val="ListParagraph"/>
        <w:jc w:val="both"/>
        <w:rPr>
          <w:rFonts w:ascii="Times New Roman" w:hAnsi="Times New Roman"/>
          <w:sz w:val="24"/>
          <w:szCs w:val="24"/>
        </w:rPr>
      </w:pPr>
    </w:p>
    <w:p w:rsidR="00685A7E" w:rsidRDefault="00685A7E" w:rsidP="003511F0">
      <w:pPr>
        <w:pStyle w:val="ListParagraph"/>
        <w:jc w:val="both"/>
        <w:rPr>
          <w:rFonts w:ascii="Times New Roman" w:hAnsi="Times New Roman"/>
          <w:sz w:val="24"/>
          <w:szCs w:val="24"/>
        </w:rPr>
      </w:pPr>
    </w:p>
    <w:p w:rsidR="00685A7E" w:rsidRDefault="00685A7E" w:rsidP="003511F0">
      <w:pPr>
        <w:pStyle w:val="ListParagraph"/>
        <w:jc w:val="both"/>
        <w:rPr>
          <w:rFonts w:ascii="Times New Roman" w:hAnsi="Times New Roman"/>
          <w:sz w:val="24"/>
          <w:szCs w:val="24"/>
        </w:rPr>
      </w:pPr>
    </w:p>
    <w:p w:rsidR="00685A7E" w:rsidRDefault="00685A7E" w:rsidP="003511F0">
      <w:pPr>
        <w:pStyle w:val="ListParagraph"/>
        <w:jc w:val="both"/>
        <w:rPr>
          <w:rFonts w:ascii="Times New Roman" w:hAnsi="Times New Roman"/>
          <w:sz w:val="24"/>
          <w:szCs w:val="24"/>
        </w:rPr>
      </w:pPr>
    </w:p>
    <w:p w:rsidR="00685A7E" w:rsidRDefault="00685A7E" w:rsidP="003511F0">
      <w:pPr>
        <w:pStyle w:val="ListParagraph"/>
        <w:jc w:val="both"/>
        <w:rPr>
          <w:rFonts w:ascii="Times New Roman" w:hAnsi="Times New Roman"/>
          <w:sz w:val="24"/>
          <w:szCs w:val="24"/>
        </w:rPr>
      </w:pPr>
    </w:p>
    <w:p w:rsidR="00685A7E" w:rsidRDefault="00685A7E" w:rsidP="003511F0">
      <w:pPr>
        <w:pStyle w:val="ListParagraph"/>
        <w:jc w:val="both"/>
        <w:rPr>
          <w:rFonts w:ascii="Times New Roman" w:hAnsi="Times New Roman"/>
          <w:sz w:val="24"/>
          <w:szCs w:val="24"/>
        </w:rPr>
      </w:pPr>
    </w:p>
    <w:p w:rsidR="00685A7E" w:rsidRDefault="00685A7E" w:rsidP="003511F0">
      <w:pPr>
        <w:pStyle w:val="ListParagraph"/>
        <w:jc w:val="both"/>
        <w:rPr>
          <w:rFonts w:ascii="Times New Roman" w:hAnsi="Times New Roman"/>
          <w:sz w:val="24"/>
          <w:szCs w:val="24"/>
        </w:rPr>
      </w:pPr>
    </w:p>
    <w:p w:rsidR="00685A7E" w:rsidRDefault="00685A7E" w:rsidP="003511F0">
      <w:pPr>
        <w:pStyle w:val="ListParagraph"/>
        <w:jc w:val="both"/>
        <w:rPr>
          <w:rFonts w:ascii="Times New Roman" w:hAnsi="Times New Roman"/>
          <w:sz w:val="24"/>
          <w:szCs w:val="24"/>
        </w:rPr>
      </w:pPr>
    </w:p>
    <w:p w:rsidR="00685A7E" w:rsidRDefault="00685A7E" w:rsidP="003511F0">
      <w:pPr>
        <w:pStyle w:val="ListParagraph"/>
        <w:jc w:val="both"/>
        <w:rPr>
          <w:rFonts w:ascii="Times New Roman" w:hAnsi="Times New Roman"/>
          <w:sz w:val="24"/>
          <w:szCs w:val="24"/>
        </w:rPr>
      </w:pPr>
    </w:p>
    <w:p w:rsidR="003511F0" w:rsidRPr="004C04C9" w:rsidRDefault="007B20F6" w:rsidP="003511F0">
      <w:pPr>
        <w:pStyle w:val="ListParagraph"/>
        <w:jc w:val="both"/>
        <w:rPr>
          <w:rFonts w:ascii="Times New Roman" w:hAnsi="Times New Roman"/>
          <w:sz w:val="24"/>
          <w:szCs w:val="24"/>
        </w:rPr>
      </w:pPr>
      <w:r w:rsidRPr="004C04C9">
        <w:rPr>
          <w:rFonts w:ascii="Times New Roman" w:hAnsi="Times New Roman"/>
          <w:sz w:val="24"/>
          <w:szCs w:val="24"/>
        </w:rPr>
        <w:tab/>
      </w:r>
    </w:p>
    <w:p w:rsidR="003511F0" w:rsidRPr="004C04C9" w:rsidRDefault="00492D74" w:rsidP="003511F0">
      <w:pPr>
        <w:pStyle w:val="ListParagraph"/>
        <w:jc w:val="both"/>
        <w:rPr>
          <w:rFonts w:ascii="Times New Roman" w:hAnsi="Times New Roman"/>
          <w:sz w:val="24"/>
          <w:szCs w:val="24"/>
        </w:rPr>
      </w:pPr>
      <w:r w:rsidRPr="004C04C9">
        <w:rPr>
          <w:rFonts w:ascii="Times New Roman" w:hAnsi="Times New Roman"/>
          <w:b/>
          <w:lang w:val="ru-RU"/>
        </w:rPr>
        <w:lastRenderedPageBreak/>
        <w:t>13.2. СТРУЧНИ АКТИВ ЗА РАЗВОЈ ШКОЛСКОГ ПРОГРАМА</w:t>
      </w:r>
    </w:p>
    <w:p w:rsidR="003511F0" w:rsidRPr="004C04C9" w:rsidRDefault="003511F0" w:rsidP="003511F0">
      <w:pPr>
        <w:ind w:left="283" w:hanging="283"/>
        <w:jc w:val="center"/>
        <w:rPr>
          <w:b/>
          <w:i/>
          <w:sz w:val="28"/>
          <w:szCs w:val="28"/>
        </w:rPr>
      </w:pPr>
    </w:p>
    <w:tbl>
      <w:tblPr>
        <w:tblpPr w:leftFromText="180" w:rightFromText="180" w:vertAnchor="page" w:horzAnchor="margin" w:tblpY="1816"/>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843"/>
        <w:gridCol w:w="1559"/>
        <w:gridCol w:w="6379"/>
      </w:tblGrid>
      <w:tr w:rsidR="003511F0" w:rsidRPr="00685A7E" w:rsidTr="00685A7E">
        <w:trPr>
          <w:trHeight w:val="709"/>
        </w:trPr>
        <w:tc>
          <w:tcPr>
            <w:tcW w:w="4219" w:type="dxa"/>
            <w:shd w:val="clear" w:color="auto" w:fill="FFFFFF" w:themeFill="background1"/>
            <w:vAlign w:val="center"/>
          </w:tcPr>
          <w:p w:rsidR="003511F0" w:rsidRPr="00685A7E" w:rsidRDefault="003511F0" w:rsidP="00685A7E">
            <w:pPr>
              <w:ind w:left="283" w:hanging="283"/>
              <w:jc w:val="center"/>
              <w:rPr>
                <w:b/>
                <w:lang w:val="sr-Cyrl-CS"/>
              </w:rPr>
            </w:pPr>
          </w:p>
          <w:p w:rsidR="003511F0" w:rsidRPr="00685A7E" w:rsidRDefault="003511F0" w:rsidP="00685A7E">
            <w:pPr>
              <w:jc w:val="center"/>
              <w:rPr>
                <w:b/>
              </w:rPr>
            </w:pPr>
            <w:r w:rsidRPr="00685A7E">
              <w:rPr>
                <w:b/>
                <w:lang w:val="sr-Cyrl-CS"/>
              </w:rPr>
              <w:t>Активности/теме</w:t>
            </w:r>
          </w:p>
        </w:tc>
        <w:tc>
          <w:tcPr>
            <w:tcW w:w="1843" w:type="dxa"/>
            <w:shd w:val="clear" w:color="auto" w:fill="FFFFFF" w:themeFill="background1"/>
            <w:vAlign w:val="center"/>
          </w:tcPr>
          <w:p w:rsidR="003511F0" w:rsidRPr="00685A7E" w:rsidRDefault="003511F0" w:rsidP="00685A7E">
            <w:pPr>
              <w:ind w:left="283" w:hanging="283"/>
              <w:jc w:val="center"/>
              <w:rPr>
                <w:b/>
              </w:rPr>
            </w:pPr>
            <w:r w:rsidRPr="00685A7E">
              <w:rPr>
                <w:b/>
                <w:lang w:val="sr-Cyrl-CS"/>
              </w:rPr>
              <w:t>Време реализације</w:t>
            </w:r>
          </w:p>
        </w:tc>
        <w:tc>
          <w:tcPr>
            <w:tcW w:w="1559" w:type="dxa"/>
            <w:shd w:val="clear" w:color="auto" w:fill="FFFFFF" w:themeFill="background1"/>
            <w:vAlign w:val="center"/>
          </w:tcPr>
          <w:p w:rsidR="003511F0" w:rsidRPr="00685A7E" w:rsidRDefault="00685A7E" w:rsidP="00685A7E">
            <w:pPr>
              <w:ind w:left="283" w:hanging="283"/>
              <w:jc w:val="center"/>
              <w:rPr>
                <w:b/>
                <w:lang w:val="sr-Cyrl-CS"/>
              </w:rPr>
            </w:pPr>
            <w:r w:rsidRPr="00685A7E">
              <w:rPr>
                <w:b/>
                <w:lang w:val="sr-Cyrl-CS"/>
              </w:rPr>
              <w:t>Начин реализације</w:t>
            </w:r>
          </w:p>
        </w:tc>
        <w:tc>
          <w:tcPr>
            <w:tcW w:w="6379" w:type="dxa"/>
            <w:shd w:val="clear" w:color="auto" w:fill="FFFFFF" w:themeFill="background1"/>
            <w:vAlign w:val="center"/>
          </w:tcPr>
          <w:p w:rsidR="003511F0" w:rsidRPr="00685A7E" w:rsidRDefault="003511F0" w:rsidP="00685A7E">
            <w:pPr>
              <w:jc w:val="center"/>
              <w:rPr>
                <w:b/>
                <w:lang w:val="sr-Cyrl-CS"/>
              </w:rPr>
            </w:pPr>
          </w:p>
          <w:p w:rsidR="003511F0" w:rsidRPr="00685A7E" w:rsidRDefault="003511F0" w:rsidP="00685A7E">
            <w:pPr>
              <w:jc w:val="center"/>
              <w:rPr>
                <w:b/>
                <w:lang w:val="sr-Cyrl-CS"/>
              </w:rPr>
            </w:pPr>
            <w:r w:rsidRPr="00685A7E">
              <w:rPr>
                <w:b/>
                <w:lang w:val="sr-Cyrl-CS"/>
              </w:rPr>
              <w:t>Реализација:</w:t>
            </w:r>
          </w:p>
        </w:tc>
      </w:tr>
      <w:tr w:rsidR="003511F0" w:rsidRPr="00685A7E" w:rsidTr="00685A7E">
        <w:trPr>
          <w:trHeight w:val="608"/>
        </w:trPr>
        <w:tc>
          <w:tcPr>
            <w:tcW w:w="4219" w:type="dxa"/>
            <w:shd w:val="clear" w:color="auto" w:fill="FFFFFF" w:themeFill="background1"/>
            <w:vAlign w:val="center"/>
          </w:tcPr>
          <w:p w:rsidR="003511F0" w:rsidRPr="00685A7E" w:rsidRDefault="003511F0" w:rsidP="00BE519F">
            <w:pPr>
              <w:ind w:left="142"/>
            </w:pPr>
          </w:p>
          <w:p w:rsidR="003511F0" w:rsidRPr="00685A7E" w:rsidRDefault="003511F0" w:rsidP="00BE519F">
            <w:pPr>
              <w:ind w:left="142"/>
            </w:pPr>
            <w:r w:rsidRPr="00685A7E">
              <w:t>Први састанак актива</w:t>
            </w:r>
          </w:p>
          <w:p w:rsidR="003511F0" w:rsidRPr="00685A7E" w:rsidRDefault="003511F0" w:rsidP="00BE519F">
            <w:pPr>
              <w:ind w:left="142"/>
              <w:rPr>
                <w:b/>
                <w:lang w:val="sr-Cyrl-CS"/>
              </w:rPr>
            </w:pPr>
            <w:r w:rsidRPr="00685A7E">
              <w:rPr>
                <w:b/>
                <w:lang w:val="sr-Cyrl-CS"/>
              </w:rPr>
              <w:t>Конституисање Стручног актива. Усвајање годишњег плана и програма рада, предлог измена</w:t>
            </w:r>
          </w:p>
        </w:tc>
        <w:tc>
          <w:tcPr>
            <w:tcW w:w="1843" w:type="dxa"/>
            <w:shd w:val="clear" w:color="auto" w:fill="FFFFFF" w:themeFill="background1"/>
            <w:vAlign w:val="center"/>
          </w:tcPr>
          <w:p w:rsidR="003511F0" w:rsidRPr="00685A7E" w:rsidRDefault="003511F0" w:rsidP="00685A7E">
            <w:pPr>
              <w:ind w:left="283" w:hanging="283"/>
              <w:rPr>
                <w:lang w:val="sr-Cyrl-CS"/>
              </w:rPr>
            </w:pPr>
          </w:p>
          <w:p w:rsidR="003511F0" w:rsidRPr="00685A7E" w:rsidRDefault="003511F0" w:rsidP="00685A7E">
            <w:pPr>
              <w:ind w:left="283" w:hanging="283"/>
              <w:rPr>
                <w:lang w:val="sr-Cyrl-CS"/>
              </w:rPr>
            </w:pPr>
            <w:r w:rsidRPr="00685A7E">
              <w:rPr>
                <w:lang w:val="sr-Cyrl-CS"/>
              </w:rPr>
              <w:t>20.8.2018.</w:t>
            </w:r>
          </w:p>
        </w:tc>
        <w:tc>
          <w:tcPr>
            <w:tcW w:w="1559" w:type="dxa"/>
            <w:shd w:val="clear" w:color="auto" w:fill="FFFFFF" w:themeFill="background1"/>
            <w:vAlign w:val="center"/>
          </w:tcPr>
          <w:p w:rsidR="003511F0" w:rsidRPr="00685A7E" w:rsidRDefault="003511F0" w:rsidP="00685A7E">
            <w:pPr>
              <w:ind w:left="283" w:hanging="283"/>
              <w:rPr>
                <w:lang w:val="sr-Cyrl-CS"/>
              </w:rPr>
            </w:pPr>
          </w:p>
          <w:p w:rsidR="003511F0" w:rsidRPr="00685A7E" w:rsidRDefault="003511F0" w:rsidP="00685A7E">
            <w:pPr>
              <w:ind w:left="283" w:hanging="283"/>
              <w:rPr>
                <w:lang w:val="sr-Cyrl-CS"/>
              </w:rPr>
            </w:pPr>
            <w:r w:rsidRPr="00685A7E">
              <w:rPr>
                <w:lang w:val="sr-Cyrl-CS"/>
              </w:rPr>
              <w:t>Састанак</w:t>
            </w:r>
          </w:p>
        </w:tc>
        <w:tc>
          <w:tcPr>
            <w:tcW w:w="6379" w:type="dxa"/>
            <w:shd w:val="clear" w:color="auto" w:fill="FFFFFF" w:themeFill="background1"/>
            <w:vAlign w:val="center"/>
          </w:tcPr>
          <w:p w:rsidR="003511F0" w:rsidRPr="00685A7E" w:rsidRDefault="003511F0" w:rsidP="00685A7E">
            <w:pPr>
              <w:ind w:left="283" w:hanging="283"/>
              <w:rPr>
                <w:b/>
              </w:rPr>
            </w:pPr>
            <w:r w:rsidRPr="00685A7E">
              <w:t xml:space="preserve">Формиран је </w:t>
            </w:r>
            <w:r w:rsidRPr="00685A7E">
              <w:rPr>
                <w:b/>
                <w:lang w:val="sr-Cyrl-CS"/>
              </w:rPr>
              <w:t xml:space="preserve"> Стручни актив за развој школског програма </w:t>
            </w:r>
          </w:p>
          <w:p w:rsidR="003511F0" w:rsidRPr="00685A7E" w:rsidRDefault="003511F0" w:rsidP="00685A7E">
            <w:r w:rsidRPr="00685A7E">
              <w:t xml:space="preserve">Чланови су Радица Радовић, Миливоје Росић, Милан Вукојчић, Вида Дамљановић, Ана Јеличић, Снежана Прпа, Владе Илић, Драган Ковачевић, </w:t>
            </w:r>
          </w:p>
          <w:p w:rsidR="003511F0" w:rsidRPr="00685A7E" w:rsidRDefault="003511F0" w:rsidP="00685A7E">
            <w:pPr>
              <w:ind w:left="283" w:hanging="283"/>
            </w:pPr>
            <w:r w:rsidRPr="00685A7E">
              <w:t>Координатор тима: Сања Парезановић</w:t>
            </w:r>
          </w:p>
          <w:p w:rsidR="003511F0" w:rsidRPr="00685A7E" w:rsidRDefault="003511F0" w:rsidP="00685A7E">
            <w:r w:rsidRPr="00685A7E">
              <w:t>Предложене су измене плана и усвојен је План рада актива за школску 2018/19.годину</w:t>
            </w:r>
          </w:p>
        </w:tc>
      </w:tr>
      <w:tr w:rsidR="003511F0" w:rsidRPr="00685A7E" w:rsidTr="00685A7E">
        <w:trPr>
          <w:trHeight w:val="608"/>
        </w:trPr>
        <w:tc>
          <w:tcPr>
            <w:tcW w:w="4219" w:type="dxa"/>
            <w:shd w:val="clear" w:color="auto" w:fill="FFFFFF" w:themeFill="background1"/>
            <w:vAlign w:val="center"/>
          </w:tcPr>
          <w:p w:rsidR="003511F0" w:rsidRPr="00685A7E" w:rsidRDefault="003511F0" w:rsidP="00BE519F">
            <w:pPr>
              <w:ind w:left="142"/>
            </w:pPr>
            <w:r w:rsidRPr="00685A7E">
              <w:t>Други састанак актива</w:t>
            </w:r>
          </w:p>
          <w:p w:rsidR="003511F0" w:rsidRPr="00685A7E" w:rsidRDefault="003511F0" w:rsidP="00BE519F">
            <w:pPr>
              <w:ind w:left="142"/>
              <w:rPr>
                <w:b/>
                <w:lang w:val="sr-Cyrl-CS"/>
              </w:rPr>
            </w:pPr>
            <w:r w:rsidRPr="00685A7E">
              <w:rPr>
                <w:b/>
                <w:lang w:val="sr-Cyrl-CS"/>
              </w:rPr>
              <w:t>Израда планова рада за обавезне и изборне наставне предмете</w:t>
            </w:r>
          </w:p>
          <w:p w:rsidR="003511F0" w:rsidRPr="00685A7E" w:rsidRDefault="003511F0" w:rsidP="00BE519F">
            <w:pPr>
              <w:ind w:left="142"/>
              <w:rPr>
                <w:b/>
              </w:rPr>
            </w:pPr>
            <w:r w:rsidRPr="00685A7E">
              <w:rPr>
                <w:b/>
                <w:lang w:val="sr-Cyrl-CS"/>
              </w:rPr>
              <w:t>Израда планова рада ваннаставних активности</w:t>
            </w:r>
          </w:p>
        </w:tc>
        <w:tc>
          <w:tcPr>
            <w:tcW w:w="1843" w:type="dxa"/>
            <w:shd w:val="clear" w:color="auto" w:fill="FFFFFF" w:themeFill="background1"/>
            <w:vAlign w:val="center"/>
          </w:tcPr>
          <w:p w:rsidR="003511F0" w:rsidRPr="00685A7E" w:rsidRDefault="003511F0" w:rsidP="00685A7E">
            <w:pPr>
              <w:ind w:left="283" w:hanging="283"/>
              <w:rPr>
                <w:lang w:val="sr-Cyrl-CS"/>
              </w:rPr>
            </w:pPr>
          </w:p>
          <w:p w:rsidR="003511F0" w:rsidRPr="00685A7E" w:rsidRDefault="003511F0" w:rsidP="00685A7E">
            <w:pPr>
              <w:ind w:left="283" w:hanging="283"/>
              <w:rPr>
                <w:lang w:val="sr-Cyrl-CS"/>
              </w:rPr>
            </w:pPr>
            <w:r w:rsidRPr="00685A7E">
              <w:rPr>
                <w:lang w:val="sr-Cyrl-CS"/>
              </w:rPr>
              <w:t>31.8.2018.</w:t>
            </w:r>
          </w:p>
        </w:tc>
        <w:tc>
          <w:tcPr>
            <w:tcW w:w="1559" w:type="dxa"/>
            <w:shd w:val="clear" w:color="auto" w:fill="FFFFFF" w:themeFill="background1"/>
            <w:vAlign w:val="center"/>
          </w:tcPr>
          <w:p w:rsidR="003511F0" w:rsidRPr="00685A7E" w:rsidRDefault="003511F0" w:rsidP="00685A7E">
            <w:pPr>
              <w:ind w:left="283" w:hanging="283"/>
              <w:rPr>
                <w:lang w:val="sr-Cyrl-CS"/>
              </w:rPr>
            </w:pPr>
          </w:p>
          <w:p w:rsidR="003511F0" w:rsidRPr="00685A7E" w:rsidRDefault="003511F0" w:rsidP="00685A7E">
            <w:pPr>
              <w:ind w:left="283" w:hanging="283"/>
              <w:rPr>
                <w:lang w:val="sr-Cyrl-CS"/>
              </w:rPr>
            </w:pPr>
            <w:r w:rsidRPr="00685A7E">
              <w:rPr>
                <w:lang w:val="sr-Cyrl-CS"/>
              </w:rPr>
              <w:t>Састанак</w:t>
            </w:r>
          </w:p>
        </w:tc>
        <w:tc>
          <w:tcPr>
            <w:tcW w:w="6379" w:type="dxa"/>
            <w:shd w:val="clear" w:color="auto" w:fill="FFFFFF" w:themeFill="background1"/>
            <w:vAlign w:val="center"/>
          </w:tcPr>
          <w:p w:rsidR="003511F0" w:rsidRPr="00685A7E" w:rsidRDefault="003511F0" w:rsidP="00685A7E">
            <w:pPr>
              <w:rPr>
                <w:lang w:val="sr-Cyrl-CS"/>
              </w:rPr>
            </w:pPr>
          </w:p>
          <w:p w:rsidR="003511F0" w:rsidRPr="00685A7E" w:rsidRDefault="003511F0" w:rsidP="00685A7E">
            <w:pPr>
              <w:rPr>
                <w:lang w:val="sr-Cyrl-CS"/>
              </w:rPr>
            </w:pPr>
            <w:r w:rsidRPr="00685A7E">
              <w:rPr>
                <w:lang w:val="sr-Cyrl-CS"/>
              </w:rPr>
              <w:t>Израђени су и предати Планови рада за обавезне и изборне наставне предмете и ваннаставне активности</w:t>
            </w:r>
          </w:p>
        </w:tc>
      </w:tr>
      <w:tr w:rsidR="003511F0" w:rsidRPr="00685A7E" w:rsidTr="00685A7E">
        <w:trPr>
          <w:trHeight w:val="655"/>
        </w:trPr>
        <w:tc>
          <w:tcPr>
            <w:tcW w:w="4219" w:type="dxa"/>
            <w:shd w:val="clear" w:color="auto" w:fill="FFFFFF" w:themeFill="background1"/>
            <w:vAlign w:val="center"/>
          </w:tcPr>
          <w:p w:rsidR="003511F0" w:rsidRPr="00685A7E" w:rsidRDefault="003511F0" w:rsidP="00BE519F">
            <w:pPr>
              <w:ind w:left="142"/>
              <w:rPr>
                <w:lang w:val="sr-Cyrl-CS"/>
              </w:rPr>
            </w:pPr>
            <w:r w:rsidRPr="00685A7E">
              <w:rPr>
                <w:lang w:val="sr-Cyrl-CS"/>
              </w:rPr>
              <w:t>Трећи састанак актива</w:t>
            </w:r>
          </w:p>
          <w:p w:rsidR="003511F0" w:rsidRPr="00685A7E" w:rsidRDefault="003511F0" w:rsidP="00BE519F">
            <w:pPr>
              <w:ind w:left="142"/>
              <w:rPr>
                <w:b/>
                <w:lang w:val="sr-Cyrl-CS"/>
              </w:rPr>
            </w:pPr>
            <w:r w:rsidRPr="00685A7E">
              <w:rPr>
                <w:b/>
                <w:lang w:val="sr-Cyrl-CS"/>
              </w:rPr>
              <w:t>Анализа усклађености Школског програма за први и пети разред у складу са новим наставним планом и програмом</w:t>
            </w:r>
          </w:p>
          <w:p w:rsidR="003511F0" w:rsidRPr="00685A7E" w:rsidRDefault="003511F0" w:rsidP="00BE519F">
            <w:pPr>
              <w:ind w:left="142"/>
              <w:rPr>
                <w:lang w:val="sr-Cyrl-CS"/>
              </w:rPr>
            </w:pPr>
          </w:p>
        </w:tc>
        <w:tc>
          <w:tcPr>
            <w:tcW w:w="1843" w:type="dxa"/>
            <w:shd w:val="clear" w:color="auto" w:fill="FFFFFF" w:themeFill="background1"/>
            <w:vAlign w:val="center"/>
          </w:tcPr>
          <w:p w:rsidR="003511F0" w:rsidRPr="00685A7E" w:rsidRDefault="003511F0" w:rsidP="00685A7E">
            <w:pPr>
              <w:tabs>
                <w:tab w:val="left" w:pos="342"/>
              </w:tabs>
              <w:rPr>
                <w:lang w:val="sr-Cyrl-CS"/>
              </w:rPr>
            </w:pPr>
            <w:r w:rsidRPr="00685A7E">
              <w:rPr>
                <w:lang w:val="sr-Cyrl-CS"/>
              </w:rPr>
              <w:t>10.9.2018.</w:t>
            </w:r>
          </w:p>
        </w:tc>
        <w:tc>
          <w:tcPr>
            <w:tcW w:w="1559" w:type="dxa"/>
            <w:shd w:val="clear" w:color="auto" w:fill="FFFFFF" w:themeFill="background1"/>
            <w:vAlign w:val="center"/>
          </w:tcPr>
          <w:p w:rsidR="003511F0" w:rsidRPr="00685A7E" w:rsidRDefault="003511F0" w:rsidP="00685A7E">
            <w:pPr>
              <w:ind w:left="283" w:hanging="283"/>
              <w:rPr>
                <w:lang w:val="sr-Cyrl-CS"/>
              </w:rPr>
            </w:pPr>
            <w:r w:rsidRPr="00685A7E">
              <w:rPr>
                <w:lang w:val="sr-Cyrl-CS"/>
              </w:rPr>
              <w:t>Састанак</w:t>
            </w:r>
          </w:p>
        </w:tc>
        <w:tc>
          <w:tcPr>
            <w:tcW w:w="6379" w:type="dxa"/>
            <w:shd w:val="clear" w:color="auto" w:fill="FFFFFF" w:themeFill="background1"/>
            <w:vAlign w:val="center"/>
          </w:tcPr>
          <w:p w:rsidR="003511F0" w:rsidRPr="00685A7E" w:rsidRDefault="003511F0" w:rsidP="00685A7E">
            <w:pPr>
              <w:rPr>
                <w:lang w:val="sr-Cyrl-CS"/>
              </w:rPr>
            </w:pPr>
            <w:r w:rsidRPr="00685A7E">
              <w:rPr>
                <w:lang w:val="sr-Cyrl-CS"/>
              </w:rPr>
              <w:t xml:space="preserve">Извршене су корекције и усклађеност Школског програма за </w:t>
            </w:r>
            <w:r w:rsidRPr="00685A7E">
              <w:t xml:space="preserve">први и </w:t>
            </w:r>
            <w:r w:rsidRPr="00685A7E">
              <w:rPr>
                <w:lang w:val="sr-Cyrl-CS"/>
              </w:rPr>
              <w:t xml:space="preserve">пети разред у складу са новим планом наставе и учења оријентисане ка исходима.. </w:t>
            </w:r>
          </w:p>
          <w:p w:rsidR="003511F0" w:rsidRPr="00685A7E" w:rsidRDefault="003511F0" w:rsidP="00685A7E">
            <w:pPr>
              <w:rPr>
                <w:lang w:val="en-US"/>
              </w:rPr>
            </w:pPr>
            <w:r w:rsidRPr="00685A7E">
              <w:rPr>
                <w:lang w:val="sr-Cyrl-CS"/>
              </w:rPr>
              <w:t>Предложен</w:t>
            </w:r>
            <w:r w:rsidRPr="00685A7E">
              <w:rPr>
                <w:lang w:val="en-US"/>
              </w:rPr>
              <w:t>o</w:t>
            </w:r>
            <w:r w:rsidRPr="00685A7E">
              <w:rPr>
                <w:lang w:val="sr-Cyrl-CS"/>
              </w:rPr>
              <w:t xml:space="preserve"> је да образац месечног  плана за први и пети разред има колону за исходе</w:t>
            </w:r>
            <w:r w:rsidRPr="00685A7E">
              <w:rPr>
                <w:lang w:val="en-US"/>
              </w:rPr>
              <w:t>.</w:t>
            </w:r>
          </w:p>
        </w:tc>
      </w:tr>
      <w:tr w:rsidR="003511F0" w:rsidRPr="00685A7E" w:rsidTr="00685A7E">
        <w:trPr>
          <w:trHeight w:val="655"/>
        </w:trPr>
        <w:tc>
          <w:tcPr>
            <w:tcW w:w="4219" w:type="dxa"/>
            <w:shd w:val="clear" w:color="auto" w:fill="FFFFFF" w:themeFill="background1"/>
            <w:vAlign w:val="center"/>
          </w:tcPr>
          <w:p w:rsidR="003511F0" w:rsidRPr="00685A7E" w:rsidRDefault="003511F0" w:rsidP="00BE519F">
            <w:pPr>
              <w:ind w:left="142"/>
            </w:pPr>
            <w:r w:rsidRPr="00685A7E">
              <w:t>Четврти састанак тима</w:t>
            </w:r>
          </w:p>
          <w:p w:rsidR="003511F0" w:rsidRPr="00685A7E" w:rsidRDefault="003511F0" w:rsidP="00BE519F">
            <w:pPr>
              <w:ind w:left="142"/>
              <w:rPr>
                <w:b/>
              </w:rPr>
            </w:pPr>
            <w:r w:rsidRPr="00685A7E">
              <w:rPr>
                <w:b/>
                <w:lang w:val="sr-Cyrl-CS"/>
              </w:rPr>
              <w:t>Одређивање остварености стандарда знања за сваки разред</w:t>
            </w:r>
          </w:p>
        </w:tc>
        <w:tc>
          <w:tcPr>
            <w:tcW w:w="1843" w:type="dxa"/>
            <w:shd w:val="clear" w:color="auto" w:fill="FFFFFF" w:themeFill="background1"/>
            <w:vAlign w:val="center"/>
          </w:tcPr>
          <w:p w:rsidR="003511F0" w:rsidRPr="00685A7E" w:rsidRDefault="003511F0" w:rsidP="00685A7E">
            <w:pPr>
              <w:ind w:left="283" w:hanging="283"/>
              <w:rPr>
                <w:lang w:val="sr-Cyrl-CS"/>
              </w:rPr>
            </w:pPr>
            <w:r w:rsidRPr="00685A7E">
              <w:rPr>
                <w:lang w:val="sr-Cyrl-CS"/>
              </w:rPr>
              <w:t>29.10.2018.</w:t>
            </w:r>
          </w:p>
        </w:tc>
        <w:tc>
          <w:tcPr>
            <w:tcW w:w="1559" w:type="dxa"/>
            <w:shd w:val="clear" w:color="auto" w:fill="FFFFFF" w:themeFill="background1"/>
            <w:vAlign w:val="center"/>
          </w:tcPr>
          <w:p w:rsidR="003511F0" w:rsidRPr="00685A7E" w:rsidRDefault="003511F0" w:rsidP="00685A7E">
            <w:pPr>
              <w:ind w:left="283" w:hanging="283"/>
              <w:rPr>
                <w:lang w:val="sr-Cyrl-CS"/>
              </w:rPr>
            </w:pPr>
            <w:r w:rsidRPr="00685A7E">
              <w:rPr>
                <w:lang w:val="sr-Cyrl-CS"/>
              </w:rPr>
              <w:t>Састанак</w:t>
            </w:r>
          </w:p>
        </w:tc>
        <w:tc>
          <w:tcPr>
            <w:tcW w:w="6379" w:type="dxa"/>
            <w:shd w:val="clear" w:color="auto" w:fill="FFFFFF" w:themeFill="background1"/>
            <w:vAlign w:val="center"/>
          </w:tcPr>
          <w:p w:rsidR="003511F0" w:rsidRPr="00685A7E" w:rsidRDefault="003511F0" w:rsidP="00685A7E">
            <w:r w:rsidRPr="00685A7E">
              <w:t>Извештај чланова тима са састанака стручних актива за предмете о начину састављања и примене тестова знања у појединим разредима са акцентом на примену стандарда и очекиване исходе, посебно у првом и петом разреду - Праћење остваривања школског програма.</w:t>
            </w:r>
          </w:p>
        </w:tc>
      </w:tr>
      <w:tr w:rsidR="003511F0" w:rsidRPr="00685A7E" w:rsidTr="00685A7E">
        <w:trPr>
          <w:trHeight w:val="655"/>
        </w:trPr>
        <w:tc>
          <w:tcPr>
            <w:tcW w:w="4219" w:type="dxa"/>
            <w:shd w:val="clear" w:color="auto" w:fill="FFFFFF" w:themeFill="background1"/>
            <w:vAlign w:val="center"/>
          </w:tcPr>
          <w:p w:rsidR="003511F0" w:rsidRPr="00685A7E" w:rsidRDefault="003511F0" w:rsidP="00BE519F">
            <w:pPr>
              <w:ind w:left="142"/>
              <w:rPr>
                <w:lang w:val="sr-Cyrl-CS"/>
              </w:rPr>
            </w:pPr>
            <w:r w:rsidRPr="00685A7E">
              <w:rPr>
                <w:lang w:val="sr-Cyrl-CS"/>
              </w:rPr>
              <w:t>Пети састанак тима</w:t>
            </w:r>
          </w:p>
          <w:p w:rsidR="003511F0" w:rsidRPr="00685A7E" w:rsidRDefault="003511F0" w:rsidP="00BE519F">
            <w:pPr>
              <w:ind w:left="142"/>
              <w:rPr>
                <w:b/>
                <w:lang w:val="sr-Cyrl-CS"/>
              </w:rPr>
            </w:pPr>
            <w:r w:rsidRPr="00685A7E">
              <w:rPr>
                <w:b/>
                <w:lang w:val="sr-Cyrl-CS"/>
              </w:rPr>
              <w:t>Предлог на усвајање Школском одбору анекса ШП са ИОП-има ученика</w:t>
            </w:r>
          </w:p>
        </w:tc>
        <w:tc>
          <w:tcPr>
            <w:tcW w:w="1843" w:type="dxa"/>
            <w:shd w:val="clear" w:color="auto" w:fill="FFFFFF" w:themeFill="background1"/>
            <w:vAlign w:val="center"/>
          </w:tcPr>
          <w:p w:rsidR="003511F0" w:rsidRPr="00685A7E" w:rsidRDefault="003511F0" w:rsidP="00685A7E">
            <w:pPr>
              <w:ind w:left="283" w:hanging="283"/>
              <w:rPr>
                <w:lang w:val="sr-Cyrl-CS"/>
              </w:rPr>
            </w:pPr>
            <w:r w:rsidRPr="00685A7E">
              <w:rPr>
                <w:lang w:val="sr-Cyrl-CS"/>
              </w:rPr>
              <w:t>28.1.2019.</w:t>
            </w:r>
          </w:p>
        </w:tc>
        <w:tc>
          <w:tcPr>
            <w:tcW w:w="1559" w:type="dxa"/>
            <w:shd w:val="clear" w:color="auto" w:fill="FFFFFF" w:themeFill="background1"/>
            <w:vAlign w:val="center"/>
          </w:tcPr>
          <w:p w:rsidR="003511F0" w:rsidRPr="00685A7E" w:rsidRDefault="003511F0" w:rsidP="00685A7E">
            <w:r w:rsidRPr="00685A7E">
              <w:rPr>
                <w:lang w:val="sr-Cyrl-CS"/>
              </w:rPr>
              <w:t>Састанак</w:t>
            </w:r>
          </w:p>
        </w:tc>
        <w:tc>
          <w:tcPr>
            <w:tcW w:w="6379" w:type="dxa"/>
            <w:shd w:val="clear" w:color="auto" w:fill="FFFFFF" w:themeFill="background1"/>
            <w:vAlign w:val="center"/>
          </w:tcPr>
          <w:p w:rsidR="003511F0" w:rsidRPr="00685A7E" w:rsidRDefault="003511F0" w:rsidP="00685A7E">
            <w:pPr>
              <w:rPr>
                <w:lang w:val="sr-Cyrl-CS"/>
              </w:rPr>
            </w:pPr>
            <w:r w:rsidRPr="00685A7E">
              <w:rPr>
                <w:lang w:val="sr-Cyrl-CS"/>
              </w:rPr>
              <w:t>Стручни актив за развој Школског програма предложио је Школском одбору да усвоји анекс Школског програма са додатим Индивидуалним образовним плановима 34 ученика</w:t>
            </w:r>
          </w:p>
          <w:p w:rsidR="003511F0" w:rsidRPr="00685A7E" w:rsidRDefault="003511F0" w:rsidP="00685A7E"/>
        </w:tc>
      </w:tr>
      <w:tr w:rsidR="003511F0" w:rsidRPr="00685A7E" w:rsidTr="00685A7E">
        <w:trPr>
          <w:trHeight w:val="655"/>
        </w:trPr>
        <w:tc>
          <w:tcPr>
            <w:tcW w:w="4219" w:type="dxa"/>
            <w:shd w:val="clear" w:color="auto" w:fill="FFFFFF" w:themeFill="background1"/>
            <w:vAlign w:val="center"/>
          </w:tcPr>
          <w:p w:rsidR="003511F0" w:rsidRPr="00685A7E" w:rsidRDefault="003511F0" w:rsidP="00BE519F">
            <w:pPr>
              <w:ind w:left="142"/>
              <w:rPr>
                <w:lang w:val="sr-Cyrl-CS"/>
              </w:rPr>
            </w:pPr>
            <w:r w:rsidRPr="00685A7E">
              <w:rPr>
                <w:lang w:val="sr-Cyrl-CS"/>
              </w:rPr>
              <w:lastRenderedPageBreak/>
              <w:t>Шести састанак тима</w:t>
            </w:r>
          </w:p>
          <w:p w:rsidR="003511F0" w:rsidRPr="00685A7E" w:rsidRDefault="003511F0" w:rsidP="00BE519F">
            <w:pPr>
              <w:ind w:left="142"/>
              <w:rPr>
                <w:b/>
              </w:rPr>
            </w:pPr>
            <w:r w:rsidRPr="00685A7E">
              <w:rPr>
                <w:b/>
                <w:lang w:val="sr-Cyrl-CS"/>
              </w:rPr>
              <w:t>Избор уџбеника за школску 2019/20. годину</w:t>
            </w:r>
          </w:p>
        </w:tc>
        <w:tc>
          <w:tcPr>
            <w:tcW w:w="1843" w:type="dxa"/>
            <w:shd w:val="clear" w:color="auto" w:fill="FFFFFF" w:themeFill="background1"/>
            <w:vAlign w:val="center"/>
          </w:tcPr>
          <w:p w:rsidR="003511F0" w:rsidRPr="00685A7E" w:rsidRDefault="003511F0" w:rsidP="00685A7E">
            <w:pPr>
              <w:ind w:left="283" w:hanging="283"/>
              <w:rPr>
                <w:lang w:val="sr-Cyrl-CS"/>
              </w:rPr>
            </w:pPr>
            <w:r w:rsidRPr="00685A7E">
              <w:rPr>
                <w:lang w:val="sr-Cyrl-CS"/>
              </w:rPr>
              <w:t>13.5.2019.</w:t>
            </w:r>
          </w:p>
        </w:tc>
        <w:tc>
          <w:tcPr>
            <w:tcW w:w="1559" w:type="dxa"/>
            <w:shd w:val="clear" w:color="auto" w:fill="FFFFFF" w:themeFill="background1"/>
            <w:vAlign w:val="center"/>
          </w:tcPr>
          <w:p w:rsidR="003511F0" w:rsidRPr="00685A7E" w:rsidRDefault="003511F0" w:rsidP="00685A7E">
            <w:r w:rsidRPr="00685A7E">
              <w:rPr>
                <w:lang w:val="sr-Cyrl-CS"/>
              </w:rPr>
              <w:t>Састанак</w:t>
            </w:r>
          </w:p>
        </w:tc>
        <w:tc>
          <w:tcPr>
            <w:tcW w:w="6379" w:type="dxa"/>
            <w:shd w:val="clear" w:color="auto" w:fill="FFFFFF" w:themeFill="background1"/>
            <w:vAlign w:val="center"/>
          </w:tcPr>
          <w:p w:rsidR="003511F0" w:rsidRPr="00685A7E" w:rsidRDefault="003511F0" w:rsidP="00685A7E">
            <w:pPr>
              <w:rPr>
                <w:lang w:val="sr-Cyrl-CS"/>
              </w:rPr>
            </w:pPr>
            <w:r w:rsidRPr="00685A7E">
              <w:t>Извештај чланова тима са састанака стручних актива за предмете о избору уџбеника за нову школску годину.</w:t>
            </w:r>
          </w:p>
        </w:tc>
      </w:tr>
      <w:tr w:rsidR="003511F0" w:rsidRPr="00685A7E" w:rsidTr="00685A7E">
        <w:trPr>
          <w:trHeight w:val="655"/>
        </w:trPr>
        <w:tc>
          <w:tcPr>
            <w:tcW w:w="4219" w:type="dxa"/>
            <w:shd w:val="clear" w:color="auto" w:fill="FFFFFF" w:themeFill="background1"/>
            <w:vAlign w:val="center"/>
          </w:tcPr>
          <w:p w:rsidR="003511F0" w:rsidRPr="00685A7E" w:rsidRDefault="003511F0" w:rsidP="00BE519F">
            <w:pPr>
              <w:ind w:left="142"/>
              <w:rPr>
                <w:lang w:val="sr-Cyrl-CS"/>
              </w:rPr>
            </w:pPr>
            <w:r w:rsidRPr="00685A7E">
              <w:rPr>
                <w:lang w:val="sr-Cyrl-CS"/>
              </w:rPr>
              <w:t>Седми састанак тима</w:t>
            </w:r>
          </w:p>
          <w:p w:rsidR="003511F0" w:rsidRPr="00685A7E" w:rsidRDefault="003511F0" w:rsidP="00BE519F">
            <w:pPr>
              <w:pStyle w:val="Heading2"/>
              <w:ind w:left="142"/>
            </w:pPr>
            <w:r w:rsidRPr="00685A7E">
              <w:rPr>
                <w:sz w:val="22"/>
                <w:szCs w:val="22"/>
              </w:rPr>
              <w:t>Израда Школског програма за школску 2019/20. за шести и други разред у складу са новим наставним планом и програмом</w:t>
            </w:r>
          </w:p>
        </w:tc>
        <w:tc>
          <w:tcPr>
            <w:tcW w:w="1843" w:type="dxa"/>
            <w:shd w:val="clear" w:color="auto" w:fill="FFFFFF" w:themeFill="background1"/>
            <w:vAlign w:val="center"/>
          </w:tcPr>
          <w:p w:rsidR="003511F0" w:rsidRPr="00685A7E" w:rsidRDefault="003511F0" w:rsidP="00685A7E">
            <w:pPr>
              <w:ind w:left="283" w:hanging="283"/>
              <w:rPr>
                <w:lang w:val="sr-Cyrl-CS"/>
              </w:rPr>
            </w:pPr>
            <w:r w:rsidRPr="00685A7E">
              <w:rPr>
                <w:lang w:val="sr-Cyrl-CS"/>
              </w:rPr>
              <w:t>19.6.2019</w:t>
            </w:r>
          </w:p>
        </w:tc>
        <w:tc>
          <w:tcPr>
            <w:tcW w:w="1559" w:type="dxa"/>
            <w:shd w:val="clear" w:color="auto" w:fill="FFFFFF" w:themeFill="background1"/>
            <w:vAlign w:val="center"/>
          </w:tcPr>
          <w:p w:rsidR="003511F0" w:rsidRPr="00685A7E" w:rsidRDefault="003511F0" w:rsidP="00685A7E">
            <w:r w:rsidRPr="00685A7E">
              <w:rPr>
                <w:lang w:val="sr-Cyrl-CS"/>
              </w:rPr>
              <w:t>Састанак</w:t>
            </w:r>
          </w:p>
        </w:tc>
        <w:tc>
          <w:tcPr>
            <w:tcW w:w="6379" w:type="dxa"/>
            <w:shd w:val="clear" w:color="auto" w:fill="FFFFFF" w:themeFill="background1"/>
            <w:vAlign w:val="center"/>
          </w:tcPr>
          <w:p w:rsidR="003511F0" w:rsidRPr="00685A7E" w:rsidRDefault="003511F0" w:rsidP="00685A7E">
            <w:pPr>
              <w:rPr>
                <w:lang w:val="sr-Cyrl-CS"/>
              </w:rPr>
            </w:pPr>
            <w:r w:rsidRPr="00685A7E">
              <w:rPr>
                <w:lang w:val="sr-Cyrl-CS"/>
              </w:rPr>
              <w:t>Услед измене Планова наставе и учења за све предмете оријентисане ка исходима, наставницима је достављен Правилник о плану и програму за други и шести разред на основу кога ће на састанцима актива саставити нови Школски програм . Биће урађене и измене за седми разред које се односе на наставне предмете Техника и технологија, Физичко и здравствено васпитање и Информатика и рачунарство. Договор о организацији рада и изради заједничког документа.</w:t>
            </w:r>
          </w:p>
        </w:tc>
      </w:tr>
      <w:tr w:rsidR="003511F0" w:rsidRPr="00685A7E" w:rsidTr="00685A7E">
        <w:trPr>
          <w:trHeight w:val="655"/>
        </w:trPr>
        <w:tc>
          <w:tcPr>
            <w:tcW w:w="4219" w:type="dxa"/>
            <w:shd w:val="clear" w:color="auto" w:fill="FFFFFF" w:themeFill="background1"/>
            <w:vAlign w:val="center"/>
          </w:tcPr>
          <w:p w:rsidR="003511F0" w:rsidRPr="00685A7E" w:rsidRDefault="003511F0" w:rsidP="00BE519F">
            <w:pPr>
              <w:ind w:left="142"/>
              <w:rPr>
                <w:b/>
              </w:rPr>
            </w:pPr>
          </w:p>
          <w:p w:rsidR="003511F0" w:rsidRPr="00685A7E" w:rsidRDefault="003511F0" w:rsidP="00BE519F">
            <w:pPr>
              <w:ind w:left="142"/>
              <w:rPr>
                <w:lang w:val="sr-Cyrl-CS"/>
              </w:rPr>
            </w:pPr>
            <w:r w:rsidRPr="00685A7E">
              <w:rPr>
                <w:b/>
                <w:sz w:val="22"/>
                <w:szCs w:val="22"/>
              </w:rPr>
              <w:t>Извештај о реализацији плана рада Стручног актива за развој Школског програма</w:t>
            </w:r>
          </w:p>
        </w:tc>
        <w:tc>
          <w:tcPr>
            <w:tcW w:w="1843" w:type="dxa"/>
            <w:shd w:val="clear" w:color="auto" w:fill="FFFFFF" w:themeFill="background1"/>
            <w:vAlign w:val="center"/>
          </w:tcPr>
          <w:p w:rsidR="003511F0" w:rsidRPr="00685A7E" w:rsidRDefault="003511F0" w:rsidP="00685A7E">
            <w:pPr>
              <w:ind w:left="283" w:hanging="283"/>
              <w:rPr>
                <w:lang w:val="sr-Cyrl-CS"/>
              </w:rPr>
            </w:pPr>
            <w:r w:rsidRPr="00685A7E">
              <w:rPr>
                <w:lang w:val="sr-Cyrl-CS"/>
              </w:rPr>
              <w:t>26.6.2019.</w:t>
            </w:r>
          </w:p>
        </w:tc>
        <w:tc>
          <w:tcPr>
            <w:tcW w:w="1559" w:type="dxa"/>
            <w:shd w:val="clear" w:color="auto" w:fill="FFFFFF" w:themeFill="background1"/>
            <w:vAlign w:val="center"/>
          </w:tcPr>
          <w:p w:rsidR="003511F0" w:rsidRPr="00685A7E" w:rsidRDefault="003511F0" w:rsidP="00685A7E">
            <w:pPr>
              <w:rPr>
                <w:lang w:val="sr-Cyrl-CS"/>
              </w:rPr>
            </w:pPr>
          </w:p>
          <w:p w:rsidR="003511F0" w:rsidRPr="00685A7E" w:rsidRDefault="003511F0" w:rsidP="00685A7E">
            <w:r w:rsidRPr="00685A7E">
              <w:rPr>
                <w:lang w:val="sr-Cyrl-CS"/>
              </w:rPr>
              <w:t>Седница Наставничког већа</w:t>
            </w:r>
          </w:p>
        </w:tc>
        <w:tc>
          <w:tcPr>
            <w:tcW w:w="6379" w:type="dxa"/>
            <w:shd w:val="clear" w:color="auto" w:fill="FFFFFF" w:themeFill="background1"/>
            <w:vAlign w:val="center"/>
          </w:tcPr>
          <w:p w:rsidR="003511F0" w:rsidRPr="00685A7E" w:rsidRDefault="003511F0" w:rsidP="00685A7E">
            <w:pPr>
              <w:rPr>
                <w:lang w:val="sr-Cyrl-CS"/>
              </w:rPr>
            </w:pPr>
            <w:r w:rsidRPr="00685A7E">
              <w:rPr>
                <w:lang w:val="sr-Cyrl-CS"/>
              </w:rPr>
              <w:t xml:space="preserve">Наставничком већу је предложен на разматрање нови Школски програм урађен за други, шести разред и измене за седми разред које се односе на наставне предмете Техника и технологија, Физичко и здравствено васпитање и Информатика и рачунарство. </w:t>
            </w:r>
          </w:p>
          <w:p w:rsidR="003511F0" w:rsidRPr="00685A7E" w:rsidRDefault="003511F0" w:rsidP="00685A7E">
            <w:pPr>
              <w:rPr>
                <w:lang w:val="sr-Cyrl-CS"/>
              </w:rPr>
            </w:pPr>
            <w:r w:rsidRPr="00685A7E">
              <w:rPr>
                <w:lang w:val="sr-Cyrl-CS"/>
              </w:rPr>
              <w:t>Поднет је и извештај о раду Стручног актива за развој Школског програма за школску 2018/19.</w:t>
            </w:r>
          </w:p>
        </w:tc>
      </w:tr>
    </w:tbl>
    <w:p w:rsidR="003511F0" w:rsidRPr="004C04C9" w:rsidRDefault="003511F0" w:rsidP="003511F0">
      <w:pPr>
        <w:rPr>
          <w:sz w:val="22"/>
          <w:szCs w:val="22"/>
          <w:lang w:val="sr-Cyrl-CS"/>
        </w:rPr>
      </w:pPr>
    </w:p>
    <w:p w:rsidR="003511F0" w:rsidRPr="004C04C9" w:rsidRDefault="003511F0" w:rsidP="003511F0">
      <w:pPr>
        <w:rPr>
          <w:sz w:val="22"/>
          <w:szCs w:val="22"/>
          <w:lang w:val="sr-Cyrl-CS"/>
        </w:rPr>
      </w:pPr>
    </w:p>
    <w:p w:rsidR="003511F0" w:rsidRPr="004C04C9" w:rsidRDefault="003511F0" w:rsidP="003511F0">
      <w:pPr>
        <w:jc w:val="right"/>
        <w:rPr>
          <w:sz w:val="22"/>
          <w:szCs w:val="22"/>
          <w:lang w:val="sr-Cyrl-CS"/>
        </w:rPr>
      </w:pPr>
    </w:p>
    <w:p w:rsidR="003511F0" w:rsidRPr="004C04C9" w:rsidRDefault="003511F0" w:rsidP="003511F0">
      <w:pPr>
        <w:jc w:val="right"/>
        <w:rPr>
          <w:b/>
          <w:i/>
          <w:lang w:val="sr-Cyrl-CS"/>
        </w:rPr>
      </w:pPr>
    </w:p>
    <w:p w:rsidR="003511F0" w:rsidRPr="004C04C9" w:rsidRDefault="003511F0" w:rsidP="003511F0">
      <w:pPr>
        <w:jc w:val="right"/>
        <w:rPr>
          <w:b/>
          <w:i/>
          <w:lang w:val="sr-Cyrl-CS"/>
        </w:rPr>
      </w:pPr>
    </w:p>
    <w:p w:rsidR="003511F0" w:rsidRPr="004C04C9" w:rsidRDefault="003511F0" w:rsidP="003511F0">
      <w:pPr>
        <w:jc w:val="right"/>
        <w:rPr>
          <w:b/>
          <w:i/>
          <w:lang w:val="sr-Cyrl-CS"/>
        </w:rPr>
      </w:pPr>
    </w:p>
    <w:p w:rsidR="003511F0" w:rsidRPr="004C04C9" w:rsidRDefault="003511F0" w:rsidP="003511F0">
      <w:pPr>
        <w:jc w:val="right"/>
        <w:rPr>
          <w:b/>
          <w:i/>
          <w:lang w:val="sr-Cyrl-CS"/>
        </w:rPr>
      </w:pPr>
    </w:p>
    <w:p w:rsidR="003511F0" w:rsidRPr="004C04C9" w:rsidRDefault="003511F0" w:rsidP="003511F0">
      <w:pPr>
        <w:jc w:val="right"/>
        <w:rPr>
          <w:b/>
          <w:i/>
          <w:lang w:val="sr-Cyrl-CS"/>
        </w:rPr>
      </w:pPr>
    </w:p>
    <w:p w:rsidR="003511F0" w:rsidRPr="004C04C9" w:rsidRDefault="003511F0" w:rsidP="003511F0">
      <w:pPr>
        <w:jc w:val="right"/>
        <w:rPr>
          <w:b/>
          <w:i/>
          <w:lang w:val="sr-Cyrl-CS"/>
        </w:rPr>
      </w:pPr>
    </w:p>
    <w:p w:rsidR="003511F0" w:rsidRPr="004C04C9" w:rsidRDefault="003511F0" w:rsidP="003511F0">
      <w:pPr>
        <w:jc w:val="right"/>
        <w:rPr>
          <w:b/>
          <w:i/>
          <w:lang w:val="sr-Cyrl-CS"/>
        </w:rPr>
      </w:pPr>
    </w:p>
    <w:p w:rsidR="003511F0" w:rsidRPr="00BE519F" w:rsidRDefault="003511F0" w:rsidP="003511F0">
      <w:pPr>
        <w:jc w:val="right"/>
        <w:rPr>
          <w:b/>
          <w:lang w:val="en-US"/>
        </w:rPr>
      </w:pPr>
      <w:r w:rsidRPr="00BE519F">
        <w:rPr>
          <w:b/>
          <w:lang w:val="sr-Cyrl-CS"/>
        </w:rPr>
        <w:t xml:space="preserve">Координатор тима: </w:t>
      </w:r>
      <w:r w:rsidRPr="00BE519F">
        <w:rPr>
          <w:b/>
        </w:rPr>
        <w:t>Сања Парезановић</w:t>
      </w:r>
    </w:p>
    <w:p w:rsidR="003511F0" w:rsidRPr="004C04C9" w:rsidRDefault="003511F0" w:rsidP="003511F0"/>
    <w:p w:rsidR="003511F0" w:rsidRPr="00653909" w:rsidRDefault="003511F0" w:rsidP="00D067EE">
      <w:pPr>
        <w:pStyle w:val="BodyTextIndent"/>
        <w:spacing w:after="0"/>
        <w:ind w:left="0"/>
        <w:jc w:val="both"/>
        <w:rPr>
          <w:b/>
          <w:color w:val="FF0000"/>
        </w:rPr>
      </w:pPr>
    </w:p>
    <w:p w:rsidR="00D067EE" w:rsidRPr="004C04C9" w:rsidRDefault="00D067EE" w:rsidP="00104EEE">
      <w:pPr>
        <w:rPr>
          <w:bCs/>
          <w:noProof/>
          <w:color w:val="FF0000"/>
          <w:sz w:val="26"/>
          <w:szCs w:val="26"/>
        </w:rPr>
      </w:pPr>
    </w:p>
    <w:p w:rsidR="00722A23" w:rsidRPr="0087394C" w:rsidRDefault="00113ACD" w:rsidP="00653909">
      <w:pPr>
        <w:ind w:left="-426"/>
        <w:outlineLvl w:val="4"/>
        <w:rPr>
          <w:b/>
          <w:bCs/>
          <w:iCs/>
          <w:noProof/>
        </w:rPr>
      </w:pPr>
      <w:r w:rsidRPr="004C04C9">
        <w:rPr>
          <w:b/>
          <w:bCs/>
          <w:noProof/>
        </w:rPr>
        <w:t>1</w:t>
      </w:r>
      <w:r w:rsidR="00104EEE" w:rsidRPr="004C04C9">
        <w:rPr>
          <w:b/>
          <w:bCs/>
          <w:noProof/>
        </w:rPr>
        <w:t>4.</w:t>
      </w:r>
      <w:r w:rsidR="00BF397C" w:rsidRPr="004C04C9">
        <w:rPr>
          <w:b/>
          <w:bCs/>
          <w:noProof/>
        </w:rPr>
        <w:t>1</w:t>
      </w:r>
      <w:r w:rsidR="00996613" w:rsidRPr="004C04C9">
        <w:rPr>
          <w:b/>
          <w:bCs/>
          <w:noProof/>
        </w:rPr>
        <w:t xml:space="preserve">. </w:t>
      </w:r>
      <w:r w:rsidR="00996613" w:rsidRPr="004C04C9">
        <w:rPr>
          <w:b/>
          <w:bCs/>
          <w:iCs/>
          <w:noProof/>
        </w:rPr>
        <w:t>ПЕДАГОШКИ КОЛЕГИЈУМ</w:t>
      </w:r>
    </w:p>
    <w:tbl>
      <w:tblPr>
        <w:tblpPr w:leftFromText="180" w:rightFromText="180" w:vertAnchor="page" w:horzAnchor="margin" w:tblpY="2428"/>
        <w:tblW w:w="141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01"/>
        <w:gridCol w:w="3969"/>
        <w:gridCol w:w="2268"/>
        <w:gridCol w:w="2268"/>
        <w:gridCol w:w="3969"/>
      </w:tblGrid>
      <w:tr w:rsidR="0087394C" w:rsidRPr="0087394C" w:rsidTr="009C23A0">
        <w:trPr>
          <w:trHeight w:val="567"/>
        </w:trPr>
        <w:tc>
          <w:tcPr>
            <w:tcW w:w="1701" w:type="dxa"/>
            <w:shd w:val="clear" w:color="auto" w:fill="auto"/>
            <w:vAlign w:val="center"/>
          </w:tcPr>
          <w:p w:rsidR="0087394C" w:rsidRPr="0087394C" w:rsidRDefault="0087394C" w:rsidP="0087394C">
            <w:pPr>
              <w:spacing w:after="200" w:line="276" w:lineRule="auto"/>
              <w:jc w:val="center"/>
              <w:rPr>
                <w:rFonts w:eastAsia="Calibri"/>
                <w:b/>
                <w:lang w:val="sr-Cyrl-CS" w:eastAsia="en-US"/>
              </w:rPr>
            </w:pPr>
            <w:r w:rsidRPr="0087394C">
              <w:rPr>
                <w:rFonts w:eastAsia="Calibri"/>
                <w:b/>
                <w:lang w:val="sr-Cyrl-CS" w:eastAsia="en-US"/>
              </w:rPr>
              <w:t>Време реализације</w:t>
            </w:r>
          </w:p>
        </w:tc>
        <w:tc>
          <w:tcPr>
            <w:tcW w:w="3969" w:type="dxa"/>
            <w:shd w:val="clear" w:color="auto" w:fill="auto"/>
            <w:vAlign w:val="center"/>
          </w:tcPr>
          <w:p w:rsidR="0087394C" w:rsidRPr="0087394C" w:rsidRDefault="0087394C" w:rsidP="0087394C">
            <w:pPr>
              <w:spacing w:after="200" w:line="276" w:lineRule="auto"/>
              <w:jc w:val="center"/>
              <w:rPr>
                <w:rFonts w:eastAsia="Calibri"/>
                <w:b/>
                <w:lang w:val="sr-Cyrl-CS" w:eastAsia="en-US"/>
              </w:rPr>
            </w:pPr>
            <w:r w:rsidRPr="0087394C">
              <w:rPr>
                <w:rFonts w:eastAsia="Calibri"/>
                <w:b/>
                <w:lang w:val="sr-Cyrl-CS" w:eastAsia="en-US"/>
              </w:rPr>
              <w:t>Активности/теме</w:t>
            </w:r>
          </w:p>
        </w:tc>
        <w:tc>
          <w:tcPr>
            <w:tcW w:w="2268" w:type="dxa"/>
            <w:shd w:val="clear" w:color="auto" w:fill="auto"/>
            <w:vAlign w:val="center"/>
          </w:tcPr>
          <w:p w:rsidR="0087394C" w:rsidRPr="0087394C" w:rsidRDefault="0087394C" w:rsidP="0087394C">
            <w:pPr>
              <w:spacing w:after="200" w:line="276" w:lineRule="auto"/>
              <w:jc w:val="center"/>
              <w:rPr>
                <w:rFonts w:eastAsia="Calibri"/>
                <w:b/>
                <w:lang w:val="sr-Cyrl-CS" w:eastAsia="en-US"/>
              </w:rPr>
            </w:pPr>
            <w:r w:rsidRPr="0087394C">
              <w:rPr>
                <w:rFonts w:eastAsia="Calibri"/>
                <w:b/>
                <w:lang w:val="sr-Cyrl-CS" w:eastAsia="en-US"/>
              </w:rPr>
              <w:t>Начин реализације</w:t>
            </w:r>
          </w:p>
        </w:tc>
        <w:tc>
          <w:tcPr>
            <w:tcW w:w="2268" w:type="dxa"/>
            <w:shd w:val="clear" w:color="auto" w:fill="auto"/>
            <w:vAlign w:val="center"/>
          </w:tcPr>
          <w:p w:rsidR="0087394C" w:rsidRPr="0087394C" w:rsidRDefault="0087394C" w:rsidP="0087394C">
            <w:pPr>
              <w:spacing w:after="200" w:line="276" w:lineRule="auto"/>
              <w:jc w:val="center"/>
              <w:rPr>
                <w:rFonts w:eastAsia="Calibri"/>
                <w:b/>
                <w:lang w:val="sr-Cyrl-CS" w:eastAsia="en-US"/>
              </w:rPr>
            </w:pPr>
            <w:r w:rsidRPr="0087394C">
              <w:rPr>
                <w:rFonts w:eastAsia="Calibri"/>
                <w:b/>
                <w:lang w:val="sr-Cyrl-CS" w:eastAsia="en-US"/>
              </w:rPr>
              <w:t>Носиоци реализације</w:t>
            </w:r>
          </w:p>
        </w:tc>
        <w:tc>
          <w:tcPr>
            <w:tcW w:w="3969" w:type="dxa"/>
            <w:vAlign w:val="center"/>
          </w:tcPr>
          <w:p w:rsidR="0087394C" w:rsidRPr="0087394C" w:rsidRDefault="0087394C" w:rsidP="0087394C">
            <w:pPr>
              <w:spacing w:after="200" w:line="276" w:lineRule="auto"/>
              <w:jc w:val="center"/>
              <w:rPr>
                <w:rFonts w:eastAsia="Calibri"/>
                <w:b/>
                <w:lang w:val="sr-Cyrl-CS" w:eastAsia="en-US"/>
              </w:rPr>
            </w:pPr>
            <w:r w:rsidRPr="0087394C">
              <w:rPr>
                <w:rFonts w:eastAsia="Calibri"/>
                <w:b/>
                <w:lang w:val="sr-Cyrl-CS" w:eastAsia="en-US"/>
              </w:rPr>
              <w:t>Резултати</w:t>
            </w:r>
          </w:p>
        </w:tc>
      </w:tr>
      <w:tr w:rsidR="0087394C" w:rsidRPr="0087394C" w:rsidTr="009C23A0">
        <w:trPr>
          <w:trHeight w:val="567"/>
        </w:trPr>
        <w:tc>
          <w:tcPr>
            <w:tcW w:w="1701" w:type="dxa"/>
            <w:shd w:val="clear" w:color="auto" w:fill="auto"/>
            <w:vAlign w:val="center"/>
          </w:tcPr>
          <w:p w:rsidR="0087394C" w:rsidRPr="0087394C" w:rsidRDefault="0087394C" w:rsidP="0087394C">
            <w:pPr>
              <w:rPr>
                <w:rFonts w:eastAsia="Calibri"/>
                <w:lang w:val="sr-Cyrl-CS" w:eastAsia="en-US"/>
              </w:rPr>
            </w:pPr>
            <w:r w:rsidRPr="0087394C">
              <w:rPr>
                <w:rFonts w:eastAsia="Calibri"/>
                <w:lang w:val="sr-Cyrl-CS" w:eastAsia="en-US"/>
              </w:rPr>
              <w:t>28.1.2019.</w:t>
            </w:r>
          </w:p>
        </w:tc>
        <w:tc>
          <w:tcPr>
            <w:tcW w:w="3969" w:type="dxa"/>
            <w:shd w:val="clear" w:color="auto" w:fill="auto"/>
            <w:vAlign w:val="center"/>
          </w:tcPr>
          <w:p w:rsidR="0087394C" w:rsidRPr="0087394C" w:rsidRDefault="0087394C" w:rsidP="00653909">
            <w:pPr>
              <w:numPr>
                <w:ilvl w:val="0"/>
                <w:numId w:val="22"/>
              </w:numPr>
              <w:spacing w:after="200"/>
              <w:ind w:left="142" w:hanging="142"/>
              <w:rPr>
                <w:rFonts w:eastAsia="Calibri"/>
                <w:lang w:val="sr-Cyrl-CS" w:eastAsia="en-US"/>
              </w:rPr>
            </w:pPr>
            <w:r w:rsidRPr="0087394C">
              <w:rPr>
                <w:rFonts w:eastAsia="Calibri"/>
                <w:lang w:val="sr-Cyrl-CS" w:eastAsia="en-US"/>
              </w:rPr>
              <w:t>Доношење ИОП-а за ученике који имају потребу за додатном образовном подршком, на предлог Тима за ИО</w:t>
            </w:r>
          </w:p>
          <w:p w:rsidR="0087394C" w:rsidRPr="0087394C" w:rsidRDefault="0087394C" w:rsidP="00653909">
            <w:pPr>
              <w:numPr>
                <w:ilvl w:val="0"/>
                <w:numId w:val="22"/>
              </w:numPr>
              <w:spacing w:after="200"/>
              <w:ind w:left="142" w:hanging="142"/>
              <w:rPr>
                <w:rFonts w:eastAsia="Calibri"/>
                <w:lang w:val="sr-Cyrl-CS" w:eastAsia="en-US"/>
              </w:rPr>
            </w:pPr>
            <w:r w:rsidRPr="0087394C">
              <w:rPr>
                <w:rFonts w:eastAsia="Calibri"/>
                <w:lang w:val="sr-Cyrl-CS" w:eastAsia="en-US"/>
              </w:rPr>
              <w:t>Текућа питања</w:t>
            </w:r>
          </w:p>
        </w:tc>
        <w:tc>
          <w:tcPr>
            <w:tcW w:w="2268" w:type="dxa"/>
            <w:shd w:val="clear" w:color="auto" w:fill="auto"/>
            <w:vAlign w:val="center"/>
          </w:tcPr>
          <w:p w:rsidR="0087394C" w:rsidRPr="0087394C" w:rsidRDefault="0087394C" w:rsidP="0087394C">
            <w:pPr>
              <w:rPr>
                <w:rFonts w:eastAsia="Calibri"/>
                <w:lang w:val="sr-Cyrl-CS" w:eastAsia="en-US"/>
              </w:rPr>
            </w:pPr>
            <w:r w:rsidRPr="0087394C">
              <w:rPr>
                <w:rFonts w:eastAsia="Calibri"/>
                <w:lang w:val="sr-Cyrl-CS" w:eastAsia="en-US"/>
              </w:rPr>
              <w:t>седница</w:t>
            </w:r>
          </w:p>
        </w:tc>
        <w:tc>
          <w:tcPr>
            <w:tcW w:w="2268" w:type="dxa"/>
            <w:shd w:val="clear" w:color="auto" w:fill="auto"/>
            <w:vAlign w:val="center"/>
          </w:tcPr>
          <w:p w:rsidR="0087394C" w:rsidRPr="0087394C" w:rsidRDefault="0087394C" w:rsidP="0087394C">
            <w:pPr>
              <w:rPr>
                <w:rFonts w:eastAsia="Calibri"/>
                <w:lang w:val="sr-Cyrl-CS" w:eastAsia="en-US"/>
              </w:rPr>
            </w:pPr>
            <w:r w:rsidRPr="0087394C">
              <w:rPr>
                <w:rFonts w:eastAsia="Calibri"/>
                <w:lang w:val="sr-Cyrl-CS" w:eastAsia="en-US"/>
              </w:rPr>
              <w:t>чланови педагошког колегијума</w:t>
            </w:r>
          </w:p>
        </w:tc>
        <w:tc>
          <w:tcPr>
            <w:tcW w:w="3969" w:type="dxa"/>
            <w:vAlign w:val="center"/>
          </w:tcPr>
          <w:p w:rsidR="0087394C" w:rsidRPr="0087394C" w:rsidRDefault="0087394C" w:rsidP="0087394C">
            <w:pPr>
              <w:numPr>
                <w:ilvl w:val="0"/>
                <w:numId w:val="25"/>
              </w:numPr>
              <w:spacing w:after="200" w:line="276" w:lineRule="auto"/>
              <w:ind w:left="142" w:hanging="142"/>
              <w:rPr>
                <w:rFonts w:eastAsia="Calibri"/>
                <w:lang w:val="sr-Cyrl-CS" w:eastAsia="en-US"/>
              </w:rPr>
            </w:pPr>
            <w:r w:rsidRPr="0087394C">
              <w:rPr>
                <w:rFonts w:eastAsia="Calibri"/>
                <w:lang w:val="sr-Cyrl-CS" w:eastAsia="en-US"/>
              </w:rPr>
              <w:t>Донешени ИОП-и предложени од стране Тима за ИО</w:t>
            </w:r>
          </w:p>
        </w:tc>
      </w:tr>
      <w:tr w:rsidR="0087394C" w:rsidRPr="0087394C" w:rsidTr="009C23A0">
        <w:trPr>
          <w:trHeight w:val="567"/>
        </w:trPr>
        <w:tc>
          <w:tcPr>
            <w:tcW w:w="1701" w:type="dxa"/>
            <w:shd w:val="clear" w:color="auto" w:fill="auto"/>
            <w:vAlign w:val="center"/>
          </w:tcPr>
          <w:p w:rsidR="0087394C" w:rsidRPr="0087394C" w:rsidRDefault="0087394C" w:rsidP="0087394C">
            <w:pPr>
              <w:rPr>
                <w:rFonts w:eastAsia="Calibri"/>
                <w:lang w:val="sr-Cyrl-CS" w:eastAsia="en-US"/>
              </w:rPr>
            </w:pPr>
            <w:r w:rsidRPr="0087394C">
              <w:rPr>
                <w:rFonts w:eastAsia="Calibri"/>
                <w:lang w:val="sr-Cyrl-CS" w:eastAsia="en-US"/>
              </w:rPr>
              <w:t>11.3.2019.</w:t>
            </w:r>
          </w:p>
        </w:tc>
        <w:tc>
          <w:tcPr>
            <w:tcW w:w="3969" w:type="dxa"/>
            <w:shd w:val="clear" w:color="auto" w:fill="auto"/>
            <w:vAlign w:val="center"/>
          </w:tcPr>
          <w:p w:rsidR="0087394C" w:rsidRPr="0087394C" w:rsidRDefault="0087394C" w:rsidP="00653909">
            <w:pPr>
              <w:numPr>
                <w:ilvl w:val="0"/>
                <w:numId w:val="23"/>
              </w:numPr>
              <w:spacing w:after="200"/>
              <w:ind w:left="142" w:hanging="142"/>
              <w:rPr>
                <w:rFonts w:eastAsia="Calibri"/>
                <w:lang w:val="sr-Cyrl-CS" w:eastAsia="en-US"/>
              </w:rPr>
            </w:pPr>
            <w:r w:rsidRPr="0087394C">
              <w:rPr>
                <w:rFonts w:eastAsia="Calibri"/>
                <w:lang w:val="sr-Cyrl-CS" w:eastAsia="en-US"/>
              </w:rPr>
              <w:t>Анализа вредновања ИОП-а на крају првог полугодишта школске 2018/2019. године и доношење ИОП-а за ученике који имају потребу за додатном образовном подршком (израда ИОП-а за друго полугодиште)</w:t>
            </w:r>
          </w:p>
          <w:p w:rsidR="0087394C" w:rsidRPr="0087394C" w:rsidRDefault="0087394C" w:rsidP="00653909">
            <w:pPr>
              <w:numPr>
                <w:ilvl w:val="0"/>
                <w:numId w:val="23"/>
              </w:numPr>
              <w:spacing w:after="200"/>
              <w:ind w:left="142" w:hanging="142"/>
              <w:rPr>
                <w:rFonts w:eastAsia="Calibri"/>
                <w:lang w:val="sr-Cyrl-CS" w:eastAsia="en-US"/>
              </w:rPr>
            </w:pPr>
            <w:r w:rsidRPr="0087394C">
              <w:rPr>
                <w:rFonts w:eastAsia="Calibri"/>
                <w:lang w:val="sr-Cyrl-CS" w:eastAsia="en-US"/>
              </w:rPr>
              <w:t>Текућа питања</w:t>
            </w:r>
          </w:p>
        </w:tc>
        <w:tc>
          <w:tcPr>
            <w:tcW w:w="2268" w:type="dxa"/>
            <w:shd w:val="clear" w:color="auto" w:fill="auto"/>
            <w:vAlign w:val="center"/>
          </w:tcPr>
          <w:p w:rsidR="0087394C" w:rsidRPr="0087394C" w:rsidRDefault="0087394C" w:rsidP="0087394C">
            <w:pPr>
              <w:rPr>
                <w:rFonts w:eastAsia="Calibri"/>
                <w:lang w:val="sr-Cyrl-CS" w:eastAsia="en-US"/>
              </w:rPr>
            </w:pPr>
            <w:r w:rsidRPr="0087394C">
              <w:rPr>
                <w:rFonts w:eastAsia="Calibri"/>
                <w:lang w:val="sr-Cyrl-CS" w:eastAsia="en-US"/>
              </w:rPr>
              <w:t>седница</w:t>
            </w:r>
          </w:p>
        </w:tc>
        <w:tc>
          <w:tcPr>
            <w:tcW w:w="2268" w:type="dxa"/>
            <w:shd w:val="clear" w:color="auto" w:fill="auto"/>
            <w:vAlign w:val="center"/>
          </w:tcPr>
          <w:p w:rsidR="0087394C" w:rsidRPr="0087394C" w:rsidRDefault="0087394C" w:rsidP="0087394C">
            <w:pPr>
              <w:rPr>
                <w:rFonts w:eastAsia="Calibri"/>
                <w:lang w:val="sr-Cyrl-CS" w:eastAsia="en-US"/>
              </w:rPr>
            </w:pPr>
            <w:r w:rsidRPr="0087394C">
              <w:rPr>
                <w:rFonts w:eastAsia="Calibri"/>
                <w:lang w:val="sr-Cyrl-CS" w:eastAsia="en-US"/>
              </w:rPr>
              <w:t>чланови педагошког колегијума</w:t>
            </w:r>
          </w:p>
        </w:tc>
        <w:tc>
          <w:tcPr>
            <w:tcW w:w="3969" w:type="dxa"/>
            <w:vAlign w:val="center"/>
          </w:tcPr>
          <w:p w:rsidR="0087394C" w:rsidRPr="0087394C" w:rsidRDefault="0087394C" w:rsidP="0087394C">
            <w:pPr>
              <w:numPr>
                <w:ilvl w:val="0"/>
                <w:numId w:val="24"/>
              </w:numPr>
              <w:spacing w:after="200" w:line="276" w:lineRule="auto"/>
              <w:ind w:left="142" w:hanging="142"/>
              <w:rPr>
                <w:rFonts w:eastAsia="Calibri"/>
                <w:lang w:val="sr-Cyrl-CS" w:eastAsia="en-US"/>
              </w:rPr>
            </w:pPr>
            <w:r w:rsidRPr="0087394C">
              <w:rPr>
                <w:rFonts w:eastAsia="Calibri"/>
                <w:lang w:val="sr-Cyrl-CS" w:eastAsia="en-US"/>
              </w:rPr>
              <w:t>Анализирано вредновање ИОП-а</w:t>
            </w:r>
          </w:p>
          <w:p w:rsidR="0087394C" w:rsidRPr="0087394C" w:rsidRDefault="0087394C" w:rsidP="0087394C">
            <w:pPr>
              <w:numPr>
                <w:ilvl w:val="0"/>
                <w:numId w:val="24"/>
              </w:numPr>
              <w:spacing w:after="200" w:line="276" w:lineRule="auto"/>
              <w:ind w:left="142" w:hanging="142"/>
              <w:rPr>
                <w:rFonts w:eastAsia="Calibri"/>
                <w:lang w:val="sr-Cyrl-CS" w:eastAsia="en-US"/>
              </w:rPr>
            </w:pPr>
            <w:r w:rsidRPr="0087394C">
              <w:rPr>
                <w:rFonts w:eastAsia="Calibri"/>
                <w:lang w:val="sr-Cyrl-CS" w:eastAsia="en-US"/>
              </w:rPr>
              <w:t>Донешени ИОП-и предложени од стране Тима за ИО</w:t>
            </w:r>
          </w:p>
        </w:tc>
      </w:tr>
      <w:tr w:rsidR="0087394C" w:rsidRPr="0087394C" w:rsidTr="009C23A0">
        <w:trPr>
          <w:trHeight w:val="567"/>
        </w:trPr>
        <w:tc>
          <w:tcPr>
            <w:tcW w:w="1701" w:type="dxa"/>
            <w:shd w:val="clear" w:color="auto" w:fill="auto"/>
            <w:vAlign w:val="center"/>
          </w:tcPr>
          <w:p w:rsidR="0087394C" w:rsidRPr="0087394C" w:rsidRDefault="0087394C" w:rsidP="0087394C">
            <w:pPr>
              <w:rPr>
                <w:rFonts w:eastAsia="Calibri"/>
                <w:lang w:val="sr-Cyrl-CS" w:eastAsia="en-US"/>
              </w:rPr>
            </w:pPr>
            <w:r w:rsidRPr="0087394C">
              <w:rPr>
                <w:rFonts w:eastAsia="Calibri"/>
                <w:lang w:val="sr-Cyrl-CS" w:eastAsia="en-US"/>
              </w:rPr>
              <w:t>2.7.2019.</w:t>
            </w:r>
          </w:p>
        </w:tc>
        <w:tc>
          <w:tcPr>
            <w:tcW w:w="3969" w:type="dxa"/>
            <w:shd w:val="clear" w:color="auto" w:fill="auto"/>
            <w:vAlign w:val="center"/>
          </w:tcPr>
          <w:p w:rsidR="00653909" w:rsidRPr="00653909" w:rsidRDefault="0087394C" w:rsidP="00653909">
            <w:pPr>
              <w:numPr>
                <w:ilvl w:val="0"/>
                <w:numId w:val="26"/>
              </w:numPr>
              <w:spacing w:after="200"/>
              <w:ind w:left="142" w:hanging="142"/>
              <w:rPr>
                <w:rFonts w:eastAsia="Calibri"/>
                <w:lang w:val="sr-Cyrl-CS" w:eastAsia="en-US"/>
              </w:rPr>
            </w:pPr>
            <w:r w:rsidRPr="0087394C">
              <w:rPr>
                <w:rFonts w:eastAsia="Calibri"/>
                <w:lang w:val="sr-Cyrl-CS" w:eastAsia="en-US"/>
              </w:rPr>
              <w:t>Вредновање ИОП-а на крају наставне године</w:t>
            </w:r>
          </w:p>
          <w:p w:rsidR="0087394C" w:rsidRPr="0087394C" w:rsidRDefault="0087394C" w:rsidP="00653909">
            <w:pPr>
              <w:numPr>
                <w:ilvl w:val="0"/>
                <w:numId w:val="26"/>
              </w:numPr>
              <w:spacing w:after="200"/>
              <w:ind w:left="142" w:hanging="142"/>
              <w:rPr>
                <w:rFonts w:eastAsia="Calibri"/>
                <w:lang w:val="sr-Cyrl-CS" w:eastAsia="en-US"/>
              </w:rPr>
            </w:pPr>
            <w:r w:rsidRPr="0087394C">
              <w:rPr>
                <w:rFonts w:eastAsia="Calibri"/>
                <w:lang w:val="sr-Cyrl-CS" w:eastAsia="en-US"/>
              </w:rPr>
              <w:t>Школски програми за 2,6. и 7. разред</w:t>
            </w:r>
          </w:p>
          <w:p w:rsidR="0087394C" w:rsidRPr="0087394C" w:rsidRDefault="0087394C" w:rsidP="00653909">
            <w:pPr>
              <w:numPr>
                <w:ilvl w:val="0"/>
                <w:numId w:val="26"/>
              </w:numPr>
              <w:spacing w:after="200"/>
              <w:ind w:left="142" w:hanging="142"/>
              <w:rPr>
                <w:rFonts w:eastAsia="Calibri"/>
                <w:lang w:val="sr-Cyrl-CS" w:eastAsia="en-US"/>
              </w:rPr>
            </w:pPr>
            <w:r w:rsidRPr="0087394C">
              <w:rPr>
                <w:rFonts w:eastAsia="Calibri"/>
                <w:lang w:val="sr-Cyrl-CS" w:eastAsia="en-US"/>
              </w:rPr>
              <w:t>Завршни испит</w:t>
            </w:r>
          </w:p>
          <w:p w:rsidR="0087394C" w:rsidRPr="0087394C" w:rsidRDefault="0087394C" w:rsidP="00653909">
            <w:pPr>
              <w:numPr>
                <w:ilvl w:val="0"/>
                <w:numId w:val="26"/>
              </w:numPr>
              <w:spacing w:after="200"/>
              <w:ind w:left="142" w:hanging="142"/>
              <w:rPr>
                <w:rFonts w:eastAsia="Calibri"/>
                <w:lang w:val="sr-Cyrl-CS" w:eastAsia="en-US"/>
              </w:rPr>
            </w:pPr>
            <w:r w:rsidRPr="0087394C">
              <w:rPr>
                <w:rFonts w:eastAsia="Calibri"/>
                <w:lang w:val="sr-Cyrl-CS" w:eastAsia="en-US"/>
              </w:rPr>
              <w:t>Упис ученика првог разреда и формирање одељења за школску 2019/2020. годину</w:t>
            </w:r>
          </w:p>
          <w:p w:rsidR="0087394C" w:rsidRPr="0087394C" w:rsidRDefault="0087394C" w:rsidP="00653909">
            <w:pPr>
              <w:numPr>
                <w:ilvl w:val="0"/>
                <w:numId w:val="26"/>
              </w:numPr>
              <w:spacing w:after="200"/>
              <w:ind w:left="142" w:hanging="142"/>
              <w:rPr>
                <w:rFonts w:eastAsia="Calibri"/>
                <w:lang w:val="sr-Cyrl-CS" w:eastAsia="en-US"/>
              </w:rPr>
            </w:pPr>
            <w:r w:rsidRPr="0087394C">
              <w:rPr>
                <w:rFonts w:eastAsia="Calibri"/>
                <w:lang w:val="sr-Cyrl-CS" w:eastAsia="en-US"/>
              </w:rPr>
              <w:t>Текућа питања</w:t>
            </w:r>
          </w:p>
        </w:tc>
        <w:tc>
          <w:tcPr>
            <w:tcW w:w="2268" w:type="dxa"/>
            <w:shd w:val="clear" w:color="auto" w:fill="auto"/>
            <w:vAlign w:val="center"/>
          </w:tcPr>
          <w:p w:rsidR="0087394C" w:rsidRPr="0087394C" w:rsidRDefault="0087394C" w:rsidP="0087394C">
            <w:pPr>
              <w:rPr>
                <w:rFonts w:eastAsia="Calibri"/>
                <w:lang w:val="sr-Cyrl-CS" w:eastAsia="en-US"/>
              </w:rPr>
            </w:pPr>
            <w:r w:rsidRPr="0087394C">
              <w:rPr>
                <w:rFonts w:eastAsia="Calibri"/>
                <w:lang w:val="sr-Cyrl-CS" w:eastAsia="en-US"/>
              </w:rPr>
              <w:t>седница</w:t>
            </w:r>
          </w:p>
        </w:tc>
        <w:tc>
          <w:tcPr>
            <w:tcW w:w="2268" w:type="dxa"/>
            <w:shd w:val="clear" w:color="auto" w:fill="auto"/>
            <w:vAlign w:val="center"/>
          </w:tcPr>
          <w:p w:rsidR="0087394C" w:rsidRPr="0087394C" w:rsidRDefault="0087394C" w:rsidP="0087394C">
            <w:pPr>
              <w:rPr>
                <w:rFonts w:eastAsia="Calibri"/>
                <w:lang w:val="sr-Cyrl-CS" w:eastAsia="en-US"/>
              </w:rPr>
            </w:pPr>
            <w:r w:rsidRPr="0087394C">
              <w:rPr>
                <w:rFonts w:eastAsia="Calibri"/>
                <w:lang w:val="sr-Cyrl-CS" w:eastAsia="en-US"/>
              </w:rPr>
              <w:t>чланови педагошког колегијума</w:t>
            </w:r>
          </w:p>
        </w:tc>
        <w:tc>
          <w:tcPr>
            <w:tcW w:w="3969" w:type="dxa"/>
            <w:vAlign w:val="center"/>
          </w:tcPr>
          <w:p w:rsidR="0087394C" w:rsidRPr="0087394C" w:rsidRDefault="0087394C" w:rsidP="0087394C">
            <w:pPr>
              <w:numPr>
                <w:ilvl w:val="0"/>
                <w:numId w:val="27"/>
              </w:numPr>
              <w:spacing w:after="200" w:line="276" w:lineRule="auto"/>
              <w:ind w:left="142" w:hanging="142"/>
              <w:rPr>
                <w:rFonts w:eastAsia="Calibri"/>
                <w:lang w:val="sr-Cyrl-CS" w:eastAsia="en-US"/>
              </w:rPr>
            </w:pPr>
            <w:r w:rsidRPr="0087394C">
              <w:rPr>
                <w:rFonts w:eastAsia="Calibri"/>
                <w:lang w:val="sr-Cyrl-CS" w:eastAsia="en-US"/>
              </w:rPr>
              <w:t>Анализирано вредновање ИОП-а</w:t>
            </w:r>
          </w:p>
          <w:p w:rsidR="0087394C" w:rsidRPr="0087394C" w:rsidRDefault="0087394C" w:rsidP="0087394C">
            <w:pPr>
              <w:numPr>
                <w:ilvl w:val="0"/>
                <w:numId w:val="27"/>
              </w:numPr>
              <w:spacing w:after="200" w:line="276" w:lineRule="auto"/>
              <w:ind w:left="142" w:hanging="142"/>
              <w:contextualSpacing/>
              <w:rPr>
                <w:rFonts w:eastAsia="Calibri"/>
                <w:lang w:val="sr-Cyrl-CS" w:eastAsia="en-US"/>
              </w:rPr>
            </w:pPr>
            <w:r w:rsidRPr="0087394C">
              <w:rPr>
                <w:rFonts w:eastAsia="Calibri"/>
                <w:lang w:val="sr-Cyrl-CS" w:eastAsia="en-US"/>
              </w:rPr>
              <w:t>Доношење предлога Школског програма за 2,6. и 7. разред</w:t>
            </w:r>
          </w:p>
          <w:p w:rsidR="0087394C" w:rsidRPr="0087394C" w:rsidRDefault="0087394C" w:rsidP="0087394C">
            <w:pPr>
              <w:numPr>
                <w:ilvl w:val="0"/>
                <w:numId w:val="27"/>
              </w:numPr>
              <w:spacing w:after="200" w:line="276" w:lineRule="auto"/>
              <w:ind w:left="142" w:hanging="142"/>
              <w:contextualSpacing/>
              <w:rPr>
                <w:rFonts w:eastAsia="Calibri"/>
                <w:lang w:val="sr-Cyrl-CS" w:eastAsia="en-US"/>
              </w:rPr>
            </w:pPr>
            <w:r w:rsidRPr="0087394C">
              <w:rPr>
                <w:rFonts w:eastAsia="Calibri"/>
                <w:lang w:val="sr-Cyrl-CS" w:eastAsia="en-US"/>
              </w:rPr>
              <w:t>Анализиран завршни испит</w:t>
            </w:r>
          </w:p>
          <w:p w:rsidR="0087394C" w:rsidRPr="0087394C" w:rsidRDefault="0087394C" w:rsidP="0087394C">
            <w:pPr>
              <w:numPr>
                <w:ilvl w:val="0"/>
                <w:numId w:val="27"/>
              </w:numPr>
              <w:spacing w:after="200" w:line="276" w:lineRule="auto"/>
              <w:ind w:left="142" w:hanging="142"/>
              <w:contextualSpacing/>
              <w:rPr>
                <w:rFonts w:eastAsia="Calibri"/>
                <w:lang w:val="sr-Cyrl-CS" w:eastAsia="en-US"/>
              </w:rPr>
            </w:pPr>
            <w:r w:rsidRPr="0087394C">
              <w:rPr>
                <w:rFonts w:eastAsia="Calibri"/>
                <w:lang w:val="sr-Cyrl-CS" w:eastAsia="en-US"/>
              </w:rPr>
              <w:t>Анализиран упис ученика у први разред и разматрано формирање одељења за школску 2019/2020. годину</w:t>
            </w:r>
          </w:p>
        </w:tc>
      </w:tr>
    </w:tbl>
    <w:p w:rsidR="0087394C" w:rsidRDefault="0087394C" w:rsidP="00722A23">
      <w:pPr>
        <w:spacing w:after="120"/>
        <w:rPr>
          <w:b/>
          <w:noProof/>
        </w:rPr>
      </w:pPr>
    </w:p>
    <w:p w:rsidR="0087394C" w:rsidRPr="004C04C9" w:rsidRDefault="0087394C" w:rsidP="00722A23">
      <w:pPr>
        <w:spacing w:after="120"/>
        <w:rPr>
          <w:b/>
          <w:noProof/>
        </w:rPr>
      </w:pPr>
    </w:p>
    <w:p w:rsidR="00BF322F" w:rsidRPr="004C04C9" w:rsidRDefault="00BF322F" w:rsidP="00722A23">
      <w:pPr>
        <w:spacing w:after="120"/>
        <w:rPr>
          <w:b/>
          <w:noProof/>
        </w:rPr>
      </w:pPr>
    </w:p>
    <w:p w:rsidR="00996613" w:rsidRPr="004C04C9" w:rsidRDefault="00722A23" w:rsidP="00722A23">
      <w:pPr>
        <w:spacing w:after="120"/>
        <w:rPr>
          <w:b/>
          <w:noProof/>
        </w:rPr>
      </w:pPr>
      <w:r w:rsidRPr="004C04C9">
        <w:rPr>
          <w:b/>
          <w:noProof/>
        </w:rPr>
        <w:t xml:space="preserve">15. </w:t>
      </w:r>
      <w:r w:rsidR="00996613" w:rsidRPr="004C04C9">
        <w:rPr>
          <w:b/>
          <w:noProof/>
        </w:rPr>
        <w:t>ИЗВЕШТАЈ РАДА СТРУЧНИХ САРАДНИКА ШКОЛЕ</w:t>
      </w:r>
    </w:p>
    <w:p w:rsidR="00FB317F" w:rsidRPr="004C04C9" w:rsidRDefault="00FB317F" w:rsidP="00722A23">
      <w:pPr>
        <w:spacing w:after="120"/>
        <w:rPr>
          <w:noProof/>
        </w:rPr>
      </w:pPr>
    </w:p>
    <w:p w:rsidR="003E0C11" w:rsidRPr="004C04C9" w:rsidRDefault="003E0C11" w:rsidP="003E0C11">
      <w:pPr>
        <w:jc w:val="both"/>
        <w:rPr>
          <w:b/>
          <w:noProof/>
        </w:rPr>
      </w:pPr>
      <w:r w:rsidRPr="004C04C9">
        <w:rPr>
          <w:b/>
          <w:noProof/>
          <w:lang w:val="ru-RU"/>
        </w:rPr>
        <w:t xml:space="preserve">15.1. ИЗВЕШТАЈ РАДА </w:t>
      </w:r>
      <w:r w:rsidRPr="004C04C9">
        <w:rPr>
          <w:b/>
          <w:noProof/>
        </w:rPr>
        <w:t>ШКОЛСКОГ  ПЕДАГОГА</w:t>
      </w:r>
    </w:p>
    <w:p w:rsidR="00BF322F" w:rsidRPr="004C04C9" w:rsidRDefault="00BF322F" w:rsidP="00BF322F"/>
    <w:p w:rsidR="00BF322F" w:rsidRPr="004C04C9" w:rsidRDefault="00BF322F" w:rsidP="00BF322F">
      <w:pPr>
        <w:rPr>
          <w:b/>
        </w:rPr>
      </w:pPr>
    </w:p>
    <w:tbl>
      <w:tblPr>
        <w:tblStyle w:val="TableGrid"/>
        <w:tblW w:w="13905" w:type="dxa"/>
        <w:tblLook w:val="04A0" w:firstRow="1" w:lastRow="0" w:firstColumn="1" w:lastColumn="0" w:noHBand="0" w:noVBand="1"/>
      </w:tblPr>
      <w:tblGrid>
        <w:gridCol w:w="1485"/>
        <w:gridCol w:w="3734"/>
        <w:gridCol w:w="4024"/>
        <w:gridCol w:w="2200"/>
        <w:gridCol w:w="3153"/>
      </w:tblGrid>
      <w:tr w:rsidR="00BF322F" w:rsidRPr="004C04C9" w:rsidTr="004858E9">
        <w:tc>
          <w:tcPr>
            <w:tcW w:w="1420" w:type="dxa"/>
            <w:tcBorders>
              <w:top w:val="double" w:sz="4" w:space="0" w:color="auto"/>
              <w:left w:val="double" w:sz="4" w:space="0" w:color="auto"/>
            </w:tcBorders>
          </w:tcPr>
          <w:p w:rsidR="00BF322F" w:rsidRPr="004C04C9" w:rsidRDefault="00BF322F" w:rsidP="004858E9">
            <w:pPr>
              <w:rPr>
                <w:b/>
              </w:rPr>
            </w:pPr>
            <w:r w:rsidRPr="004C04C9">
              <w:rPr>
                <w:b/>
                <w:lang w:val="sr-Cyrl-CS"/>
              </w:rPr>
              <w:t>Време реализације</w:t>
            </w:r>
          </w:p>
        </w:tc>
        <w:tc>
          <w:tcPr>
            <w:tcW w:w="3554" w:type="dxa"/>
            <w:tcBorders>
              <w:top w:val="double" w:sz="4" w:space="0" w:color="auto"/>
            </w:tcBorders>
            <w:vAlign w:val="center"/>
          </w:tcPr>
          <w:p w:rsidR="00BF322F" w:rsidRPr="004C04C9" w:rsidRDefault="00BF322F" w:rsidP="004858E9">
            <w:pPr>
              <w:jc w:val="center"/>
              <w:rPr>
                <w:b/>
                <w:lang w:val="sr-Cyrl-CS"/>
              </w:rPr>
            </w:pPr>
            <w:r w:rsidRPr="004C04C9">
              <w:rPr>
                <w:b/>
                <w:lang w:val="sr-Cyrl-CS"/>
              </w:rPr>
              <w:t>Активности/теме</w:t>
            </w:r>
          </w:p>
        </w:tc>
        <w:tc>
          <w:tcPr>
            <w:tcW w:w="3829" w:type="dxa"/>
            <w:tcBorders>
              <w:top w:val="double" w:sz="4" w:space="0" w:color="auto"/>
            </w:tcBorders>
            <w:vAlign w:val="center"/>
          </w:tcPr>
          <w:p w:rsidR="00BF322F" w:rsidRPr="004C04C9" w:rsidRDefault="00BF322F" w:rsidP="004858E9">
            <w:pPr>
              <w:jc w:val="center"/>
              <w:rPr>
                <w:b/>
                <w:lang w:val="sr-Cyrl-CS"/>
              </w:rPr>
            </w:pPr>
            <w:r w:rsidRPr="004C04C9">
              <w:rPr>
                <w:b/>
                <w:lang w:val="sr-Cyrl-CS"/>
              </w:rPr>
              <w:t>Начин реализације</w:t>
            </w:r>
          </w:p>
        </w:tc>
        <w:tc>
          <w:tcPr>
            <w:tcW w:w="2099" w:type="dxa"/>
            <w:tcBorders>
              <w:top w:val="double" w:sz="4" w:space="0" w:color="auto"/>
            </w:tcBorders>
            <w:vAlign w:val="center"/>
          </w:tcPr>
          <w:p w:rsidR="00BF322F" w:rsidRPr="004C04C9" w:rsidRDefault="00BF322F" w:rsidP="004858E9">
            <w:pPr>
              <w:jc w:val="center"/>
              <w:rPr>
                <w:b/>
                <w:lang w:val="sr-Cyrl-CS"/>
              </w:rPr>
            </w:pPr>
            <w:r w:rsidRPr="004C04C9">
              <w:rPr>
                <w:b/>
                <w:lang w:val="sr-Cyrl-CS"/>
              </w:rPr>
              <w:t>Носиоци реализације</w:t>
            </w:r>
          </w:p>
        </w:tc>
        <w:tc>
          <w:tcPr>
            <w:tcW w:w="3003" w:type="dxa"/>
            <w:tcBorders>
              <w:top w:val="double" w:sz="4" w:space="0" w:color="auto"/>
              <w:right w:val="double" w:sz="4" w:space="0" w:color="auto"/>
            </w:tcBorders>
            <w:vAlign w:val="center"/>
          </w:tcPr>
          <w:p w:rsidR="00BF322F" w:rsidRPr="004C04C9" w:rsidRDefault="00BF322F" w:rsidP="004858E9">
            <w:pPr>
              <w:jc w:val="center"/>
              <w:rPr>
                <w:b/>
                <w:lang w:val="sr-Cyrl-CS"/>
              </w:rPr>
            </w:pPr>
            <w:r w:rsidRPr="004C04C9">
              <w:rPr>
                <w:b/>
                <w:lang w:val="sr-Cyrl-CS"/>
              </w:rPr>
              <w:t>Резултати</w:t>
            </w:r>
          </w:p>
        </w:tc>
      </w:tr>
      <w:tr w:rsidR="00BF322F" w:rsidRPr="004C04C9" w:rsidTr="004858E9">
        <w:tc>
          <w:tcPr>
            <w:tcW w:w="1420" w:type="dxa"/>
            <w:tcBorders>
              <w:left w:val="double" w:sz="4" w:space="0" w:color="auto"/>
            </w:tcBorders>
            <w:vAlign w:val="center"/>
          </w:tcPr>
          <w:p w:rsidR="00BF322F" w:rsidRPr="004C04C9" w:rsidRDefault="00BF322F" w:rsidP="004858E9">
            <w:pPr>
              <w:rPr>
                <w:lang w:val="sr-Cyrl-CS"/>
              </w:rPr>
            </w:pPr>
            <w:r w:rsidRPr="004C04C9">
              <w:rPr>
                <w:color w:val="000000"/>
              </w:rPr>
              <w:t>јул, август</w:t>
            </w:r>
          </w:p>
        </w:tc>
        <w:tc>
          <w:tcPr>
            <w:tcW w:w="3554" w:type="dxa"/>
            <w:vAlign w:val="center"/>
          </w:tcPr>
          <w:p w:rsidR="00BF322F" w:rsidRPr="004C04C9" w:rsidRDefault="00BF322F" w:rsidP="004858E9">
            <w:pPr>
              <w:rPr>
                <w:lang w:val="sr-Cyrl-CS"/>
              </w:rPr>
            </w:pPr>
            <w:r w:rsidRPr="004C04C9">
              <w:rPr>
                <w:color w:val="000000"/>
              </w:rPr>
              <w:t>Учешће у припреми концепције Годишњег плана рада школе</w:t>
            </w:r>
          </w:p>
        </w:tc>
        <w:tc>
          <w:tcPr>
            <w:tcW w:w="3829" w:type="dxa"/>
            <w:vAlign w:val="center"/>
          </w:tcPr>
          <w:p w:rsidR="00BF322F" w:rsidRPr="004C04C9" w:rsidRDefault="00BF322F" w:rsidP="004858E9">
            <w:pPr>
              <w:rPr>
                <w:lang w:val="sr-Cyrl-CS"/>
              </w:rPr>
            </w:pPr>
            <w:r w:rsidRPr="004C04C9">
              <w:rPr>
                <w:lang w:val="sr-Cyrl-CS"/>
              </w:rPr>
              <w:t>консултације</w:t>
            </w:r>
          </w:p>
        </w:tc>
        <w:tc>
          <w:tcPr>
            <w:tcW w:w="2099" w:type="dxa"/>
          </w:tcPr>
          <w:p w:rsidR="00BF322F" w:rsidRPr="004C04C9" w:rsidRDefault="00BF322F" w:rsidP="004858E9">
            <w:r w:rsidRPr="004C04C9">
              <w:t>Директор школе</w:t>
            </w:r>
          </w:p>
        </w:tc>
        <w:tc>
          <w:tcPr>
            <w:tcW w:w="3003" w:type="dxa"/>
            <w:tcBorders>
              <w:right w:val="double" w:sz="4" w:space="0" w:color="auto"/>
            </w:tcBorders>
          </w:tcPr>
          <w:p w:rsidR="00BF322F" w:rsidRPr="004C04C9" w:rsidRDefault="00BF322F" w:rsidP="004858E9">
            <w:r w:rsidRPr="004C04C9">
              <w:t>Усвојен Годишњи план рада школе</w:t>
            </w:r>
          </w:p>
        </w:tc>
      </w:tr>
      <w:tr w:rsidR="00BF322F" w:rsidRPr="004C04C9" w:rsidTr="004858E9">
        <w:tc>
          <w:tcPr>
            <w:tcW w:w="1420" w:type="dxa"/>
            <w:tcBorders>
              <w:left w:val="double" w:sz="4" w:space="0" w:color="auto"/>
            </w:tcBorders>
            <w:vAlign w:val="center"/>
          </w:tcPr>
          <w:p w:rsidR="00BF322F" w:rsidRPr="004C04C9" w:rsidRDefault="00BF322F" w:rsidP="004858E9">
            <w:pPr>
              <w:rPr>
                <w:color w:val="000000"/>
              </w:rPr>
            </w:pPr>
            <w:r w:rsidRPr="004C04C9">
              <w:rPr>
                <w:color w:val="000000"/>
              </w:rPr>
              <w:t>септебар</w:t>
            </w:r>
          </w:p>
        </w:tc>
        <w:tc>
          <w:tcPr>
            <w:tcW w:w="3554" w:type="dxa"/>
            <w:vAlign w:val="center"/>
          </w:tcPr>
          <w:p w:rsidR="00BF322F" w:rsidRPr="004C04C9" w:rsidRDefault="00BF322F" w:rsidP="004858E9">
            <w:pPr>
              <w:rPr>
                <w:color w:val="000000"/>
              </w:rPr>
            </w:pPr>
            <w:r w:rsidRPr="004C04C9">
              <w:rPr>
                <w:color w:val="000000"/>
              </w:rPr>
              <w:t>Учешће у изради програма рада стручног усавршавања на нивоу школе</w:t>
            </w:r>
          </w:p>
        </w:tc>
        <w:tc>
          <w:tcPr>
            <w:tcW w:w="3829" w:type="dxa"/>
            <w:vAlign w:val="center"/>
          </w:tcPr>
          <w:p w:rsidR="00BF322F" w:rsidRPr="004C04C9" w:rsidRDefault="00BF322F" w:rsidP="004858E9">
            <w:pPr>
              <w:rPr>
                <w:lang w:val="sr-Cyrl-CS"/>
              </w:rPr>
            </w:pPr>
            <w:r w:rsidRPr="004C04C9">
              <w:rPr>
                <w:lang w:val="sr-Cyrl-CS"/>
              </w:rPr>
              <w:t>консултације</w:t>
            </w:r>
          </w:p>
        </w:tc>
        <w:tc>
          <w:tcPr>
            <w:tcW w:w="2099" w:type="dxa"/>
          </w:tcPr>
          <w:p w:rsidR="00BF322F" w:rsidRPr="004C04C9" w:rsidRDefault="00BF322F" w:rsidP="004858E9">
            <w:r w:rsidRPr="004C04C9">
              <w:t>Помоћник директора</w:t>
            </w:r>
          </w:p>
        </w:tc>
        <w:tc>
          <w:tcPr>
            <w:tcW w:w="3003" w:type="dxa"/>
            <w:tcBorders>
              <w:right w:val="double" w:sz="4" w:space="0" w:color="auto"/>
            </w:tcBorders>
          </w:tcPr>
          <w:p w:rsidR="00BF322F" w:rsidRPr="004C04C9" w:rsidRDefault="00BF322F" w:rsidP="004858E9">
            <w:r w:rsidRPr="004C04C9">
              <w:t>Израђен је програм рада стручног усавршавања на нивоу школе.</w:t>
            </w:r>
          </w:p>
          <w:p w:rsidR="00BF322F" w:rsidRPr="004C04C9" w:rsidRDefault="00BF322F" w:rsidP="004858E9"/>
        </w:tc>
      </w:tr>
      <w:tr w:rsidR="00BF322F" w:rsidRPr="004C04C9" w:rsidTr="004858E9">
        <w:tc>
          <w:tcPr>
            <w:tcW w:w="1420" w:type="dxa"/>
            <w:tcBorders>
              <w:left w:val="double" w:sz="4" w:space="0" w:color="auto"/>
            </w:tcBorders>
            <w:vAlign w:val="center"/>
          </w:tcPr>
          <w:p w:rsidR="00BF322F" w:rsidRPr="004C04C9" w:rsidRDefault="00BF322F" w:rsidP="004858E9">
            <w:pPr>
              <w:rPr>
                <w:color w:val="000000"/>
              </w:rPr>
            </w:pPr>
            <w:r w:rsidRPr="004C04C9">
              <w:rPr>
                <w:color w:val="000000"/>
              </w:rPr>
              <w:t>Током године</w:t>
            </w:r>
          </w:p>
        </w:tc>
        <w:tc>
          <w:tcPr>
            <w:tcW w:w="3554" w:type="dxa"/>
            <w:vAlign w:val="center"/>
          </w:tcPr>
          <w:p w:rsidR="00BF322F" w:rsidRPr="004C04C9" w:rsidRDefault="00BF322F" w:rsidP="004858E9">
            <w:pPr>
              <w:rPr>
                <w:color w:val="000000"/>
              </w:rPr>
            </w:pPr>
            <w:r w:rsidRPr="004C04C9">
              <w:rPr>
                <w:color w:val="000000"/>
              </w:rPr>
              <w:t>Пружање помоћи наставницима приликом планирања и документовања образовног рада у одељењу.</w:t>
            </w:r>
          </w:p>
        </w:tc>
        <w:tc>
          <w:tcPr>
            <w:tcW w:w="3829" w:type="dxa"/>
            <w:vAlign w:val="center"/>
          </w:tcPr>
          <w:p w:rsidR="00BF322F" w:rsidRPr="004C04C9" w:rsidRDefault="00BF322F" w:rsidP="004858E9">
            <w:pPr>
              <w:rPr>
                <w:lang w:val="sr-Cyrl-CS"/>
              </w:rPr>
            </w:pPr>
            <w:r w:rsidRPr="004C04C9">
              <w:rPr>
                <w:lang w:val="sr-Cyrl-CS"/>
              </w:rPr>
              <w:t>Помоћ приликом дефинисања корака и активности у оквиру ИОП-а и мера индивидуализације.Давање сугестија код оперативног планирања.</w:t>
            </w:r>
          </w:p>
        </w:tc>
        <w:tc>
          <w:tcPr>
            <w:tcW w:w="2099" w:type="dxa"/>
          </w:tcPr>
          <w:p w:rsidR="00BF322F" w:rsidRPr="004C04C9" w:rsidRDefault="00BF322F" w:rsidP="004858E9"/>
        </w:tc>
        <w:tc>
          <w:tcPr>
            <w:tcW w:w="3003" w:type="dxa"/>
            <w:tcBorders>
              <w:right w:val="double" w:sz="4" w:space="0" w:color="auto"/>
            </w:tcBorders>
          </w:tcPr>
          <w:p w:rsidR="00BF322F" w:rsidRPr="004C04C9" w:rsidRDefault="00BF322F" w:rsidP="004858E9">
            <w:r w:rsidRPr="004C04C9">
              <w:t>Израђено је осам ИОП-1,један ИОП-2 и један ИОП-3.Са учитељима и одељенским старешинама је сачињен план транзиције за 4 ученика као и план превенције од раног напуштања школовања за једну ученицу.Сортирани оперативни планови наставника.</w:t>
            </w:r>
          </w:p>
        </w:tc>
      </w:tr>
      <w:tr w:rsidR="00BF322F" w:rsidRPr="004C04C9" w:rsidTr="004858E9">
        <w:tc>
          <w:tcPr>
            <w:tcW w:w="1420" w:type="dxa"/>
            <w:tcBorders>
              <w:left w:val="double" w:sz="4" w:space="0" w:color="auto"/>
            </w:tcBorders>
            <w:vAlign w:val="center"/>
          </w:tcPr>
          <w:p w:rsidR="00BF322F" w:rsidRPr="004C04C9" w:rsidRDefault="00BF322F" w:rsidP="004858E9">
            <w:pPr>
              <w:rPr>
                <w:lang w:val="sr-Cyrl-CS"/>
              </w:rPr>
            </w:pPr>
            <w:r w:rsidRPr="004C04C9">
              <w:rPr>
                <w:lang w:val="sr-Cyrl-CS"/>
              </w:rPr>
              <w:t>Сваког месеца</w:t>
            </w:r>
          </w:p>
        </w:tc>
        <w:tc>
          <w:tcPr>
            <w:tcW w:w="3554" w:type="dxa"/>
            <w:vAlign w:val="center"/>
          </w:tcPr>
          <w:p w:rsidR="00BF322F" w:rsidRPr="004C04C9" w:rsidRDefault="00BF322F" w:rsidP="004858E9">
            <w:pPr>
              <w:rPr>
                <w:lang w:val="sr-Cyrl-CS"/>
              </w:rPr>
            </w:pPr>
            <w:r w:rsidRPr="004C04C9">
              <w:rPr>
                <w:color w:val="000000"/>
              </w:rPr>
              <w:t>План посете образовно-васпитним активностима</w:t>
            </w:r>
          </w:p>
        </w:tc>
        <w:tc>
          <w:tcPr>
            <w:tcW w:w="3829" w:type="dxa"/>
            <w:vAlign w:val="center"/>
          </w:tcPr>
          <w:p w:rsidR="00BF322F" w:rsidRPr="004C04C9" w:rsidRDefault="00BF322F" w:rsidP="004858E9">
            <w:pPr>
              <w:rPr>
                <w:lang w:val="sr-Cyrl-CS"/>
              </w:rPr>
            </w:pPr>
            <w:r w:rsidRPr="004C04C9">
              <w:rPr>
                <w:lang w:val="sr-Cyrl-CS"/>
              </w:rPr>
              <w:t>Договор</w:t>
            </w:r>
          </w:p>
        </w:tc>
        <w:tc>
          <w:tcPr>
            <w:tcW w:w="2099" w:type="dxa"/>
          </w:tcPr>
          <w:p w:rsidR="00BF322F" w:rsidRPr="004C04C9" w:rsidRDefault="00BF322F" w:rsidP="004858E9">
            <w:r w:rsidRPr="004C04C9">
              <w:t>Стручни сарадници</w:t>
            </w:r>
          </w:p>
        </w:tc>
        <w:tc>
          <w:tcPr>
            <w:tcW w:w="3003" w:type="dxa"/>
            <w:tcBorders>
              <w:right w:val="double" w:sz="4" w:space="0" w:color="auto"/>
            </w:tcBorders>
          </w:tcPr>
          <w:p w:rsidR="00BF322F" w:rsidRPr="004C04C9" w:rsidRDefault="00BF322F" w:rsidP="004858E9">
            <w:r w:rsidRPr="004C04C9">
              <w:t xml:space="preserve">Посећено 10 часова редовне наставе и написан извештај. </w:t>
            </w:r>
          </w:p>
        </w:tc>
      </w:tr>
      <w:tr w:rsidR="00BF322F" w:rsidRPr="004C04C9" w:rsidTr="004858E9">
        <w:tc>
          <w:tcPr>
            <w:tcW w:w="1420" w:type="dxa"/>
            <w:tcBorders>
              <w:left w:val="double" w:sz="4" w:space="0" w:color="auto"/>
            </w:tcBorders>
            <w:vAlign w:val="center"/>
          </w:tcPr>
          <w:p w:rsidR="00BF322F" w:rsidRPr="004C04C9" w:rsidRDefault="00BF322F" w:rsidP="004858E9">
            <w:pPr>
              <w:rPr>
                <w:lang w:val="sr-Cyrl-CS"/>
              </w:rPr>
            </w:pPr>
            <w:r w:rsidRPr="004C04C9">
              <w:rPr>
                <w:lang w:val="sr-Cyrl-CS"/>
              </w:rPr>
              <w:t>Август и сваки наредни месец</w:t>
            </w:r>
          </w:p>
        </w:tc>
        <w:tc>
          <w:tcPr>
            <w:tcW w:w="3554" w:type="dxa"/>
          </w:tcPr>
          <w:p w:rsidR="00BF322F" w:rsidRPr="004C04C9" w:rsidRDefault="00BF322F" w:rsidP="004858E9">
            <w:pPr>
              <w:rPr>
                <w:color w:val="000000"/>
              </w:rPr>
            </w:pPr>
            <w:r w:rsidRPr="004C04C9">
              <w:rPr>
                <w:color w:val="000000"/>
              </w:rPr>
              <w:t>Израда годишњег и оперативних планова рада педагога</w:t>
            </w:r>
          </w:p>
        </w:tc>
        <w:tc>
          <w:tcPr>
            <w:tcW w:w="3829" w:type="dxa"/>
            <w:vAlign w:val="center"/>
          </w:tcPr>
          <w:p w:rsidR="00BF322F" w:rsidRPr="004C04C9" w:rsidRDefault="00BF322F" w:rsidP="004858E9">
            <w:pPr>
              <w:rPr>
                <w:lang w:val="sr-Cyrl-CS"/>
              </w:rPr>
            </w:pPr>
            <w:r w:rsidRPr="004C04C9">
              <w:rPr>
                <w:lang w:val="sr-Cyrl-CS"/>
              </w:rPr>
              <w:t>Договор</w:t>
            </w:r>
          </w:p>
        </w:tc>
        <w:tc>
          <w:tcPr>
            <w:tcW w:w="2099" w:type="dxa"/>
          </w:tcPr>
          <w:p w:rsidR="00BF322F" w:rsidRPr="004C04C9" w:rsidRDefault="00BF322F" w:rsidP="004858E9">
            <w:r w:rsidRPr="004C04C9">
              <w:t>Стручни сарадници</w:t>
            </w:r>
          </w:p>
        </w:tc>
        <w:tc>
          <w:tcPr>
            <w:tcW w:w="3003" w:type="dxa"/>
            <w:tcBorders>
              <w:right w:val="double" w:sz="4" w:space="0" w:color="auto"/>
            </w:tcBorders>
          </w:tcPr>
          <w:p w:rsidR="00BF322F" w:rsidRPr="004C04C9" w:rsidRDefault="00BF322F" w:rsidP="004858E9">
            <w:r w:rsidRPr="004C04C9">
              <w:t>Израђени оперативни планови за сваки месец</w:t>
            </w:r>
          </w:p>
        </w:tc>
      </w:tr>
      <w:tr w:rsidR="00BF322F" w:rsidRPr="004C04C9" w:rsidTr="004858E9">
        <w:tc>
          <w:tcPr>
            <w:tcW w:w="1420" w:type="dxa"/>
            <w:tcBorders>
              <w:left w:val="double" w:sz="4" w:space="0" w:color="auto"/>
            </w:tcBorders>
            <w:vAlign w:val="center"/>
          </w:tcPr>
          <w:p w:rsidR="00BF322F" w:rsidRPr="004C04C9" w:rsidRDefault="00BF322F" w:rsidP="004858E9">
            <w:pPr>
              <w:rPr>
                <w:lang w:val="sr-Cyrl-CS"/>
              </w:rPr>
            </w:pPr>
            <w:r w:rsidRPr="004C04C9">
              <w:rPr>
                <w:lang w:val="sr-Cyrl-CS"/>
              </w:rPr>
              <w:t>Август</w:t>
            </w:r>
          </w:p>
        </w:tc>
        <w:tc>
          <w:tcPr>
            <w:tcW w:w="3554" w:type="dxa"/>
          </w:tcPr>
          <w:p w:rsidR="00BF322F" w:rsidRPr="004C04C9" w:rsidRDefault="00BF322F" w:rsidP="004858E9">
            <w:pPr>
              <w:rPr>
                <w:color w:val="000000"/>
              </w:rPr>
            </w:pPr>
            <w:r w:rsidRPr="004C04C9">
              <w:rPr>
                <w:color w:val="000000"/>
              </w:rPr>
              <w:t xml:space="preserve">Израда личног плана стручног </w:t>
            </w:r>
            <w:r w:rsidRPr="004C04C9">
              <w:rPr>
                <w:color w:val="000000"/>
              </w:rPr>
              <w:lastRenderedPageBreak/>
              <w:t>усавршавања педагога</w:t>
            </w:r>
          </w:p>
        </w:tc>
        <w:tc>
          <w:tcPr>
            <w:tcW w:w="3829" w:type="dxa"/>
            <w:vAlign w:val="center"/>
          </w:tcPr>
          <w:p w:rsidR="00BF322F" w:rsidRPr="004C04C9" w:rsidRDefault="00BF322F" w:rsidP="004858E9">
            <w:pPr>
              <w:rPr>
                <w:lang w:val="sr-Cyrl-CS"/>
              </w:rPr>
            </w:pPr>
            <w:r w:rsidRPr="004C04C9">
              <w:rPr>
                <w:lang w:val="sr-Cyrl-CS"/>
              </w:rPr>
              <w:lastRenderedPageBreak/>
              <w:t>Договор</w:t>
            </w:r>
          </w:p>
        </w:tc>
        <w:tc>
          <w:tcPr>
            <w:tcW w:w="2099" w:type="dxa"/>
          </w:tcPr>
          <w:p w:rsidR="00BF322F" w:rsidRPr="004C04C9" w:rsidRDefault="00BF322F" w:rsidP="004858E9">
            <w:r w:rsidRPr="004C04C9">
              <w:t xml:space="preserve">Стручни </w:t>
            </w:r>
            <w:r w:rsidRPr="004C04C9">
              <w:lastRenderedPageBreak/>
              <w:t>сарадници</w:t>
            </w:r>
          </w:p>
        </w:tc>
        <w:tc>
          <w:tcPr>
            <w:tcW w:w="3003" w:type="dxa"/>
            <w:tcBorders>
              <w:right w:val="double" w:sz="4" w:space="0" w:color="auto"/>
            </w:tcBorders>
          </w:tcPr>
          <w:p w:rsidR="00BF322F" w:rsidRPr="004C04C9" w:rsidRDefault="00BF322F" w:rsidP="004858E9">
            <w:r w:rsidRPr="004C04C9">
              <w:lastRenderedPageBreak/>
              <w:t xml:space="preserve">Израђен план стручног </w:t>
            </w:r>
            <w:r w:rsidRPr="004C04C9">
              <w:lastRenderedPageBreak/>
              <w:t>усавршавања</w:t>
            </w:r>
          </w:p>
        </w:tc>
      </w:tr>
      <w:tr w:rsidR="00BF322F" w:rsidRPr="004C04C9" w:rsidTr="004858E9">
        <w:tc>
          <w:tcPr>
            <w:tcW w:w="1420" w:type="dxa"/>
            <w:tcBorders>
              <w:left w:val="double" w:sz="4" w:space="0" w:color="auto"/>
            </w:tcBorders>
          </w:tcPr>
          <w:p w:rsidR="00BF322F" w:rsidRPr="004C04C9" w:rsidRDefault="00BF322F" w:rsidP="004858E9">
            <w:pPr>
              <w:rPr>
                <w:color w:val="000000"/>
              </w:rPr>
            </w:pPr>
          </w:p>
          <w:p w:rsidR="00BF322F" w:rsidRPr="004C04C9" w:rsidRDefault="00BF322F" w:rsidP="004858E9">
            <w:pPr>
              <w:rPr>
                <w:color w:val="000000"/>
              </w:rPr>
            </w:pPr>
            <w:r w:rsidRPr="004C04C9">
              <w:rPr>
                <w:color w:val="000000"/>
              </w:rPr>
              <w:t>Током године</w:t>
            </w:r>
          </w:p>
        </w:tc>
        <w:tc>
          <w:tcPr>
            <w:tcW w:w="3554" w:type="dxa"/>
            <w:vAlign w:val="center"/>
          </w:tcPr>
          <w:p w:rsidR="00BF322F" w:rsidRPr="004C04C9" w:rsidRDefault="00BF322F" w:rsidP="004858E9">
            <w:pPr>
              <w:rPr>
                <w:lang w:val="sr-Cyrl-CS"/>
              </w:rPr>
            </w:pPr>
            <w:r w:rsidRPr="004C04C9">
              <w:t>Учешће у праћењу и вредновању образовно-васпитног рада  и предлагање мера за побољшање ефикасности, економичности и успешности у задовољавању образовних и развојних потреба ученика</w:t>
            </w:r>
          </w:p>
        </w:tc>
        <w:tc>
          <w:tcPr>
            <w:tcW w:w="3829" w:type="dxa"/>
            <w:vAlign w:val="center"/>
          </w:tcPr>
          <w:p w:rsidR="00BF322F" w:rsidRPr="004C04C9" w:rsidRDefault="00BF322F" w:rsidP="004858E9">
            <w:pPr>
              <w:rPr>
                <w:lang w:val="sr-Cyrl-CS"/>
              </w:rPr>
            </w:pPr>
            <w:r w:rsidRPr="004C04C9">
              <w:rPr>
                <w:lang w:val="sr-Cyrl-CS"/>
              </w:rPr>
              <w:t>Присуство на часовима редовне наставе</w:t>
            </w:r>
          </w:p>
        </w:tc>
        <w:tc>
          <w:tcPr>
            <w:tcW w:w="2099" w:type="dxa"/>
          </w:tcPr>
          <w:p w:rsidR="00BF322F" w:rsidRPr="004C04C9" w:rsidRDefault="00BF322F" w:rsidP="004858E9">
            <w:r w:rsidRPr="004C04C9">
              <w:t>Учитељи, наставници, стручни сарадници</w:t>
            </w:r>
          </w:p>
        </w:tc>
        <w:tc>
          <w:tcPr>
            <w:tcW w:w="3003" w:type="dxa"/>
            <w:tcBorders>
              <w:right w:val="double" w:sz="4" w:space="0" w:color="auto"/>
            </w:tcBorders>
          </w:tcPr>
          <w:p w:rsidR="00BF322F" w:rsidRPr="004C04C9" w:rsidRDefault="00BF322F" w:rsidP="004858E9">
            <w:r w:rsidRPr="004C04C9">
              <w:t>Разговор са учитељима и наставницима након посећених часова. Усаглашавање ставова о даљем раду.</w:t>
            </w:r>
          </w:p>
        </w:tc>
      </w:tr>
      <w:tr w:rsidR="00BF322F" w:rsidRPr="004C04C9" w:rsidTr="004858E9">
        <w:tc>
          <w:tcPr>
            <w:tcW w:w="1420" w:type="dxa"/>
            <w:tcBorders>
              <w:left w:val="double" w:sz="4" w:space="0" w:color="auto"/>
            </w:tcBorders>
            <w:vAlign w:val="center"/>
          </w:tcPr>
          <w:p w:rsidR="00BF322F" w:rsidRPr="004C04C9" w:rsidRDefault="00BF322F" w:rsidP="004858E9">
            <w:pPr>
              <w:rPr>
                <w:lang w:val="sr-Cyrl-CS"/>
              </w:rPr>
            </w:pPr>
            <w:r w:rsidRPr="004C04C9">
              <w:rPr>
                <w:color w:val="000000"/>
              </w:rPr>
              <w:t>Током године</w:t>
            </w:r>
          </w:p>
        </w:tc>
        <w:tc>
          <w:tcPr>
            <w:tcW w:w="3554" w:type="dxa"/>
            <w:vAlign w:val="center"/>
          </w:tcPr>
          <w:p w:rsidR="00BF322F" w:rsidRPr="004C04C9" w:rsidRDefault="00BF322F" w:rsidP="004858E9">
            <w:pPr>
              <w:rPr>
                <w:lang w:val="sr-Cyrl-CS"/>
              </w:rPr>
            </w:pPr>
            <w:r w:rsidRPr="004C04C9">
              <w:t>Учествовање у континуираном праћењу и подстицању напредовања деце у развоју и учењу</w:t>
            </w:r>
          </w:p>
        </w:tc>
        <w:tc>
          <w:tcPr>
            <w:tcW w:w="3829" w:type="dxa"/>
            <w:vAlign w:val="center"/>
          </w:tcPr>
          <w:p w:rsidR="00BF322F" w:rsidRPr="004C04C9" w:rsidRDefault="00BF322F" w:rsidP="004858E9">
            <w:pPr>
              <w:rPr>
                <w:lang w:val="sr-Cyrl-CS"/>
              </w:rPr>
            </w:pPr>
            <w:r w:rsidRPr="004C04C9">
              <w:rPr>
                <w:lang w:val="sr-Cyrl-CS"/>
              </w:rPr>
              <w:t>Присуствовање часовима, разговор, предавања и евидентирање успеха ученика петог разреда</w:t>
            </w:r>
          </w:p>
        </w:tc>
        <w:tc>
          <w:tcPr>
            <w:tcW w:w="2099" w:type="dxa"/>
          </w:tcPr>
          <w:p w:rsidR="00BF322F" w:rsidRPr="004C04C9" w:rsidRDefault="00BF322F" w:rsidP="004858E9">
            <w:pPr>
              <w:rPr>
                <w:b/>
              </w:rPr>
            </w:pPr>
            <w:r w:rsidRPr="004C04C9">
              <w:t>Учитељи, наставници, стручни сарадници</w:t>
            </w:r>
          </w:p>
        </w:tc>
        <w:tc>
          <w:tcPr>
            <w:tcW w:w="3003" w:type="dxa"/>
            <w:tcBorders>
              <w:right w:val="double" w:sz="4" w:space="0" w:color="auto"/>
            </w:tcBorders>
          </w:tcPr>
          <w:p w:rsidR="00BF322F" w:rsidRPr="004C04C9" w:rsidRDefault="00BF322F" w:rsidP="004858E9">
            <w:r w:rsidRPr="004C04C9">
              <w:t>Евиденција рада у ученичким досијеима</w:t>
            </w:r>
          </w:p>
        </w:tc>
      </w:tr>
      <w:tr w:rsidR="00BF322F" w:rsidRPr="004C04C9" w:rsidTr="004858E9">
        <w:tc>
          <w:tcPr>
            <w:tcW w:w="1420" w:type="dxa"/>
            <w:tcBorders>
              <w:left w:val="double" w:sz="4" w:space="0" w:color="auto"/>
            </w:tcBorders>
            <w:vAlign w:val="center"/>
          </w:tcPr>
          <w:p w:rsidR="00BF322F" w:rsidRPr="004C04C9" w:rsidRDefault="00BF322F" w:rsidP="004858E9">
            <w:pPr>
              <w:rPr>
                <w:color w:val="000000"/>
              </w:rPr>
            </w:pPr>
            <w:r w:rsidRPr="004C04C9">
              <w:t>Септембар, децембар, јануар, јун</w:t>
            </w:r>
          </w:p>
        </w:tc>
        <w:tc>
          <w:tcPr>
            <w:tcW w:w="3554" w:type="dxa"/>
            <w:vAlign w:val="center"/>
          </w:tcPr>
          <w:p w:rsidR="00BF322F" w:rsidRPr="004C04C9" w:rsidRDefault="00BF322F" w:rsidP="004858E9">
            <w:r w:rsidRPr="004C04C9">
              <w:t>Праћење и вредновање примене мера индивидуализације и индивидуалног образовног плана за децу,</w:t>
            </w:r>
          </w:p>
        </w:tc>
        <w:tc>
          <w:tcPr>
            <w:tcW w:w="3829" w:type="dxa"/>
            <w:vAlign w:val="center"/>
          </w:tcPr>
          <w:p w:rsidR="00BF322F" w:rsidRPr="004C04C9" w:rsidRDefault="00BF322F" w:rsidP="004858E9">
            <w:pPr>
              <w:rPr>
                <w:lang w:val="sr-Cyrl-CS"/>
              </w:rPr>
            </w:pPr>
            <w:r w:rsidRPr="004C04C9">
              <w:rPr>
                <w:lang w:val="sr-Cyrl-CS"/>
              </w:rPr>
              <w:t>Учешће у раду СТИО и тимова за подршку ученицима</w:t>
            </w:r>
          </w:p>
        </w:tc>
        <w:tc>
          <w:tcPr>
            <w:tcW w:w="2099" w:type="dxa"/>
          </w:tcPr>
          <w:p w:rsidR="00BF322F" w:rsidRPr="004C04C9" w:rsidRDefault="00BF322F" w:rsidP="004858E9">
            <w:pPr>
              <w:rPr>
                <w:b/>
              </w:rPr>
            </w:pPr>
            <w:r w:rsidRPr="004C04C9">
              <w:t>Учитељи, наставници, стручни сарадници</w:t>
            </w:r>
          </w:p>
        </w:tc>
        <w:tc>
          <w:tcPr>
            <w:tcW w:w="3003" w:type="dxa"/>
            <w:tcBorders>
              <w:right w:val="double" w:sz="4" w:space="0" w:color="auto"/>
            </w:tcBorders>
          </w:tcPr>
          <w:p w:rsidR="00BF322F" w:rsidRPr="004C04C9" w:rsidRDefault="00BF322F" w:rsidP="004858E9">
            <w:r w:rsidRPr="004C04C9">
              <w:t>Израђено осам ИОП-1 и један ИОП-2 који су вредновани два пута током школске године.Сачињен план транзиције за два ученика као и план мера превенције од раног напуштања школовања за једну ученицу.</w:t>
            </w:r>
          </w:p>
        </w:tc>
      </w:tr>
      <w:tr w:rsidR="00BF322F" w:rsidRPr="004C04C9" w:rsidTr="004858E9">
        <w:tc>
          <w:tcPr>
            <w:tcW w:w="1420" w:type="dxa"/>
            <w:tcBorders>
              <w:left w:val="double" w:sz="4" w:space="0" w:color="auto"/>
            </w:tcBorders>
            <w:vAlign w:val="center"/>
          </w:tcPr>
          <w:p w:rsidR="00BF322F" w:rsidRPr="004C04C9" w:rsidRDefault="00BF322F" w:rsidP="004858E9">
            <w:pPr>
              <w:rPr>
                <w:color w:val="000000"/>
              </w:rPr>
            </w:pPr>
            <w:r w:rsidRPr="004C04C9">
              <w:rPr>
                <w:color w:val="000000"/>
              </w:rPr>
              <w:t>Октобар, новембар, децембар</w:t>
            </w:r>
          </w:p>
        </w:tc>
        <w:tc>
          <w:tcPr>
            <w:tcW w:w="3554" w:type="dxa"/>
            <w:vAlign w:val="center"/>
          </w:tcPr>
          <w:p w:rsidR="00BF322F" w:rsidRPr="004C04C9" w:rsidRDefault="00BF322F" w:rsidP="004858E9">
            <w:r w:rsidRPr="004C04C9">
              <w:t>Иницирање различитих истраживања ради унапређивања образовно-васпитног рада</w:t>
            </w:r>
          </w:p>
        </w:tc>
        <w:tc>
          <w:tcPr>
            <w:tcW w:w="3829" w:type="dxa"/>
          </w:tcPr>
          <w:p w:rsidR="00BF322F" w:rsidRPr="004C04C9" w:rsidRDefault="00BF322F" w:rsidP="004858E9">
            <w:r w:rsidRPr="004C04C9">
              <w:t>Спроведена два истраживања: Прилагођавање ученика петога разреда на живот и рад у школи и Насиље у школи.</w:t>
            </w:r>
          </w:p>
        </w:tc>
        <w:tc>
          <w:tcPr>
            <w:tcW w:w="2099" w:type="dxa"/>
          </w:tcPr>
          <w:p w:rsidR="00BF322F" w:rsidRPr="004C04C9" w:rsidRDefault="00BF322F" w:rsidP="004858E9">
            <w:r w:rsidRPr="004C04C9">
              <w:t>Педагог, психолог и одељењске старешине петог и седмог разреда</w:t>
            </w:r>
          </w:p>
        </w:tc>
        <w:tc>
          <w:tcPr>
            <w:tcW w:w="3003" w:type="dxa"/>
            <w:tcBorders>
              <w:right w:val="double" w:sz="4" w:space="0" w:color="auto"/>
            </w:tcBorders>
          </w:tcPr>
          <w:p w:rsidR="00BF322F" w:rsidRPr="004C04C9" w:rsidRDefault="00BF322F" w:rsidP="004858E9">
            <w:r w:rsidRPr="004C04C9">
              <w:t>Обрађени резултати и прослеђени одељењским старешинама који су  презентовани на родитељскимсастанцима</w:t>
            </w:r>
          </w:p>
        </w:tc>
      </w:tr>
      <w:tr w:rsidR="00BF322F" w:rsidRPr="004C04C9" w:rsidTr="004858E9">
        <w:tc>
          <w:tcPr>
            <w:tcW w:w="1420" w:type="dxa"/>
            <w:tcBorders>
              <w:left w:val="double" w:sz="4" w:space="0" w:color="auto"/>
            </w:tcBorders>
          </w:tcPr>
          <w:p w:rsidR="00BF322F" w:rsidRPr="004C04C9" w:rsidRDefault="00BF322F" w:rsidP="004858E9">
            <w:r w:rsidRPr="004C04C9">
              <w:t>Октобар, новембар, децембар</w:t>
            </w:r>
          </w:p>
        </w:tc>
        <w:tc>
          <w:tcPr>
            <w:tcW w:w="3554" w:type="dxa"/>
            <w:vAlign w:val="center"/>
          </w:tcPr>
          <w:p w:rsidR="00BF322F" w:rsidRPr="004C04C9" w:rsidRDefault="00BF322F" w:rsidP="004858E9">
            <w:r w:rsidRPr="004C04C9">
              <w:t>Саветодавни рад усмерен ка унапређивању процеса праћења и посматрања дечјег напредовања у функцији подстицања дечјег развоја и учења.</w:t>
            </w:r>
          </w:p>
        </w:tc>
        <w:tc>
          <w:tcPr>
            <w:tcW w:w="3829" w:type="dxa"/>
          </w:tcPr>
          <w:p w:rsidR="00BF322F" w:rsidRPr="004C04C9" w:rsidRDefault="00BF322F" w:rsidP="004858E9">
            <w:r w:rsidRPr="004C04C9">
              <w:t>Саветодавни рад</w:t>
            </w:r>
          </w:p>
        </w:tc>
        <w:tc>
          <w:tcPr>
            <w:tcW w:w="2099" w:type="dxa"/>
          </w:tcPr>
          <w:p w:rsidR="00BF322F" w:rsidRPr="004C04C9" w:rsidRDefault="00BF322F" w:rsidP="004858E9">
            <w:r w:rsidRPr="004C04C9">
              <w:t>Учитељи и наставници</w:t>
            </w:r>
          </w:p>
        </w:tc>
        <w:tc>
          <w:tcPr>
            <w:tcW w:w="3003" w:type="dxa"/>
            <w:tcBorders>
              <w:right w:val="double" w:sz="4" w:space="0" w:color="auto"/>
            </w:tcBorders>
          </w:tcPr>
          <w:p w:rsidR="00BF322F" w:rsidRPr="004C04C9" w:rsidRDefault="00BF322F" w:rsidP="004858E9">
            <w:r w:rsidRPr="004C04C9">
              <w:t xml:space="preserve">Саветодавни рад са ученицима  на теме: Методе успешног учења, </w:t>
            </w:r>
          </w:p>
        </w:tc>
      </w:tr>
      <w:tr w:rsidR="00BF322F" w:rsidRPr="004C04C9" w:rsidTr="004858E9">
        <w:tc>
          <w:tcPr>
            <w:tcW w:w="1420" w:type="dxa"/>
            <w:tcBorders>
              <w:left w:val="double" w:sz="4" w:space="0" w:color="auto"/>
            </w:tcBorders>
          </w:tcPr>
          <w:p w:rsidR="00BF322F" w:rsidRPr="004C04C9" w:rsidRDefault="00BF322F" w:rsidP="004858E9"/>
          <w:p w:rsidR="00BF322F" w:rsidRPr="004C04C9" w:rsidRDefault="00BF322F" w:rsidP="004858E9">
            <w:r w:rsidRPr="004C04C9">
              <w:t>Септембар</w:t>
            </w:r>
          </w:p>
        </w:tc>
        <w:tc>
          <w:tcPr>
            <w:tcW w:w="3554" w:type="dxa"/>
            <w:vAlign w:val="center"/>
          </w:tcPr>
          <w:p w:rsidR="00BF322F" w:rsidRPr="004C04C9" w:rsidRDefault="00BF322F" w:rsidP="004858E9">
            <w:r w:rsidRPr="004C04C9">
              <w:t xml:space="preserve">Иницирање и пружање стручне подршке наставницима у коришћењу различитих метода, </w:t>
            </w:r>
            <w:r w:rsidRPr="004C04C9">
              <w:lastRenderedPageBreak/>
              <w:t xml:space="preserve">техника и инструмената праћења и подстицаја развоја ученика. </w:t>
            </w:r>
          </w:p>
          <w:p w:rsidR="00BF322F" w:rsidRPr="004C04C9" w:rsidRDefault="00BF322F" w:rsidP="004858E9"/>
        </w:tc>
        <w:tc>
          <w:tcPr>
            <w:tcW w:w="3829" w:type="dxa"/>
          </w:tcPr>
          <w:p w:rsidR="00BF322F" w:rsidRPr="004C04C9" w:rsidRDefault="00BF322F" w:rsidP="004858E9">
            <w:r w:rsidRPr="004C04C9">
              <w:lastRenderedPageBreak/>
              <w:t>Саветодавни рад</w:t>
            </w:r>
          </w:p>
        </w:tc>
        <w:tc>
          <w:tcPr>
            <w:tcW w:w="2099" w:type="dxa"/>
          </w:tcPr>
          <w:p w:rsidR="00BF322F" w:rsidRPr="004C04C9" w:rsidRDefault="00BF322F" w:rsidP="004858E9">
            <w:r w:rsidRPr="004C04C9">
              <w:t>Учитељи и наставници</w:t>
            </w:r>
          </w:p>
        </w:tc>
        <w:tc>
          <w:tcPr>
            <w:tcW w:w="3003" w:type="dxa"/>
            <w:tcBorders>
              <w:right w:val="double" w:sz="4" w:space="0" w:color="auto"/>
            </w:tcBorders>
          </w:tcPr>
          <w:p w:rsidR="00BF322F" w:rsidRPr="004C04C9" w:rsidRDefault="00BF322F" w:rsidP="004858E9">
            <w:r w:rsidRPr="004C04C9">
              <w:t xml:space="preserve">Карактеристике ученика првог разреда сачињене за 98 ученика и подељене </w:t>
            </w:r>
            <w:r w:rsidRPr="004C04C9">
              <w:lastRenderedPageBreak/>
              <w:t>учитељима.</w:t>
            </w:r>
          </w:p>
        </w:tc>
      </w:tr>
      <w:tr w:rsidR="00BF322F" w:rsidRPr="004C04C9" w:rsidTr="004858E9">
        <w:tc>
          <w:tcPr>
            <w:tcW w:w="1420" w:type="dxa"/>
            <w:tcBorders>
              <w:left w:val="double" w:sz="4" w:space="0" w:color="auto"/>
            </w:tcBorders>
          </w:tcPr>
          <w:p w:rsidR="00BF322F" w:rsidRPr="004C04C9" w:rsidRDefault="00BF322F" w:rsidP="004858E9">
            <w:r w:rsidRPr="004C04C9">
              <w:lastRenderedPageBreak/>
              <w:t>Септембар, октобар, новембар</w:t>
            </w:r>
          </w:p>
        </w:tc>
        <w:tc>
          <w:tcPr>
            <w:tcW w:w="3554" w:type="dxa"/>
            <w:vAlign w:val="center"/>
          </w:tcPr>
          <w:p w:rsidR="00BF322F" w:rsidRPr="004C04C9" w:rsidRDefault="00BF322F" w:rsidP="004858E9">
            <w:r w:rsidRPr="004C04C9">
              <w:t>Пружање подршке у области комуникације и сарадње, конструктивног решавања сукоба и проблема, подршка развоју личности детета, односно ученика, подучавање и учење, организација средине и дидактичког материјала,</w:t>
            </w:r>
          </w:p>
        </w:tc>
        <w:tc>
          <w:tcPr>
            <w:tcW w:w="3829" w:type="dxa"/>
          </w:tcPr>
          <w:p w:rsidR="00BF322F" w:rsidRPr="004C04C9" w:rsidRDefault="00BF322F" w:rsidP="004858E9">
            <w:r w:rsidRPr="004C04C9">
              <w:t>Саветодавни рад</w:t>
            </w:r>
          </w:p>
        </w:tc>
        <w:tc>
          <w:tcPr>
            <w:tcW w:w="2099" w:type="dxa"/>
          </w:tcPr>
          <w:p w:rsidR="00BF322F" w:rsidRPr="004C04C9" w:rsidRDefault="00BF322F" w:rsidP="004858E9">
            <w:r w:rsidRPr="004C04C9">
              <w:t>Учитељи и наставници</w:t>
            </w:r>
          </w:p>
        </w:tc>
        <w:tc>
          <w:tcPr>
            <w:tcW w:w="3003" w:type="dxa"/>
            <w:tcBorders>
              <w:right w:val="double" w:sz="4" w:space="0" w:color="auto"/>
            </w:tcBorders>
          </w:tcPr>
          <w:p w:rsidR="00BF322F" w:rsidRPr="004C04C9" w:rsidRDefault="00BF322F" w:rsidP="004858E9">
            <w:r w:rsidRPr="004C04C9">
              <w:t>Примењена социометријска метода у 4 одељења старијих разреда, обрађени подаци и достављени одељењским старешинама.</w:t>
            </w:r>
          </w:p>
        </w:tc>
      </w:tr>
      <w:tr w:rsidR="00BF322F" w:rsidRPr="004C04C9" w:rsidTr="004858E9">
        <w:tc>
          <w:tcPr>
            <w:tcW w:w="1420" w:type="dxa"/>
            <w:tcBorders>
              <w:left w:val="double" w:sz="4" w:space="0" w:color="auto"/>
            </w:tcBorders>
          </w:tcPr>
          <w:p w:rsidR="00BF322F" w:rsidRPr="004C04C9" w:rsidRDefault="00BF322F" w:rsidP="004858E9">
            <w:r w:rsidRPr="004C04C9">
              <w:t>Септембар, децембар, јануар, јун</w:t>
            </w:r>
          </w:p>
        </w:tc>
        <w:tc>
          <w:tcPr>
            <w:tcW w:w="3554" w:type="dxa"/>
            <w:vAlign w:val="center"/>
          </w:tcPr>
          <w:p w:rsidR="00BF322F" w:rsidRPr="004C04C9" w:rsidRDefault="00BF322F" w:rsidP="004858E9">
            <w:r w:rsidRPr="004C04C9">
              <w:t>Пружање подршке наставницима за рад са ученицима којима је потребна додатна образовна подршка. Координирање израде и у сарадњи са наставником и родитељем, тимско израђивање педагошког профила детета, односно ученика. Учествовање у развијању индивидуалних образовних планова (ИОП) коришћењем резултата сопствених психолошких процена и психолошких процена добијених из других установа</w:t>
            </w:r>
          </w:p>
          <w:p w:rsidR="00BF322F" w:rsidRPr="004C04C9" w:rsidRDefault="00BF322F" w:rsidP="004858E9"/>
        </w:tc>
        <w:tc>
          <w:tcPr>
            <w:tcW w:w="3829" w:type="dxa"/>
          </w:tcPr>
          <w:p w:rsidR="00BF322F" w:rsidRPr="004C04C9" w:rsidRDefault="00BF322F" w:rsidP="004858E9">
            <w:r w:rsidRPr="004C04C9">
              <w:t>Саветодавни рад</w:t>
            </w:r>
          </w:p>
        </w:tc>
        <w:tc>
          <w:tcPr>
            <w:tcW w:w="2099" w:type="dxa"/>
          </w:tcPr>
          <w:p w:rsidR="00BF322F" w:rsidRPr="004C04C9" w:rsidRDefault="00BF322F" w:rsidP="004858E9">
            <w:r w:rsidRPr="004C04C9">
              <w:t>Учитељи и наставници</w:t>
            </w:r>
          </w:p>
        </w:tc>
        <w:tc>
          <w:tcPr>
            <w:tcW w:w="3003" w:type="dxa"/>
            <w:tcBorders>
              <w:right w:val="double" w:sz="4" w:space="0" w:color="auto"/>
            </w:tcBorders>
          </w:tcPr>
          <w:p w:rsidR="00BF322F" w:rsidRPr="004C04C9" w:rsidRDefault="00BF322F" w:rsidP="004858E9">
            <w:r w:rsidRPr="004C04C9">
              <w:t>Учешће у раду 10 тимова за пружање додатне подршке ученицима кроз израду ИОП-1 и ИОП-2. Израђени ИОП-и</w:t>
            </w:r>
          </w:p>
        </w:tc>
      </w:tr>
      <w:tr w:rsidR="00BF322F" w:rsidRPr="004C04C9" w:rsidTr="004858E9">
        <w:tc>
          <w:tcPr>
            <w:tcW w:w="1420" w:type="dxa"/>
            <w:tcBorders>
              <w:left w:val="double" w:sz="4" w:space="0" w:color="auto"/>
            </w:tcBorders>
            <w:vAlign w:val="center"/>
          </w:tcPr>
          <w:p w:rsidR="00BF322F" w:rsidRPr="004C04C9" w:rsidRDefault="00BF322F" w:rsidP="004858E9">
            <w:pPr>
              <w:rPr>
                <w:color w:val="000000"/>
              </w:rPr>
            </w:pPr>
            <w:r w:rsidRPr="004C04C9">
              <w:rPr>
                <w:color w:val="000000"/>
              </w:rPr>
              <w:t>септембар</w:t>
            </w:r>
          </w:p>
        </w:tc>
        <w:tc>
          <w:tcPr>
            <w:tcW w:w="3554" w:type="dxa"/>
            <w:vAlign w:val="center"/>
          </w:tcPr>
          <w:p w:rsidR="00BF322F" w:rsidRPr="004C04C9" w:rsidRDefault="00BF322F" w:rsidP="004858E9">
            <w:pPr>
              <w:rPr>
                <w:color w:val="000000"/>
              </w:rPr>
            </w:pPr>
            <w:r w:rsidRPr="004C04C9">
              <w:rPr>
                <w:color w:val="000000"/>
              </w:rPr>
              <w:t>Рад са родитељима у циљу прикупљања података о деци</w:t>
            </w:r>
          </w:p>
        </w:tc>
        <w:tc>
          <w:tcPr>
            <w:tcW w:w="3829" w:type="dxa"/>
            <w:vAlign w:val="center"/>
          </w:tcPr>
          <w:p w:rsidR="00BF322F" w:rsidRPr="004C04C9" w:rsidRDefault="00BF322F" w:rsidP="004858E9">
            <w:pPr>
              <w:rPr>
                <w:lang w:val="sr-Cyrl-CS"/>
              </w:rPr>
            </w:pPr>
            <w:r w:rsidRPr="004C04C9">
              <w:rPr>
                <w:lang w:val="sr-Cyrl-CS"/>
              </w:rPr>
              <w:t>Прибављање сагласности од родитеља за израду ИОП-а.Њихова партиципација у изради педагошких профила као и давање предлога мера прилагођавања</w:t>
            </w:r>
          </w:p>
        </w:tc>
        <w:tc>
          <w:tcPr>
            <w:tcW w:w="2099" w:type="dxa"/>
          </w:tcPr>
          <w:p w:rsidR="00BF322F" w:rsidRPr="004C04C9" w:rsidRDefault="00BF322F" w:rsidP="004858E9">
            <w:r w:rsidRPr="004C04C9">
              <w:t>Педагог</w:t>
            </w:r>
          </w:p>
        </w:tc>
        <w:tc>
          <w:tcPr>
            <w:tcW w:w="3003" w:type="dxa"/>
            <w:tcBorders>
              <w:right w:val="double" w:sz="4" w:space="0" w:color="auto"/>
            </w:tcBorders>
          </w:tcPr>
          <w:p w:rsidR="00BF322F" w:rsidRPr="004C04C9" w:rsidRDefault="00BF322F" w:rsidP="004858E9">
            <w:r w:rsidRPr="004C04C9">
              <w:t>Папиролошки прикупљене сагласности родитеља за израду ИОП-а.Израђено 12 педагошких профила деце којима је потребна подршка.</w:t>
            </w:r>
          </w:p>
        </w:tc>
      </w:tr>
      <w:tr w:rsidR="00BF322F" w:rsidRPr="004C04C9" w:rsidTr="004858E9">
        <w:tc>
          <w:tcPr>
            <w:tcW w:w="1420" w:type="dxa"/>
            <w:tcBorders>
              <w:left w:val="double" w:sz="4" w:space="0" w:color="auto"/>
            </w:tcBorders>
            <w:vAlign w:val="center"/>
          </w:tcPr>
          <w:p w:rsidR="00BF322F" w:rsidRPr="004C04C9" w:rsidRDefault="00BF322F" w:rsidP="004858E9">
            <w:pPr>
              <w:rPr>
                <w:color w:val="000000"/>
              </w:rPr>
            </w:pPr>
            <w:r w:rsidRPr="004C04C9">
              <w:rPr>
                <w:color w:val="000000"/>
              </w:rPr>
              <w:t>Током године</w:t>
            </w:r>
          </w:p>
        </w:tc>
        <w:tc>
          <w:tcPr>
            <w:tcW w:w="3554" w:type="dxa"/>
            <w:vAlign w:val="center"/>
          </w:tcPr>
          <w:p w:rsidR="00BF322F" w:rsidRPr="004C04C9" w:rsidRDefault="00BF322F" w:rsidP="004858E9">
            <w:pPr>
              <w:rPr>
                <w:color w:val="000000"/>
              </w:rPr>
            </w:pPr>
            <w:r w:rsidRPr="004C04C9">
              <w:rPr>
                <w:color w:val="000000"/>
              </w:rPr>
              <w:t xml:space="preserve">Пружање подршке родитељима у раду са децом која имају тешкоће </w:t>
            </w:r>
            <w:r w:rsidRPr="004C04C9">
              <w:rPr>
                <w:color w:val="000000"/>
              </w:rPr>
              <w:lastRenderedPageBreak/>
              <w:t>у учењу,проблеме у понашању,професионалној оријентацији</w:t>
            </w:r>
          </w:p>
        </w:tc>
        <w:tc>
          <w:tcPr>
            <w:tcW w:w="3829" w:type="dxa"/>
            <w:vAlign w:val="center"/>
          </w:tcPr>
          <w:p w:rsidR="00BF322F" w:rsidRPr="004C04C9" w:rsidRDefault="00BF322F" w:rsidP="004858E9">
            <w:pPr>
              <w:rPr>
                <w:lang w:val="sr-Cyrl-CS"/>
              </w:rPr>
            </w:pPr>
            <w:r w:rsidRPr="004C04C9">
              <w:rPr>
                <w:lang w:val="sr-Cyrl-CS"/>
              </w:rPr>
              <w:lastRenderedPageBreak/>
              <w:t>Саветодавни разговори са родитељима</w:t>
            </w:r>
          </w:p>
        </w:tc>
        <w:tc>
          <w:tcPr>
            <w:tcW w:w="2099" w:type="dxa"/>
          </w:tcPr>
          <w:p w:rsidR="00BF322F" w:rsidRPr="004C04C9" w:rsidRDefault="00BF322F" w:rsidP="004858E9">
            <w:r w:rsidRPr="004C04C9">
              <w:t>Педагог</w:t>
            </w:r>
          </w:p>
        </w:tc>
        <w:tc>
          <w:tcPr>
            <w:tcW w:w="3003" w:type="dxa"/>
            <w:tcBorders>
              <w:right w:val="double" w:sz="4" w:space="0" w:color="auto"/>
            </w:tcBorders>
          </w:tcPr>
          <w:p w:rsidR="00BF322F" w:rsidRPr="004C04C9" w:rsidRDefault="00BF322F" w:rsidP="004858E9">
            <w:r w:rsidRPr="004C04C9">
              <w:t xml:space="preserve">Обављено је      саветодавних разговора са </w:t>
            </w:r>
            <w:r w:rsidRPr="004C04C9">
              <w:lastRenderedPageBreak/>
              <w:t>родитељима ученика</w:t>
            </w:r>
          </w:p>
        </w:tc>
      </w:tr>
      <w:tr w:rsidR="00BF322F" w:rsidRPr="004C04C9" w:rsidTr="004858E9">
        <w:tc>
          <w:tcPr>
            <w:tcW w:w="1420" w:type="dxa"/>
            <w:tcBorders>
              <w:left w:val="double" w:sz="4" w:space="0" w:color="auto"/>
            </w:tcBorders>
            <w:vAlign w:val="center"/>
          </w:tcPr>
          <w:p w:rsidR="00BF322F" w:rsidRPr="004C04C9" w:rsidRDefault="00BF322F" w:rsidP="004858E9">
            <w:pPr>
              <w:rPr>
                <w:lang w:val="sr-Cyrl-CS"/>
              </w:rPr>
            </w:pPr>
            <w:r w:rsidRPr="004C04C9">
              <w:rPr>
                <w:lang w:val="sr-Cyrl-CS"/>
              </w:rPr>
              <w:lastRenderedPageBreak/>
              <w:t>Септембар,</w:t>
            </w:r>
          </w:p>
          <w:p w:rsidR="00BF322F" w:rsidRPr="004C04C9" w:rsidRDefault="00BF322F" w:rsidP="004858E9">
            <w:pPr>
              <w:rPr>
                <w:lang w:val="sr-Cyrl-CS"/>
              </w:rPr>
            </w:pPr>
            <w:r w:rsidRPr="004C04C9">
              <w:rPr>
                <w:lang w:val="sr-Cyrl-CS"/>
              </w:rPr>
              <w:t>децембар</w:t>
            </w:r>
          </w:p>
        </w:tc>
        <w:tc>
          <w:tcPr>
            <w:tcW w:w="3554" w:type="dxa"/>
            <w:vAlign w:val="center"/>
          </w:tcPr>
          <w:p w:rsidR="00BF322F" w:rsidRPr="004C04C9" w:rsidRDefault="00BF322F" w:rsidP="004858E9">
            <w:pPr>
              <w:rPr>
                <w:lang w:val="sr-Cyrl-CS"/>
              </w:rPr>
            </w:pPr>
            <w:r w:rsidRPr="004C04C9">
              <w:rPr>
                <w:lang w:val="sr-Cyrl-CS"/>
              </w:rPr>
              <w:t>Учешће у раду Тима за заштиту ученика од насиља,злостављања,занемаривања и дискриминације</w:t>
            </w:r>
          </w:p>
        </w:tc>
        <w:tc>
          <w:tcPr>
            <w:tcW w:w="3829" w:type="dxa"/>
            <w:vAlign w:val="center"/>
          </w:tcPr>
          <w:p w:rsidR="00BF322F" w:rsidRPr="004C04C9" w:rsidRDefault="00BF322F" w:rsidP="004858E9">
            <w:pPr>
              <w:rPr>
                <w:lang w:val="sr-Cyrl-CS"/>
              </w:rPr>
            </w:pPr>
            <w:r w:rsidRPr="004C04C9">
              <w:rPr>
                <w:lang w:val="sr-Cyrl-CS"/>
              </w:rPr>
              <w:t>Изношење идеја и размена информација на састанцима Тимова.Вођење записника.</w:t>
            </w:r>
          </w:p>
        </w:tc>
        <w:tc>
          <w:tcPr>
            <w:tcW w:w="2099" w:type="dxa"/>
          </w:tcPr>
          <w:p w:rsidR="00BF322F" w:rsidRPr="004C04C9" w:rsidRDefault="00BF322F" w:rsidP="004858E9">
            <w:r w:rsidRPr="004C04C9">
              <w:t>Чланови Тима</w:t>
            </w:r>
          </w:p>
        </w:tc>
        <w:tc>
          <w:tcPr>
            <w:tcW w:w="3003" w:type="dxa"/>
            <w:tcBorders>
              <w:right w:val="double" w:sz="4" w:space="0" w:color="auto"/>
            </w:tcBorders>
          </w:tcPr>
          <w:p w:rsidR="00BF322F" w:rsidRPr="004C04C9" w:rsidRDefault="00BF322F" w:rsidP="004858E9">
            <w:r w:rsidRPr="004C04C9">
              <w:t>Реализација усвојеног плана рада Тимова</w:t>
            </w:r>
          </w:p>
        </w:tc>
      </w:tr>
      <w:tr w:rsidR="00BF322F" w:rsidRPr="004C04C9" w:rsidTr="004858E9">
        <w:tc>
          <w:tcPr>
            <w:tcW w:w="1420" w:type="dxa"/>
            <w:tcBorders>
              <w:left w:val="double" w:sz="4" w:space="0" w:color="auto"/>
            </w:tcBorders>
            <w:vAlign w:val="center"/>
          </w:tcPr>
          <w:p w:rsidR="00BF322F" w:rsidRPr="004C04C9" w:rsidRDefault="00BF322F" w:rsidP="004858E9">
            <w:pPr>
              <w:rPr>
                <w:lang w:val="sr-Cyrl-CS"/>
              </w:rPr>
            </w:pPr>
            <w:r w:rsidRPr="004C04C9">
              <w:rPr>
                <w:lang w:val="sr-Cyrl-CS"/>
              </w:rPr>
              <w:t>Септембар,</w:t>
            </w:r>
          </w:p>
          <w:p w:rsidR="00BF322F" w:rsidRPr="004C04C9" w:rsidRDefault="00BF322F" w:rsidP="004858E9">
            <w:pPr>
              <w:rPr>
                <w:lang w:val="sr-Cyrl-CS"/>
              </w:rPr>
            </w:pPr>
            <w:r w:rsidRPr="004C04C9">
              <w:rPr>
                <w:lang w:val="sr-Cyrl-CS"/>
              </w:rPr>
              <w:t>децембар</w:t>
            </w:r>
          </w:p>
        </w:tc>
        <w:tc>
          <w:tcPr>
            <w:tcW w:w="3554" w:type="dxa"/>
            <w:vAlign w:val="center"/>
          </w:tcPr>
          <w:p w:rsidR="00BF322F" w:rsidRPr="004C04C9" w:rsidRDefault="00BF322F" w:rsidP="004858E9">
            <w:pPr>
              <w:rPr>
                <w:lang w:val="sr-Cyrl-CS"/>
              </w:rPr>
            </w:pPr>
            <w:r w:rsidRPr="004C04C9">
              <w:rPr>
                <w:lang w:val="sr-Cyrl-CS"/>
              </w:rPr>
              <w:t>Координација Тимом за професионални развој запослених.</w:t>
            </w:r>
          </w:p>
        </w:tc>
        <w:tc>
          <w:tcPr>
            <w:tcW w:w="3829" w:type="dxa"/>
            <w:vAlign w:val="center"/>
          </w:tcPr>
          <w:p w:rsidR="00BF322F" w:rsidRPr="004C04C9" w:rsidRDefault="00BF322F" w:rsidP="004858E9">
            <w:pPr>
              <w:rPr>
                <w:lang w:val="sr-Cyrl-CS"/>
              </w:rPr>
            </w:pPr>
            <w:r w:rsidRPr="004C04C9">
              <w:rPr>
                <w:lang w:val="sr-Cyrl-CS"/>
              </w:rPr>
              <w:t>Сазивање састанака и реализација истих према предвиђеним тачкама дневног реда.Вођење записника</w:t>
            </w:r>
          </w:p>
        </w:tc>
        <w:tc>
          <w:tcPr>
            <w:tcW w:w="2099" w:type="dxa"/>
          </w:tcPr>
          <w:p w:rsidR="00BF322F" w:rsidRPr="004C04C9" w:rsidRDefault="00BF322F" w:rsidP="004858E9"/>
        </w:tc>
        <w:tc>
          <w:tcPr>
            <w:tcW w:w="3003" w:type="dxa"/>
            <w:tcBorders>
              <w:right w:val="double" w:sz="4" w:space="0" w:color="auto"/>
            </w:tcBorders>
          </w:tcPr>
          <w:p w:rsidR="00BF322F" w:rsidRPr="004C04C9" w:rsidRDefault="00BF322F" w:rsidP="004858E9">
            <w:r w:rsidRPr="004C04C9">
              <w:t>Квантитативна анализа за школску 2017/2018. И полугодишње за школску 2018/2019.годину.Евиденција угледних часова,акредитованих семинара одржаних у и ван установе.Одређени приоритети и компетенције за школску 2019/2020.годину.</w:t>
            </w:r>
          </w:p>
        </w:tc>
      </w:tr>
      <w:tr w:rsidR="00BF322F" w:rsidRPr="004C04C9" w:rsidTr="004858E9">
        <w:tc>
          <w:tcPr>
            <w:tcW w:w="1420" w:type="dxa"/>
            <w:tcBorders>
              <w:left w:val="double" w:sz="4" w:space="0" w:color="auto"/>
            </w:tcBorders>
            <w:vAlign w:val="center"/>
          </w:tcPr>
          <w:p w:rsidR="00BF322F" w:rsidRPr="004C04C9" w:rsidRDefault="00BF322F" w:rsidP="004858E9">
            <w:pPr>
              <w:rPr>
                <w:lang w:val="sr-Cyrl-CS"/>
              </w:rPr>
            </w:pPr>
            <w:r w:rsidRPr="004C04C9">
              <w:rPr>
                <w:lang w:val="sr-Cyrl-CS"/>
              </w:rPr>
              <w:t>септембар</w:t>
            </w:r>
          </w:p>
        </w:tc>
        <w:tc>
          <w:tcPr>
            <w:tcW w:w="3554" w:type="dxa"/>
            <w:vAlign w:val="center"/>
          </w:tcPr>
          <w:p w:rsidR="00BF322F" w:rsidRPr="004C04C9" w:rsidRDefault="00BF322F" w:rsidP="004858E9">
            <w:pPr>
              <w:rPr>
                <w:lang w:val="sr-Cyrl-CS"/>
              </w:rPr>
            </w:pPr>
            <w:r w:rsidRPr="004C04C9">
              <w:rPr>
                <w:lang w:val="sr-Cyrl-CS"/>
              </w:rPr>
              <w:t>Учешће у раду стручног актива за развој школског програма</w:t>
            </w:r>
          </w:p>
        </w:tc>
        <w:tc>
          <w:tcPr>
            <w:tcW w:w="3829" w:type="dxa"/>
            <w:vAlign w:val="center"/>
          </w:tcPr>
          <w:p w:rsidR="00BF322F" w:rsidRPr="004C04C9" w:rsidRDefault="00BF322F" w:rsidP="004858E9">
            <w:pPr>
              <w:rPr>
                <w:lang w:val="sr-Cyrl-CS"/>
              </w:rPr>
            </w:pPr>
          </w:p>
        </w:tc>
        <w:tc>
          <w:tcPr>
            <w:tcW w:w="2099" w:type="dxa"/>
          </w:tcPr>
          <w:p w:rsidR="00BF322F" w:rsidRPr="004C04C9" w:rsidRDefault="00BF322F" w:rsidP="004858E9"/>
        </w:tc>
        <w:tc>
          <w:tcPr>
            <w:tcW w:w="3003" w:type="dxa"/>
            <w:tcBorders>
              <w:right w:val="double" w:sz="4" w:space="0" w:color="auto"/>
            </w:tcBorders>
          </w:tcPr>
          <w:p w:rsidR="00BF322F" w:rsidRPr="004C04C9" w:rsidRDefault="00BF322F" w:rsidP="004858E9">
            <w:r w:rsidRPr="004C04C9">
              <w:t>Усвојен план рада Тима,подељена задужења.</w:t>
            </w:r>
          </w:p>
        </w:tc>
      </w:tr>
      <w:tr w:rsidR="00BF322F" w:rsidRPr="004C04C9" w:rsidTr="004858E9">
        <w:tc>
          <w:tcPr>
            <w:tcW w:w="1420" w:type="dxa"/>
            <w:tcBorders>
              <w:left w:val="double" w:sz="4" w:space="0" w:color="auto"/>
            </w:tcBorders>
            <w:vAlign w:val="center"/>
          </w:tcPr>
          <w:p w:rsidR="00BF322F" w:rsidRPr="004C04C9" w:rsidRDefault="00BF322F" w:rsidP="004858E9">
            <w:pPr>
              <w:rPr>
                <w:lang w:val="sr-Cyrl-CS"/>
              </w:rPr>
            </w:pPr>
            <w:r w:rsidRPr="004C04C9">
              <w:rPr>
                <w:lang w:val="sr-Cyrl-CS"/>
              </w:rPr>
              <w:t>септембар</w:t>
            </w:r>
          </w:p>
        </w:tc>
        <w:tc>
          <w:tcPr>
            <w:tcW w:w="3554" w:type="dxa"/>
            <w:vAlign w:val="center"/>
          </w:tcPr>
          <w:p w:rsidR="00BF322F" w:rsidRPr="004C04C9" w:rsidRDefault="00BF322F" w:rsidP="004858E9">
            <w:pPr>
              <w:rPr>
                <w:lang w:val="sr-Cyrl-CS"/>
              </w:rPr>
            </w:pPr>
            <w:r w:rsidRPr="004C04C9">
              <w:rPr>
                <w:lang w:val="sr-Cyrl-CS"/>
              </w:rPr>
              <w:t>Рад у стручним органима</w:t>
            </w:r>
          </w:p>
        </w:tc>
        <w:tc>
          <w:tcPr>
            <w:tcW w:w="3829" w:type="dxa"/>
            <w:vAlign w:val="center"/>
          </w:tcPr>
          <w:p w:rsidR="00BF322F" w:rsidRPr="004C04C9" w:rsidRDefault="00BF322F" w:rsidP="004858E9">
            <w:pPr>
              <w:rPr>
                <w:lang w:val="sr-Cyrl-CS"/>
              </w:rPr>
            </w:pPr>
            <w:r w:rsidRPr="004C04C9">
              <w:rPr>
                <w:lang w:val="sr-Cyrl-CS"/>
              </w:rPr>
              <w:t>Присуство на седницама Наставничког већа.</w:t>
            </w:r>
          </w:p>
        </w:tc>
        <w:tc>
          <w:tcPr>
            <w:tcW w:w="2099" w:type="dxa"/>
          </w:tcPr>
          <w:p w:rsidR="00BF322F" w:rsidRPr="004C04C9" w:rsidRDefault="00BF322F" w:rsidP="004858E9">
            <w:r w:rsidRPr="004C04C9">
              <w:t>Директор,помоћник директора</w:t>
            </w:r>
          </w:p>
        </w:tc>
        <w:tc>
          <w:tcPr>
            <w:tcW w:w="3003" w:type="dxa"/>
            <w:tcBorders>
              <w:right w:val="double" w:sz="4" w:space="0" w:color="auto"/>
            </w:tcBorders>
          </w:tcPr>
          <w:p w:rsidR="00BF322F" w:rsidRPr="004C04C9" w:rsidRDefault="00BF322F" w:rsidP="004858E9"/>
        </w:tc>
      </w:tr>
      <w:tr w:rsidR="00BF322F" w:rsidRPr="004C04C9" w:rsidTr="004858E9">
        <w:tc>
          <w:tcPr>
            <w:tcW w:w="1420" w:type="dxa"/>
            <w:tcBorders>
              <w:left w:val="double" w:sz="4" w:space="0" w:color="auto"/>
            </w:tcBorders>
            <w:vAlign w:val="center"/>
          </w:tcPr>
          <w:p w:rsidR="00BF322F" w:rsidRPr="004C04C9" w:rsidRDefault="00BF322F" w:rsidP="004858E9">
            <w:r w:rsidRPr="004C04C9">
              <w:t>Септембар, децембар, јануар, јун</w:t>
            </w:r>
          </w:p>
        </w:tc>
        <w:tc>
          <w:tcPr>
            <w:tcW w:w="3554" w:type="dxa"/>
          </w:tcPr>
          <w:p w:rsidR="00BF322F" w:rsidRPr="004C04C9" w:rsidRDefault="00BF322F" w:rsidP="004858E9">
            <w:r w:rsidRPr="004C04C9">
              <w:t>Рад у СТИО и тимовима за подршку</w:t>
            </w:r>
          </w:p>
        </w:tc>
        <w:tc>
          <w:tcPr>
            <w:tcW w:w="3829" w:type="dxa"/>
          </w:tcPr>
          <w:p w:rsidR="00BF322F" w:rsidRPr="004C04C9" w:rsidRDefault="00BF322F" w:rsidP="004858E9">
            <w:r w:rsidRPr="004C04C9">
              <w:t>Учешће у тимском идентификовању деце којој је потребна подршка у процесу васпитања и образовања и осмишљавању и праћењу реализације индивидуализованог приступа у раду са децом,</w:t>
            </w:r>
          </w:p>
        </w:tc>
        <w:tc>
          <w:tcPr>
            <w:tcW w:w="2099" w:type="dxa"/>
          </w:tcPr>
          <w:p w:rsidR="00BF322F" w:rsidRPr="004C04C9" w:rsidRDefault="00BF322F" w:rsidP="004858E9">
            <w:r w:rsidRPr="004C04C9">
              <w:t>Учитељи, наставници и стручни сарадници</w:t>
            </w:r>
          </w:p>
        </w:tc>
        <w:tc>
          <w:tcPr>
            <w:tcW w:w="3003" w:type="dxa"/>
            <w:tcBorders>
              <w:right w:val="double" w:sz="4" w:space="0" w:color="auto"/>
            </w:tcBorders>
          </w:tcPr>
          <w:p w:rsidR="00BF322F" w:rsidRPr="004C04C9" w:rsidRDefault="00BF322F" w:rsidP="004858E9">
            <w:r w:rsidRPr="004C04C9">
              <w:t>Учешће у раду 10 тимова за пружање додатне подршке ученицима кроз израду ИОП-1 и ИОП-2. Израђени и вредновани ИОП-и</w:t>
            </w:r>
          </w:p>
        </w:tc>
      </w:tr>
      <w:tr w:rsidR="00BF322F" w:rsidRPr="004C04C9" w:rsidTr="004858E9">
        <w:tc>
          <w:tcPr>
            <w:tcW w:w="1420" w:type="dxa"/>
            <w:tcBorders>
              <w:left w:val="double" w:sz="4" w:space="0" w:color="auto"/>
            </w:tcBorders>
            <w:vAlign w:val="center"/>
          </w:tcPr>
          <w:p w:rsidR="00BF322F" w:rsidRPr="004C04C9" w:rsidRDefault="00BF322F" w:rsidP="004858E9">
            <w:pPr>
              <w:rPr>
                <w:lang w:val="sr-Cyrl-CS"/>
              </w:rPr>
            </w:pPr>
            <w:r w:rsidRPr="004C04C9">
              <w:rPr>
                <w:lang w:val="sr-Cyrl-CS"/>
              </w:rPr>
              <w:t>септембар</w:t>
            </w:r>
          </w:p>
        </w:tc>
        <w:tc>
          <w:tcPr>
            <w:tcW w:w="3554" w:type="dxa"/>
            <w:vAlign w:val="center"/>
          </w:tcPr>
          <w:p w:rsidR="00BF322F" w:rsidRPr="004C04C9" w:rsidRDefault="00BF322F" w:rsidP="004858E9">
            <w:pPr>
              <w:rPr>
                <w:lang w:val="sr-Cyrl-CS"/>
              </w:rPr>
            </w:pPr>
            <w:r w:rsidRPr="004C04C9">
              <w:rPr>
                <w:lang w:val="sr-Cyrl-CS"/>
              </w:rPr>
              <w:t>Дистрибуција бесплатних уџбеника преко Општине и Републике</w:t>
            </w:r>
          </w:p>
        </w:tc>
        <w:tc>
          <w:tcPr>
            <w:tcW w:w="3829" w:type="dxa"/>
            <w:vAlign w:val="center"/>
          </w:tcPr>
          <w:p w:rsidR="00BF322F" w:rsidRPr="004C04C9" w:rsidRDefault="00BF322F" w:rsidP="004858E9">
            <w:r w:rsidRPr="004C04C9">
              <w:t>дистрибуција</w:t>
            </w:r>
          </w:p>
        </w:tc>
        <w:tc>
          <w:tcPr>
            <w:tcW w:w="2099" w:type="dxa"/>
          </w:tcPr>
          <w:p w:rsidR="00BF322F" w:rsidRPr="004C04C9" w:rsidRDefault="00BF322F" w:rsidP="004858E9">
            <w:r w:rsidRPr="004C04C9">
              <w:t>Стручни сарадници</w:t>
            </w:r>
          </w:p>
        </w:tc>
        <w:tc>
          <w:tcPr>
            <w:tcW w:w="3003" w:type="dxa"/>
            <w:tcBorders>
              <w:right w:val="double" w:sz="4" w:space="0" w:color="auto"/>
            </w:tcBorders>
          </w:tcPr>
          <w:p w:rsidR="00BF322F" w:rsidRPr="004C04C9" w:rsidRDefault="00BF322F" w:rsidP="004858E9">
            <w:r w:rsidRPr="004C04C9">
              <w:t>Ученици који остварују право на бесплатне ученике су исто и остварили</w:t>
            </w:r>
          </w:p>
        </w:tc>
      </w:tr>
      <w:tr w:rsidR="00BF322F" w:rsidRPr="004C04C9" w:rsidTr="004858E9">
        <w:tc>
          <w:tcPr>
            <w:tcW w:w="1420" w:type="dxa"/>
            <w:tcBorders>
              <w:left w:val="double" w:sz="4" w:space="0" w:color="auto"/>
            </w:tcBorders>
          </w:tcPr>
          <w:p w:rsidR="00BF322F" w:rsidRPr="004C04C9" w:rsidRDefault="00BF322F" w:rsidP="004858E9">
            <w:r w:rsidRPr="004C04C9">
              <w:t>Током године</w:t>
            </w:r>
          </w:p>
        </w:tc>
        <w:tc>
          <w:tcPr>
            <w:tcW w:w="3554" w:type="dxa"/>
          </w:tcPr>
          <w:p w:rsidR="00BF322F" w:rsidRPr="004C04C9" w:rsidRDefault="00BF322F" w:rsidP="004858E9">
            <w:r w:rsidRPr="004C04C9">
              <w:t xml:space="preserve">Саветодавно-инструктивни рад са ученицима који имају тешкоће у учењу, развојне, емоционалне и </w:t>
            </w:r>
            <w:r w:rsidRPr="004C04C9">
              <w:lastRenderedPageBreak/>
              <w:t>социјалне тешкоће, проблеме прилагођавања, проблеме понашања</w:t>
            </w:r>
          </w:p>
        </w:tc>
        <w:tc>
          <w:tcPr>
            <w:tcW w:w="3829" w:type="dxa"/>
          </w:tcPr>
          <w:p w:rsidR="00BF322F" w:rsidRPr="004C04C9" w:rsidRDefault="00BF322F" w:rsidP="004858E9">
            <w:r w:rsidRPr="004C04C9">
              <w:lastRenderedPageBreak/>
              <w:t>Саветодавни рад</w:t>
            </w:r>
          </w:p>
        </w:tc>
        <w:tc>
          <w:tcPr>
            <w:tcW w:w="2099" w:type="dxa"/>
          </w:tcPr>
          <w:p w:rsidR="00BF322F" w:rsidRPr="004C04C9" w:rsidRDefault="00BF322F" w:rsidP="004858E9">
            <w:r w:rsidRPr="004C04C9">
              <w:t>Учитељи, наставници и стручни сарадници</w:t>
            </w:r>
          </w:p>
        </w:tc>
        <w:tc>
          <w:tcPr>
            <w:tcW w:w="3003" w:type="dxa"/>
            <w:tcBorders>
              <w:right w:val="double" w:sz="4" w:space="0" w:color="auto"/>
            </w:tcBorders>
          </w:tcPr>
          <w:p w:rsidR="00BF322F" w:rsidRPr="004C04C9" w:rsidRDefault="00BF322F" w:rsidP="004858E9">
            <w:r w:rsidRPr="004C04C9">
              <w:t>Са 38 ученика обављан саветодавни рад.</w:t>
            </w:r>
          </w:p>
        </w:tc>
      </w:tr>
      <w:tr w:rsidR="00BF322F" w:rsidRPr="004C04C9" w:rsidTr="004858E9">
        <w:tc>
          <w:tcPr>
            <w:tcW w:w="1420" w:type="dxa"/>
            <w:tcBorders>
              <w:left w:val="double" w:sz="4" w:space="0" w:color="auto"/>
            </w:tcBorders>
          </w:tcPr>
          <w:p w:rsidR="00BF322F" w:rsidRPr="004C04C9" w:rsidRDefault="00BF322F" w:rsidP="004858E9">
            <w:r w:rsidRPr="004C04C9">
              <w:lastRenderedPageBreak/>
              <w:t>децмбар</w:t>
            </w:r>
          </w:p>
        </w:tc>
        <w:tc>
          <w:tcPr>
            <w:tcW w:w="3554" w:type="dxa"/>
          </w:tcPr>
          <w:p w:rsidR="00BF322F" w:rsidRPr="004C04C9" w:rsidRDefault="00BF322F" w:rsidP="004858E9">
            <w:r w:rsidRPr="004C04C9">
              <w:t xml:space="preserve">Промовисање активности у циљу смањивања насиља </w:t>
            </w:r>
          </w:p>
        </w:tc>
        <w:tc>
          <w:tcPr>
            <w:tcW w:w="3829" w:type="dxa"/>
          </w:tcPr>
          <w:p w:rsidR="00BF322F" w:rsidRPr="004C04C9" w:rsidRDefault="00BF322F" w:rsidP="004858E9">
            <w:r w:rsidRPr="004C04C9">
              <w:t>Час радионичарског типа</w:t>
            </w:r>
          </w:p>
        </w:tc>
        <w:tc>
          <w:tcPr>
            <w:tcW w:w="2099" w:type="dxa"/>
          </w:tcPr>
          <w:p w:rsidR="00BF322F" w:rsidRPr="004C04C9" w:rsidRDefault="00BF322F" w:rsidP="004858E9">
            <w:r w:rsidRPr="004C04C9">
              <w:t xml:space="preserve">Педагог </w:t>
            </w:r>
          </w:p>
        </w:tc>
        <w:tc>
          <w:tcPr>
            <w:tcW w:w="3003" w:type="dxa"/>
            <w:tcBorders>
              <w:right w:val="double" w:sz="4" w:space="0" w:color="auto"/>
            </w:tcBorders>
          </w:tcPr>
          <w:p w:rsidR="00BF322F" w:rsidRPr="004C04C9" w:rsidRDefault="00BF322F" w:rsidP="004858E9">
            <w:r w:rsidRPr="004C04C9">
              <w:t>Одржан је час радионичарског типа у одељењима VI</w:t>
            </w:r>
            <w:r w:rsidRPr="004C04C9">
              <w:rPr>
                <w:vertAlign w:val="subscript"/>
              </w:rPr>
              <w:t xml:space="preserve">2 </w:t>
            </w:r>
            <w:r w:rsidRPr="004C04C9">
              <w:t>,откуцани извештаји са одржаних часова</w:t>
            </w:r>
          </w:p>
        </w:tc>
      </w:tr>
      <w:tr w:rsidR="00BF322F" w:rsidRPr="004C04C9" w:rsidTr="004858E9">
        <w:tc>
          <w:tcPr>
            <w:tcW w:w="1420" w:type="dxa"/>
            <w:tcBorders>
              <w:left w:val="double" w:sz="4" w:space="0" w:color="auto"/>
            </w:tcBorders>
          </w:tcPr>
          <w:p w:rsidR="00BF322F" w:rsidRPr="004C04C9" w:rsidRDefault="00BF322F" w:rsidP="004858E9">
            <w:r w:rsidRPr="004C04C9">
              <w:t>Децембар, јануар, фебруар</w:t>
            </w:r>
          </w:p>
        </w:tc>
        <w:tc>
          <w:tcPr>
            <w:tcW w:w="3554" w:type="dxa"/>
          </w:tcPr>
          <w:p w:rsidR="00BF322F" w:rsidRPr="004C04C9" w:rsidRDefault="00BF322F" w:rsidP="004858E9">
            <w:r w:rsidRPr="004C04C9">
              <w:t>Подршка развоју професионалне каријере ученика професионалним информисањем и саветовањем (на основу процењених способности, интересовања, особина личности, мотивације ученика)</w:t>
            </w:r>
          </w:p>
        </w:tc>
        <w:tc>
          <w:tcPr>
            <w:tcW w:w="3829" w:type="dxa"/>
          </w:tcPr>
          <w:p w:rsidR="00BF322F" w:rsidRPr="004C04C9" w:rsidRDefault="00BF322F" w:rsidP="004858E9">
            <w:r w:rsidRPr="004C04C9">
              <w:t>Примена ТПО, радионичарски рад</w:t>
            </w:r>
          </w:p>
        </w:tc>
        <w:tc>
          <w:tcPr>
            <w:tcW w:w="2099" w:type="dxa"/>
          </w:tcPr>
          <w:p w:rsidR="00BF322F" w:rsidRPr="004C04C9" w:rsidRDefault="00BF322F" w:rsidP="004858E9">
            <w:r w:rsidRPr="004C04C9">
              <w:t>Одељењске старешине осмог разреда</w:t>
            </w:r>
          </w:p>
        </w:tc>
        <w:tc>
          <w:tcPr>
            <w:tcW w:w="3003" w:type="dxa"/>
            <w:tcBorders>
              <w:right w:val="double" w:sz="4" w:space="0" w:color="auto"/>
            </w:tcBorders>
          </w:tcPr>
          <w:p w:rsidR="00BF322F" w:rsidRPr="004C04C9" w:rsidRDefault="00BF322F" w:rsidP="004858E9">
            <w:r w:rsidRPr="004C04C9">
              <w:t>26  ученика испитано тестом професионалних опредељења и добило повратну информацију. Удва одељења одржане радионице на тему избора занимања</w:t>
            </w:r>
          </w:p>
        </w:tc>
      </w:tr>
      <w:tr w:rsidR="00BF322F" w:rsidRPr="004C04C9" w:rsidTr="004858E9">
        <w:tc>
          <w:tcPr>
            <w:tcW w:w="1420" w:type="dxa"/>
            <w:tcBorders>
              <w:left w:val="double" w:sz="4" w:space="0" w:color="auto"/>
            </w:tcBorders>
            <w:vAlign w:val="center"/>
          </w:tcPr>
          <w:p w:rsidR="00BF322F" w:rsidRPr="004C04C9" w:rsidRDefault="00BF322F" w:rsidP="004858E9">
            <w:pPr>
              <w:rPr>
                <w:lang w:val="sr-Cyrl-CS"/>
              </w:rPr>
            </w:pPr>
            <w:r w:rsidRPr="004C04C9">
              <w:rPr>
                <w:lang w:val="sr-Cyrl-CS"/>
              </w:rPr>
              <w:t>септембар</w:t>
            </w:r>
          </w:p>
        </w:tc>
        <w:tc>
          <w:tcPr>
            <w:tcW w:w="3554" w:type="dxa"/>
          </w:tcPr>
          <w:p w:rsidR="00BF322F" w:rsidRPr="004C04C9" w:rsidRDefault="00BF322F" w:rsidP="004858E9">
            <w:pPr>
              <w:rPr>
                <w:color w:val="000000"/>
              </w:rPr>
            </w:pPr>
            <w:r w:rsidRPr="004C04C9">
              <w:rPr>
                <w:color w:val="000000"/>
              </w:rPr>
              <w:t>Сређивање педагошке документације</w:t>
            </w:r>
          </w:p>
        </w:tc>
        <w:tc>
          <w:tcPr>
            <w:tcW w:w="3829" w:type="dxa"/>
            <w:vAlign w:val="center"/>
          </w:tcPr>
          <w:p w:rsidR="00BF322F" w:rsidRPr="004C04C9" w:rsidRDefault="00BF322F" w:rsidP="004858E9">
            <w:pPr>
              <w:rPr>
                <w:lang w:val="sr-Cyrl-CS"/>
              </w:rPr>
            </w:pPr>
            <w:r w:rsidRPr="004C04C9">
              <w:rPr>
                <w:lang w:val="sr-Cyrl-CS"/>
              </w:rPr>
              <w:t>Сређивање спискова ученика за школску 2018/2019.</w:t>
            </w:r>
          </w:p>
        </w:tc>
        <w:tc>
          <w:tcPr>
            <w:tcW w:w="2099" w:type="dxa"/>
          </w:tcPr>
          <w:p w:rsidR="00BF322F" w:rsidRPr="004C04C9" w:rsidRDefault="00BF322F" w:rsidP="004858E9">
            <w:r w:rsidRPr="004C04C9">
              <w:t>Педагог</w:t>
            </w:r>
          </w:p>
        </w:tc>
        <w:tc>
          <w:tcPr>
            <w:tcW w:w="3003" w:type="dxa"/>
            <w:tcBorders>
              <w:right w:val="double" w:sz="4" w:space="0" w:color="auto"/>
            </w:tcBorders>
          </w:tcPr>
          <w:p w:rsidR="00BF322F" w:rsidRPr="004C04C9" w:rsidRDefault="00BF322F" w:rsidP="004858E9">
            <w:r w:rsidRPr="004C04C9">
              <w:t>Ажурирани су подаци о броју ученика  по одељењима,полној структури</w:t>
            </w:r>
          </w:p>
        </w:tc>
      </w:tr>
      <w:tr w:rsidR="00BF322F" w:rsidRPr="004C04C9" w:rsidTr="004858E9">
        <w:tc>
          <w:tcPr>
            <w:tcW w:w="1420" w:type="dxa"/>
            <w:tcBorders>
              <w:left w:val="double" w:sz="4" w:space="0" w:color="auto"/>
            </w:tcBorders>
            <w:vAlign w:val="center"/>
          </w:tcPr>
          <w:p w:rsidR="00BF322F" w:rsidRPr="004C04C9" w:rsidRDefault="00BF322F" w:rsidP="004858E9">
            <w:pPr>
              <w:rPr>
                <w:lang w:val="sr-Cyrl-CS"/>
              </w:rPr>
            </w:pPr>
            <w:r w:rsidRPr="004C04C9">
              <w:rPr>
                <w:lang w:val="sr-Cyrl-CS"/>
              </w:rPr>
              <w:t>септембар</w:t>
            </w:r>
          </w:p>
        </w:tc>
        <w:tc>
          <w:tcPr>
            <w:tcW w:w="3554" w:type="dxa"/>
          </w:tcPr>
          <w:p w:rsidR="00BF322F" w:rsidRPr="004C04C9" w:rsidRDefault="00BF322F" w:rsidP="004858E9">
            <w:pPr>
              <w:rPr>
                <w:color w:val="000000"/>
              </w:rPr>
            </w:pPr>
            <w:r w:rsidRPr="004C04C9">
              <w:rPr>
                <w:color w:val="000000"/>
              </w:rPr>
              <w:t>Припрема за послове предвиђене оперативним планом рада</w:t>
            </w:r>
          </w:p>
        </w:tc>
        <w:tc>
          <w:tcPr>
            <w:tcW w:w="3829" w:type="dxa"/>
            <w:vAlign w:val="center"/>
          </w:tcPr>
          <w:p w:rsidR="00BF322F" w:rsidRPr="004C04C9" w:rsidRDefault="00BF322F" w:rsidP="004858E9">
            <w:pPr>
              <w:rPr>
                <w:lang w:val="sr-Cyrl-CS"/>
              </w:rPr>
            </w:pPr>
            <w:r w:rsidRPr="004C04C9">
              <w:rPr>
                <w:lang w:val="sr-Cyrl-CS"/>
              </w:rPr>
              <w:t>Израда презентације за ученике,припремање предавања и радионива</w:t>
            </w:r>
          </w:p>
        </w:tc>
        <w:tc>
          <w:tcPr>
            <w:tcW w:w="2099" w:type="dxa"/>
          </w:tcPr>
          <w:p w:rsidR="00BF322F" w:rsidRPr="004C04C9" w:rsidRDefault="00BF322F" w:rsidP="004858E9">
            <w:r w:rsidRPr="004C04C9">
              <w:t>Педагог</w:t>
            </w:r>
          </w:p>
        </w:tc>
        <w:tc>
          <w:tcPr>
            <w:tcW w:w="3003" w:type="dxa"/>
            <w:tcBorders>
              <w:right w:val="double" w:sz="4" w:space="0" w:color="auto"/>
            </w:tcBorders>
          </w:tcPr>
          <w:p w:rsidR="00BF322F" w:rsidRPr="004C04C9" w:rsidRDefault="00BF322F" w:rsidP="004858E9"/>
        </w:tc>
      </w:tr>
      <w:tr w:rsidR="00BF322F" w:rsidRPr="004C04C9" w:rsidTr="004858E9">
        <w:tc>
          <w:tcPr>
            <w:tcW w:w="1420" w:type="dxa"/>
            <w:tcBorders>
              <w:left w:val="double" w:sz="4" w:space="0" w:color="auto"/>
            </w:tcBorders>
          </w:tcPr>
          <w:p w:rsidR="00BF322F" w:rsidRPr="004C04C9" w:rsidRDefault="00BF322F" w:rsidP="004858E9">
            <w:pPr>
              <w:rPr>
                <w:color w:val="000000"/>
              </w:rPr>
            </w:pPr>
            <w:r w:rsidRPr="004C04C9">
              <w:rPr>
                <w:color w:val="000000"/>
              </w:rPr>
              <w:t>септембар</w:t>
            </w:r>
          </w:p>
        </w:tc>
        <w:tc>
          <w:tcPr>
            <w:tcW w:w="3554" w:type="dxa"/>
            <w:vAlign w:val="center"/>
          </w:tcPr>
          <w:p w:rsidR="00BF322F" w:rsidRPr="004C04C9" w:rsidRDefault="00BF322F" w:rsidP="004858E9">
            <w:pPr>
              <w:rPr>
                <w:lang w:val="sr-Cyrl-CS"/>
              </w:rPr>
            </w:pPr>
            <w:r w:rsidRPr="004C04C9">
              <w:rPr>
                <w:lang w:val="sr-Cyrl-CS"/>
              </w:rPr>
              <w:t>Вођење евиденције о сопственом раду на дневном,месечном и годишњем нивоу</w:t>
            </w:r>
          </w:p>
        </w:tc>
        <w:tc>
          <w:tcPr>
            <w:tcW w:w="3829" w:type="dxa"/>
            <w:vAlign w:val="center"/>
          </w:tcPr>
          <w:p w:rsidR="00BF322F" w:rsidRPr="004C04C9" w:rsidRDefault="00BF322F" w:rsidP="004858E9">
            <w:pPr>
              <w:rPr>
                <w:lang w:val="sr-Cyrl-CS"/>
              </w:rPr>
            </w:pPr>
            <w:r w:rsidRPr="004C04C9">
              <w:rPr>
                <w:lang w:val="sr-Cyrl-CS"/>
              </w:rPr>
              <w:t>Евидентирање разговора са ученицима,родитељима,наставницима и запосленима</w:t>
            </w:r>
          </w:p>
        </w:tc>
        <w:tc>
          <w:tcPr>
            <w:tcW w:w="2099" w:type="dxa"/>
          </w:tcPr>
          <w:p w:rsidR="00BF322F" w:rsidRPr="004C04C9" w:rsidRDefault="00BF322F" w:rsidP="004858E9">
            <w:r w:rsidRPr="004C04C9">
              <w:t>Педагог</w:t>
            </w:r>
          </w:p>
        </w:tc>
        <w:tc>
          <w:tcPr>
            <w:tcW w:w="3003" w:type="dxa"/>
            <w:tcBorders>
              <w:right w:val="double" w:sz="4" w:space="0" w:color="auto"/>
            </w:tcBorders>
          </w:tcPr>
          <w:p w:rsidR="00BF322F" w:rsidRPr="004C04C9" w:rsidRDefault="00BF322F" w:rsidP="004858E9">
            <w:r w:rsidRPr="004C04C9">
              <w:t>Сви разговори који су обављени током 2018/2019.године су евидентирани</w:t>
            </w:r>
          </w:p>
        </w:tc>
      </w:tr>
      <w:tr w:rsidR="00BF322F" w:rsidRPr="004C04C9" w:rsidTr="004858E9">
        <w:tc>
          <w:tcPr>
            <w:tcW w:w="1420" w:type="dxa"/>
            <w:tcBorders>
              <w:left w:val="double" w:sz="4" w:space="0" w:color="auto"/>
            </w:tcBorders>
          </w:tcPr>
          <w:p w:rsidR="00BF322F" w:rsidRPr="004C04C9" w:rsidRDefault="00BF322F" w:rsidP="004858E9">
            <w:pPr>
              <w:rPr>
                <w:color w:val="000000"/>
              </w:rPr>
            </w:pPr>
            <w:r w:rsidRPr="004C04C9">
              <w:rPr>
                <w:color w:val="000000"/>
              </w:rPr>
              <w:t>децембар</w:t>
            </w:r>
          </w:p>
        </w:tc>
        <w:tc>
          <w:tcPr>
            <w:tcW w:w="3554" w:type="dxa"/>
            <w:vAlign w:val="center"/>
          </w:tcPr>
          <w:p w:rsidR="00BF322F" w:rsidRPr="004C04C9" w:rsidRDefault="00BF322F" w:rsidP="004858E9">
            <w:pPr>
              <w:rPr>
                <w:lang w:val="sr-Cyrl-CS"/>
              </w:rPr>
            </w:pPr>
            <w:r w:rsidRPr="004C04C9">
              <w:rPr>
                <w:lang w:val="sr-Cyrl-CS"/>
              </w:rPr>
              <w:t>Стручно усавршавање</w:t>
            </w:r>
          </w:p>
        </w:tc>
        <w:tc>
          <w:tcPr>
            <w:tcW w:w="3829" w:type="dxa"/>
            <w:vAlign w:val="center"/>
          </w:tcPr>
          <w:p w:rsidR="00BF322F" w:rsidRPr="004C04C9" w:rsidRDefault="00BF322F" w:rsidP="004858E9">
            <w:pPr>
              <w:rPr>
                <w:lang w:val="sr-Cyrl-CS"/>
              </w:rPr>
            </w:pPr>
            <w:r w:rsidRPr="004C04C9">
              <w:rPr>
                <w:lang w:val="sr-Cyrl-CS"/>
              </w:rPr>
              <w:t>Праћење стручне литературе и информација значајних за образовање и васпитање на интернету.Присуствовање предавањима и трибинама,похађање акредитованих семинара</w:t>
            </w:r>
          </w:p>
        </w:tc>
        <w:tc>
          <w:tcPr>
            <w:tcW w:w="2099" w:type="dxa"/>
          </w:tcPr>
          <w:p w:rsidR="00BF322F" w:rsidRPr="004C04C9" w:rsidRDefault="00BF322F" w:rsidP="004858E9">
            <w:r w:rsidRPr="004C04C9">
              <w:t>Водитељи семинара и трибина,педагог</w:t>
            </w:r>
          </w:p>
        </w:tc>
        <w:tc>
          <w:tcPr>
            <w:tcW w:w="3003" w:type="dxa"/>
            <w:tcBorders>
              <w:right w:val="double" w:sz="4" w:space="0" w:color="auto"/>
            </w:tcBorders>
          </w:tcPr>
          <w:p w:rsidR="00BF322F" w:rsidRPr="004C04C9" w:rsidRDefault="00BF322F" w:rsidP="004858E9">
            <w:r w:rsidRPr="004C04C9">
              <w:t>За школску 2018/2019. остварено је законски предвиђени број сати у и ван школе за једну школсу годину.Присуство округлом столу на тему инклузије у образовању</w:t>
            </w:r>
          </w:p>
        </w:tc>
      </w:tr>
      <w:tr w:rsidR="00BF322F" w:rsidRPr="004C04C9" w:rsidTr="004858E9">
        <w:tc>
          <w:tcPr>
            <w:tcW w:w="1420" w:type="dxa"/>
            <w:tcBorders>
              <w:left w:val="double" w:sz="4" w:space="0" w:color="auto"/>
            </w:tcBorders>
            <w:vAlign w:val="center"/>
          </w:tcPr>
          <w:p w:rsidR="00BF322F" w:rsidRPr="004C04C9" w:rsidRDefault="00BF322F" w:rsidP="004858E9">
            <w:pPr>
              <w:rPr>
                <w:lang w:val="sr-Cyrl-CS"/>
              </w:rPr>
            </w:pPr>
            <w:r w:rsidRPr="004C04C9">
              <w:rPr>
                <w:lang w:val="sr-Cyrl-CS"/>
              </w:rPr>
              <w:t>септембар</w:t>
            </w:r>
          </w:p>
        </w:tc>
        <w:tc>
          <w:tcPr>
            <w:tcW w:w="3554" w:type="dxa"/>
            <w:vAlign w:val="center"/>
          </w:tcPr>
          <w:p w:rsidR="00BF322F" w:rsidRPr="004C04C9" w:rsidRDefault="00BF322F" w:rsidP="004858E9">
            <w:r w:rsidRPr="004C04C9">
              <w:t xml:space="preserve">Пружање подршке наставницима </w:t>
            </w:r>
            <w:r w:rsidRPr="004C04C9">
              <w:lastRenderedPageBreak/>
              <w:t>за рад са ученицима којима је потребна додатна образовна подршка. Координирање израде и у сарадњи са наставником и родитељем, тимско израђивање педагошког профила детета, односно ученика. Учествовање у развијању индивидуалних образовних планова (ИОП) коришћењем резултата сопствених психолошких процена,мишљења ИРК и психолошких процена добијених из других установа</w:t>
            </w:r>
          </w:p>
          <w:p w:rsidR="00BF322F" w:rsidRPr="004C04C9" w:rsidRDefault="00BF322F" w:rsidP="004858E9"/>
        </w:tc>
        <w:tc>
          <w:tcPr>
            <w:tcW w:w="3829" w:type="dxa"/>
          </w:tcPr>
          <w:p w:rsidR="00BF322F" w:rsidRPr="004C04C9" w:rsidRDefault="00BF322F" w:rsidP="004858E9">
            <w:r w:rsidRPr="004C04C9">
              <w:lastRenderedPageBreak/>
              <w:t>Саветодавни рад</w:t>
            </w:r>
          </w:p>
        </w:tc>
        <w:tc>
          <w:tcPr>
            <w:tcW w:w="2099" w:type="dxa"/>
          </w:tcPr>
          <w:p w:rsidR="00BF322F" w:rsidRPr="004C04C9" w:rsidRDefault="00BF322F" w:rsidP="004858E9">
            <w:r w:rsidRPr="004C04C9">
              <w:t xml:space="preserve">Учитељи и </w:t>
            </w:r>
            <w:r w:rsidRPr="004C04C9">
              <w:lastRenderedPageBreak/>
              <w:t>наставници</w:t>
            </w:r>
          </w:p>
        </w:tc>
        <w:tc>
          <w:tcPr>
            <w:tcW w:w="3003" w:type="dxa"/>
            <w:tcBorders>
              <w:right w:val="double" w:sz="4" w:space="0" w:color="auto"/>
            </w:tcBorders>
          </w:tcPr>
          <w:p w:rsidR="00BF322F" w:rsidRPr="004C04C9" w:rsidRDefault="00BF322F" w:rsidP="004858E9">
            <w:r w:rsidRPr="004C04C9">
              <w:lastRenderedPageBreak/>
              <w:t xml:space="preserve">Учешће у раду 10 тимова за </w:t>
            </w:r>
            <w:r w:rsidRPr="004C04C9">
              <w:lastRenderedPageBreak/>
              <w:t>пружање додатне подршке ученицима кроз израду ИОП-1 и ИОП-2. Израђени ИОП-и</w:t>
            </w:r>
          </w:p>
        </w:tc>
      </w:tr>
      <w:tr w:rsidR="00BF322F" w:rsidRPr="004C04C9" w:rsidTr="004858E9">
        <w:tc>
          <w:tcPr>
            <w:tcW w:w="1420" w:type="dxa"/>
            <w:tcBorders>
              <w:left w:val="double" w:sz="4" w:space="0" w:color="auto"/>
            </w:tcBorders>
            <w:vAlign w:val="center"/>
          </w:tcPr>
          <w:p w:rsidR="00BF322F" w:rsidRPr="004C04C9" w:rsidRDefault="00BF322F" w:rsidP="004858E9">
            <w:pPr>
              <w:rPr>
                <w:color w:val="000000"/>
              </w:rPr>
            </w:pPr>
            <w:r w:rsidRPr="004C04C9">
              <w:rPr>
                <w:color w:val="000000"/>
              </w:rPr>
              <w:lastRenderedPageBreak/>
              <w:t>Током године</w:t>
            </w:r>
          </w:p>
        </w:tc>
        <w:tc>
          <w:tcPr>
            <w:tcW w:w="3554" w:type="dxa"/>
            <w:vAlign w:val="center"/>
          </w:tcPr>
          <w:p w:rsidR="00BF322F" w:rsidRPr="004C04C9" w:rsidRDefault="00BF322F" w:rsidP="004858E9">
            <w:r w:rsidRPr="004C04C9">
              <w:t>Пружање подршке одељенским старешинама,предметним наставницима и учитељима у раду са ученицима који имају проблема у понашању,</w:t>
            </w:r>
          </w:p>
        </w:tc>
        <w:tc>
          <w:tcPr>
            <w:tcW w:w="3829" w:type="dxa"/>
            <w:vAlign w:val="center"/>
          </w:tcPr>
          <w:p w:rsidR="00BF322F" w:rsidRPr="004C04C9" w:rsidRDefault="00BF322F" w:rsidP="004858E9">
            <w:pPr>
              <w:rPr>
                <w:lang w:val="sr-Cyrl-CS"/>
              </w:rPr>
            </w:pPr>
            <w:r w:rsidRPr="004C04C9">
              <w:rPr>
                <w:lang w:val="sr-Cyrl-CS"/>
              </w:rPr>
              <w:t>Саветодавни разговори.Израда педагошкох профила</w:t>
            </w:r>
          </w:p>
        </w:tc>
        <w:tc>
          <w:tcPr>
            <w:tcW w:w="2099" w:type="dxa"/>
          </w:tcPr>
          <w:p w:rsidR="00BF322F" w:rsidRPr="004C04C9" w:rsidRDefault="00BF322F" w:rsidP="004858E9">
            <w:pPr>
              <w:rPr>
                <w:b/>
              </w:rPr>
            </w:pPr>
          </w:p>
        </w:tc>
        <w:tc>
          <w:tcPr>
            <w:tcW w:w="3003" w:type="dxa"/>
            <w:tcBorders>
              <w:right w:val="double" w:sz="4" w:space="0" w:color="auto"/>
            </w:tcBorders>
          </w:tcPr>
          <w:p w:rsidR="00BF322F" w:rsidRPr="004C04C9" w:rsidRDefault="00BF322F" w:rsidP="004858E9"/>
        </w:tc>
      </w:tr>
      <w:tr w:rsidR="00BF322F" w:rsidRPr="004C04C9" w:rsidTr="004858E9">
        <w:tc>
          <w:tcPr>
            <w:tcW w:w="1420" w:type="dxa"/>
            <w:tcBorders>
              <w:left w:val="double" w:sz="4" w:space="0" w:color="auto"/>
            </w:tcBorders>
          </w:tcPr>
          <w:p w:rsidR="00BF322F" w:rsidRPr="004C04C9" w:rsidRDefault="00BF322F" w:rsidP="004858E9">
            <w:r w:rsidRPr="004C04C9">
              <w:t>Децембар. јануар</w:t>
            </w:r>
          </w:p>
        </w:tc>
        <w:tc>
          <w:tcPr>
            <w:tcW w:w="3554" w:type="dxa"/>
            <w:vAlign w:val="center"/>
          </w:tcPr>
          <w:p w:rsidR="00BF322F" w:rsidRPr="004C04C9" w:rsidRDefault="00BF322F" w:rsidP="004858E9">
            <w:r w:rsidRPr="004C04C9">
              <w:t>Оснаживање наставника да препознају способности, интересовања и склоности ученика које су у функцији развоја професионалне каријере ученика,</w:t>
            </w:r>
          </w:p>
        </w:tc>
        <w:tc>
          <w:tcPr>
            <w:tcW w:w="3829" w:type="dxa"/>
          </w:tcPr>
          <w:p w:rsidR="00BF322F" w:rsidRPr="004C04C9" w:rsidRDefault="00BF322F" w:rsidP="004858E9">
            <w:r w:rsidRPr="004C04C9">
              <w:t>Размена информација</w:t>
            </w:r>
          </w:p>
        </w:tc>
        <w:tc>
          <w:tcPr>
            <w:tcW w:w="2099" w:type="dxa"/>
          </w:tcPr>
          <w:p w:rsidR="00BF322F" w:rsidRPr="004C04C9" w:rsidRDefault="00BF322F" w:rsidP="004858E9">
            <w:r w:rsidRPr="004C04C9">
              <w:t>Учитељи и наставници</w:t>
            </w:r>
          </w:p>
        </w:tc>
        <w:tc>
          <w:tcPr>
            <w:tcW w:w="3003" w:type="dxa"/>
            <w:tcBorders>
              <w:right w:val="double" w:sz="4" w:space="0" w:color="auto"/>
            </w:tcBorders>
          </w:tcPr>
          <w:p w:rsidR="00BF322F" w:rsidRPr="004C04C9" w:rsidRDefault="00BF322F" w:rsidP="004858E9">
            <w:r w:rsidRPr="004C04C9">
              <w:t>Размена информација о резултатима ТПО са одељењским старешинама ученика осмог разреда</w:t>
            </w:r>
          </w:p>
        </w:tc>
      </w:tr>
      <w:tr w:rsidR="00BF322F" w:rsidRPr="004C04C9" w:rsidTr="004858E9">
        <w:tc>
          <w:tcPr>
            <w:tcW w:w="1420" w:type="dxa"/>
            <w:tcBorders>
              <w:left w:val="double" w:sz="4" w:space="0" w:color="auto"/>
            </w:tcBorders>
          </w:tcPr>
          <w:p w:rsidR="00BF322F" w:rsidRPr="004C04C9" w:rsidRDefault="00BF322F" w:rsidP="004858E9">
            <w:r w:rsidRPr="004C04C9">
              <w:t>Током године</w:t>
            </w:r>
          </w:p>
        </w:tc>
        <w:tc>
          <w:tcPr>
            <w:tcW w:w="3554" w:type="dxa"/>
            <w:vAlign w:val="center"/>
          </w:tcPr>
          <w:p w:rsidR="00BF322F" w:rsidRPr="004C04C9" w:rsidRDefault="00BF322F" w:rsidP="004858E9">
            <w:r w:rsidRPr="004C04C9">
              <w:t xml:space="preserve">Пружање подршке наставницима у формирању и вођењу ученичког колектива, указивање на психолошке узроке поремећаја интерперсоналних односа у групама, односно одељењским заједницама и предлагање мера за њихово превазилажење, </w:t>
            </w:r>
          </w:p>
          <w:p w:rsidR="00BF322F" w:rsidRPr="004C04C9" w:rsidRDefault="00BF322F" w:rsidP="004858E9"/>
        </w:tc>
        <w:tc>
          <w:tcPr>
            <w:tcW w:w="3829" w:type="dxa"/>
          </w:tcPr>
          <w:p w:rsidR="00BF322F" w:rsidRPr="004C04C9" w:rsidRDefault="00BF322F" w:rsidP="004858E9">
            <w:r w:rsidRPr="004C04C9">
              <w:lastRenderedPageBreak/>
              <w:t>Размена информација</w:t>
            </w:r>
          </w:p>
        </w:tc>
        <w:tc>
          <w:tcPr>
            <w:tcW w:w="2099" w:type="dxa"/>
          </w:tcPr>
          <w:p w:rsidR="00BF322F" w:rsidRPr="004C04C9" w:rsidRDefault="00BF322F" w:rsidP="004858E9">
            <w:r w:rsidRPr="004C04C9">
              <w:t>Учитељи и наставници</w:t>
            </w:r>
          </w:p>
        </w:tc>
        <w:tc>
          <w:tcPr>
            <w:tcW w:w="3003" w:type="dxa"/>
            <w:tcBorders>
              <w:right w:val="double" w:sz="4" w:space="0" w:color="auto"/>
            </w:tcBorders>
          </w:tcPr>
          <w:p w:rsidR="00BF322F" w:rsidRPr="004C04C9" w:rsidRDefault="00BF322F" w:rsidP="004858E9">
            <w:r w:rsidRPr="004C04C9">
              <w:t>Размена информација у вези резултата социометријског испитивања</w:t>
            </w:r>
          </w:p>
        </w:tc>
      </w:tr>
      <w:tr w:rsidR="00BF322F" w:rsidRPr="004C04C9" w:rsidTr="004858E9">
        <w:tc>
          <w:tcPr>
            <w:tcW w:w="1420" w:type="dxa"/>
            <w:tcBorders>
              <w:left w:val="double" w:sz="4" w:space="0" w:color="auto"/>
            </w:tcBorders>
          </w:tcPr>
          <w:p w:rsidR="00BF322F" w:rsidRPr="004C04C9" w:rsidRDefault="00BF322F" w:rsidP="004858E9">
            <w:r w:rsidRPr="004C04C9">
              <w:lastRenderedPageBreak/>
              <w:t>Током године</w:t>
            </w:r>
          </w:p>
        </w:tc>
        <w:tc>
          <w:tcPr>
            <w:tcW w:w="3554" w:type="dxa"/>
            <w:vAlign w:val="center"/>
          </w:tcPr>
          <w:p w:rsidR="00BF322F" w:rsidRPr="004C04C9" w:rsidRDefault="00BF322F" w:rsidP="004858E9">
            <w:r w:rsidRPr="004C04C9">
              <w:t xml:space="preserve">Саветодавни рад са наставницима давањем повратне информације о посећеној активности, односно часу, као и предлагањем мера за унапређење праћеног сегмента васпитно-образовног, односно образовно-васпитног процеса, </w:t>
            </w:r>
          </w:p>
          <w:p w:rsidR="00BF322F" w:rsidRPr="004C04C9" w:rsidRDefault="00BF322F" w:rsidP="004858E9"/>
        </w:tc>
        <w:tc>
          <w:tcPr>
            <w:tcW w:w="3829" w:type="dxa"/>
          </w:tcPr>
          <w:p w:rsidR="00BF322F" w:rsidRPr="004C04C9" w:rsidRDefault="00BF322F" w:rsidP="004858E9">
            <w:r w:rsidRPr="004C04C9">
              <w:t>Разговор</w:t>
            </w:r>
          </w:p>
        </w:tc>
        <w:tc>
          <w:tcPr>
            <w:tcW w:w="2099" w:type="dxa"/>
          </w:tcPr>
          <w:p w:rsidR="00BF322F" w:rsidRPr="004C04C9" w:rsidRDefault="00BF322F" w:rsidP="004858E9">
            <w:r w:rsidRPr="004C04C9">
              <w:t>Учитељи и наставници</w:t>
            </w:r>
          </w:p>
        </w:tc>
        <w:tc>
          <w:tcPr>
            <w:tcW w:w="3003" w:type="dxa"/>
            <w:tcBorders>
              <w:right w:val="double" w:sz="4" w:space="0" w:color="auto"/>
            </w:tcBorders>
          </w:tcPr>
          <w:p w:rsidR="00BF322F" w:rsidRPr="004C04C9" w:rsidRDefault="00BF322F" w:rsidP="004858E9">
            <w:r w:rsidRPr="004C04C9">
              <w:t>Разговор са наставницима о посећеном часу</w:t>
            </w:r>
          </w:p>
        </w:tc>
      </w:tr>
      <w:tr w:rsidR="00BF322F" w:rsidRPr="004C04C9" w:rsidTr="004858E9">
        <w:tc>
          <w:tcPr>
            <w:tcW w:w="1420" w:type="dxa"/>
            <w:tcBorders>
              <w:left w:val="double" w:sz="4" w:space="0" w:color="auto"/>
            </w:tcBorders>
          </w:tcPr>
          <w:p w:rsidR="00BF322F" w:rsidRPr="004C04C9" w:rsidRDefault="00BF322F" w:rsidP="004858E9">
            <w:r w:rsidRPr="004C04C9">
              <w:t>Јун, август</w:t>
            </w:r>
          </w:p>
        </w:tc>
        <w:tc>
          <w:tcPr>
            <w:tcW w:w="3554" w:type="dxa"/>
          </w:tcPr>
          <w:p w:rsidR="00BF322F" w:rsidRPr="004C04C9" w:rsidRDefault="00BF322F" w:rsidP="004858E9">
            <w:r w:rsidRPr="004C04C9">
              <w:t>Усмеравање наставника у креирању плана стручног усавршавања и њиховог професионалног развоја.</w:t>
            </w:r>
          </w:p>
        </w:tc>
        <w:tc>
          <w:tcPr>
            <w:tcW w:w="3829" w:type="dxa"/>
          </w:tcPr>
          <w:p w:rsidR="00BF322F" w:rsidRPr="004C04C9" w:rsidRDefault="00BF322F" w:rsidP="004858E9">
            <w:r w:rsidRPr="004C04C9">
              <w:t>Размена информација</w:t>
            </w:r>
          </w:p>
        </w:tc>
        <w:tc>
          <w:tcPr>
            <w:tcW w:w="2099" w:type="dxa"/>
          </w:tcPr>
          <w:p w:rsidR="00BF322F" w:rsidRPr="004C04C9" w:rsidRDefault="00BF322F" w:rsidP="004858E9">
            <w:r w:rsidRPr="004C04C9">
              <w:t>Учитељи, наставници и стручни сарадници</w:t>
            </w:r>
          </w:p>
        </w:tc>
        <w:tc>
          <w:tcPr>
            <w:tcW w:w="3003" w:type="dxa"/>
            <w:tcBorders>
              <w:right w:val="double" w:sz="4" w:space="0" w:color="auto"/>
            </w:tcBorders>
          </w:tcPr>
          <w:p w:rsidR="00BF322F" w:rsidRPr="004C04C9" w:rsidRDefault="00BF322F" w:rsidP="004858E9">
            <w:r w:rsidRPr="004C04C9">
              <w:t>Учешће у предлагању облика стручног усавршавања запослених</w:t>
            </w:r>
          </w:p>
        </w:tc>
      </w:tr>
      <w:tr w:rsidR="00BF322F" w:rsidRPr="004C04C9" w:rsidTr="004858E9">
        <w:tc>
          <w:tcPr>
            <w:tcW w:w="1420" w:type="dxa"/>
            <w:tcBorders>
              <w:left w:val="double" w:sz="4" w:space="0" w:color="auto"/>
            </w:tcBorders>
          </w:tcPr>
          <w:p w:rsidR="00BF322F" w:rsidRPr="004C04C9" w:rsidRDefault="00BF322F" w:rsidP="004858E9">
            <w:r w:rsidRPr="004C04C9">
              <w:t>Април, мај, септембар, октобар</w:t>
            </w:r>
          </w:p>
        </w:tc>
        <w:tc>
          <w:tcPr>
            <w:tcW w:w="3554" w:type="dxa"/>
          </w:tcPr>
          <w:p w:rsidR="00BF322F" w:rsidRPr="004C04C9" w:rsidRDefault="00BF322F" w:rsidP="004858E9">
            <w:pPr>
              <w:rPr>
                <w:color w:val="000000"/>
              </w:rPr>
            </w:pPr>
            <w:r w:rsidRPr="004C04C9">
              <w:t>Учешће у организацији пријема деце, праћења процеса адаптације и подршка деци у превазилажењу тешкоћа адаптације на живот и рад у школи</w:t>
            </w:r>
          </w:p>
        </w:tc>
        <w:tc>
          <w:tcPr>
            <w:tcW w:w="3829" w:type="dxa"/>
          </w:tcPr>
          <w:p w:rsidR="00BF322F" w:rsidRPr="004C04C9" w:rsidRDefault="00BF322F" w:rsidP="004858E9">
            <w:r w:rsidRPr="004C04C9">
              <w:t>Тестирање, интервју, размена информација</w:t>
            </w:r>
          </w:p>
        </w:tc>
        <w:tc>
          <w:tcPr>
            <w:tcW w:w="2099" w:type="dxa"/>
          </w:tcPr>
          <w:p w:rsidR="00BF322F" w:rsidRPr="004C04C9" w:rsidRDefault="00BF322F" w:rsidP="004858E9">
            <w:r w:rsidRPr="004C04C9">
              <w:t>Учитељи, наставници и стручни сарадници</w:t>
            </w:r>
          </w:p>
        </w:tc>
        <w:tc>
          <w:tcPr>
            <w:tcW w:w="3003" w:type="dxa"/>
            <w:tcBorders>
              <w:right w:val="double" w:sz="4" w:space="0" w:color="auto"/>
            </w:tcBorders>
          </w:tcPr>
          <w:p w:rsidR="00BF322F" w:rsidRPr="004C04C9" w:rsidRDefault="00BF322F" w:rsidP="004858E9">
            <w:r w:rsidRPr="004C04C9">
              <w:t>Спроведено испитивање зрелости 50 деце за полазак у школу. Размена информација са учитељима и одељењским старешинама петог разреда.</w:t>
            </w:r>
          </w:p>
        </w:tc>
      </w:tr>
      <w:tr w:rsidR="00BF322F" w:rsidRPr="004C04C9" w:rsidTr="004858E9">
        <w:tc>
          <w:tcPr>
            <w:tcW w:w="1420" w:type="dxa"/>
            <w:tcBorders>
              <w:left w:val="double" w:sz="4" w:space="0" w:color="auto"/>
            </w:tcBorders>
          </w:tcPr>
          <w:p w:rsidR="00BF322F" w:rsidRPr="004C04C9" w:rsidRDefault="00BF322F" w:rsidP="004858E9">
            <w:r w:rsidRPr="004C04C9">
              <w:t>Април,мај</w:t>
            </w:r>
          </w:p>
        </w:tc>
        <w:tc>
          <w:tcPr>
            <w:tcW w:w="3554" w:type="dxa"/>
          </w:tcPr>
          <w:p w:rsidR="00BF322F" w:rsidRPr="004C04C9" w:rsidRDefault="00BF322F" w:rsidP="004858E9">
            <w:r w:rsidRPr="004C04C9">
              <w:t>Разговори са учитељима четвртака у циљу упознавања са карактеристикама будућих петака</w:t>
            </w:r>
          </w:p>
        </w:tc>
        <w:tc>
          <w:tcPr>
            <w:tcW w:w="3829" w:type="dxa"/>
          </w:tcPr>
          <w:p w:rsidR="00BF322F" w:rsidRPr="004C04C9" w:rsidRDefault="00BF322F" w:rsidP="004858E9">
            <w:r w:rsidRPr="004C04C9">
              <w:t>Прикупљање  и бележење карактеристика четвртака</w:t>
            </w:r>
          </w:p>
        </w:tc>
        <w:tc>
          <w:tcPr>
            <w:tcW w:w="2099" w:type="dxa"/>
          </w:tcPr>
          <w:p w:rsidR="00BF322F" w:rsidRPr="004C04C9" w:rsidRDefault="00BF322F" w:rsidP="004858E9">
            <w:r w:rsidRPr="004C04C9">
              <w:t>Учитељи,педагог</w:t>
            </w:r>
          </w:p>
        </w:tc>
        <w:tc>
          <w:tcPr>
            <w:tcW w:w="3003" w:type="dxa"/>
            <w:tcBorders>
              <w:right w:val="double" w:sz="4" w:space="0" w:color="auto"/>
            </w:tcBorders>
          </w:tcPr>
          <w:p w:rsidR="00BF322F" w:rsidRPr="004C04C9" w:rsidRDefault="00BF322F" w:rsidP="004858E9">
            <w:r w:rsidRPr="004C04C9">
              <w:t>Прикупљене карактеристике за 127 четвртака</w:t>
            </w:r>
          </w:p>
        </w:tc>
      </w:tr>
      <w:tr w:rsidR="00BF322F" w:rsidRPr="004C04C9" w:rsidTr="004858E9">
        <w:tc>
          <w:tcPr>
            <w:tcW w:w="1420" w:type="dxa"/>
            <w:tcBorders>
              <w:left w:val="double" w:sz="4" w:space="0" w:color="auto"/>
            </w:tcBorders>
          </w:tcPr>
          <w:p w:rsidR="00BF322F" w:rsidRPr="004C04C9" w:rsidRDefault="00BF322F" w:rsidP="004858E9">
            <w:r w:rsidRPr="004C04C9">
              <w:t>Април, мај, август</w:t>
            </w:r>
          </w:p>
        </w:tc>
        <w:tc>
          <w:tcPr>
            <w:tcW w:w="3554" w:type="dxa"/>
          </w:tcPr>
          <w:p w:rsidR="00BF322F" w:rsidRPr="004C04C9" w:rsidRDefault="00BF322F" w:rsidP="004858E9">
            <w:r w:rsidRPr="004C04C9">
              <w:t>Испитивање детета уписаног у основну школу проценом интелектуалног, когнитивног, емоционалног и социјалног статуса ради давања препорука за даљи рад. Провера спремности за полазак у школу детета старости од шест до шест и по година.</w:t>
            </w:r>
          </w:p>
        </w:tc>
        <w:tc>
          <w:tcPr>
            <w:tcW w:w="3829" w:type="dxa"/>
          </w:tcPr>
          <w:p w:rsidR="00BF322F" w:rsidRPr="004C04C9" w:rsidRDefault="00BF322F" w:rsidP="004858E9">
            <w:r w:rsidRPr="004C04C9">
              <w:t>Тестирање, интервју, размена информација</w:t>
            </w:r>
          </w:p>
        </w:tc>
        <w:tc>
          <w:tcPr>
            <w:tcW w:w="2099" w:type="dxa"/>
          </w:tcPr>
          <w:p w:rsidR="00BF322F" w:rsidRPr="004C04C9" w:rsidRDefault="00BF322F" w:rsidP="004858E9">
            <w:r w:rsidRPr="004C04C9">
              <w:t>Учитељи, наставници и стручни сарадници</w:t>
            </w:r>
          </w:p>
        </w:tc>
        <w:tc>
          <w:tcPr>
            <w:tcW w:w="3003" w:type="dxa"/>
            <w:tcBorders>
              <w:right w:val="double" w:sz="4" w:space="0" w:color="auto"/>
            </w:tcBorders>
          </w:tcPr>
          <w:p w:rsidR="00BF322F" w:rsidRPr="004C04C9" w:rsidRDefault="00BF322F" w:rsidP="004858E9">
            <w:r w:rsidRPr="004C04C9">
              <w:t xml:space="preserve">Спроведено испитивање зрелости 45 деце за полазак у школу. Размена информација са учитељима и одељењским старешинама петог разреда. </w:t>
            </w:r>
          </w:p>
        </w:tc>
      </w:tr>
      <w:tr w:rsidR="00BF322F" w:rsidRPr="004C04C9" w:rsidTr="004858E9">
        <w:tc>
          <w:tcPr>
            <w:tcW w:w="1420" w:type="dxa"/>
            <w:tcBorders>
              <w:left w:val="double" w:sz="4" w:space="0" w:color="auto"/>
            </w:tcBorders>
          </w:tcPr>
          <w:p w:rsidR="00BF322F" w:rsidRPr="004C04C9" w:rsidRDefault="00BF322F" w:rsidP="004858E9">
            <w:r w:rsidRPr="004C04C9">
              <w:t>јун</w:t>
            </w:r>
          </w:p>
        </w:tc>
        <w:tc>
          <w:tcPr>
            <w:tcW w:w="3554" w:type="dxa"/>
          </w:tcPr>
          <w:p w:rsidR="00BF322F" w:rsidRPr="004C04C9" w:rsidRDefault="00BF322F" w:rsidP="004858E9">
            <w:r w:rsidRPr="004C04C9">
              <w:t>Учешће у структуирању одељења првог и петог разреда.</w:t>
            </w:r>
          </w:p>
        </w:tc>
        <w:tc>
          <w:tcPr>
            <w:tcW w:w="3829" w:type="dxa"/>
          </w:tcPr>
          <w:p w:rsidR="00BF322F" w:rsidRPr="004C04C9" w:rsidRDefault="00BF322F" w:rsidP="004858E9">
            <w:r w:rsidRPr="004C04C9">
              <w:t>Уједначавање одељења</w:t>
            </w:r>
          </w:p>
        </w:tc>
        <w:tc>
          <w:tcPr>
            <w:tcW w:w="2099" w:type="dxa"/>
          </w:tcPr>
          <w:p w:rsidR="00BF322F" w:rsidRPr="004C04C9" w:rsidRDefault="00BF322F" w:rsidP="004858E9">
            <w:r w:rsidRPr="004C04C9">
              <w:t>Стручни сарадници, учитељи</w:t>
            </w:r>
          </w:p>
        </w:tc>
        <w:tc>
          <w:tcPr>
            <w:tcW w:w="3003" w:type="dxa"/>
            <w:tcBorders>
              <w:right w:val="double" w:sz="4" w:space="0" w:color="auto"/>
            </w:tcBorders>
          </w:tcPr>
          <w:p w:rsidR="00BF322F" w:rsidRPr="004C04C9" w:rsidRDefault="00BF322F" w:rsidP="004858E9">
            <w:r w:rsidRPr="004C04C9">
              <w:t>Структуирана одељења петог разреда</w:t>
            </w:r>
          </w:p>
        </w:tc>
      </w:tr>
      <w:tr w:rsidR="00BF322F" w:rsidRPr="004C04C9" w:rsidTr="004858E9">
        <w:tc>
          <w:tcPr>
            <w:tcW w:w="1420" w:type="dxa"/>
            <w:tcBorders>
              <w:left w:val="double" w:sz="4" w:space="0" w:color="auto"/>
            </w:tcBorders>
            <w:vAlign w:val="center"/>
          </w:tcPr>
          <w:p w:rsidR="00BF322F" w:rsidRPr="004C04C9" w:rsidRDefault="00BF322F" w:rsidP="004858E9">
            <w:pPr>
              <w:rPr>
                <w:color w:val="000000"/>
              </w:rPr>
            </w:pPr>
            <w:r w:rsidRPr="004C04C9">
              <w:rPr>
                <w:color w:val="000000"/>
              </w:rPr>
              <w:t xml:space="preserve">Током </w:t>
            </w:r>
            <w:r w:rsidRPr="004C04C9">
              <w:rPr>
                <w:color w:val="000000"/>
              </w:rPr>
              <w:lastRenderedPageBreak/>
              <w:t>године</w:t>
            </w:r>
          </w:p>
        </w:tc>
        <w:tc>
          <w:tcPr>
            <w:tcW w:w="3554" w:type="dxa"/>
            <w:vAlign w:val="center"/>
          </w:tcPr>
          <w:p w:rsidR="00BF322F" w:rsidRPr="004C04C9" w:rsidRDefault="00BF322F" w:rsidP="004858E9">
            <w:r w:rsidRPr="004C04C9">
              <w:lastRenderedPageBreak/>
              <w:t xml:space="preserve">Сарадња са надлежним </w:t>
            </w:r>
            <w:r w:rsidRPr="004C04C9">
              <w:lastRenderedPageBreak/>
              <w:t>институцијама и комисијама</w:t>
            </w:r>
          </w:p>
        </w:tc>
        <w:tc>
          <w:tcPr>
            <w:tcW w:w="3829" w:type="dxa"/>
          </w:tcPr>
          <w:p w:rsidR="00BF322F" w:rsidRPr="004C04C9" w:rsidRDefault="00BF322F" w:rsidP="004858E9">
            <w:r w:rsidRPr="004C04C9">
              <w:lastRenderedPageBreak/>
              <w:t xml:space="preserve">Дописи,консултације телефонским </w:t>
            </w:r>
            <w:r w:rsidRPr="004C04C9">
              <w:lastRenderedPageBreak/>
              <w:t>путем</w:t>
            </w:r>
          </w:p>
        </w:tc>
        <w:tc>
          <w:tcPr>
            <w:tcW w:w="2099" w:type="dxa"/>
          </w:tcPr>
          <w:p w:rsidR="00BF322F" w:rsidRPr="004C04C9" w:rsidRDefault="00BF322F" w:rsidP="004858E9">
            <w:r w:rsidRPr="004C04C9">
              <w:lastRenderedPageBreak/>
              <w:t xml:space="preserve">Надлежне особе </w:t>
            </w:r>
            <w:r w:rsidRPr="004C04C9">
              <w:lastRenderedPageBreak/>
              <w:t>одређених институција</w:t>
            </w:r>
          </w:p>
        </w:tc>
        <w:tc>
          <w:tcPr>
            <w:tcW w:w="3003" w:type="dxa"/>
            <w:tcBorders>
              <w:right w:val="double" w:sz="4" w:space="0" w:color="auto"/>
            </w:tcBorders>
          </w:tcPr>
          <w:p w:rsidR="00BF322F" w:rsidRPr="004C04C9" w:rsidRDefault="00BF322F" w:rsidP="004858E9">
            <w:r w:rsidRPr="004C04C9">
              <w:lastRenderedPageBreak/>
              <w:t xml:space="preserve">Остварена је сарадња са </w:t>
            </w:r>
            <w:r w:rsidRPr="004C04C9">
              <w:lastRenderedPageBreak/>
              <w:t>ЦСР,ШУ,ИРК</w:t>
            </w:r>
          </w:p>
        </w:tc>
      </w:tr>
      <w:tr w:rsidR="00BF322F" w:rsidRPr="004C04C9" w:rsidTr="004858E9">
        <w:tc>
          <w:tcPr>
            <w:tcW w:w="1420" w:type="dxa"/>
            <w:tcBorders>
              <w:left w:val="double" w:sz="4" w:space="0" w:color="auto"/>
            </w:tcBorders>
          </w:tcPr>
          <w:p w:rsidR="00BF322F" w:rsidRPr="004C04C9" w:rsidRDefault="00BF322F" w:rsidP="004858E9">
            <w:r w:rsidRPr="004C04C9">
              <w:lastRenderedPageBreak/>
              <w:t>Током године</w:t>
            </w:r>
          </w:p>
        </w:tc>
        <w:tc>
          <w:tcPr>
            <w:tcW w:w="3554" w:type="dxa"/>
            <w:vAlign w:val="center"/>
          </w:tcPr>
          <w:p w:rsidR="00BF322F" w:rsidRPr="004C04C9" w:rsidRDefault="00BF322F" w:rsidP="004858E9">
            <w:r w:rsidRPr="004C04C9">
              <w:t>Сарадња са директором и психологом на заједничком планирању активности и редовна размена информација</w:t>
            </w:r>
          </w:p>
        </w:tc>
        <w:tc>
          <w:tcPr>
            <w:tcW w:w="3829" w:type="dxa"/>
          </w:tcPr>
          <w:p w:rsidR="00BF322F" w:rsidRPr="004C04C9" w:rsidRDefault="00BF322F" w:rsidP="004858E9">
            <w:r w:rsidRPr="004C04C9">
              <w:t>Састанци</w:t>
            </w:r>
          </w:p>
        </w:tc>
        <w:tc>
          <w:tcPr>
            <w:tcW w:w="2099" w:type="dxa"/>
          </w:tcPr>
          <w:p w:rsidR="00BF322F" w:rsidRPr="004C04C9" w:rsidRDefault="00BF322F" w:rsidP="004858E9">
            <w:r w:rsidRPr="004C04C9">
              <w:t>Директор,стручни сарадници</w:t>
            </w:r>
          </w:p>
        </w:tc>
        <w:tc>
          <w:tcPr>
            <w:tcW w:w="3003" w:type="dxa"/>
            <w:tcBorders>
              <w:right w:val="double" w:sz="4" w:space="0" w:color="auto"/>
            </w:tcBorders>
          </w:tcPr>
          <w:p w:rsidR="00BF322F" w:rsidRPr="004C04C9" w:rsidRDefault="00BF322F" w:rsidP="004858E9">
            <w:r w:rsidRPr="004C04C9">
              <w:t>Донете најцелисходније одлуке које се тичу ефикасног и флексибилног рада школе.</w:t>
            </w:r>
          </w:p>
        </w:tc>
      </w:tr>
      <w:tr w:rsidR="00BF322F" w:rsidRPr="004C04C9" w:rsidTr="004858E9">
        <w:tc>
          <w:tcPr>
            <w:tcW w:w="1420" w:type="dxa"/>
            <w:tcBorders>
              <w:left w:val="double" w:sz="4" w:space="0" w:color="auto"/>
            </w:tcBorders>
          </w:tcPr>
          <w:p w:rsidR="00BF322F" w:rsidRPr="004C04C9" w:rsidRDefault="00BF322F" w:rsidP="004858E9">
            <w:r w:rsidRPr="004C04C9">
              <w:t>Током године</w:t>
            </w:r>
          </w:p>
        </w:tc>
        <w:tc>
          <w:tcPr>
            <w:tcW w:w="3554" w:type="dxa"/>
          </w:tcPr>
          <w:p w:rsidR="00BF322F" w:rsidRPr="004C04C9" w:rsidRDefault="00BF322F" w:rsidP="004858E9">
            <w:r w:rsidRPr="004C04C9">
              <w:t>Редовна размена, планирање и усаглашавање заједничких послова са другим стручним сарадницима у установи</w:t>
            </w:r>
          </w:p>
        </w:tc>
        <w:tc>
          <w:tcPr>
            <w:tcW w:w="3829" w:type="dxa"/>
          </w:tcPr>
          <w:p w:rsidR="00BF322F" w:rsidRPr="004C04C9" w:rsidRDefault="00BF322F" w:rsidP="004858E9">
            <w:r w:rsidRPr="004C04C9">
              <w:t>Консултације</w:t>
            </w:r>
          </w:p>
        </w:tc>
        <w:tc>
          <w:tcPr>
            <w:tcW w:w="2099" w:type="dxa"/>
          </w:tcPr>
          <w:p w:rsidR="00BF322F" w:rsidRPr="004C04C9" w:rsidRDefault="00BF322F" w:rsidP="004858E9">
            <w:r w:rsidRPr="004C04C9">
              <w:t>Стручни сарадници</w:t>
            </w:r>
          </w:p>
        </w:tc>
        <w:tc>
          <w:tcPr>
            <w:tcW w:w="3003" w:type="dxa"/>
            <w:tcBorders>
              <w:right w:val="double" w:sz="4" w:space="0" w:color="auto"/>
            </w:tcBorders>
          </w:tcPr>
          <w:p w:rsidR="00BF322F" w:rsidRPr="004C04C9" w:rsidRDefault="00BF322F" w:rsidP="004858E9">
            <w:r w:rsidRPr="004C04C9">
              <w:t>Усаглашени шпланови</w:t>
            </w:r>
          </w:p>
        </w:tc>
      </w:tr>
      <w:tr w:rsidR="00BF322F" w:rsidRPr="004C04C9" w:rsidTr="004858E9">
        <w:tc>
          <w:tcPr>
            <w:tcW w:w="1420" w:type="dxa"/>
            <w:tcBorders>
              <w:left w:val="double" w:sz="4" w:space="0" w:color="auto"/>
            </w:tcBorders>
          </w:tcPr>
          <w:p w:rsidR="00BF322F" w:rsidRPr="004C04C9" w:rsidRDefault="00BF322F" w:rsidP="004858E9">
            <w:r w:rsidRPr="004C04C9">
              <w:t>Током године</w:t>
            </w:r>
          </w:p>
        </w:tc>
        <w:tc>
          <w:tcPr>
            <w:tcW w:w="3554" w:type="dxa"/>
          </w:tcPr>
          <w:p w:rsidR="00BF322F" w:rsidRPr="004C04C9" w:rsidRDefault="00BF322F" w:rsidP="004858E9">
            <w:r w:rsidRPr="004C04C9">
              <w:t>Рад са ученицима на унапређењу кључних компетенција, ставова и вредности потребних за живот у савременом друштву: стратегије учења и мотивације за учење, вештине самосталног учења, концепт целоживотног учења, социјалне вештине (ненасилна комуникација, конструктивно решавање проблема, интеркултурална комуникација и уважавање различитости), здрави стилови живота, вештине доношења одлука и друго</w:t>
            </w:r>
          </w:p>
        </w:tc>
        <w:tc>
          <w:tcPr>
            <w:tcW w:w="3829" w:type="dxa"/>
          </w:tcPr>
          <w:p w:rsidR="00BF322F" w:rsidRPr="004C04C9" w:rsidRDefault="00BF322F" w:rsidP="004858E9">
            <w:r w:rsidRPr="004C04C9">
              <w:t>Радионичарски рад</w:t>
            </w:r>
          </w:p>
        </w:tc>
        <w:tc>
          <w:tcPr>
            <w:tcW w:w="2099" w:type="dxa"/>
          </w:tcPr>
          <w:p w:rsidR="00BF322F" w:rsidRPr="004C04C9" w:rsidRDefault="00BF322F" w:rsidP="004858E9">
            <w:r w:rsidRPr="004C04C9">
              <w:t>Одељењске старешине</w:t>
            </w:r>
          </w:p>
        </w:tc>
        <w:tc>
          <w:tcPr>
            <w:tcW w:w="3003" w:type="dxa"/>
            <w:tcBorders>
              <w:right w:val="double" w:sz="4" w:space="0" w:color="auto"/>
            </w:tcBorders>
          </w:tcPr>
          <w:p w:rsidR="00BF322F" w:rsidRPr="004C04C9" w:rsidRDefault="00BF322F" w:rsidP="004858E9">
            <w:r w:rsidRPr="004C04C9">
              <w:t>Одржане радионице за ученике четвртог,петог и шестог и осмог разреда на тему: повећање осетљивости за различитост,уважавање и изградње заједнице у којој се негује солидарност,превенција насиља,</w:t>
            </w:r>
          </w:p>
          <w:p w:rsidR="00BF322F" w:rsidRPr="004C04C9" w:rsidRDefault="00BF322F" w:rsidP="004858E9">
            <w:r w:rsidRPr="004C04C9">
              <w:t xml:space="preserve"> Методе успешног учења, развијање здравих навика, Професионална оријентација на прелазу из основне у средњу школу</w:t>
            </w:r>
          </w:p>
        </w:tc>
      </w:tr>
      <w:tr w:rsidR="00BF322F" w:rsidRPr="004C04C9" w:rsidTr="004858E9">
        <w:tc>
          <w:tcPr>
            <w:tcW w:w="1420" w:type="dxa"/>
            <w:tcBorders>
              <w:left w:val="double" w:sz="4" w:space="0" w:color="auto"/>
            </w:tcBorders>
          </w:tcPr>
          <w:p w:rsidR="00BF322F" w:rsidRPr="004C04C9" w:rsidRDefault="00BF322F" w:rsidP="004858E9">
            <w:r w:rsidRPr="004C04C9">
              <w:t>Фебруар, април</w:t>
            </w:r>
          </w:p>
        </w:tc>
        <w:tc>
          <w:tcPr>
            <w:tcW w:w="3554" w:type="dxa"/>
          </w:tcPr>
          <w:p w:rsidR="00BF322F" w:rsidRPr="004C04C9" w:rsidRDefault="00BF322F" w:rsidP="004858E9">
            <w:r w:rsidRPr="004C04C9">
              <w:t>Пружање психолошке помоћи детету, односно ученику, групи, односно одељењу у акцидентним кризама</w:t>
            </w:r>
          </w:p>
        </w:tc>
        <w:tc>
          <w:tcPr>
            <w:tcW w:w="3829" w:type="dxa"/>
          </w:tcPr>
          <w:p w:rsidR="00BF322F" w:rsidRPr="004C04C9" w:rsidRDefault="00BF322F" w:rsidP="004858E9">
            <w:r w:rsidRPr="004C04C9">
              <w:t>Пружање емоционалне подршке.</w:t>
            </w:r>
          </w:p>
        </w:tc>
        <w:tc>
          <w:tcPr>
            <w:tcW w:w="2099" w:type="dxa"/>
          </w:tcPr>
          <w:p w:rsidR="00BF322F" w:rsidRPr="004C04C9" w:rsidRDefault="00BF322F" w:rsidP="004858E9">
            <w:r w:rsidRPr="004C04C9">
              <w:t>Одељењски старешина, предметни наставници</w:t>
            </w:r>
          </w:p>
        </w:tc>
        <w:tc>
          <w:tcPr>
            <w:tcW w:w="3003" w:type="dxa"/>
            <w:tcBorders>
              <w:right w:val="double" w:sz="4" w:space="0" w:color="auto"/>
            </w:tcBorders>
          </w:tcPr>
          <w:p w:rsidR="00BF322F" w:rsidRPr="004C04C9" w:rsidRDefault="00BF322F" w:rsidP="004858E9">
            <w:r w:rsidRPr="004C04C9">
              <w:t>Учествовала у решвању проблема у сукобима ученика.Иззношење чињеница на Конференцији случаја због покушаја суицида ученице осмог разреда</w:t>
            </w:r>
          </w:p>
        </w:tc>
      </w:tr>
      <w:tr w:rsidR="00BF322F" w:rsidRPr="004C04C9" w:rsidTr="004858E9">
        <w:tc>
          <w:tcPr>
            <w:tcW w:w="1420" w:type="dxa"/>
            <w:tcBorders>
              <w:left w:val="double" w:sz="4" w:space="0" w:color="auto"/>
            </w:tcBorders>
          </w:tcPr>
          <w:p w:rsidR="00BF322F" w:rsidRPr="004C04C9" w:rsidRDefault="00BF322F" w:rsidP="004858E9">
            <w:r w:rsidRPr="004C04C9">
              <w:t>Током године</w:t>
            </w:r>
          </w:p>
        </w:tc>
        <w:tc>
          <w:tcPr>
            <w:tcW w:w="3554" w:type="dxa"/>
          </w:tcPr>
          <w:p w:rsidR="00BF322F" w:rsidRPr="004C04C9" w:rsidRDefault="00BF322F" w:rsidP="004858E9">
            <w:r w:rsidRPr="004C04C9">
              <w:t xml:space="preserve">Учествовање у појачаном васпитном раду </w:t>
            </w:r>
          </w:p>
        </w:tc>
        <w:tc>
          <w:tcPr>
            <w:tcW w:w="3829" w:type="dxa"/>
          </w:tcPr>
          <w:p w:rsidR="00BF322F" w:rsidRPr="004C04C9" w:rsidRDefault="00BF322F" w:rsidP="004858E9">
            <w:r w:rsidRPr="004C04C9">
              <w:t>Саветодавни рад</w:t>
            </w:r>
          </w:p>
        </w:tc>
        <w:tc>
          <w:tcPr>
            <w:tcW w:w="2099" w:type="dxa"/>
          </w:tcPr>
          <w:p w:rsidR="00BF322F" w:rsidRPr="004C04C9" w:rsidRDefault="00BF322F" w:rsidP="004858E9">
            <w:r w:rsidRPr="004C04C9">
              <w:t xml:space="preserve">Одељењски старешина, </w:t>
            </w:r>
            <w:r w:rsidRPr="004C04C9">
              <w:lastRenderedPageBreak/>
              <w:t>предметни наставници</w:t>
            </w:r>
          </w:p>
        </w:tc>
        <w:tc>
          <w:tcPr>
            <w:tcW w:w="3003" w:type="dxa"/>
            <w:tcBorders>
              <w:right w:val="double" w:sz="4" w:space="0" w:color="auto"/>
            </w:tcBorders>
          </w:tcPr>
          <w:p w:rsidR="00BF322F" w:rsidRPr="004C04C9" w:rsidRDefault="00BF322F" w:rsidP="004858E9">
            <w:r w:rsidRPr="004C04C9">
              <w:lastRenderedPageBreak/>
              <w:t xml:space="preserve">Са 20 ученика обављан појачан васпитни рад. </w:t>
            </w:r>
          </w:p>
        </w:tc>
      </w:tr>
      <w:tr w:rsidR="00BF322F" w:rsidRPr="004C04C9" w:rsidTr="004858E9">
        <w:tc>
          <w:tcPr>
            <w:tcW w:w="1420" w:type="dxa"/>
            <w:tcBorders>
              <w:left w:val="double" w:sz="4" w:space="0" w:color="auto"/>
            </w:tcBorders>
          </w:tcPr>
          <w:p w:rsidR="00BF322F" w:rsidRPr="004C04C9" w:rsidRDefault="00BF322F" w:rsidP="004858E9">
            <w:r w:rsidRPr="004C04C9">
              <w:lastRenderedPageBreak/>
              <w:t>Током године</w:t>
            </w:r>
          </w:p>
        </w:tc>
        <w:tc>
          <w:tcPr>
            <w:tcW w:w="3554" w:type="dxa"/>
          </w:tcPr>
          <w:p w:rsidR="00BF322F" w:rsidRPr="004C04C9" w:rsidRDefault="00BF322F" w:rsidP="004858E9">
            <w:r w:rsidRPr="004C04C9">
              <w:t>Сарадња са педагошким асистентом и пратиоцем детета, односно ученика на координацији активности у пружању подршке деци, односно ученицима који се школују по ИОП-у</w:t>
            </w:r>
          </w:p>
        </w:tc>
        <w:tc>
          <w:tcPr>
            <w:tcW w:w="3829" w:type="dxa"/>
          </w:tcPr>
          <w:p w:rsidR="00BF322F" w:rsidRPr="004C04C9" w:rsidRDefault="00BF322F" w:rsidP="004858E9">
            <w:r w:rsidRPr="004C04C9">
              <w:t>Договор</w:t>
            </w:r>
          </w:p>
        </w:tc>
        <w:tc>
          <w:tcPr>
            <w:tcW w:w="2099" w:type="dxa"/>
          </w:tcPr>
          <w:p w:rsidR="00BF322F" w:rsidRPr="004C04C9" w:rsidRDefault="00BF322F" w:rsidP="004858E9">
            <w:r w:rsidRPr="004C04C9">
              <w:t>Педагошки асистент, учитељи, одељењске старешине.</w:t>
            </w:r>
          </w:p>
        </w:tc>
        <w:tc>
          <w:tcPr>
            <w:tcW w:w="3003" w:type="dxa"/>
            <w:tcBorders>
              <w:right w:val="double" w:sz="4" w:space="0" w:color="auto"/>
            </w:tcBorders>
          </w:tcPr>
          <w:p w:rsidR="00BF322F" w:rsidRPr="004C04C9" w:rsidRDefault="00BF322F" w:rsidP="004858E9">
            <w:r w:rsidRPr="004C04C9">
              <w:t>Израђен и реализован план подршке ученицима који се образују по ИОП-у</w:t>
            </w:r>
          </w:p>
        </w:tc>
      </w:tr>
    </w:tbl>
    <w:p w:rsidR="00BF322F" w:rsidRPr="004C04C9" w:rsidRDefault="00BF322F" w:rsidP="00BF322F">
      <w:pPr>
        <w:rPr>
          <w:b/>
        </w:rPr>
      </w:pPr>
    </w:p>
    <w:p w:rsidR="00BF322F" w:rsidRPr="004C04C9" w:rsidRDefault="00BF322F" w:rsidP="003E0C11">
      <w:pPr>
        <w:jc w:val="both"/>
        <w:rPr>
          <w:b/>
          <w:noProof/>
        </w:rPr>
      </w:pPr>
    </w:p>
    <w:p w:rsidR="00BF322F" w:rsidRPr="004C04C9" w:rsidRDefault="00BF322F" w:rsidP="003E0C11">
      <w:pPr>
        <w:jc w:val="both"/>
        <w:rPr>
          <w:b/>
          <w:noProof/>
        </w:rPr>
      </w:pPr>
    </w:p>
    <w:p w:rsidR="003E0C11" w:rsidRPr="004C04C9" w:rsidRDefault="003E0C11" w:rsidP="003E0C11">
      <w:pPr>
        <w:jc w:val="both"/>
        <w:rPr>
          <w:noProof/>
        </w:rPr>
      </w:pPr>
    </w:p>
    <w:p w:rsidR="00722A23" w:rsidRPr="004C04C9" w:rsidRDefault="00722A23" w:rsidP="00722A23">
      <w:pPr>
        <w:rPr>
          <w:noProof/>
          <w:color w:val="FF0000"/>
        </w:rPr>
      </w:pPr>
    </w:p>
    <w:p w:rsidR="0059788D" w:rsidRPr="004C04C9" w:rsidRDefault="00113ACD" w:rsidP="00722A23">
      <w:pPr>
        <w:rPr>
          <w:b/>
          <w:noProof/>
        </w:rPr>
      </w:pPr>
      <w:r w:rsidRPr="004C04C9">
        <w:rPr>
          <w:b/>
          <w:noProof/>
        </w:rPr>
        <w:t>1</w:t>
      </w:r>
      <w:r w:rsidR="00722A23" w:rsidRPr="004C04C9">
        <w:rPr>
          <w:b/>
          <w:noProof/>
        </w:rPr>
        <w:t>5</w:t>
      </w:r>
      <w:r w:rsidR="00996613" w:rsidRPr="004C04C9">
        <w:rPr>
          <w:b/>
          <w:noProof/>
        </w:rPr>
        <w:t>.</w:t>
      </w:r>
      <w:r w:rsidR="00722A23" w:rsidRPr="004C04C9">
        <w:rPr>
          <w:b/>
          <w:noProof/>
        </w:rPr>
        <w:t>2.</w:t>
      </w:r>
      <w:r w:rsidR="00996613" w:rsidRPr="004C04C9">
        <w:rPr>
          <w:b/>
          <w:noProof/>
        </w:rPr>
        <w:tab/>
      </w:r>
      <w:r w:rsidR="00996613" w:rsidRPr="004C04C9">
        <w:rPr>
          <w:b/>
          <w:noProof/>
          <w:lang w:val="ru-RU"/>
        </w:rPr>
        <w:t xml:space="preserve">ИЗВЕШТАЈ РАДА </w:t>
      </w:r>
      <w:r w:rsidR="00996613" w:rsidRPr="004C04C9">
        <w:rPr>
          <w:b/>
          <w:noProof/>
        </w:rPr>
        <w:t>ШКОЛСКОГ  ПСИХОЛОГА</w:t>
      </w:r>
    </w:p>
    <w:p w:rsidR="00591BF8" w:rsidRPr="004C04C9" w:rsidRDefault="00591BF8" w:rsidP="00591BF8"/>
    <w:p w:rsidR="00591BF8" w:rsidRPr="004C04C9" w:rsidRDefault="00591BF8" w:rsidP="00591BF8">
      <w:pPr>
        <w:rPr>
          <w:b/>
        </w:rPr>
      </w:pPr>
    </w:p>
    <w:tbl>
      <w:tblPr>
        <w:tblStyle w:val="TableGrid"/>
        <w:tblW w:w="14142" w:type="dxa"/>
        <w:tblLook w:val="04A0" w:firstRow="1" w:lastRow="0" w:firstColumn="1" w:lastColumn="0" w:noHBand="0" w:noVBand="1"/>
      </w:tblPr>
      <w:tblGrid>
        <w:gridCol w:w="1529"/>
        <w:gridCol w:w="4180"/>
        <w:gridCol w:w="2623"/>
        <w:gridCol w:w="2609"/>
        <w:gridCol w:w="3201"/>
      </w:tblGrid>
      <w:tr w:rsidR="00591BF8" w:rsidRPr="004C04C9" w:rsidTr="00454E13">
        <w:tc>
          <w:tcPr>
            <w:tcW w:w="1529" w:type="dxa"/>
            <w:tcBorders>
              <w:top w:val="double" w:sz="4" w:space="0" w:color="auto"/>
              <w:left w:val="double" w:sz="4" w:space="0" w:color="auto"/>
            </w:tcBorders>
          </w:tcPr>
          <w:p w:rsidR="00591BF8" w:rsidRPr="004C04C9" w:rsidRDefault="00591BF8" w:rsidP="004858E9">
            <w:pPr>
              <w:rPr>
                <w:b/>
              </w:rPr>
            </w:pPr>
            <w:r w:rsidRPr="004C04C9">
              <w:rPr>
                <w:b/>
                <w:lang w:val="sr-Cyrl-CS"/>
              </w:rPr>
              <w:t>Време реализације</w:t>
            </w:r>
          </w:p>
        </w:tc>
        <w:tc>
          <w:tcPr>
            <w:tcW w:w="4180" w:type="dxa"/>
            <w:tcBorders>
              <w:top w:val="double" w:sz="4" w:space="0" w:color="auto"/>
            </w:tcBorders>
            <w:vAlign w:val="center"/>
          </w:tcPr>
          <w:p w:rsidR="00591BF8" w:rsidRPr="004C04C9" w:rsidRDefault="00591BF8" w:rsidP="004858E9">
            <w:pPr>
              <w:jc w:val="center"/>
              <w:rPr>
                <w:b/>
                <w:lang w:val="sr-Cyrl-CS"/>
              </w:rPr>
            </w:pPr>
            <w:r w:rsidRPr="004C04C9">
              <w:rPr>
                <w:b/>
                <w:lang w:val="sr-Cyrl-CS"/>
              </w:rPr>
              <w:t>Активности/теме</w:t>
            </w:r>
          </w:p>
        </w:tc>
        <w:tc>
          <w:tcPr>
            <w:tcW w:w="2623" w:type="dxa"/>
            <w:tcBorders>
              <w:top w:val="double" w:sz="4" w:space="0" w:color="auto"/>
            </w:tcBorders>
            <w:vAlign w:val="center"/>
          </w:tcPr>
          <w:p w:rsidR="00591BF8" w:rsidRPr="004C04C9" w:rsidRDefault="00591BF8" w:rsidP="004858E9">
            <w:pPr>
              <w:jc w:val="center"/>
              <w:rPr>
                <w:b/>
                <w:lang w:val="sr-Cyrl-CS"/>
              </w:rPr>
            </w:pPr>
            <w:r w:rsidRPr="004C04C9">
              <w:rPr>
                <w:b/>
                <w:lang w:val="sr-Cyrl-CS"/>
              </w:rPr>
              <w:t>Начин реализације</w:t>
            </w:r>
          </w:p>
        </w:tc>
        <w:tc>
          <w:tcPr>
            <w:tcW w:w="2609" w:type="dxa"/>
            <w:tcBorders>
              <w:top w:val="double" w:sz="4" w:space="0" w:color="auto"/>
            </w:tcBorders>
            <w:vAlign w:val="center"/>
          </w:tcPr>
          <w:p w:rsidR="00591BF8" w:rsidRPr="004C04C9" w:rsidRDefault="00591BF8" w:rsidP="004858E9">
            <w:pPr>
              <w:jc w:val="center"/>
              <w:rPr>
                <w:b/>
                <w:lang w:val="sr-Cyrl-CS"/>
              </w:rPr>
            </w:pPr>
            <w:r w:rsidRPr="004C04C9">
              <w:rPr>
                <w:b/>
                <w:lang w:val="sr-Cyrl-CS"/>
              </w:rPr>
              <w:t>Носиоци реализације</w:t>
            </w:r>
          </w:p>
        </w:tc>
        <w:tc>
          <w:tcPr>
            <w:tcW w:w="3201" w:type="dxa"/>
            <w:tcBorders>
              <w:top w:val="double" w:sz="4" w:space="0" w:color="auto"/>
              <w:right w:val="double" w:sz="4" w:space="0" w:color="auto"/>
            </w:tcBorders>
            <w:vAlign w:val="center"/>
          </w:tcPr>
          <w:p w:rsidR="00591BF8" w:rsidRPr="004C04C9" w:rsidRDefault="00591BF8" w:rsidP="004858E9">
            <w:pPr>
              <w:jc w:val="center"/>
              <w:rPr>
                <w:b/>
                <w:lang w:val="sr-Cyrl-CS"/>
              </w:rPr>
            </w:pPr>
            <w:r w:rsidRPr="004C04C9">
              <w:rPr>
                <w:b/>
                <w:lang w:val="sr-Cyrl-CS"/>
              </w:rPr>
              <w:t>Резултати</w:t>
            </w:r>
          </w:p>
        </w:tc>
      </w:tr>
      <w:tr w:rsidR="00591BF8" w:rsidRPr="004C04C9" w:rsidTr="00454E13">
        <w:tc>
          <w:tcPr>
            <w:tcW w:w="1529" w:type="dxa"/>
            <w:tcBorders>
              <w:left w:val="double" w:sz="4" w:space="0" w:color="auto"/>
            </w:tcBorders>
            <w:vAlign w:val="center"/>
          </w:tcPr>
          <w:p w:rsidR="00591BF8" w:rsidRPr="004C04C9" w:rsidRDefault="00591BF8" w:rsidP="004858E9">
            <w:pPr>
              <w:rPr>
                <w:lang w:val="sr-Cyrl-CS"/>
              </w:rPr>
            </w:pPr>
            <w:r w:rsidRPr="004C04C9">
              <w:rPr>
                <w:color w:val="000000"/>
              </w:rPr>
              <w:t>јул, август</w:t>
            </w:r>
          </w:p>
        </w:tc>
        <w:tc>
          <w:tcPr>
            <w:tcW w:w="4180" w:type="dxa"/>
            <w:vAlign w:val="center"/>
          </w:tcPr>
          <w:p w:rsidR="00591BF8" w:rsidRPr="004C04C9" w:rsidRDefault="00591BF8" w:rsidP="004858E9">
            <w:pPr>
              <w:rPr>
                <w:lang w:val="sr-Cyrl-CS"/>
              </w:rPr>
            </w:pPr>
            <w:r w:rsidRPr="004C04C9">
              <w:rPr>
                <w:color w:val="000000"/>
              </w:rPr>
              <w:t>Учешће у припреми концепције Годишњег плана рада школе</w:t>
            </w:r>
          </w:p>
        </w:tc>
        <w:tc>
          <w:tcPr>
            <w:tcW w:w="2623" w:type="dxa"/>
            <w:vAlign w:val="center"/>
          </w:tcPr>
          <w:p w:rsidR="00591BF8" w:rsidRPr="004C04C9" w:rsidRDefault="00591BF8" w:rsidP="004858E9">
            <w:pPr>
              <w:rPr>
                <w:lang w:val="sr-Cyrl-CS"/>
              </w:rPr>
            </w:pPr>
            <w:r w:rsidRPr="004C04C9">
              <w:rPr>
                <w:lang w:val="sr-Cyrl-CS"/>
              </w:rPr>
              <w:t>консултације</w:t>
            </w:r>
          </w:p>
        </w:tc>
        <w:tc>
          <w:tcPr>
            <w:tcW w:w="2609" w:type="dxa"/>
          </w:tcPr>
          <w:p w:rsidR="00591BF8" w:rsidRPr="004C04C9" w:rsidRDefault="00591BF8" w:rsidP="004858E9">
            <w:r w:rsidRPr="004C04C9">
              <w:t>Директор школе</w:t>
            </w:r>
          </w:p>
        </w:tc>
        <w:tc>
          <w:tcPr>
            <w:tcW w:w="3201" w:type="dxa"/>
            <w:tcBorders>
              <w:right w:val="double" w:sz="4" w:space="0" w:color="auto"/>
            </w:tcBorders>
          </w:tcPr>
          <w:p w:rsidR="00591BF8" w:rsidRPr="004C04C9" w:rsidRDefault="00591BF8" w:rsidP="004858E9">
            <w:r w:rsidRPr="004C04C9">
              <w:t>Усвојен Годишњи план рада школе</w:t>
            </w:r>
          </w:p>
        </w:tc>
      </w:tr>
      <w:tr w:rsidR="00591BF8" w:rsidRPr="004C04C9" w:rsidTr="00454E13">
        <w:tc>
          <w:tcPr>
            <w:tcW w:w="1529" w:type="dxa"/>
            <w:tcBorders>
              <w:left w:val="double" w:sz="4" w:space="0" w:color="auto"/>
            </w:tcBorders>
            <w:vAlign w:val="center"/>
          </w:tcPr>
          <w:p w:rsidR="00591BF8" w:rsidRPr="004C04C9" w:rsidRDefault="00591BF8" w:rsidP="004858E9">
            <w:pPr>
              <w:rPr>
                <w:lang w:val="sr-Cyrl-CS"/>
              </w:rPr>
            </w:pPr>
            <w:r w:rsidRPr="004C04C9">
              <w:rPr>
                <w:lang w:val="sr-Cyrl-CS"/>
              </w:rPr>
              <w:t>август</w:t>
            </w:r>
          </w:p>
        </w:tc>
        <w:tc>
          <w:tcPr>
            <w:tcW w:w="4180" w:type="dxa"/>
            <w:vAlign w:val="center"/>
          </w:tcPr>
          <w:p w:rsidR="00591BF8" w:rsidRPr="004C04C9" w:rsidRDefault="00591BF8" w:rsidP="004858E9">
            <w:pPr>
              <w:rPr>
                <w:lang w:val="sr-Cyrl-CS"/>
              </w:rPr>
            </w:pPr>
            <w:r w:rsidRPr="004C04C9">
              <w:rPr>
                <w:color w:val="000000"/>
              </w:rPr>
              <w:t>Учешће у изради Развојног и акционог плана развоја школе</w:t>
            </w:r>
          </w:p>
        </w:tc>
        <w:tc>
          <w:tcPr>
            <w:tcW w:w="2623" w:type="dxa"/>
            <w:vAlign w:val="center"/>
          </w:tcPr>
          <w:p w:rsidR="00591BF8" w:rsidRPr="004C04C9" w:rsidRDefault="00591BF8" w:rsidP="004858E9">
            <w:pPr>
              <w:rPr>
                <w:lang w:val="sr-Cyrl-CS"/>
              </w:rPr>
            </w:pPr>
            <w:r w:rsidRPr="004C04C9">
              <w:rPr>
                <w:lang w:val="sr-Cyrl-CS"/>
              </w:rPr>
              <w:t>Размена идеја и усвајање предлога</w:t>
            </w:r>
          </w:p>
        </w:tc>
        <w:tc>
          <w:tcPr>
            <w:tcW w:w="2609" w:type="dxa"/>
          </w:tcPr>
          <w:p w:rsidR="00591BF8" w:rsidRPr="004C04C9" w:rsidRDefault="00591BF8" w:rsidP="004858E9">
            <w:r w:rsidRPr="004C04C9">
              <w:t>Данијела Василијевић</w:t>
            </w:r>
          </w:p>
        </w:tc>
        <w:tc>
          <w:tcPr>
            <w:tcW w:w="3201" w:type="dxa"/>
            <w:tcBorders>
              <w:right w:val="double" w:sz="4" w:space="0" w:color="auto"/>
            </w:tcBorders>
          </w:tcPr>
          <w:p w:rsidR="00591BF8" w:rsidRPr="004C04C9" w:rsidRDefault="00591BF8" w:rsidP="004858E9">
            <w:r w:rsidRPr="004C04C9">
              <w:t>Урађен Акциони план за унапређење рада школе</w:t>
            </w:r>
          </w:p>
        </w:tc>
      </w:tr>
      <w:tr w:rsidR="00591BF8" w:rsidRPr="004C04C9" w:rsidTr="00454E13">
        <w:tc>
          <w:tcPr>
            <w:tcW w:w="1529" w:type="dxa"/>
            <w:tcBorders>
              <w:left w:val="double" w:sz="4" w:space="0" w:color="auto"/>
            </w:tcBorders>
            <w:vAlign w:val="center"/>
          </w:tcPr>
          <w:p w:rsidR="00591BF8" w:rsidRPr="004C04C9" w:rsidRDefault="00591BF8" w:rsidP="004858E9">
            <w:pPr>
              <w:rPr>
                <w:lang w:val="sr-Cyrl-CS"/>
              </w:rPr>
            </w:pPr>
            <w:r w:rsidRPr="004C04C9">
              <w:rPr>
                <w:lang w:val="sr-Cyrl-CS"/>
              </w:rPr>
              <w:t>Сваког месеца</w:t>
            </w:r>
          </w:p>
        </w:tc>
        <w:tc>
          <w:tcPr>
            <w:tcW w:w="4180" w:type="dxa"/>
            <w:vAlign w:val="center"/>
          </w:tcPr>
          <w:p w:rsidR="00591BF8" w:rsidRPr="004C04C9" w:rsidRDefault="00591BF8" w:rsidP="004858E9">
            <w:pPr>
              <w:rPr>
                <w:lang w:val="sr-Cyrl-CS"/>
              </w:rPr>
            </w:pPr>
            <w:r w:rsidRPr="004C04C9">
              <w:rPr>
                <w:color w:val="000000"/>
              </w:rPr>
              <w:t>План посете образовно-васпитним активностима</w:t>
            </w:r>
          </w:p>
        </w:tc>
        <w:tc>
          <w:tcPr>
            <w:tcW w:w="2623" w:type="dxa"/>
            <w:vAlign w:val="center"/>
          </w:tcPr>
          <w:p w:rsidR="00591BF8" w:rsidRPr="004C04C9" w:rsidRDefault="00591BF8" w:rsidP="004858E9">
            <w:pPr>
              <w:rPr>
                <w:lang w:val="sr-Cyrl-CS"/>
              </w:rPr>
            </w:pPr>
            <w:r w:rsidRPr="004C04C9">
              <w:rPr>
                <w:lang w:val="sr-Cyrl-CS"/>
              </w:rPr>
              <w:t>Договор</w:t>
            </w:r>
          </w:p>
        </w:tc>
        <w:tc>
          <w:tcPr>
            <w:tcW w:w="2609" w:type="dxa"/>
          </w:tcPr>
          <w:p w:rsidR="00591BF8" w:rsidRPr="004C04C9" w:rsidRDefault="00591BF8" w:rsidP="004858E9">
            <w:r w:rsidRPr="004C04C9">
              <w:t>Стручни сарадници</w:t>
            </w:r>
          </w:p>
        </w:tc>
        <w:tc>
          <w:tcPr>
            <w:tcW w:w="3201" w:type="dxa"/>
            <w:tcBorders>
              <w:right w:val="double" w:sz="4" w:space="0" w:color="auto"/>
            </w:tcBorders>
          </w:tcPr>
          <w:p w:rsidR="00591BF8" w:rsidRPr="004C04C9" w:rsidRDefault="00591BF8" w:rsidP="004858E9">
            <w:r w:rsidRPr="004C04C9">
              <w:t xml:space="preserve">Посећено 26 часова редовне наставе и написан извештај. Присуство на два угледна часа, </w:t>
            </w:r>
          </w:p>
        </w:tc>
      </w:tr>
      <w:tr w:rsidR="00591BF8" w:rsidRPr="004C04C9" w:rsidTr="00454E13">
        <w:tc>
          <w:tcPr>
            <w:tcW w:w="1529" w:type="dxa"/>
            <w:tcBorders>
              <w:left w:val="double" w:sz="4" w:space="0" w:color="auto"/>
            </w:tcBorders>
            <w:vAlign w:val="center"/>
          </w:tcPr>
          <w:p w:rsidR="00591BF8" w:rsidRPr="004C04C9" w:rsidRDefault="00591BF8" w:rsidP="004858E9">
            <w:pPr>
              <w:rPr>
                <w:lang w:val="sr-Cyrl-CS"/>
              </w:rPr>
            </w:pPr>
            <w:r w:rsidRPr="004C04C9">
              <w:rPr>
                <w:lang w:val="sr-Cyrl-CS"/>
              </w:rPr>
              <w:t>Август и сваки наредни месец</w:t>
            </w:r>
          </w:p>
        </w:tc>
        <w:tc>
          <w:tcPr>
            <w:tcW w:w="4180" w:type="dxa"/>
          </w:tcPr>
          <w:p w:rsidR="00591BF8" w:rsidRPr="004C04C9" w:rsidRDefault="00591BF8" w:rsidP="004858E9">
            <w:pPr>
              <w:rPr>
                <w:color w:val="000000"/>
              </w:rPr>
            </w:pPr>
            <w:r w:rsidRPr="004C04C9">
              <w:rPr>
                <w:color w:val="000000"/>
              </w:rPr>
              <w:t>Израда годишњег и оперативних планова рада психолога</w:t>
            </w:r>
          </w:p>
        </w:tc>
        <w:tc>
          <w:tcPr>
            <w:tcW w:w="2623" w:type="dxa"/>
            <w:vAlign w:val="center"/>
          </w:tcPr>
          <w:p w:rsidR="00591BF8" w:rsidRPr="004C04C9" w:rsidRDefault="00591BF8" w:rsidP="004858E9">
            <w:pPr>
              <w:rPr>
                <w:lang w:val="sr-Cyrl-CS"/>
              </w:rPr>
            </w:pPr>
            <w:r w:rsidRPr="004C04C9">
              <w:rPr>
                <w:lang w:val="sr-Cyrl-CS"/>
              </w:rPr>
              <w:t>Договор</w:t>
            </w:r>
          </w:p>
        </w:tc>
        <w:tc>
          <w:tcPr>
            <w:tcW w:w="2609" w:type="dxa"/>
          </w:tcPr>
          <w:p w:rsidR="00591BF8" w:rsidRPr="004C04C9" w:rsidRDefault="00591BF8" w:rsidP="004858E9">
            <w:r w:rsidRPr="004C04C9">
              <w:t>Стручни сарадници</w:t>
            </w:r>
          </w:p>
        </w:tc>
        <w:tc>
          <w:tcPr>
            <w:tcW w:w="3201" w:type="dxa"/>
            <w:tcBorders>
              <w:right w:val="double" w:sz="4" w:space="0" w:color="auto"/>
            </w:tcBorders>
          </w:tcPr>
          <w:p w:rsidR="00591BF8" w:rsidRPr="004C04C9" w:rsidRDefault="00591BF8" w:rsidP="004858E9">
            <w:r w:rsidRPr="004C04C9">
              <w:t>Израђени оперативни планови за сваки месец</w:t>
            </w:r>
          </w:p>
        </w:tc>
      </w:tr>
      <w:tr w:rsidR="00591BF8" w:rsidRPr="004C04C9" w:rsidTr="00454E13">
        <w:tc>
          <w:tcPr>
            <w:tcW w:w="1529" w:type="dxa"/>
            <w:tcBorders>
              <w:left w:val="double" w:sz="4" w:space="0" w:color="auto"/>
            </w:tcBorders>
            <w:vAlign w:val="center"/>
          </w:tcPr>
          <w:p w:rsidR="00591BF8" w:rsidRPr="004C04C9" w:rsidRDefault="00591BF8" w:rsidP="004858E9">
            <w:pPr>
              <w:rPr>
                <w:lang w:val="sr-Cyrl-CS"/>
              </w:rPr>
            </w:pPr>
            <w:r w:rsidRPr="004C04C9">
              <w:rPr>
                <w:lang w:val="sr-Cyrl-CS"/>
              </w:rPr>
              <w:t>Август</w:t>
            </w:r>
          </w:p>
        </w:tc>
        <w:tc>
          <w:tcPr>
            <w:tcW w:w="4180" w:type="dxa"/>
          </w:tcPr>
          <w:p w:rsidR="00591BF8" w:rsidRPr="004C04C9" w:rsidRDefault="00591BF8" w:rsidP="004858E9">
            <w:pPr>
              <w:rPr>
                <w:color w:val="000000"/>
              </w:rPr>
            </w:pPr>
            <w:r w:rsidRPr="004C04C9">
              <w:rPr>
                <w:color w:val="000000"/>
              </w:rPr>
              <w:t>Израда личног плана стручног усавршавања психолога</w:t>
            </w:r>
          </w:p>
        </w:tc>
        <w:tc>
          <w:tcPr>
            <w:tcW w:w="2623" w:type="dxa"/>
            <w:vAlign w:val="center"/>
          </w:tcPr>
          <w:p w:rsidR="00591BF8" w:rsidRPr="004C04C9" w:rsidRDefault="00591BF8" w:rsidP="004858E9">
            <w:pPr>
              <w:rPr>
                <w:lang w:val="sr-Cyrl-CS"/>
              </w:rPr>
            </w:pPr>
            <w:r w:rsidRPr="004C04C9">
              <w:rPr>
                <w:lang w:val="sr-Cyrl-CS"/>
              </w:rPr>
              <w:t>Договор</w:t>
            </w:r>
          </w:p>
        </w:tc>
        <w:tc>
          <w:tcPr>
            <w:tcW w:w="2609" w:type="dxa"/>
          </w:tcPr>
          <w:p w:rsidR="00591BF8" w:rsidRPr="004C04C9" w:rsidRDefault="00591BF8" w:rsidP="004858E9">
            <w:r w:rsidRPr="004C04C9">
              <w:t>Стручни сарадници</w:t>
            </w:r>
          </w:p>
        </w:tc>
        <w:tc>
          <w:tcPr>
            <w:tcW w:w="3201" w:type="dxa"/>
            <w:tcBorders>
              <w:right w:val="double" w:sz="4" w:space="0" w:color="auto"/>
            </w:tcBorders>
          </w:tcPr>
          <w:p w:rsidR="00591BF8" w:rsidRPr="004C04C9" w:rsidRDefault="00591BF8" w:rsidP="004858E9">
            <w:r w:rsidRPr="004C04C9">
              <w:t>Израђен план стручног усавршавања</w:t>
            </w:r>
          </w:p>
        </w:tc>
      </w:tr>
      <w:tr w:rsidR="00591BF8" w:rsidRPr="004C04C9" w:rsidTr="00454E13">
        <w:tc>
          <w:tcPr>
            <w:tcW w:w="1529" w:type="dxa"/>
            <w:tcBorders>
              <w:left w:val="double" w:sz="4" w:space="0" w:color="auto"/>
            </w:tcBorders>
          </w:tcPr>
          <w:p w:rsidR="00591BF8" w:rsidRPr="004C04C9" w:rsidRDefault="00591BF8" w:rsidP="004858E9">
            <w:pPr>
              <w:rPr>
                <w:color w:val="000000"/>
              </w:rPr>
            </w:pPr>
          </w:p>
          <w:p w:rsidR="00591BF8" w:rsidRPr="004C04C9" w:rsidRDefault="00591BF8" w:rsidP="004858E9">
            <w:pPr>
              <w:rPr>
                <w:color w:val="000000"/>
              </w:rPr>
            </w:pPr>
            <w:r w:rsidRPr="004C04C9">
              <w:rPr>
                <w:color w:val="000000"/>
              </w:rPr>
              <w:t xml:space="preserve">Током </w:t>
            </w:r>
            <w:r w:rsidRPr="004C04C9">
              <w:rPr>
                <w:color w:val="000000"/>
              </w:rPr>
              <w:lastRenderedPageBreak/>
              <w:t>године</w:t>
            </w:r>
          </w:p>
        </w:tc>
        <w:tc>
          <w:tcPr>
            <w:tcW w:w="4180" w:type="dxa"/>
            <w:vAlign w:val="center"/>
          </w:tcPr>
          <w:p w:rsidR="00591BF8" w:rsidRPr="004C04C9" w:rsidRDefault="00591BF8" w:rsidP="004858E9">
            <w:pPr>
              <w:rPr>
                <w:lang w:val="sr-Cyrl-CS"/>
              </w:rPr>
            </w:pPr>
            <w:r w:rsidRPr="004C04C9">
              <w:lastRenderedPageBreak/>
              <w:t xml:space="preserve">Учешће у праћењу и вредновању образовно-васпитног рада  и </w:t>
            </w:r>
            <w:r w:rsidRPr="004C04C9">
              <w:lastRenderedPageBreak/>
              <w:t>предлагање мера за побољшање ефикасности, економичности и успешности у задовољавању образовних и развојних потреба ученика</w:t>
            </w:r>
          </w:p>
        </w:tc>
        <w:tc>
          <w:tcPr>
            <w:tcW w:w="2623" w:type="dxa"/>
            <w:vAlign w:val="center"/>
          </w:tcPr>
          <w:p w:rsidR="00591BF8" w:rsidRPr="004C04C9" w:rsidRDefault="00591BF8" w:rsidP="004858E9">
            <w:pPr>
              <w:rPr>
                <w:lang w:val="sr-Cyrl-CS"/>
              </w:rPr>
            </w:pPr>
            <w:r w:rsidRPr="004C04C9">
              <w:rPr>
                <w:lang w:val="sr-Cyrl-CS"/>
              </w:rPr>
              <w:lastRenderedPageBreak/>
              <w:t>Присуство на часовима редовне наставе</w:t>
            </w:r>
          </w:p>
        </w:tc>
        <w:tc>
          <w:tcPr>
            <w:tcW w:w="2609" w:type="dxa"/>
          </w:tcPr>
          <w:p w:rsidR="00591BF8" w:rsidRPr="004C04C9" w:rsidRDefault="00591BF8" w:rsidP="004858E9">
            <w:r w:rsidRPr="004C04C9">
              <w:t>Учитељи, наставници, стручни сарадници</w:t>
            </w:r>
          </w:p>
        </w:tc>
        <w:tc>
          <w:tcPr>
            <w:tcW w:w="3201" w:type="dxa"/>
            <w:tcBorders>
              <w:right w:val="double" w:sz="4" w:space="0" w:color="auto"/>
            </w:tcBorders>
          </w:tcPr>
          <w:p w:rsidR="00591BF8" w:rsidRPr="004C04C9" w:rsidRDefault="00591BF8" w:rsidP="004858E9">
            <w:r w:rsidRPr="004C04C9">
              <w:t xml:space="preserve">Разговор са учитељима и наставницима након </w:t>
            </w:r>
            <w:r w:rsidRPr="004C04C9">
              <w:lastRenderedPageBreak/>
              <w:t>посећених часова. Усаглашавање ставова о даљем раду.</w:t>
            </w:r>
          </w:p>
        </w:tc>
      </w:tr>
      <w:tr w:rsidR="00591BF8" w:rsidRPr="004C04C9" w:rsidTr="00454E13">
        <w:tc>
          <w:tcPr>
            <w:tcW w:w="1529" w:type="dxa"/>
            <w:tcBorders>
              <w:left w:val="double" w:sz="4" w:space="0" w:color="auto"/>
            </w:tcBorders>
            <w:vAlign w:val="center"/>
          </w:tcPr>
          <w:p w:rsidR="00591BF8" w:rsidRPr="004C04C9" w:rsidRDefault="00591BF8" w:rsidP="004858E9">
            <w:pPr>
              <w:rPr>
                <w:lang w:val="sr-Cyrl-CS"/>
              </w:rPr>
            </w:pPr>
            <w:r w:rsidRPr="004C04C9">
              <w:rPr>
                <w:color w:val="000000"/>
              </w:rPr>
              <w:lastRenderedPageBreak/>
              <w:t>Током године</w:t>
            </w:r>
          </w:p>
        </w:tc>
        <w:tc>
          <w:tcPr>
            <w:tcW w:w="4180" w:type="dxa"/>
            <w:vAlign w:val="center"/>
          </w:tcPr>
          <w:p w:rsidR="00591BF8" w:rsidRPr="004C04C9" w:rsidRDefault="00591BF8" w:rsidP="004858E9">
            <w:pPr>
              <w:rPr>
                <w:lang w:val="sr-Cyrl-CS"/>
              </w:rPr>
            </w:pPr>
            <w:r w:rsidRPr="004C04C9">
              <w:t>Учествовање у континуираном праћењу и подстицању напредовања деце у развоју и учењу</w:t>
            </w:r>
          </w:p>
        </w:tc>
        <w:tc>
          <w:tcPr>
            <w:tcW w:w="2623" w:type="dxa"/>
            <w:vAlign w:val="center"/>
          </w:tcPr>
          <w:p w:rsidR="00591BF8" w:rsidRPr="004C04C9" w:rsidRDefault="00591BF8" w:rsidP="004858E9">
            <w:pPr>
              <w:rPr>
                <w:lang w:val="sr-Cyrl-CS"/>
              </w:rPr>
            </w:pPr>
            <w:r w:rsidRPr="004C04C9">
              <w:rPr>
                <w:lang w:val="sr-Cyrl-CS"/>
              </w:rPr>
              <w:t>Присуствовање часовима, разговор, предавања и евидентирање успеха ученика петог разреда</w:t>
            </w:r>
          </w:p>
        </w:tc>
        <w:tc>
          <w:tcPr>
            <w:tcW w:w="2609" w:type="dxa"/>
          </w:tcPr>
          <w:p w:rsidR="00591BF8" w:rsidRPr="004C04C9" w:rsidRDefault="00591BF8" w:rsidP="004858E9">
            <w:pPr>
              <w:rPr>
                <w:b/>
              </w:rPr>
            </w:pPr>
            <w:r w:rsidRPr="004C04C9">
              <w:t>Учитељи, наставници, стручни сарадници</w:t>
            </w:r>
          </w:p>
        </w:tc>
        <w:tc>
          <w:tcPr>
            <w:tcW w:w="3201" w:type="dxa"/>
            <w:tcBorders>
              <w:right w:val="double" w:sz="4" w:space="0" w:color="auto"/>
            </w:tcBorders>
          </w:tcPr>
          <w:p w:rsidR="00591BF8" w:rsidRPr="004C04C9" w:rsidRDefault="00591BF8" w:rsidP="004858E9">
            <w:r w:rsidRPr="004C04C9">
              <w:t>Евиденција рада у ученичким досијеима</w:t>
            </w:r>
          </w:p>
        </w:tc>
      </w:tr>
      <w:tr w:rsidR="00591BF8" w:rsidRPr="004C04C9" w:rsidTr="00454E13">
        <w:tc>
          <w:tcPr>
            <w:tcW w:w="1529" w:type="dxa"/>
            <w:tcBorders>
              <w:left w:val="double" w:sz="4" w:space="0" w:color="auto"/>
            </w:tcBorders>
            <w:vAlign w:val="center"/>
          </w:tcPr>
          <w:p w:rsidR="00591BF8" w:rsidRPr="004C04C9" w:rsidRDefault="00591BF8" w:rsidP="004858E9">
            <w:pPr>
              <w:rPr>
                <w:color w:val="000000"/>
              </w:rPr>
            </w:pPr>
            <w:r w:rsidRPr="004C04C9">
              <w:t>Септембар, децембар, јануар, јун</w:t>
            </w:r>
          </w:p>
        </w:tc>
        <w:tc>
          <w:tcPr>
            <w:tcW w:w="4180" w:type="dxa"/>
            <w:vAlign w:val="center"/>
          </w:tcPr>
          <w:p w:rsidR="00591BF8" w:rsidRPr="004C04C9" w:rsidRDefault="00591BF8" w:rsidP="004858E9">
            <w:r w:rsidRPr="004C04C9">
              <w:t>Праћење и вредновање примене мера индивидуализације и индивидуалног образовног плана за децу,</w:t>
            </w:r>
          </w:p>
        </w:tc>
        <w:tc>
          <w:tcPr>
            <w:tcW w:w="2623" w:type="dxa"/>
            <w:vAlign w:val="center"/>
          </w:tcPr>
          <w:p w:rsidR="00591BF8" w:rsidRPr="004C04C9" w:rsidRDefault="00591BF8" w:rsidP="004858E9">
            <w:pPr>
              <w:rPr>
                <w:lang w:val="sr-Cyrl-CS"/>
              </w:rPr>
            </w:pPr>
            <w:r w:rsidRPr="004C04C9">
              <w:rPr>
                <w:lang w:val="sr-Cyrl-CS"/>
              </w:rPr>
              <w:t>Учешће у раду СТИО и тимова за подршку ученицима</w:t>
            </w:r>
          </w:p>
        </w:tc>
        <w:tc>
          <w:tcPr>
            <w:tcW w:w="2609" w:type="dxa"/>
          </w:tcPr>
          <w:p w:rsidR="00591BF8" w:rsidRPr="004C04C9" w:rsidRDefault="00591BF8" w:rsidP="004858E9">
            <w:pPr>
              <w:rPr>
                <w:b/>
              </w:rPr>
            </w:pPr>
            <w:r w:rsidRPr="004C04C9">
              <w:t>Учитељи, наставници, стручни сарадници</w:t>
            </w:r>
          </w:p>
        </w:tc>
        <w:tc>
          <w:tcPr>
            <w:tcW w:w="3201" w:type="dxa"/>
            <w:tcBorders>
              <w:right w:val="double" w:sz="4" w:space="0" w:color="auto"/>
            </w:tcBorders>
          </w:tcPr>
          <w:p w:rsidR="00591BF8" w:rsidRPr="004C04C9" w:rsidRDefault="00591BF8" w:rsidP="004858E9">
            <w:r w:rsidRPr="004C04C9">
              <w:t>Израђено једанаест ИОП-1 и два ИОП-2 који су вредновани два пута током школске године</w:t>
            </w:r>
          </w:p>
        </w:tc>
      </w:tr>
      <w:tr w:rsidR="00591BF8" w:rsidRPr="004C04C9" w:rsidTr="00454E13">
        <w:tc>
          <w:tcPr>
            <w:tcW w:w="1529" w:type="dxa"/>
            <w:tcBorders>
              <w:left w:val="double" w:sz="4" w:space="0" w:color="auto"/>
            </w:tcBorders>
            <w:vAlign w:val="center"/>
          </w:tcPr>
          <w:p w:rsidR="00591BF8" w:rsidRPr="004C04C9" w:rsidRDefault="00591BF8" w:rsidP="004858E9">
            <w:pPr>
              <w:rPr>
                <w:color w:val="000000"/>
              </w:rPr>
            </w:pPr>
            <w:r w:rsidRPr="004C04C9">
              <w:rPr>
                <w:color w:val="000000"/>
              </w:rPr>
              <w:t>Октобар, новембар, децембар</w:t>
            </w:r>
          </w:p>
        </w:tc>
        <w:tc>
          <w:tcPr>
            <w:tcW w:w="4180" w:type="dxa"/>
            <w:vAlign w:val="center"/>
          </w:tcPr>
          <w:p w:rsidR="00591BF8" w:rsidRPr="004C04C9" w:rsidRDefault="00591BF8" w:rsidP="004858E9">
            <w:r w:rsidRPr="004C04C9">
              <w:t>Иницирање различитих истраживања ради унапређивања образовно-васпитног рада</w:t>
            </w:r>
          </w:p>
        </w:tc>
        <w:tc>
          <w:tcPr>
            <w:tcW w:w="2623" w:type="dxa"/>
          </w:tcPr>
          <w:p w:rsidR="00591BF8" w:rsidRPr="004C04C9" w:rsidRDefault="00591BF8" w:rsidP="004858E9">
            <w:r w:rsidRPr="004C04C9">
              <w:t>Спроведена два истраживања: Прилагођавање ученика петога разреда на живот и рад у школи и Насиље у школи.</w:t>
            </w:r>
          </w:p>
        </w:tc>
        <w:tc>
          <w:tcPr>
            <w:tcW w:w="2609" w:type="dxa"/>
          </w:tcPr>
          <w:p w:rsidR="00591BF8" w:rsidRPr="004C04C9" w:rsidRDefault="00591BF8" w:rsidP="004858E9">
            <w:r w:rsidRPr="004C04C9">
              <w:t>Педагог, психолог и одељењске старешине петог и седмог разреда</w:t>
            </w:r>
          </w:p>
        </w:tc>
        <w:tc>
          <w:tcPr>
            <w:tcW w:w="3201" w:type="dxa"/>
            <w:tcBorders>
              <w:right w:val="double" w:sz="4" w:space="0" w:color="auto"/>
            </w:tcBorders>
          </w:tcPr>
          <w:p w:rsidR="00591BF8" w:rsidRPr="004C04C9" w:rsidRDefault="00591BF8" w:rsidP="004858E9">
            <w:r w:rsidRPr="004C04C9">
              <w:t>Обрађени резултати и прослеђени одељењским старешинама који су  презентовани на родитељскимсастанцима</w:t>
            </w:r>
          </w:p>
        </w:tc>
      </w:tr>
      <w:tr w:rsidR="00591BF8" w:rsidRPr="004C04C9" w:rsidTr="00454E13">
        <w:tc>
          <w:tcPr>
            <w:tcW w:w="1529" w:type="dxa"/>
            <w:tcBorders>
              <w:left w:val="double" w:sz="4" w:space="0" w:color="auto"/>
            </w:tcBorders>
          </w:tcPr>
          <w:p w:rsidR="00591BF8" w:rsidRPr="004C04C9" w:rsidRDefault="00591BF8" w:rsidP="004858E9">
            <w:r w:rsidRPr="004C04C9">
              <w:t>Октобар, новембар, децембар</w:t>
            </w:r>
          </w:p>
        </w:tc>
        <w:tc>
          <w:tcPr>
            <w:tcW w:w="4180" w:type="dxa"/>
            <w:vAlign w:val="center"/>
          </w:tcPr>
          <w:p w:rsidR="00591BF8" w:rsidRPr="004C04C9" w:rsidRDefault="00591BF8" w:rsidP="004858E9">
            <w:r w:rsidRPr="004C04C9">
              <w:t>Саветодавни рад усмерен ка унапређивању процеса праћења и посматрања дечјег напредовања у функцији подстицања дечјег развоја и учења.</w:t>
            </w:r>
          </w:p>
        </w:tc>
        <w:tc>
          <w:tcPr>
            <w:tcW w:w="2623" w:type="dxa"/>
          </w:tcPr>
          <w:p w:rsidR="00591BF8" w:rsidRPr="004C04C9" w:rsidRDefault="00591BF8" w:rsidP="004858E9">
            <w:r w:rsidRPr="004C04C9">
              <w:t>Саветодавни рад</w:t>
            </w:r>
          </w:p>
        </w:tc>
        <w:tc>
          <w:tcPr>
            <w:tcW w:w="2609" w:type="dxa"/>
          </w:tcPr>
          <w:p w:rsidR="00591BF8" w:rsidRPr="004C04C9" w:rsidRDefault="00591BF8" w:rsidP="004858E9">
            <w:r w:rsidRPr="004C04C9">
              <w:t>Учитељи и наставници</w:t>
            </w:r>
          </w:p>
        </w:tc>
        <w:tc>
          <w:tcPr>
            <w:tcW w:w="3201" w:type="dxa"/>
            <w:tcBorders>
              <w:right w:val="double" w:sz="4" w:space="0" w:color="auto"/>
            </w:tcBorders>
          </w:tcPr>
          <w:p w:rsidR="00591BF8" w:rsidRPr="004C04C9" w:rsidRDefault="00591BF8" w:rsidP="004858E9">
            <w:r w:rsidRPr="004C04C9">
              <w:t>Саветодавни рад са 18 ученика на теме: Методе успешног учења, Методе пажње и концентрације, организација времена.</w:t>
            </w:r>
          </w:p>
        </w:tc>
      </w:tr>
      <w:tr w:rsidR="00591BF8" w:rsidRPr="004C04C9" w:rsidTr="00454E13">
        <w:tc>
          <w:tcPr>
            <w:tcW w:w="1529" w:type="dxa"/>
            <w:tcBorders>
              <w:left w:val="double" w:sz="4" w:space="0" w:color="auto"/>
            </w:tcBorders>
          </w:tcPr>
          <w:p w:rsidR="00591BF8" w:rsidRPr="004C04C9" w:rsidRDefault="00591BF8" w:rsidP="004858E9"/>
          <w:p w:rsidR="00591BF8" w:rsidRPr="004C04C9" w:rsidRDefault="00591BF8" w:rsidP="004858E9">
            <w:r w:rsidRPr="004C04C9">
              <w:t>Септембар</w:t>
            </w:r>
          </w:p>
        </w:tc>
        <w:tc>
          <w:tcPr>
            <w:tcW w:w="4180" w:type="dxa"/>
            <w:vAlign w:val="center"/>
          </w:tcPr>
          <w:p w:rsidR="00591BF8" w:rsidRPr="004C04C9" w:rsidRDefault="00591BF8" w:rsidP="004858E9">
            <w:r w:rsidRPr="004C04C9">
              <w:t xml:space="preserve">Иницирање и пружање стручне подршке наставницима у коришћењу различитих метода, техника и инструмената праћења и подстицаја развоја ученика. </w:t>
            </w:r>
          </w:p>
          <w:p w:rsidR="00591BF8" w:rsidRPr="004C04C9" w:rsidRDefault="00591BF8" w:rsidP="004858E9"/>
        </w:tc>
        <w:tc>
          <w:tcPr>
            <w:tcW w:w="2623" w:type="dxa"/>
          </w:tcPr>
          <w:p w:rsidR="00591BF8" w:rsidRPr="004C04C9" w:rsidRDefault="00591BF8" w:rsidP="004858E9">
            <w:r w:rsidRPr="004C04C9">
              <w:t>Саветодавни рад</w:t>
            </w:r>
          </w:p>
        </w:tc>
        <w:tc>
          <w:tcPr>
            <w:tcW w:w="2609" w:type="dxa"/>
          </w:tcPr>
          <w:p w:rsidR="00591BF8" w:rsidRPr="004C04C9" w:rsidRDefault="00591BF8" w:rsidP="004858E9">
            <w:r w:rsidRPr="004C04C9">
              <w:t>Учитељи и наставници</w:t>
            </w:r>
          </w:p>
        </w:tc>
        <w:tc>
          <w:tcPr>
            <w:tcW w:w="3201" w:type="dxa"/>
            <w:tcBorders>
              <w:right w:val="double" w:sz="4" w:space="0" w:color="auto"/>
            </w:tcBorders>
          </w:tcPr>
          <w:p w:rsidR="00591BF8" w:rsidRPr="004C04C9" w:rsidRDefault="00591BF8" w:rsidP="004858E9">
            <w:r w:rsidRPr="004C04C9">
              <w:t>Карактеристике ученика петог разреда сачињене за 145 ученика и подељене одељењским старешинама.</w:t>
            </w:r>
          </w:p>
        </w:tc>
      </w:tr>
      <w:tr w:rsidR="00591BF8" w:rsidRPr="004C04C9" w:rsidTr="00454E13">
        <w:tc>
          <w:tcPr>
            <w:tcW w:w="1529" w:type="dxa"/>
            <w:tcBorders>
              <w:left w:val="double" w:sz="4" w:space="0" w:color="auto"/>
            </w:tcBorders>
          </w:tcPr>
          <w:p w:rsidR="00591BF8" w:rsidRPr="004C04C9" w:rsidRDefault="00591BF8" w:rsidP="004858E9">
            <w:r w:rsidRPr="004C04C9">
              <w:t xml:space="preserve">Септембар, октобар, </w:t>
            </w:r>
            <w:r w:rsidRPr="004C04C9">
              <w:lastRenderedPageBreak/>
              <w:t>новембар</w:t>
            </w:r>
          </w:p>
        </w:tc>
        <w:tc>
          <w:tcPr>
            <w:tcW w:w="4180" w:type="dxa"/>
            <w:vAlign w:val="center"/>
          </w:tcPr>
          <w:p w:rsidR="00591BF8" w:rsidRPr="004C04C9" w:rsidRDefault="00591BF8" w:rsidP="004858E9">
            <w:r w:rsidRPr="004C04C9">
              <w:lastRenderedPageBreak/>
              <w:t xml:space="preserve">Пружање подршке у области комуникације и сарадње, </w:t>
            </w:r>
            <w:r w:rsidRPr="004C04C9">
              <w:lastRenderedPageBreak/>
              <w:t>конструктивног решавања сукоба и проблема, подршка развоју личности детета, односно ученика, подучавање и учење, организација средине и дидактичког материјала,</w:t>
            </w:r>
          </w:p>
        </w:tc>
        <w:tc>
          <w:tcPr>
            <w:tcW w:w="2623" w:type="dxa"/>
          </w:tcPr>
          <w:p w:rsidR="00591BF8" w:rsidRPr="004C04C9" w:rsidRDefault="00591BF8" w:rsidP="004858E9">
            <w:r w:rsidRPr="004C04C9">
              <w:lastRenderedPageBreak/>
              <w:t>Саветодавни рад</w:t>
            </w:r>
          </w:p>
        </w:tc>
        <w:tc>
          <w:tcPr>
            <w:tcW w:w="2609" w:type="dxa"/>
          </w:tcPr>
          <w:p w:rsidR="00591BF8" w:rsidRPr="004C04C9" w:rsidRDefault="00591BF8" w:rsidP="004858E9">
            <w:r w:rsidRPr="004C04C9">
              <w:t>Учитељи и наставници</w:t>
            </w:r>
          </w:p>
        </w:tc>
        <w:tc>
          <w:tcPr>
            <w:tcW w:w="3201" w:type="dxa"/>
            <w:tcBorders>
              <w:right w:val="double" w:sz="4" w:space="0" w:color="auto"/>
            </w:tcBorders>
          </w:tcPr>
          <w:p w:rsidR="00591BF8" w:rsidRPr="004C04C9" w:rsidRDefault="00591BF8" w:rsidP="004858E9">
            <w:r w:rsidRPr="004C04C9">
              <w:t xml:space="preserve">Примењена социометријска метода у 7 одељења старијих </w:t>
            </w:r>
            <w:r w:rsidRPr="004C04C9">
              <w:lastRenderedPageBreak/>
              <w:t>разреда, обрађени подаци и достављени одељењским старешинама.</w:t>
            </w:r>
          </w:p>
        </w:tc>
      </w:tr>
      <w:tr w:rsidR="00591BF8" w:rsidRPr="004C04C9" w:rsidTr="00454E13">
        <w:tc>
          <w:tcPr>
            <w:tcW w:w="1529" w:type="dxa"/>
            <w:tcBorders>
              <w:left w:val="double" w:sz="4" w:space="0" w:color="auto"/>
            </w:tcBorders>
          </w:tcPr>
          <w:p w:rsidR="00591BF8" w:rsidRPr="004C04C9" w:rsidRDefault="00591BF8" w:rsidP="004858E9">
            <w:r w:rsidRPr="004C04C9">
              <w:lastRenderedPageBreak/>
              <w:t>Септембар, децембар, јануар, јун</w:t>
            </w:r>
          </w:p>
        </w:tc>
        <w:tc>
          <w:tcPr>
            <w:tcW w:w="4180" w:type="dxa"/>
            <w:vAlign w:val="center"/>
          </w:tcPr>
          <w:p w:rsidR="00591BF8" w:rsidRPr="004C04C9" w:rsidRDefault="00591BF8" w:rsidP="004858E9">
            <w:r w:rsidRPr="004C04C9">
              <w:t>Пружање подршке наставницима за рад са ученицима којима је потребна додатна образовна подршка. Координирање израде и у сарадњи са наставником и родитељем, тимско израђивање педагошког профила детета, односно ученика. Учествовање у развијању индивидуалних образовних планова (ИОП) коришћењем резултата сопствених психолошких процена и психолошких процена добијених из других установа</w:t>
            </w:r>
          </w:p>
          <w:p w:rsidR="00591BF8" w:rsidRPr="004C04C9" w:rsidRDefault="00591BF8" w:rsidP="004858E9"/>
        </w:tc>
        <w:tc>
          <w:tcPr>
            <w:tcW w:w="2623" w:type="dxa"/>
          </w:tcPr>
          <w:p w:rsidR="00591BF8" w:rsidRPr="004C04C9" w:rsidRDefault="00591BF8" w:rsidP="004858E9">
            <w:r w:rsidRPr="004C04C9">
              <w:t>Саветодавни рад</w:t>
            </w:r>
          </w:p>
        </w:tc>
        <w:tc>
          <w:tcPr>
            <w:tcW w:w="2609" w:type="dxa"/>
          </w:tcPr>
          <w:p w:rsidR="00591BF8" w:rsidRPr="004C04C9" w:rsidRDefault="00591BF8" w:rsidP="004858E9">
            <w:r w:rsidRPr="004C04C9">
              <w:t>Учитељи и наставници</w:t>
            </w:r>
          </w:p>
        </w:tc>
        <w:tc>
          <w:tcPr>
            <w:tcW w:w="3201" w:type="dxa"/>
            <w:tcBorders>
              <w:right w:val="double" w:sz="4" w:space="0" w:color="auto"/>
            </w:tcBorders>
          </w:tcPr>
          <w:p w:rsidR="00591BF8" w:rsidRPr="004C04C9" w:rsidRDefault="00591BF8" w:rsidP="004858E9">
            <w:r w:rsidRPr="004C04C9">
              <w:t>Учешће у раду 15 тимова за пружање додатне подршке ученицима кроз израду ИОП-1 и ИОП-2. Израђени ИОП-и</w:t>
            </w:r>
          </w:p>
        </w:tc>
      </w:tr>
      <w:tr w:rsidR="00591BF8" w:rsidRPr="004C04C9" w:rsidTr="00454E13">
        <w:tc>
          <w:tcPr>
            <w:tcW w:w="1529" w:type="dxa"/>
            <w:tcBorders>
              <w:left w:val="double" w:sz="4" w:space="0" w:color="auto"/>
            </w:tcBorders>
          </w:tcPr>
          <w:p w:rsidR="00591BF8" w:rsidRPr="004C04C9" w:rsidRDefault="00591BF8" w:rsidP="004858E9">
            <w:r w:rsidRPr="004C04C9">
              <w:t>Август, септембар</w:t>
            </w:r>
          </w:p>
        </w:tc>
        <w:tc>
          <w:tcPr>
            <w:tcW w:w="4180" w:type="dxa"/>
            <w:vAlign w:val="center"/>
          </w:tcPr>
          <w:p w:rsidR="00591BF8" w:rsidRPr="004C04C9" w:rsidRDefault="00591BF8" w:rsidP="004858E9">
            <w:r w:rsidRPr="004C04C9">
              <w:t>Оснаживање наставника за рад са ученицима из осетљивих друштвених група кроз упознавање са карактеристикама тих ученика, односно деце,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tc>
        <w:tc>
          <w:tcPr>
            <w:tcW w:w="2623" w:type="dxa"/>
          </w:tcPr>
          <w:p w:rsidR="00591BF8" w:rsidRPr="004C04C9" w:rsidRDefault="00591BF8" w:rsidP="004858E9">
            <w:r w:rsidRPr="004C04C9">
              <w:t>Саветодавни рад</w:t>
            </w:r>
          </w:p>
        </w:tc>
        <w:tc>
          <w:tcPr>
            <w:tcW w:w="2609" w:type="dxa"/>
          </w:tcPr>
          <w:p w:rsidR="00591BF8" w:rsidRPr="004C04C9" w:rsidRDefault="00591BF8" w:rsidP="004858E9">
            <w:r w:rsidRPr="004C04C9">
              <w:t>Учитељи и наставници</w:t>
            </w:r>
          </w:p>
        </w:tc>
        <w:tc>
          <w:tcPr>
            <w:tcW w:w="3201" w:type="dxa"/>
            <w:tcBorders>
              <w:right w:val="double" w:sz="4" w:space="0" w:color="auto"/>
            </w:tcBorders>
          </w:tcPr>
          <w:p w:rsidR="00591BF8" w:rsidRPr="004C04C9" w:rsidRDefault="00591BF8" w:rsidP="004858E9">
            <w:r w:rsidRPr="004C04C9">
              <w:t>У сарадњи са педагошким асистентом  пружана је подршка за осам ученика ромске националности , 4 ученика из непотпуних породица, 5 ученика из материјално угрошених породица, 3 ученика чији родитељи испољавају проблематичне облике понашања.</w:t>
            </w:r>
          </w:p>
        </w:tc>
      </w:tr>
      <w:tr w:rsidR="00591BF8" w:rsidRPr="004C04C9" w:rsidTr="00454E13">
        <w:tc>
          <w:tcPr>
            <w:tcW w:w="1529" w:type="dxa"/>
            <w:tcBorders>
              <w:left w:val="double" w:sz="4" w:space="0" w:color="auto"/>
            </w:tcBorders>
          </w:tcPr>
          <w:p w:rsidR="00591BF8" w:rsidRPr="004C04C9" w:rsidRDefault="00591BF8" w:rsidP="004858E9">
            <w:r w:rsidRPr="004C04C9">
              <w:t>Током године</w:t>
            </w:r>
          </w:p>
        </w:tc>
        <w:tc>
          <w:tcPr>
            <w:tcW w:w="4180" w:type="dxa"/>
            <w:vAlign w:val="center"/>
          </w:tcPr>
          <w:p w:rsidR="00591BF8" w:rsidRPr="004C04C9" w:rsidRDefault="00591BF8" w:rsidP="004858E9">
            <w:r w:rsidRPr="004C04C9">
              <w:t xml:space="preserve">Пружање подршке наставницима у раду са ученицима код којих је утврђен психолошки узрок неуспеха у достизању захтева образовних </w:t>
            </w:r>
            <w:r w:rsidRPr="004C04C9">
              <w:lastRenderedPageBreak/>
              <w:t>стандарда као и појава неадаптивних облика понашања и предлагање мера за њихово превазилажење</w:t>
            </w:r>
          </w:p>
          <w:p w:rsidR="00591BF8" w:rsidRPr="004C04C9" w:rsidRDefault="00591BF8" w:rsidP="004858E9"/>
        </w:tc>
        <w:tc>
          <w:tcPr>
            <w:tcW w:w="2623" w:type="dxa"/>
          </w:tcPr>
          <w:p w:rsidR="00591BF8" w:rsidRPr="004C04C9" w:rsidRDefault="00591BF8" w:rsidP="004858E9">
            <w:r w:rsidRPr="004C04C9">
              <w:lastRenderedPageBreak/>
              <w:t>Рад у тимовима</w:t>
            </w:r>
          </w:p>
        </w:tc>
        <w:tc>
          <w:tcPr>
            <w:tcW w:w="2609" w:type="dxa"/>
          </w:tcPr>
          <w:p w:rsidR="00591BF8" w:rsidRPr="004C04C9" w:rsidRDefault="00591BF8" w:rsidP="004858E9">
            <w:r w:rsidRPr="004C04C9">
              <w:t>Учитељи и наставници</w:t>
            </w:r>
          </w:p>
        </w:tc>
        <w:tc>
          <w:tcPr>
            <w:tcW w:w="3201" w:type="dxa"/>
            <w:tcBorders>
              <w:right w:val="double" w:sz="4" w:space="0" w:color="auto"/>
            </w:tcBorders>
          </w:tcPr>
          <w:p w:rsidR="00591BF8" w:rsidRPr="004C04C9" w:rsidRDefault="00591BF8" w:rsidP="004858E9">
            <w:r w:rsidRPr="004C04C9">
              <w:t xml:space="preserve">Осим ученика који се образују по ИОП-у, пружана је помоћ наставницима у раду за тринаест  ученика </w:t>
            </w:r>
            <w:r w:rsidRPr="004C04C9">
              <w:lastRenderedPageBreak/>
              <w:t>који су испољавали емоционалну и социјалну незрелост.</w:t>
            </w:r>
          </w:p>
        </w:tc>
      </w:tr>
      <w:tr w:rsidR="00591BF8" w:rsidRPr="004C04C9" w:rsidTr="00454E13">
        <w:tc>
          <w:tcPr>
            <w:tcW w:w="1529" w:type="dxa"/>
            <w:tcBorders>
              <w:left w:val="double" w:sz="4" w:space="0" w:color="auto"/>
            </w:tcBorders>
          </w:tcPr>
          <w:p w:rsidR="00591BF8" w:rsidRPr="004C04C9" w:rsidRDefault="00591BF8" w:rsidP="004858E9">
            <w:r w:rsidRPr="004C04C9">
              <w:lastRenderedPageBreak/>
              <w:t>Децембар. јануар</w:t>
            </w:r>
          </w:p>
        </w:tc>
        <w:tc>
          <w:tcPr>
            <w:tcW w:w="4180" w:type="dxa"/>
            <w:vAlign w:val="center"/>
          </w:tcPr>
          <w:p w:rsidR="00591BF8" w:rsidRPr="004C04C9" w:rsidRDefault="00591BF8" w:rsidP="004858E9">
            <w:r w:rsidRPr="004C04C9">
              <w:t>Оснаживање наставника да препознају способности, интересовања и склоности ученика које су у функцији развоја професионалне каријере ученика,</w:t>
            </w:r>
          </w:p>
        </w:tc>
        <w:tc>
          <w:tcPr>
            <w:tcW w:w="2623" w:type="dxa"/>
          </w:tcPr>
          <w:p w:rsidR="00591BF8" w:rsidRPr="004C04C9" w:rsidRDefault="00591BF8" w:rsidP="004858E9">
            <w:r w:rsidRPr="004C04C9">
              <w:t>Размена информација</w:t>
            </w:r>
          </w:p>
        </w:tc>
        <w:tc>
          <w:tcPr>
            <w:tcW w:w="2609" w:type="dxa"/>
          </w:tcPr>
          <w:p w:rsidR="00591BF8" w:rsidRPr="004C04C9" w:rsidRDefault="00591BF8" w:rsidP="004858E9">
            <w:r w:rsidRPr="004C04C9">
              <w:t>Учитељи и наставници</w:t>
            </w:r>
          </w:p>
        </w:tc>
        <w:tc>
          <w:tcPr>
            <w:tcW w:w="3201" w:type="dxa"/>
            <w:tcBorders>
              <w:right w:val="double" w:sz="4" w:space="0" w:color="auto"/>
            </w:tcBorders>
          </w:tcPr>
          <w:p w:rsidR="00591BF8" w:rsidRPr="004C04C9" w:rsidRDefault="00591BF8" w:rsidP="004858E9">
            <w:r w:rsidRPr="004C04C9">
              <w:t>Размена информација о резултатима ТПО са одељењским старешинама ученика осмог разреда</w:t>
            </w:r>
          </w:p>
        </w:tc>
      </w:tr>
      <w:tr w:rsidR="00591BF8" w:rsidRPr="004C04C9" w:rsidTr="00454E13">
        <w:tc>
          <w:tcPr>
            <w:tcW w:w="1529" w:type="dxa"/>
            <w:tcBorders>
              <w:left w:val="double" w:sz="4" w:space="0" w:color="auto"/>
            </w:tcBorders>
          </w:tcPr>
          <w:p w:rsidR="00591BF8" w:rsidRPr="004C04C9" w:rsidRDefault="00591BF8" w:rsidP="004858E9">
            <w:r w:rsidRPr="004C04C9">
              <w:t>Током године</w:t>
            </w:r>
          </w:p>
        </w:tc>
        <w:tc>
          <w:tcPr>
            <w:tcW w:w="4180" w:type="dxa"/>
            <w:vAlign w:val="center"/>
          </w:tcPr>
          <w:p w:rsidR="00591BF8" w:rsidRPr="004C04C9" w:rsidRDefault="00591BF8" w:rsidP="004858E9">
            <w:r w:rsidRPr="004C04C9">
              <w:t xml:space="preserve">Пружање подршке наставницима у формирању и вођењу ученичког колектива, указивање на психолошке узроке поремећаја интерперсоналних односа у групама, односно одељењским заједницама и предлагање мера за њихово превазилажење, </w:t>
            </w:r>
          </w:p>
          <w:p w:rsidR="00591BF8" w:rsidRPr="004C04C9" w:rsidRDefault="00591BF8" w:rsidP="004858E9"/>
        </w:tc>
        <w:tc>
          <w:tcPr>
            <w:tcW w:w="2623" w:type="dxa"/>
          </w:tcPr>
          <w:p w:rsidR="00591BF8" w:rsidRPr="004C04C9" w:rsidRDefault="00591BF8" w:rsidP="004858E9">
            <w:r w:rsidRPr="004C04C9">
              <w:t>Размена информација</w:t>
            </w:r>
          </w:p>
        </w:tc>
        <w:tc>
          <w:tcPr>
            <w:tcW w:w="2609" w:type="dxa"/>
          </w:tcPr>
          <w:p w:rsidR="00591BF8" w:rsidRPr="004C04C9" w:rsidRDefault="00591BF8" w:rsidP="004858E9">
            <w:r w:rsidRPr="004C04C9">
              <w:t>Учитељи и наставници</w:t>
            </w:r>
          </w:p>
        </w:tc>
        <w:tc>
          <w:tcPr>
            <w:tcW w:w="3201" w:type="dxa"/>
            <w:tcBorders>
              <w:right w:val="double" w:sz="4" w:space="0" w:color="auto"/>
            </w:tcBorders>
          </w:tcPr>
          <w:p w:rsidR="00591BF8" w:rsidRPr="004C04C9" w:rsidRDefault="00591BF8" w:rsidP="004858E9">
            <w:r w:rsidRPr="004C04C9">
              <w:t>Размена информација у вези резултата социометријског испитивања</w:t>
            </w:r>
          </w:p>
        </w:tc>
      </w:tr>
      <w:tr w:rsidR="00591BF8" w:rsidRPr="004C04C9" w:rsidTr="00454E13">
        <w:tc>
          <w:tcPr>
            <w:tcW w:w="1529" w:type="dxa"/>
            <w:tcBorders>
              <w:left w:val="double" w:sz="4" w:space="0" w:color="auto"/>
            </w:tcBorders>
          </w:tcPr>
          <w:p w:rsidR="00591BF8" w:rsidRPr="004C04C9" w:rsidRDefault="00591BF8" w:rsidP="004858E9">
            <w:r w:rsidRPr="004C04C9">
              <w:t>Током године</w:t>
            </w:r>
          </w:p>
        </w:tc>
        <w:tc>
          <w:tcPr>
            <w:tcW w:w="4180" w:type="dxa"/>
            <w:vAlign w:val="center"/>
          </w:tcPr>
          <w:p w:rsidR="00591BF8" w:rsidRPr="004C04C9" w:rsidRDefault="00591BF8" w:rsidP="004858E9">
            <w:r w:rsidRPr="004C04C9">
              <w:t xml:space="preserve">Саветодавни рад са наставницима давањем повратне информације о посећеној активности, односно часу, као и предлагањем мера за унапређење праћеног сегмента васпитно-образовног, односно образовно-васпитног процеса, </w:t>
            </w:r>
          </w:p>
          <w:p w:rsidR="00591BF8" w:rsidRPr="004C04C9" w:rsidRDefault="00591BF8" w:rsidP="004858E9"/>
        </w:tc>
        <w:tc>
          <w:tcPr>
            <w:tcW w:w="2623" w:type="dxa"/>
          </w:tcPr>
          <w:p w:rsidR="00591BF8" w:rsidRPr="004C04C9" w:rsidRDefault="00591BF8" w:rsidP="004858E9">
            <w:r w:rsidRPr="004C04C9">
              <w:t>Разговор</w:t>
            </w:r>
          </w:p>
        </w:tc>
        <w:tc>
          <w:tcPr>
            <w:tcW w:w="2609" w:type="dxa"/>
          </w:tcPr>
          <w:p w:rsidR="00591BF8" w:rsidRPr="004C04C9" w:rsidRDefault="00591BF8" w:rsidP="004858E9">
            <w:r w:rsidRPr="004C04C9">
              <w:t>Учитељи и наставници</w:t>
            </w:r>
          </w:p>
        </w:tc>
        <w:tc>
          <w:tcPr>
            <w:tcW w:w="3201" w:type="dxa"/>
            <w:tcBorders>
              <w:right w:val="double" w:sz="4" w:space="0" w:color="auto"/>
            </w:tcBorders>
          </w:tcPr>
          <w:p w:rsidR="00591BF8" w:rsidRPr="004C04C9" w:rsidRDefault="00591BF8" w:rsidP="004858E9">
            <w:r w:rsidRPr="004C04C9">
              <w:t>Разговор са наставницима о посећеном часу</w:t>
            </w:r>
          </w:p>
        </w:tc>
      </w:tr>
      <w:tr w:rsidR="00591BF8" w:rsidRPr="004C04C9" w:rsidTr="00454E13">
        <w:tc>
          <w:tcPr>
            <w:tcW w:w="1529" w:type="dxa"/>
            <w:tcBorders>
              <w:left w:val="double" w:sz="4" w:space="0" w:color="auto"/>
              <w:bottom w:val="single" w:sz="4" w:space="0" w:color="auto"/>
            </w:tcBorders>
          </w:tcPr>
          <w:p w:rsidR="00591BF8" w:rsidRPr="004C04C9" w:rsidRDefault="00591BF8" w:rsidP="004858E9">
            <w:r w:rsidRPr="004C04C9">
              <w:t>Током године</w:t>
            </w:r>
          </w:p>
        </w:tc>
        <w:tc>
          <w:tcPr>
            <w:tcW w:w="4180" w:type="dxa"/>
            <w:tcBorders>
              <w:bottom w:val="single" w:sz="4" w:space="0" w:color="auto"/>
            </w:tcBorders>
          </w:tcPr>
          <w:p w:rsidR="00591BF8" w:rsidRPr="004C04C9" w:rsidRDefault="00591BF8" w:rsidP="004858E9">
            <w:r w:rsidRPr="004C04C9">
              <w:t xml:space="preserve">Пружање подршке наставницима менторима и саветодавни рад са приправницима у процесу увођења у посао и лиценцирања. Менторски рад са психолозима приправницима у процесу увођења у посао и лиценцирања, </w:t>
            </w:r>
          </w:p>
          <w:p w:rsidR="00591BF8" w:rsidRPr="004C04C9" w:rsidRDefault="00591BF8" w:rsidP="004858E9"/>
        </w:tc>
        <w:tc>
          <w:tcPr>
            <w:tcW w:w="2623" w:type="dxa"/>
            <w:tcBorders>
              <w:bottom w:val="single" w:sz="4" w:space="0" w:color="auto"/>
            </w:tcBorders>
          </w:tcPr>
          <w:p w:rsidR="00591BF8" w:rsidRPr="004C04C9" w:rsidRDefault="00591BF8" w:rsidP="004858E9">
            <w:r w:rsidRPr="004C04C9">
              <w:t xml:space="preserve">Саветодавни рад </w:t>
            </w:r>
          </w:p>
        </w:tc>
        <w:tc>
          <w:tcPr>
            <w:tcW w:w="2609" w:type="dxa"/>
            <w:tcBorders>
              <w:bottom w:val="single" w:sz="4" w:space="0" w:color="auto"/>
            </w:tcBorders>
          </w:tcPr>
          <w:p w:rsidR="00591BF8" w:rsidRPr="004C04C9" w:rsidRDefault="00591BF8" w:rsidP="004858E9">
            <w:r w:rsidRPr="004C04C9">
              <w:t>Учитељи, наставници и стручни сарадници</w:t>
            </w:r>
          </w:p>
        </w:tc>
        <w:tc>
          <w:tcPr>
            <w:tcW w:w="3201" w:type="dxa"/>
            <w:tcBorders>
              <w:bottom w:val="single" w:sz="4" w:space="0" w:color="auto"/>
              <w:right w:val="double" w:sz="4" w:space="0" w:color="auto"/>
            </w:tcBorders>
          </w:tcPr>
          <w:p w:rsidR="00591BF8" w:rsidRPr="004C04C9" w:rsidRDefault="00591BF8" w:rsidP="004858E9">
            <w:r w:rsidRPr="004C04C9">
              <w:t>Помоћ логопеду у изради Годишњег и месечних оперативних планова рада. Помоћ у разумевању израде ИОП-а. Размена информација о ученицима којима је потребан логопедски третман</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lastRenderedPageBreak/>
              <w:t>Јун, август</w:t>
            </w:r>
          </w:p>
        </w:tc>
        <w:tc>
          <w:tcPr>
            <w:tcW w:w="4180" w:type="dxa"/>
            <w:tcBorders>
              <w:top w:val="single" w:sz="4" w:space="0" w:color="auto"/>
              <w:bottom w:val="single" w:sz="4" w:space="0" w:color="auto"/>
            </w:tcBorders>
          </w:tcPr>
          <w:p w:rsidR="00591BF8" w:rsidRPr="004C04C9" w:rsidRDefault="00591BF8" w:rsidP="004858E9">
            <w:r w:rsidRPr="004C04C9">
              <w:t>Усмеравање наставника у креирању плана стручног усавршавања и њиховог професионалног развоја.</w:t>
            </w:r>
          </w:p>
        </w:tc>
        <w:tc>
          <w:tcPr>
            <w:tcW w:w="2623" w:type="dxa"/>
            <w:tcBorders>
              <w:top w:val="single" w:sz="4" w:space="0" w:color="auto"/>
              <w:bottom w:val="single" w:sz="4" w:space="0" w:color="auto"/>
            </w:tcBorders>
          </w:tcPr>
          <w:p w:rsidR="00591BF8" w:rsidRPr="004C04C9" w:rsidRDefault="00591BF8" w:rsidP="004858E9">
            <w:r w:rsidRPr="004C04C9">
              <w:t>Размена информација</w:t>
            </w:r>
          </w:p>
        </w:tc>
        <w:tc>
          <w:tcPr>
            <w:tcW w:w="2609" w:type="dxa"/>
            <w:tcBorders>
              <w:top w:val="single" w:sz="4" w:space="0" w:color="auto"/>
              <w:bottom w:val="single" w:sz="4" w:space="0" w:color="auto"/>
            </w:tcBorders>
          </w:tcPr>
          <w:p w:rsidR="00591BF8" w:rsidRPr="004C04C9" w:rsidRDefault="00591BF8" w:rsidP="004858E9">
            <w:r w:rsidRPr="004C04C9">
              <w:t>Учитељи, наставници и стручни сарадници</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Учешће у предлагању облика стручног усавршавања запослених</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t>Април, мај, септембар, октобар</w:t>
            </w:r>
          </w:p>
        </w:tc>
        <w:tc>
          <w:tcPr>
            <w:tcW w:w="4180" w:type="dxa"/>
            <w:tcBorders>
              <w:top w:val="single" w:sz="4" w:space="0" w:color="auto"/>
              <w:bottom w:val="single" w:sz="4" w:space="0" w:color="auto"/>
            </w:tcBorders>
          </w:tcPr>
          <w:p w:rsidR="00591BF8" w:rsidRPr="004C04C9" w:rsidRDefault="00591BF8" w:rsidP="004858E9">
            <w:pPr>
              <w:rPr>
                <w:color w:val="000000"/>
              </w:rPr>
            </w:pPr>
            <w:r w:rsidRPr="004C04C9">
              <w:t>Учешће у организацији пријема деце, праћења процеса адаптације и подршка деци у превазилажењу тешкоћа адаптације на живот и рад у школи</w:t>
            </w:r>
          </w:p>
        </w:tc>
        <w:tc>
          <w:tcPr>
            <w:tcW w:w="2623" w:type="dxa"/>
            <w:tcBorders>
              <w:top w:val="single" w:sz="4" w:space="0" w:color="auto"/>
              <w:bottom w:val="single" w:sz="4" w:space="0" w:color="auto"/>
            </w:tcBorders>
          </w:tcPr>
          <w:p w:rsidR="00591BF8" w:rsidRPr="004C04C9" w:rsidRDefault="00591BF8" w:rsidP="004858E9">
            <w:r w:rsidRPr="004C04C9">
              <w:t>Тестирање, интервју, размена информација</w:t>
            </w:r>
          </w:p>
        </w:tc>
        <w:tc>
          <w:tcPr>
            <w:tcW w:w="2609" w:type="dxa"/>
            <w:tcBorders>
              <w:top w:val="single" w:sz="4" w:space="0" w:color="auto"/>
              <w:bottom w:val="single" w:sz="4" w:space="0" w:color="auto"/>
            </w:tcBorders>
          </w:tcPr>
          <w:p w:rsidR="00591BF8" w:rsidRPr="004C04C9" w:rsidRDefault="00591BF8" w:rsidP="004858E9">
            <w:r w:rsidRPr="004C04C9">
              <w:t>Учитељи, наставници и стручни сарадници</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Спроведено испитивање зрелости 45 деце за полазак у школу. Размена информација са учитељима и одељењским старешинама петог разреда.</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t>Октобар, јануар, мај</w:t>
            </w:r>
          </w:p>
        </w:tc>
        <w:tc>
          <w:tcPr>
            <w:tcW w:w="4180" w:type="dxa"/>
            <w:tcBorders>
              <w:top w:val="single" w:sz="4" w:space="0" w:color="auto"/>
              <w:bottom w:val="single" w:sz="4" w:space="0" w:color="auto"/>
            </w:tcBorders>
          </w:tcPr>
          <w:p w:rsidR="00591BF8" w:rsidRPr="004C04C9" w:rsidRDefault="00591BF8" w:rsidP="004858E9">
            <w:r w:rsidRPr="004C04C9">
              <w:t>Учешће у праћењу дечјег напредовања у развоју и учењу</w:t>
            </w:r>
          </w:p>
        </w:tc>
        <w:tc>
          <w:tcPr>
            <w:tcW w:w="2623" w:type="dxa"/>
            <w:tcBorders>
              <w:top w:val="single" w:sz="4" w:space="0" w:color="auto"/>
              <w:bottom w:val="single" w:sz="4" w:space="0" w:color="auto"/>
            </w:tcBorders>
          </w:tcPr>
          <w:p w:rsidR="00591BF8" w:rsidRPr="004C04C9" w:rsidRDefault="00591BF8" w:rsidP="004858E9">
            <w:r w:rsidRPr="004C04C9">
              <w:t>Евидентирање</w:t>
            </w:r>
          </w:p>
        </w:tc>
        <w:tc>
          <w:tcPr>
            <w:tcW w:w="2609" w:type="dxa"/>
            <w:tcBorders>
              <w:top w:val="single" w:sz="4" w:space="0" w:color="auto"/>
              <w:bottom w:val="single" w:sz="4" w:space="0" w:color="auto"/>
            </w:tcBorders>
          </w:tcPr>
          <w:p w:rsidR="00591BF8" w:rsidRPr="004C04C9" w:rsidRDefault="00591BF8" w:rsidP="004858E9">
            <w:r w:rsidRPr="004C04C9">
              <w:t>Учитељи, наставници и стручни сарадници</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Евиденција ученичких постигнућа у редовној настави, на такмичењима и културним и спортским активностима</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t>Септембар, децембар, јануар, јун</w:t>
            </w:r>
          </w:p>
        </w:tc>
        <w:tc>
          <w:tcPr>
            <w:tcW w:w="4180" w:type="dxa"/>
            <w:tcBorders>
              <w:top w:val="single" w:sz="4" w:space="0" w:color="auto"/>
              <w:bottom w:val="single" w:sz="4" w:space="0" w:color="auto"/>
            </w:tcBorders>
          </w:tcPr>
          <w:p w:rsidR="00591BF8" w:rsidRPr="004C04C9" w:rsidRDefault="00591BF8" w:rsidP="004858E9">
            <w:r w:rsidRPr="004C04C9">
              <w:t>Учешће у тимском идентификовању деце којој је потребна подршка у процесу васпитања и образовања и осмишљавању и праћењу реализације индивидуализованог приступа у раду са децом,</w:t>
            </w:r>
          </w:p>
        </w:tc>
        <w:tc>
          <w:tcPr>
            <w:tcW w:w="2623" w:type="dxa"/>
            <w:tcBorders>
              <w:top w:val="single" w:sz="4" w:space="0" w:color="auto"/>
              <w:bottom w:val="single" w:sz="4" w:space="0" w:color="auto"/>
            </w:tcBorders>
          </w:tcPr>
          <w:p w:rsidR="00591BF8" w:rsidRPr="004C04C9" w:rsidRDefault="00591BF8" w:rsidP="004858E9">
            <w:r w:rsidRPr="004C04C9">
              <w:t>Рад у СТИО и тимовима за подршку</w:t>
            </w:r>
          </w:p>
        </w:tc>
        <w:tc>
          <w:tcPr>
            <w:tcW w:w="2609" w:type="dxa"/>
            <w:tcBorders>
              <w:top w:val="single" w:sz="4" w:space="0" w:color="auto"/>
              <w:bottom w:val="single" w:sz="4" w:space="0" w:color="auto"/>
            </w:tcBorders>
          </w:tcPr>
          <w:p w:rsidR="00591BF8" w:rsidRPr="004C04C9" w:rsidRDefault="00591BF8" w:rsidP="004858E9">
            <w:r w:rsidRPr="004C04C9">
              <w:t>Учитељи, наставници и стручни сарадници</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Учешће у раду 15 тимова за пружање додатне подршке ученицима кроз израду ИОП-1 и ИОП-2. Израђени и вредновани ИОП-и</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t>Април, мај, август</w:t>
            </w:r>
          </w:p>
        </w:tc>
        <w:tc>
          <w:tcPr>
            <w:tcW w:w="4180" w:type="dxa"/>
            <w:tcBorders>
              <w:top w:val="single" w:sz="4" w:space="0" w:color="auto"/>
              <w:bottom w:val="single" w:sz="4" w:space="0" w:color="auto"/>
            </w:tcBorders>
          </w:tcPr>
          <w:p w:rsidR="00591BF8" w:rsidRPr="004C04C9" w:rsidRDefault="00591BF8" w:rsidP="004858E9">
            <w:r w:rsidRPr="004C04C9">
              <w:t>Испитивање детета уписаног у основну школу проценом интелектуалног, когнитивног, емоционалног и социјалног статуса ради давања препорука за даљи рад. Провера спремности за полазак у школу детета старости од шест до шест и по година.</w:t>
            </w:r>
          </w:p>
        </w:tc>
        <w:tc>
          <w:tcPr>
            <w:tcW w:w="2623" w:type="dxa"/>
            <w:tcBorders>
              <w:top w:val="single" w:sz="4" w:space="0" w:color="auto"/>
              <w:bottom w:val="single" w:sz="4" w:space="0" w:color="auto"/>
            </w:tcBorders>
          </w:tcPr>
          <w:p w:rsidR="00591BF8" w:rsidRPr="004C04C9" w:rsidRDefault="00591BF8" w:rsidP="004858E9">
            <w:r w:rsidRPr="004C04C9">
              <w:t>Тестирање, интервју, размена информација</w:t>
            </w:r>
          </w:p>
        </w:tc>
        <w:tc>
          <w:tcPr>
            <w:tcW w:w="2609" w:type="dxa"/>
            <w:tcBorders>
              <w:top w:val="single" w:sz="4" w:space="0" w:color="auto"/>
              <w:bottom w:val="single" w:sz="4" w:space="0" w:color="auto"/>
            </w:tcBorders>
          </w:tcPr>
          <w:p w:rsidR="00591BF8" w:rsidRPr="004C04C9" w:rsidRDefault="00591BF8" w:rsidP="004858E9">
            <w:r w:rsidRPr="004C04C9">
              <w:t>Учитељи, наставници и стручни сарадници</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 xml:space="preserve">Спроведено испитивање зрелости 45 деце за полазак у школу. Размена информација са учитељима и одељењским старешинама петог разреда. </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t>јун</w:t>
            </w:r>
          </w:p>
        </w:tc>
        <w:tc>
          <w:tcPr>
            <w:tcW w:w="4180" w:type="dxa"/>
            <w:tcBorders>
              <w:top w:val="single" w:sz="4" w:space="0" w:color="auto"/>
              <w:bottom w:val="single" w:sz="4" w:space="0" w:color="auto"/>
            </w:tcBorders>
          </w:tcPr>
          <w:p w:rsidR="00591BF8" w:rsidRPr="004C04C9" w:rsidRDefault="00591BF8" w:rsidP="004858E9">
            <w:r w:rsidRPr="004C04C9">
              <w:t>Учешће у структуирању одељења првог и петог разреда.</w:t>
            </w:r>
          </w:p>
        </w:tc>
        <w:tc>
          <w:tcPr>
            <w:tcW w:w="2623" w:type="dxa"/>
            <w:tcBorders>
              <w:top w:val="single" w:sz="4" w:space="0" w:color="auto"/>
              <w:bottom w:val="single" w:sz="4" w:space="0" w:color="auto"/>
            </w:tcBorders>
          </w:tcPr>
          <w:p w:rsidR="00591BF8" w:rsidRPr="004C04C9" w:rsidRDefault="00591BF8" w:rsidP="004858E9">
            <w:r w:rsidRPr="004C04C9">
              <w:t>Уједначавање одељења</w:t>
            </w:r>
          </w:p>
        </w:tc>
        <w:tc>
          <w:tcPr>
            <w:tcW w:w="2609" w:type="dxa"/>
            <w:tcBorders>
              <w:top w:val="single" w:sz="4" w:space="0" w:color="auto"/>
              <w:bottom w:val="single" w:sz="4" w:space="0" w:color="auto"/>
            </w:tcBorders>
          </w:tcPr>
          <w:p w:rsidR="00591BF8" w:rsidRPr="004C04C9" w:rsidRDefault="00591BF8" w:rsidP="004858E9">
            <w:r w:rsidRPr="004C04C9">
              <w:t>Стручни сарадници, учитељи</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Структуирана одељења првог разреда</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t>Током године</w:t>
            </w:r>
          </w:p>
        </w:tc>
        <w:tc>
          <w:tcPr>
            <w:tcW w:w="4180" w:type="dxa"/>
            <w:tcBorders>
              <w:top w:val="single" w:sz="4" w:space="0" w:color="auto"/>
              <w:bottom w:val="single" w:sz="4" w:space="0" w:color="auto"/>
            </w:tcBorders>
          </w:tcPr>
          <w:p w:rsidR="00591BF8" w:rsidRPr="004C04C9" w:rsidRDefault="00591BF8" w:rsidP="004858E9">
            <w:r w:rsidRPr="004C04C9">
              <w:t xml:space="preserve">Испитивање општих и посебних способности, особина личности, когнитивног стила, мотивације за школско учење, професионалних </w:t>
            </w:r>
            <w:r w:rsidRPr="004C04C9">
              <w:lastRenderedPageBreak/>
              <w:t>опредељења, вредносних оријентација и ставова, групне динамике одељења и статуса појединца у групи, психолошких чинилаца успеха и напредовања ученика и одељења, применом стандардизованих психолошких мерних инструмента и процедура, као и других инструмената процене ради добијања релевантних података за реализацију непосредног рада са ученицима и других послова у раду са наставницима, родитељима, институцијама</w:t>
            </w:r>
          </w:p>
        </w:tc>
        <w:tc>
          <w:tcPr>
            <w:tcW w:w="2623" w:type="dxa"/>
            <w:tcBorders>
              <w:top w:val="single" w:sz="4" w:space="0" w:color="auto"/>
              <w:bottom w:val="single" w:sz="4" w:space="0" w:color="auto"/>
            </w:tcBorders>
          </w:tcPr>
          <w:p w:rsidR="00591BF8" w:rsidRPr="004C04C9" w:rsidRDefault="00591BF8" w:rsidP="004858E9">
            <w:r w:rsidRPr="004C04C9">
              <w:lastRenderedPageBreak/>
              <w:t xml:space="preserve">Примена стандардизованих психолошких мерних инструмената и </w:t>
            </w:r>
            <w:r w:rsidRPr="004C04C9">
              <w:lastRenderedPageBreak/>
              <w:t>техника</w:t>
            </w:r>
          </w:p>
        </w:tc>
        <w:tc>
          <w:tcPr>
            <w:tcW w:w="2609" w:type="dxa"/>
            <w:tcBorders>
              <w:top w:val="single" w:sz="4" w:space="0" w:color="auto"/>
              <w:bottom w:val="single" w:sz="4" w:space="0" w:color="auto"/>
            </w:tcBorders>
          </w:tcPr>
          <w:p w:rsidR="00591BF8" w:rsidRPr="004C04C9" w:rsidRDefault="00591BF8" w:rsidP="004858E9">
            <w:r w:rsidRPr="004C04C9">
              <w:lastRenderedPageBreak/>
              <w:t>Учитељи, наставници и стручни сарадници</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 xml:space="preserve">Спроведено испитивање зрелости 45 деце за полазак у школу. Једног детета за превремени полазак у </w:t>
            </w:r>
            <w:r w:rsidRPr="004C04C9">
              <w:lastRenderedPageBreak/>
              <w:t>школа, Двоје деце за одлагање поласка у школу. 85 ученика испитано тестом професионалних опредељења и добило повратну информацију. У 7 одељења спроведено сложено социометријско испитивање</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lastRenderedPageBreak/>
              <w:t>Током године</w:t>
            </w:r>
          </w:p>
        </w:tc>
        <w:tc>
          <w:tcPr>
            <w:tcW w:w="4180" w:type="dxa"/>
            <w:tcBorders>
              <w:top w:val="single" w:sz="4" w:space="0" w:color="auto"/>
              <w:bottom w:val="single" w:sz="4" w:space="0" w:color="auto"/>
            </w:tcBorders>
          </w:tcPr>
          <w:p w:rsidR="00591BF8" w:rsidRPr="004C04C9" w:rsidRDefault="00591BF8" w:rsidP="004858E9">
            <w:r w:rsidRPr="004C04C9">
              <w:t>Саветодавно-инструктивни рад са ученицима који имају тешкоће у учењу, развојне, емоционалне и социјалне тешкоће, проблеме прилагођавања, проблеме понашања</w:t>
            </w:r>
          </w:p>
        </w:tc>
        <w:tc>
          <w:tcPr>
            <w:tcW w:w="2623" w:type="dxa"/>
            <w:tcBorders>
              <w:top w:val="single" w:sz="4" w:space="0" w:color="auto"/>
              <w:bottom w:val="single" w:sz="4" w:space="0" w:color="auto"/>
            </w:tcBorders>
          </w:tcPr>
          <w:p w:rsidR="00591BF8" w:rsidRPr="004C04C9" w:rsidRDefault="00591BF8" w:rsidP="004858E9">
            <w:r w:rsidRPr="004C04C9">
              <w:t>Саветодавни рад</w:t>
            </w:r>
          </w:p>
        </w:tc>
        <w:tc>
          <w:tcPr>
            <w:tcW w:w="2609" w:type="dxa"/>
            <w:tcBorders>
              <w:top w:val="single" w:sz="4" w:space="0" w:color="auto"/>
              <w:bottom w:val="single" w:sz="4" w:space="0" w:color="auto"/>
            </w:tcBorders>
          </w:tcPr>
          <w:p w:rsidR="00591BF8" w:rsidRPr="004C04C9" w:rsidRDefault="00591BF8" w:rsidP="004858E9">
            <w:r w:rsidRPr="004C04C9">
              <w:t>Учитељи, наставници и стручни сарадници</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Са 38 ученика обављан саветодавни рад.</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t>Током године</w:t>
            </w:r>
          </w:p>
        </w:tc>
        <w:tc>
          <w:tcPr>
            <w:tcW w:w="4180" w:type="dxa"/>
            <w:tcBorders>
              <w:top w:val="single" w:sz="4" w:space="0" w:color="auto"/>
              <w:bottom w:val="single" w:sz="4" w:space="0" w:color="auto"/>
            </w:tcBorders>
          </w:tcPr>
          <w:p w:rsidR="00591BF8" w:rsidRPr="004C04C9" w:rsidRDefault="00591BF8" w:rsidP="004858E9">
            <w:r w:rsidRPr="004C04C9">
              <w:t>Пружање подршке ученицима за које се обезбеђује васпитно-образовни рад по ИОП-у</w:t>
            </w:r>
          </w:p>
        </w:tc>
        <w:tc>
          <w:tcPr>
            <w:tcW w:w="2623" w:type="dxa"/>
            <w:tcBorders>
              <w:top w:val="single" w:sz="4" w:space="0" w:color="auto"/>
              <w:bottom w:val="single" w:sz="4" w:space="0" w:color="auto"/>
            </w:tcBorders>
          </w:tcPr>
          <w:p w:rsidR="00591BF8" w:rsidRPr="004C04C9" w:rsidRDefault="00591BF8" w:rsidP="004858E9">
            <w:r w:rsidRPr="004C04C9">
              <w:t>Саветодавни рад</w:t>
            </w:r>
          </w:p>
        </w:tc>
        <w:tc>
          <w:tcPr>
            <w:tcW w:w="2609" w:type="dxa"/>
            <w:tcBorders>
              <w:top w:val="single" w:sz="4" w:space="0" w:color="auto"/>
              <w:bottom w:val="single" w:sz="4" w:space="0" w:color="auto"/>
            </w:tcBorders>
          </w:tcPr>
          <w:p w:rsidR="00591BF8" w:rsidRPr="004C04C9" w:rsidRDefault="00591BF8" w:rsidP="004858E9">
            <w:r w:rsidRPr="004C04C9">
              <w:t>Учитељи, наставници и стручни сарадници</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Обављен саветодавни рад са 13 ученика и њихових родитеља</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t>Током године</w:t>
            </w:r>
          </w:p>
        </w:tc>
        <w:tc>
          <w:tcPr>
            <w:tcW w:w="4180" w:type="dxa"/>
            <w:tcBorders>
              <w:top w:val="single" w:sz="4" w:space="0" w:color="auto"/>
              <w:bottom w:val="single" w:sz="4" w:space="0" w:color="auto"/>
            </w:tcBorders>
          </w:tcPr>
          <w:p w:rsidR="00591BF8" w:rsidRPr="004C04C9" w:rsidRDefault="00591BF8" w:rsidP="004858E9">
            <w:r w:rsidRPr="004C04C9">
              <w:t>Пружање подршке ученицима из осетљивих друштвених група,</w:t>
            </w:r>
          </w:p>
        </w:tc>
        <w:tc>
          <w:tcPr>
            <w:tcW w:w="2623" w:type="dxa"/>
            <w:tcBorders>
              <w:top w:val="single" w:sz="4" w:space="0" w:color="auto"/>
              <w:bottom w:val="single" w:sz="4" w:space="0" w:color="auto"/>
            </w:tcBorders>
          </w:tcPr>
          <w:p w:rsidR="00591BF8" w:rsidRPr="004C04C9" w:rsidRDefault="00591BF8" w:rsidP="004858E9">
            <w:r w:rsidRPr="004C04C9">
              <w:t>Саветодавни рад</w:t>
            </w:r>
          </w:p>
        </w:tc>
        <w:tc>
          <w:tcPr>
            <w:tcW w:w="2609" w:type="dxa"/>
            <w:tcBorders>
              <w:top w:val="single" w:sz="4" w:space="0" w:color="auto"/>
              <w:bottom w:val="single" w:sz="4" w:space="0" w:color="auto"/>
            </w:tcBorders>
          </w:tcPr>
          <w:p w:rsidR="00591BF8" w:rsidRPr="004C04C9" w:rsidRDefault="00591BF8" w:rsidP="004858E9">
            <w:r w:rsidRPr="004C04C9">
              <w:t>Учитељи, наставници и педагошки асистент</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У сарадњи са педагошким асистентом  пружана је подршка за осам ученика ромске националности , 4 ученика из непотпуних породица, 5 ученика из материјално угрошених породица, 3 ученика чији родитељи испољавају проблематичне облике понашања.</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t xml:space="preserve">Током </w:t>
            </w:r>
            <w:r w:rsidRPr="004C04C9">
              <w:lastRenderedPageBreak/>
              <w:t>године</w:t>
            </w:r>
          </w:p>
        </w:tc>
        <w:tc>
          <w:tcPr>
            <w:tcW w:w="4180" w:type="dxa"/>
            <w:tcBorders>
              <w:top w:val="single" w:sz="4" w:space="0" w:color="auto"/>
              <w:bottom w:val="single" w:sz="4" w:space="0" w:color="auto"/>
            </w:tcBorders>
          </w:tcPr>
          <w:p w:rsidR="00591BF8" w:rsidRPr="004C04C9" w:rsidRDefault="00591BF8" w:rsidP="004858E9">
            <w:r w:rsidRPr="004C04C9">
              <w:lastRenderedPageBreak/>
              <w:t xml:space="preserve">Рад са ученицима на унапређењу </w:t>
            </w:r>
            <w:r w:rsidRPr="004C04C9">
              <w:lastRenderedPageBreak/>
              <w:t>кључних компетенција, ставова и вредности потребних за живот у савременом друштву: стратегије учења и мотивације за учење, вештине самосталног учења, концепт целоживотног учења, социјалне вештине (ненасилна комуникација, конструктивно решавање проблема, интеркултурална комуникација и уважавање различитости), здрави стилови живота, вештине доношења одлука и друго</w:t>
            </w:r>
          </w:p>
        </w:tc>
        <w:tc>
          <w:tcPr>
            <w:tcW w:w="2623" w:type="dxa"/>
            <w:tcBorders>
              <w:top w:val="single" w:sz="4" w:space="0" w:color="auto"/>
              <w:bottom w:val="single" w:sz="4" w:space="0" w:color="auto"/>
            </w:tcBorders>
          </w:tcPr>
          <w:p w:rsidR="00591BF8" w:rsidRPr="004C04C9" w:rsidRDefault="00591BF8" w:rsidP="004858E9">
            <w:r w:rsidRPr="004C04C9">
              <w:lastRenderedPageBreak/>
              <w:t>Радионичарски рад</w:t>
            </w:r>
          </w:p>
        </w:tc>
        <w:tc>
          <w:tcPr>
            <w:tcW w:w="2609" w:type="dxa"/>
            <w:tcBorders>
              <w:top w:val="single" w:sz="4" w:space="0" w:color="auto"/>
              <w:bottom w:val="single" w:sz="4" w:space="0" w:color="auto"/>
            </w:tcBorders>
          </w:tcPr>
          <w:p w:rsidR="00591BF8" w:rsidRPr="004C04C9" w:rsidRDefault="00591BF8" w:rsidP="004858E9">
            <w:r w:rsidRPr="004C04C9">
              <w:t>Одељењске старешине</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 xml:space="preserve">Одржане радионице за </w:t>
            </w:r>
            <w:r w:rsidRPr="004C04C9">
              <w:lastRenderedPageBreak/>
              <w:t>ученике петог и шестог разреда на тему: Методе успешног учења, Боље спречити него лечити, развијање здравих навика, Права детета, Схватање и прихватање сопствене индивидуалности и индивидуалности других, Професионална оријентација на прелазу из основне у средњу школу</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lastRenderedPageBreak/>
              <w:t>Децембар, јануар, фебруар</w:t>
            </w:r>
          </w:p>
        </w:tc>
        <w:tc>
          <w:tcPr>
            <w:tcW w:w="4180" w:type="dxa"/>
            <w:tcBorders>
              <w:top w:val="single" w:sz="4" w:space="0" w:color="auto"/>
              <w:bottom w:val="single" w:sz="4" w:space="0" w:color="auto"/>
            </w:tcBorders>
          </w:tcPr>
          <w:p w:rsidR="00591BF8" w:rsidRPr="004C04C9" w:rsidRDefault="00591BF8" w:rsidP="004858E9">
            <w:r w:rsidRPr="004C04C9">
              <w:t>Подршка развоју професионалне каријере ученика професионалним информисањем и саветовањем (на основу процењених способности, интересовања, особина личности, мотивације ученика)</w:t>
            </w:r>
          </w:p>
        </w:tc>
        <w:tc>
          <w:tcPr>
            <w:tcW w:w="2623" w:type="dxa"/>
            <w:tcBorders>
              <w:top w:val="single" w:sz="4" w:space="0" w:color="auto"/>
              <w:bottom w:val="single" w:sz="4" w:space="0" w:color="auto"/>
            </w:tcBorders>
          </w:tcPr>
          <w:p w:rsidR="00591BF8" w:rsidRPr="004C04C9" w:rsidRDefault="00591BF8" w:rsidP="004858E9">
            <w:r w:rsidRPr="004C04C9">
              <w:t>Примена ТПО, радионичарски рад</w:t>
            </w:r>
          </w:p>
        </w:tc>
        <w:tc>
          <w:tcPr>
            <w:tcW w:w="2609" w:type="dxa"/>
            <w:tcBorders>
              <w:top w:val="single" w:sz="4" w:space="0" w:color="auto"/>
              <w:bottom w:val="single" w:sz="4" w:space="0" w:color="auto"/>
            </w:tcBorders>
          </w:tcPr>
          <w:p w:rsidR="00591BF8" w:rsidRPr="004C04C9" w:rsidRDefault="00591BF8" w:rsidP="004858E9">
            <w:r w:rsidRPr="004C04C9">
              <w:t>Одељењске старешине осмог разреда</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85 ученика испитано тестом професионалних опредељења и добило повратну информацију. Удва одељења одржане радионице на тему избора занимања</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t>Фебруар, април</w:t>
            </w:r>
          </w:p>
        </w:tc>
        <w:tc>
          <w:tcPr>
            <w:tcW w:w="4180" w:type="dxa"/>
            <w:tcBorders>
              <w:top w:val="single" w:sz="4" w:space="0" w:color="auto"/>
              <w:bottom w:val="single" w:sz="4" w:space="0" w:color="auto"/>
            </w:tcBorders>
          </w:tcPr>
          <w:p w:rsidR="00591BF8" w:rsidRPr="004C04C9" w:rsidRDefault="00591BF8" w:rsidP="004858E9">
            <w:r w:rsidRPr="004C04C9">
              <w:t>Пружање психолошке помоћи детету, односно ученику, групи, односно одељењу у акцидентним кризама</w:t>
            </w:r>
          </w:p>
        </w:tc>
        <w:tc>
          <w:tcPr>
            <w:tcW w:w="2623" w:type="dxa"/>
            <w:tcBorders>
              <w:top w:val="single" w:sz="4" w:space="0" w:color="auto"/>
              <w:bottom w:val="single" w:sz="4" w:space="0" w:color="auto"/>
            </w:tcBorders>
          </w:tcPr>
          <w:p w:rsidR="00591BF8" w:rsidRPr="004C04C9" w:rsidRDefault="00591BF8" w:rsidP="004858E9">
            <w:r w:rsidRPr="004C04C9">
              <w:t>Пружање емоционалне подршке.</w:t>
            </w:r>
          </w:p>
        </w:tc>
        <w:tc>
          <w:tcPr>
            <w:tcW w:w="2609" w:type="dxa"/>
            <w:tcBorders>
              <w:top w:val="single" w:sz="4" w:space="0" w:color="auto"/>
              <w:bottom w:val="single" w:sz="4" w:space="0" w:color="auto"/>
            </w:tcBorders>
          </w:tcPr>
          <w:p w:rsidR="00591BF8" w:rsidRPr="004C04C9" w:rsidRDefault="00591BF8" w:rsidP="004858E9">
            <w:r w:rsidRPr="004C04C9">
              <w:t>Одељењски старешина, предметни наставници</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Учествовала у решвању проблема у сукобима ученика.Иззношење чињеница на Конференцији случаја због покушаја суицида ученице осмог разреда</w:t>
            </w:r>
          </w:p>
        </w:tc>
      </w:tr>
      <w:tr w:rsidR="00591BF8" w:rsidRPr="004C04C9" w:rsidTr="00454E13">
        <w:trPr>
          <w:trHeight w:val="315"/>
        </w:trPr>
        <w:tc>
          <w:tcPr>
            <w:tcW w:w="1529" w:type="dxa"/>
            <w:tcBorders>
              <w:top w:val="single" w:sz="4" w:space="0" w:color="auto"/>
              <w:left w:val="double" w:sz="4" w:space="0" w:color="auto"/>
            </w:tcBorders>
          </w:tcPr>
          <w:p w:rsidR="00591BF8" w:rsidRPr="004C04C9" w:rsidRDefault="00591BF8" w:rsidP="004858E9">
            <w:r w:rsidRPr="004C04C9">
              <w:t>Током године</w:t>
            </w:r>
          </w:p>
        </w:tc>
        <w:tc>
          <w:tcPr>
            <w:tcW w:w="4180" w:type="dxa"/>
            <w:tcBorders>
              <w:top w:val="single" w:sz="4" w:space="0" w:color="auto"/>
              <w:bottom w:val="single" w:sz="4" w:space="0" w:color="auto"/>
            </w:tcBorders>
          </w:tcPr>
          <w:p w:rsidR="00591BF8" w:rsidRPr="004C04C9" w:rsidRDefault="00591BF8" w:rsidP="004858E9">
            <w:r w:rsidRPr="004C04C9">
              <w:t xml:space="preserve">Учествовање у појачаном васпитном раду </w:t>
            </w:r>
          </w:p>
        </w:tc>
        <w:tc>
          <w:tcPr>
            <w:tcW w:w="2623" w:type="dxa"/>
            <w:tcBorders>
              <w:top w:val="single" w:sz="4" w:space="0" w:color="auto"/>
              <w:bottom w:val="single" w:sz="4" w:space="0" w:color="auto"/>
            </w:tcBorders>
          </w:tcPr>
          <w:p w:rsidR="00591BF8" w:rsidRPr="004C04C9" w:rsidRDefault="00591BF8" w:rsidP="004858E9">
            <w:r w:rsidRPr="004C04C9">
              <w:t>Саветодавни рад</w:t>
            </w:r>
          </w:p>
        </w:tc>
        <w:tc>
          <w:tcPr>
            <w:tcW w:w="2609" w:type="dxa"/>
            <w:tcBorders>
              <w:top w:val="single" w:sz="4" w:space="0" w:color="auto"/>
              <w:bottom w:val="single" w:sz="4" w:space="0" w:color="auto"/>
            </w:tcBorders>
          </w:tcPr>
          <w:p w:rsidR="00591BF8" w:rsidRPr="004C04C9" w:rsidRDefault="00591BF8" w:rsidP="004858E9">
            <w:r w:rsidRPr="004C04C9">
              <w:t>Одељењски старешина, предметни наставници</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Са 32 ученика обављан појачан васпитни рад. Обављено 65 разговора са овим ученицима</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t>Септембар, август</w:t>
            </w:r>
          </w:p>
        </w:tc>
        <w:tc>
          <w:tcPr>
            <w:tcW w:w="4180" w:type="dxa"/>
            <w:tcBorders>
              <w:top w:val="single" w:sz="4" w:space="0" w:color="auto"/>
              <w:bottom w:val="single" w:sz="4" w:space="0" w:color="auto"/>
            </w:tcBorders>
          </w:tcPr>
          <w:p w:rsidR="00591BF8" w:rsidRPr="004C04C9" w:rsidRDefault="00591BF8" w:rsidP="004858E9">
            <w:r w:rsidRPr="004C04C9">
              <w:t xml:space="preserve">Сарадња са директором и стручним сарадницима на пословима који се тичу обезбеђивања ефикасности, економичности и флексибилности </w:t>
            </w:r>
            <w:r w:rsidRPr="004C04C9">
              <w:lastRenderedPageBreak/>
              <w:t>образовно-васпитног рада установе, а нарочито у вези са: распоредом часова избором наставника ментора, поделом одељенског старешинства и друго. Предлагање нових организационих решења образовно-васпитног рада</w:t>
            </w:r>
          </w:p>
        </w:tc>
        <w:tc>
          <w:tcPr>
            <w:tcW w:w="2623" w:type="dxa"/>
            <w:tcBorders>
              <w:top w:val="single" w:sz="4" w:space="0" w:color="auto"/>
              <w:bottom w:val="single" w:sz="4" w:space="0" w:color="auto"/>
            </w:tcBorders>
          </w:tcPr>
          <w:p w:rsidR="00591BF8" w:rsidRPr="004C04C9" w:rsidRDefault="00591BF8" w:rsidP="004858E9">
            <w:r w:rsidRPr="004C04C9">
              <w:lastRenderedPageBreak/>
              <w:t>Консултације</w:t>
            </w:r>
          </w:p>
        </w:tc>
        <w:tc>
          <w:tcPr>
            <w:tcW w:w="2609" w:type="dxa"/>
            <w:tcBorders>
              <w:top w:val="single" w:sz="4" w:space="0" w:color="auto"/>
              <w:bottom w:val="single" w:sz="4" w:space="0" w:color="auto"/>
            </w:tcBorders>
          </w:tcPr>
          <w:p w:rsidR="00591BF8" w:rsidRPr="004C04C9" w:rsidRDefault="00591BF8" w:rsidP="004858E9">
            <w:r w:rsidRPr="004C04C9">
              <w:t>Директор и стручни сарадници</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Донете најцелисходније одлуке које се тичу ефикасног и флексибилног рада школе.</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lastRenderedPageBreak/>
              <w:t>Током године</w:t>
            </w:r>
          </w:p>
        </w:tc>
        <w:tc>
          <w:tcPr>
            <w:tcW w:w="4180" w:type="dxa"/>
            <w:tcBorders>
              <w:top w:val="single" w:sz="4" w:space="0" w:color="auto"/>
              <w:bottom w:val="single" w:sz="4" w:space="0" w:color="auto"/>
            </w:tcBorders>
          </w:tcPr>
          <w:p w:rsidR="00591BF8" w:rsidRPr="004C04C9" w:rsidRDefault="00591BF8" w:rsidP="004858E9">
            <w:r w:rsidRPr="004C04C9">
              <w:t>Редовна размена, планирање и усаглашавање заједничких послова са другим стручним сарадницима у установи</w:t>
            </w:r>
          </w:p>
        </w:tc>
        <w:tc>
          <w:tcPr>
            <w:tcW w:w="2623" w:type="dxa"/>
            <w:tcBorders>
              <w:top w:val="single" w:sz="4" w:space="0" w:color="auto"/>
              <w:bottom w:val="single" w:sz="4" w:space="0" w:color="auto"/>
            </w:tcBorders>
          </w:tcPr>
          <w:p w:rsidR="00591BF8" w:rsidRPr="004C04C9" w:rsidRDefault="00591BF8" w:rsidP="004858E9">
            <w:r w:rsidRPr="004C04C9">
              <w:t>Консултације</w:t>
            </w:r>
          </w:p>
        </w:tc>
        <w:tc>
          <w:tcPr>
            <w:tcW w:w="2609" w:type="dxa"/>
            <w:tcBorders>
              <w:top w:val="single" w:sz="4" w:space="0" w:color="auto"/>
              <w:bottom w:val="single" w:sz="4" w:space="0" w:color="auto"/>
            </w:tcBorders>
          </w:tcPr>
          <w:p w:rsidR="00591BF8" w:rsidRPr="004C04C9" w:rsidRDefault="00591BF8" w:rsidP="004858E9">
            <w:r w:rsidRPr="004C04C9">
              <w:t>Стручни сарадници</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Усаглашени шпланови</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t>Током године</w:t>
            </w:r>
          </w:p>
        </w:tc>
        <w:tc>
          <w:tcPr>
            <w:tcW w:w="4180" w:type="dxa"/>
            <w:tcBorders>
              <w:top w:val="single" w:sz="4" w:space="0" w:color="auto"/>
              <w:bottom w:val="single" w:sz="4" w:space="0" w:color="auto"/>
            </w:tcBorders>
          </w:tcPr>
          <w:p w:rsidR="00591BF8" w:rsidRPr="004C04C9" w:rsidRDefault="00591BF8" w:rsidP="004858E9">
            <w:r w:rsidRPr="004C04C9">
              <w:t>Сарадња са педагошким асистентом и пратиоцем детета, односно ученика на координацији активности у пружању подршке деци, односно ученицима који се школују по ИОП-у</w:t>
            </w:r>
          </w:p>
        </w:tc>
        <w:tc>
          <w:tcPr>
            <w:tcW w:w="2623" w:type="dxa"/>
            <w:tcBorders>
              <w:top w:val="single" w:sz="4" w:space="0" w:color="auto"/>
              <w:bottom w:val="single" w:sz="4" w:space="0" w:color="auto"/>
            </w:tcBorders>
          </w:tcPr>
          <w:p w:rsidR="00591BF8" w:rsidRPr="004C04C9" w:rsidRDefault="00591BF8" w:rsidP="004858E9">
            <w:r w:rsidRPr="004C04C9">
              <w:t>Договор</w:t>
            </w:r>
          </w:p>
        </w:tc>
        <w:tc>
          <w:tcPr>
            <w:tcW w:w="2609" w:type="dxa"/>
            <w:tcBorders>
              <w:top w:val="single" w:sz="4" w:space="0" w:color="auto"/>
              <w:bottom w:val="single" w:sz="4" w:space="0" w:color="auto"/>
            </w:tcBorders>
          </w:tcPr>
          <w:p w:rsidR="00591BF8" w:rsidRPr="004C04C9" w:rsidRDefault="00591BF8" w:rsidP="004858E9">
            <w:r w:rsidRPr="004C04C9">
              <w:t>Педагошки асистент, учитељи, одељењске старешине.</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Израђен и реализован план подршке ученицима који се образују по ИОП-у</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t>Септембар, новембар, јануар, март, мај, јун, август</w:t>
            </w:r>
          </w:p>
        </w:tc>
        <w:tc>
          <w:tcPr>
            <w:tcW w:w="4180" w:type="dxa"/>
            <w:tcBorders>
              <w:top w:val="single" w:sz="4" w:space="0" w:color="auto"/>
              <w:bottom w:val="single" w:sz="4" w:space="0" w:color="auto"/>
            </w:tcBorders>
          </w:tcPr>
          <w:p w:rsidR="00591BF8" w:rsidRPr="004C04C9" w:rsidRDefault="00591BF8" w:rsidP="004858E9">
            <w:r w:rsidRPr="004C04C9">
              <w:t>Учествовање у раду наставничког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w:t>
            </w:r>
          </w:p>
        </w:tc>
        <w:tc>
          <w:tcPr>
            <w:tcW w:w="2623" w:type="dxa"/>
            <w:tcBorders>
              <w:top w:val="single" w:sz="4" w:space="0" w:color="auto"/>
              <w:bottom w:val="single" w:sz="4" w:space="0" w:color="auto"/>
            </w:tcBorders>
          </w:tcPr>
          <w:p w:rsidR="00591BF8" w:rsidRPr="004C04C9" w:rsidRDefault="00591BF8" w:rsidP="004858E9">
            <w:r w:rsidRPr="004C04C9">
              <w:t>Учешће</w:t>
            </w:r>
          </w:p>
        </w:tc>
        <w:tc>
          <w:tcPr>
            <w:tcW w:w="2609" w:type="dxa"/>
            <w:tcBorders>
              <w:top w:val="single" w:sz="4" w:space="0" w:color="auto"/>
              <w:bottom w:val="single" w:sz="4" w:space="0" w:color="auto"/>
            </w:tcBorders>
          </w:tcPr>
          <w:p w:rsidR="00591BF8" w:rsidRPr="004C04C9" w:rsidRDefault="00591BF8" w:rsidP="004858E9">
            <w:r w:rsidRPr="004C04C9">
              <w:t>Директор и помоћници директора</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Учествовала у раду свих седницама Наставничког већа. Извештавала о реализацији Пројекта Образовање за права детета</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t>Током године</w:t>
            </w:r>
          </w:p>
        </w:tc>
        <w:tc>
          <w:tcPr>
            <w:tcW w:w="4180" w:type="dxa"/>
            <w:tcBorders>
              <w:top w:val="single" w:sz="4" w:space="0" w:color="auto"/>
              <w:bottom w:val="single" w:sz="4" w:space="0" w:color="auto"/>
            </w:tcBorders>
          </w:tcPr>
          <w:p w:rsidR="00591BF8" w:rsidRPr="004C04C9" w:rsidRDefault="00591BF8" w:rsidP="004858E9">
            <w:r w:rsidRPr="004C04C9">
              <w:t>Учествовање у раду тимова установе који се образују ради остваривања одређеног задатка, програма или пројекта</w:t>
            </w:r>
          </w:p>
        </w:tc>
        <w:tc>
          <w:tcPr>
            <w:tcW w:w="2623" w:type="dxa"/>
            <w:tcBorders>
              <w:top w:val="single" w:sz="4" w:space="0" w:color="auto"/>
              <w:bottom w:val="single" w:sz="4" w:space="0" w:color="auto"/>
            </w:tcBorders>
          </w:tcPr>
          <w:p w:rsidR="00591BF8" w:rsidRPr="004C04C9" w:rsidRDefault="00591BF8" w:rsidP="004858E9">
            <w:r w:rsidRPr="004C04C9">
              <w:t>Учешће</w:t>
            </w:r>
          </w:p>
        </w:tc>
        <w:tc>
          <w:tcPr>
            <w:tcW w:w="2609" w:type="dxa"/>
            <w:tcBorders>
              <w:top w:val="single" w:sz="4" w:space="0" w:color="auto"/>
              <w:bottom w:val="single" w:sz="4" w:space="0" w:color="auto"/>
            </w:tcBorders>
          </w:tcPr>
          <w:p w:rsidR="00591BF8" w:rsidRPr="004C04C9" w:rsidRDefault="00591BF8" w:rsidP="004858E9">
            <w:r w:rsidRPr="004C04C9">
              <w:t>Координатори тимова</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Учествовала у раду тимова: СТИО, ТМПКИП, Тим за израду  и праћење реализације и међународну сарадњу</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t>Током године</w:t>
            </w:r>
          </w:p>
        </w:tc>
        <w:tc>
          <w:tcPr>
            <w:tcW w:w="4180" w:type="dxa"/>
            <w:tcBorders>
              <w:top w:val="single" w:sz="4" w:space="0" w:color="auto"/>
              <w:bottom w:val="single" w:sz="4" w:space="0" w:color="auto"/>
            </w:tcBorders>
          </w:tcPr>
          <w:p w:rsidR="00591BF8" w:rsidRPr="004C04C9" w:rsidRDefault="00591BF8" w:rsidP="004858E9">
            <w:r w:rsidRPr="004C04C9">
              <w:t xml:space="preserve">Учествовање у раду стручних актива за развојно планирање, Стручног тима за инклузивно образовање, Тим за праћење и реализацију пројеката и међународну сарадњу Тим за заштиту </w:t>
            </w:r>
            <w:r w:rsidRPr="004C04C9">
              <w:lastRenderedPageBreak/>
              <w:t>од дискриминације, насиља, злостављањаи и занемаривања, Тим за ОПД и Педагошког колегијума</w:t>
            </w:r>
          </w:p>
        </w:tc>
        <w:tc>
          <w:tcPr>
            <w:tcW w:w="2623" w:type="dxa"/>
            <w:tcBorders>
              <w:top w:val="single" w:sz="4" w:space="0" w:color="auto"/>
              <w:bottom w:val="single" w:sz="4" w:space="0" w:color="auto"/>
            </w:tcBorders>
          </w:tcPr>
          <w:p w:rsidR="00591BF8" w:rsidRPr="004C04C9" w:rsidRDefault="00591BF8" w:rsidP="004858E9">
            <w:r w:rsidRPr="004C04C9">
              <w:lastRenderedPageBreak/>
              <w:t>Учешће и координација</w:t>
            </w:r>
          </w:p>
        </w:tc>
        <w:tc>
          <w:tcPr>
            <w:tcW w:w="2609" w:type="dxa"/>
            <w:tcBorders>
              <w:top w:val="single" w:sz="4" w:space="0" w:color="auto"/>
              <w:bottom w:val="single" w:sz="4" w:space="0" w:color="auto"/>
            </w:tcBorders>
          </w:tcPr>
          <w:p w:rsidR="00591BF8" w:rsidRPr="004C04C9" w:rsidRDefault="00591BF8" w:rsidP="004858E9">
            <w:r w:rsidRPr="004C04C9">
              <w:t>Координатори</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Учествовала у раду Педагошког колегијума, САШРП, координирала реализацијом  Пројекта ОПД.</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lastRenderedPageBreak/>
              <w:t>Током године</w:t>
            </w:r>
          </w:p>
        </w:tc>
        <w:tc>
          <w:tcPr>
            <w:tcW w:w="4180" w:type="dxa"/>
            <w:tcBorders>
              <w:top w:val="single" w:sz="4" w:space="0" w:color="auto"/>
              <w:bottom w:val="single" w:sz="4" w:space="0" w:color="auto"/>
            </w:tcBorders>
          </w:tcPr>
          <w:p w:rsidR="00591BF8" w:rsidRPr="004C04C9" w:rsidRDefault="00591BF8" w:rsidP="004858E9">
            <w:r w:rsidRPr="004C04C9">
              <w:t>Сарадња са образовним, здравственим, социјалним и другим институцијама значајним за остваривање циљева образовно-васпитног рада и добробити  ученика</w:t>
            </w:r>
          </w:p>
        </w:tc>
        <w:tc>
          <w:tcPr>
            <w:tcW w:w="2623" w:type="dxa"/>
            <w:tcBorders>
              <w:top w:val="single" w:sz="4" w:space="0" w:color="auto"/>
              <w:bottom w:val="single" w:sz="4" w:space="0" w:color="auto"/>
            </w:tcBorders>
          </w:tcPr>
          <w:p w:rsidR="00591BF8" w:rsidRPr="004C04C9" w:rsidRDefault="00591BF8" w:rsidP="004858E9">
            <w:r w:rsidRPr="004C04C9">
              <w:t>Консултације, договори</w:t>
            </w:r>
          </w:p>
        </w:tc>
        <w:tc>
          <w:tcPr>
            <w:tcW w:w="2609" w:type="dxa"/>
            <w:tcBorders>
              <w:top w:val="single" w:sz="4" w:space="0" w:color="auto"/>
              <w:bottom w:val="single" w:sz="4" w:space="0" w:color="auto"/>
            </w:tcBorders>
          </w:tcPr>
          <w:p w:rsidR="00591BF8" w:rsidRPr="004C04C9" w:rsidRDefault="00591BF8" w:rsidP="004858E9">
            <w:r w:rsidRPr="004C04C9">
              <w:t>Стручни сарадници школе и Центра за социјални рад</w:t>
            </w:r>
          </w:p>
          <w:p w:rsidR="00591BF8" w:rsidRPr="004C04C9" w:rsidRDefault="00591BF8" w:rsidP="004858E9"/>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Учешће у оргнизацији Конференције случаја. Упућени дописи Центру за социјални рад  за пет ученика из нефункционалних породица.</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tc>
        <w:tc>
          <w:tcPr>
            <w:tcW w:w="4180" w:type="dxa"/>
            <w:tcBorders>
              <w:top w:val="single" w:sz="4" w:space="0" w:color="auto"/>
              <w:bottom w:val="single" w:sz="4" w:space="0" w:color="auto"/>
            </w:tcBorders>
          </w:tcPr>
          <w:p w:rsidR="00591BF8" w:rsidRPr="004C04C9" w:rsidRDefault="00591BF8" w:rsidP="004858E9">
            <w:pPr>
              <w:rPr>
                <w:color w:val="000000"/>
              </w:rPr>
            </w:pPr>
            <w:r w:rsidRPr="004C04C9">
              <w:t>Учествовање у раду стручних удружења, њихових органа, комисија, одбора</w:t>
            </w:r>
          </w:p>
        </w:tc>
        <w:tc>
          <w:tcPr>
            <w:tcW w:w="2623" w:type="dxa"/>
            <w:tcBorders>
              <w:top w:val="single" w:sz="4" w:space="0" w:color="auto"/>
              <w:bottom w:val="single" w:sz="4" w:space="0" w:color="auto"/>
            </w:tcBorders>
          </w:tcPr>
          <w:p w:rsidR="00591BF8" w:rsidRPr="004C04C9" w:rsidRDefault="00591BF8" w:rsidP="004858E9"/>
        </w:tc>
        <w:tc>
          <w:tcPr>
            <w:tcW w:w="2609" w:type="dxa"/>
            <w:tcBorders>
              <w:top w:val="single" w:sz="4" w:space="0" w:color="auto"/>
              <w:bottom w:val="single" w:sz="4" w:space="0" w:color="auto"/>
            </w:tcBorders>
          </w:tcPr>
          <w:p w:rsidR="00591BF8" w:rsidRPr="004C04C9" w:rsidRDefault="00591BF8" w:rsidP="004858E9"/>
        </w:tc>
        <w:tc>
          <w:tcPr>
            <w:tcW w:w="3201" w:type="dxa"/>
            <w:tcBorders>
              <w:top w:val="single" w:sz="4" w:space="0" w:color="auto"/>
              <w:bottom w:val="single" w:sz="4" w:space="0" w:color="auto"/>
              <w:right w:val="double" w:sz="4" w:space="0" w:color="auto"/>
            </w:tcBorders>
          </w:tcPr>
          <w:p w:rsidR="00591BF8" w:rsidRPr="004C04C9" w:rsidRDefault="00591BF8" w:rsidP="004858E9"/>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t xml:space="preserve">Септембар,  октобар, новембар, март, април, </w:t>
            </w:r>
          </w:p>
        </w:tc>
        <w:tc>
          <w:tcPr>
            <w:tcW w:w="4180" w:type="dxa"/>
            <w:tcBorders>
              <w:top w:val="single" w:sz="4" w:space="0" w:color="auto"/>
              <w:bottom w:val="single" w:sz="4" w:space="0" w:color="auto"/>
            </w:tcBorders>
          </w:tcPr>
          <w:p w:rsidR="00591BF8" w:rsidRPr="004C04C9" w:rsidRDefault="00591BF8" w:rsidP="004858E9">
            <w:pPr>
              <w:rPr>
                <w:color w:val="000000"/>
              </w:rPr>
            </w:pPr>
            <w:r w:rsidRPr="004C04C9">
              <w:t>Сарадња са психолозима који раде у другим установама, институцијама, организацијама, удружењима од значаја за остваривање образовно-васпитног рада и добробити деце, односно ученика: национална служба за запошљавање, центар за социјални рад, домови здравља, заводи за патологију говора, ментално здравље и друге здравствене установе, институт за психологију, матични факултет, заводи за вредновање и унапређење образовно-васпитног рада и др.</w:t>
            </w:r>
          </w:p>
        </w:tc>
        <w:tc>
          <w:tcPr>
            <w:tcW w:w="2623" w:type="dxa"/>
            <w:tcBorders>
              <w:top w:val="single" w:sz="4" w:space="0" w:color="auto"/>
              <w:bottom w:val="single" w:sz="4" w:space="0" w:color="auto"/>
            </w:tcBorders>
          </w:tcPr>
          <w:p w:rsidR="00591BF8" w:rsidRPr="004C04C9" w:rsidRDefault="00591BF8" w:rsidP="004858E9">
            <w:r w:rsidRPr="004C04C9">
              <w:t>Учешће</w:t>
            </w:r>
          </w:p>
        </w:tc>
        <w:tc>
          <w:tcPr>
            <w:tcW w:w="2609" w:type="dxa"/>
            <w:tcBorders>
              <w:top w:val="single" w:sz="4" w:space="0" w:color="auto"/>
              <w:bottom w:val="single" w:sz="4" w:space="0" w:color="auto"/>
            </w:tcBorders>
          </w:tcPr>
          <w:p w:rsidR="00591BF8" w:rsidRPr="004C04C9" w:rsidRDefault="00591BF8" w:rsidP="004858E9">
            <w:pPr>
              <w:rPr>
                <w:rFonts w:eastAsia="Calibri"/>
                <w:color w:val="000000"/>
              </w:rPr>
            </w:pPr>
            <w:r w:rsidRPr="004C04C9">
              <w:rPr>
                <w:rFonts w:eastAsia="Calibri"/>
                <w:color w:val="000000"/>
              </w:rPr>
              <w:t xml:space="preserve">Весна Ешпек Дебељевић, Драгица Перишић. </w:t>
            </w:r>
          </w:p>
          <w:p w:rsidR="00591BF8" w:rsidRPr="004C04C9" w:rsidRDefault="00591BF8" w:rsidP="004858E9">
            <w:pPr>
              <w:rPr>
                <w:rFonts w:eastAsia="Calibri"/>
              </w:rPr>
            </w:pPr>
            <w:r w:rsidRPr="004C04C9">
              <w:rPr>
                <w:rFonts w:eastAsia="Calibri"/>
              </w:rPr>
              <w:t>Тим за превенцију наркоманије Ужице</w:t>
            </w:r>
          </w:p>
          <w:p w:rsidR="00591BF8" w:rsidRPr="004C04C9" w:rsidRDefault="00591BF8" w:rsidP="004858E9">
            <w:pPr>
              <w:rPr>
                <w:rFonts w:eastAsia="Calibri"/>
              </w:rPr>
            </w:pPr>
            <w:r w:rsidRPr="004C04C9">
              <w:rPr>
                <w:rFonts w:eastAsia="Calibri"/>
              </w:rPr>
              <w:t>Удружење слепих и слабовидих Ужице</w:t>
            </w:r>
          </w:p>
          <w:p w:rsidR="00591BF8" w:rsidRPr="004C04C9" w:rsidRDefault="00591BF8" w:rsidP="004858E9">
            <w:r w:rsidRPr="004C04C9">
              <w:t>Министарство просвете, науке и технолошког развоја и УНИЦЕФ</w:t>
            </w:r>
          </w:p>
          <w:p w:rsidR="00591BF8" w:rsidRPr="004C04C9" w:rsidRDefault="00591BF8" w:rsidP="004858E9">
            <w:r w:rsidRPr="004C04C9">
              <w:t>Ужички центар за права детета и Фондација Песталоци</w:t>
            </w:r>
          </w:p>
        </w:tc>
        <w:tc>
          <w:tcPr>
            <w:tcW w:w="3201" w:type="dxa"/>
            <w:tcBorders>
              <w:top w:val="single" w:sz="4" w:space="0" w:color="auto"/>
              <w:bottom w:val="single" w:sz="4" w:space="0" w:color="auto"/>
              <w:right w:val="double" w:sz="4" w:space="0" w:color="auto"/>
            </w:tcBorders>
          </w:tcPr>
          <w:p w:rsidR="00591BF8" w:rsidRPr="004C04C9" w:rsidRDefault="00591BF8" w:rsidP="004858E9">
            <w:pPr>
              <w:rPr>
                <w:rFonts w:eastAsia="Calibri"/>
              </w:rPr>
            </w:pPr>
            <w:r w:rsidRPr="004C04C9">
              <w:rPr>
                <w:rFonts w:eastAsia="Calibri"/>
              </w:rPr>
              <w:t xml:space="preserve">Учешће на два састанака Актива стручних сарадника Златиборског округа, </w:t>
            </w:r>
            <w:r w:rsidRPr="004C04C9">
              <w:t>Присуствовала Трибини на тему: Превенција наркоманије</w:t>
            </w:r>
          </w:p>
          <w:p w:rsidR="00591BF8" w:rsidRPr="004C04C9" w:rsidRDefault="00591BF8" w:rsidP="004858E9">
            <w:pPr>
              <w:rPr>
                <w:rFonts w:eastAsia="Calibri"/>
              </w:rPr>
            </w:pPr>
            <w:r w:rsidRPr="004C04C9">
              <w:rPr>
                <w:rFonts w:eastAsia="Calibri"/>
              </w:rPr>
              <w:t>Округли сто о инклузији</w:t>
            </w:r>
          </w:p>
          <w:p w:rsidR="00591BF8" w:rsidRPr="004C04C9" w:rsidRDefault="00591BF8" w:rsidP="004858E9">
            <w:pPr>
              <w:rPr>
                <w:rFonts w:eastAsia="Calibri"/>
              </w:rPr>
            </w:pPr>
            <w:r w:rsidRPr="004C04C9">
              <w:rPr>
                <w:rFonts w:eastAsia="Calibri"/>
              </w:rPr>
              <w:t>Учешће на Конференцији: Инклузивно образовање – Пут развоја образовања Србије</w:t>
            </w:r>
          </w:p>
          <w:p w:rsidR="00591BF8" w:rsidRPr="004C04C9" w:rsidRDefault="00591BF8" w:rsidP="004858E9">
            <w:r w:rsidRPr="004C04C9">
              <w:rPr>
                <w:rFonts w:eastAsia="Calibri"/>
              </w:rPr>
              <w:t>Иницијални састанак партнерских школа на пројекту: Образовање за права детета</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t>Током године</w:t>
            </w:r>
          </w:p>
        </w:tc>
        <w:tc>
          <w:tcPr>
            <w:tcW w:w="4180" w:type="dxa"/>
            <w:tcBorders>
              <w:top w:val="single" w:sz="4" w:space="0" w:color="auto"/>
              <w:bottom w:val="single" w:sz="4" w:space="0" w:color="auto"/>
            </w:tcBorders>
          </w:tcPr>
          <w:p w:rsidR="00591BF8" w:rsidRPr="004C04C9" w:rsidRDefault="00591BF8" w:rsidP="004858E9">
            <w:pPr>
              <w:rPr>
                <w:color w:val="000000"/>
              </w:rPr>
            </w:pPr>
            <w:r w:rsidRPr="004C04C9">
              <w:t>Вођење евиденције о сопственом раду у следећој документацији: дневник рада психолога и евиденција о раду са дететом, односно психолошки досије (картон) ученика</w:t>
            </w:r>
          </w:p>
        </w:tc>
        <w:tc>
          <w:tcPr>
            <w:tcW w:w="2623" w:type="dxa"/>
            <w:tcBorders>
              <w:top w:val="single" w:sz="4" w:space="0" w:color="auto"/>
              <w:bottom w:val="single" w:sz="4" w:space="0" w:color="auto"/>
            </w:tcBorders>
          </w:tcPr>
          <w:p w:rsidR="00591BF8" w:rsidRPr="004C04C9" w:rsidRDefault="00591BF8" w:rsidP="004858E9">
            <w:r w:rsidRPr="004C04C9">
              <w:t>Вођење евиденције</w:t>
            </w:r>
          </w:p>
        </w:tc>
        <w:tc>
          <w:tcPr>
            <w:tcW w:w="2609" w:type="dxa"/>
            <w:tcBorders>
              <w:top w:val="single" w:sz="4" w:space="0" w:color="auto"/>
              <w:bottom w:val="single" w:sz="4" w:space="0" w:color="auto"/>
            </w:tcBorders>
          </w:tcPr>
          <w:p w:rsidR="00591BF8" w:rsidRPr="004C04C9" w:rsidRDefault="00591BF8" w:rsidP="004858E9">
            <w:r w:rsidRPr="004C04C9">
              <w:t>Школски психолог</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 xml:space="preserve">Израђен годишњи план рада психолога, месечни планови, вођен дневник рада и евиденција о раду са децом, учитељима, наставницима и родитељима. Вођена евиденција о појачаном </w:t>
            </w:r>
            <w:r w:rsidRPr="004C04C9">
              <w:lastRenderedPageBreak/>
              <w:t>васпитном раду</w:t>
            </w:r>
          </w:p>
        </w:tc>
      </w:tr>
      <w:tr w:rsidR="00591BF8" w:rsidRPr="004C04C9" w:rsidTr="00454E13">
        <w:tc>
          <w:tcPr>
            <w:tcW w:w="1529" w:type="dxa"/>
            <w:tcBorders>
              <w:top w:val="single" w:sz="4" w:space="0" w:color="auto"/>
              <w:left w:val="double" w:sz="4" w:space="0" w:color="auto"/>
              <w:bottom w:val="single" w:sz="4" w:space="0" w:color="auto"/>
            </w:tcBorders>
          </w:tcPr>
          <w:p w:rsidR="00591BF8" w:rsidRPr="004C04C9" w:rsidRDefault="00591BF8" w:rsidP="004858E9">
            <w:r w:rsidRPr="004C04C9">
              <w:lastRenderedPageBreak/>
              <w:t>Током године</w:t>
            </w:r>
          </w:p>
        </w:tc>
        <w:tc>
          <w:tcPr>
            <w:tcW w:w="4180" w:type="dxa"/>
            <w:tcBorders>
              <w:top w:val="single" w:sz="4" w:space="0" w:color="auto"/>
              <w:bottom w:val="single" w:sz="4" w:space="0" w:color="auto"/>
            </w:tcBorders>
          </w:tcPr>
          <w:p w:rsidR="00591BF8" w:rsidRPr="004C04C9" w:rsidRDefault="00591BF8" w:rsidP="004858E9">
            <w:r w:rsidRPr="004C04C9">
              <w:t>Вођење евиденције, по потреби, о извршеним анализама, истраживањима, психолошким тестирањима, посећеним активностима, односно часовима и др</w:t>
            </w:r>
          </w:p>
        </w:tc>
        <w:tc>
          <w:tcPr>
            <w:tcW w:w="2623" w:type="dxa"/>
            <w:tcBorders>
              <w:top w:val="single" w:sz="4" w:space="0" w:color="auto"/>
              <w:bottom w:val="single" w:sz="4" w:space="0" w:color="auto"/>
            </w:tcBorders>
          </w:tcPr>
          <w:p w:rsidR="00591BF8" w:rsidRPr="004C04C9" w:rsidRDefault="00591BF8" w:rsidP="004858E9">
            <w:r w:rsidRPr="004C04C9">
              <w:t>Вођење евиденције</w:t>
            </w:r>
          </w:p>
        </w:tc>
        <w:tc>
          <w:tcPr>
            <w:tcW w:w="2609" w:type="dxa"/>
            <w:tcBorders>
              <w:top w:val="single" w:sz="4" w:space="0" w:color="auto"/>
              <w:bottom w:val="single" w:sz="4" w:space="0" w:color="auto"/>
            </w:tcBorders>
          </w:tcPr>
          <w:p w:rsidR="00591BF8" w:rsidRPr="004C04C9" w:rsidRDefault="00591BF8" w:rsidP="004858E9">
            <w:r w:rsidRPr="004C04C9">
              <w:t>Стручни сарадници</w:t>
            </w:r>
          </w:p>
        </w:tc>
        <w:tc>
          <w:tcPr>
            <w:tcW w:w="3201" w:type="dxa"/>
            <w:tcBorders>
              <w:top w:val="single" w:sz="4" w:space="0" w:color="auto"/>
              <w:bottom w:val="single" w:sz="4" w:space="0" w:color="auto"/>
              <w:right w:val="double" w:sz="4" w:space="0" w:color="auto"/>
            </w:tcBorders>
          </w:tcPr>
          <w:p w:rsidR="00591BF8" w:rsidRPr="004C04C9" w:rsidRDefault="00591BF8" w:rsidP="004858E9">
            <w:r w:rsidRPr="004C04C9">
              <w:t>Евиденција постоји за све наведене активности које су већ наведене у овом извештају</w:t>
            </w:r>
          </w:p>
        </w:tc>
      </w:tr>
      <w:tr w:rsidR="00591BF8" w:rsidRPr="004C04C9" w:rsidTr="00454E13">
        <w:tc>
          <w:tcPr>
            <w:tcW w:w="1529" w:type="dxa"/>
            <w:tcBorders>
              <w:top w:val="single" w:sz="4" w:space="0" w:color="auto"/>
              <w:left w:val="double" w:sz="4" w:space="0" w:color="auto"/>
              <w:bottom w:val="double" w:sz="4" w:space="0" w:color="auto"/>
            </w:tcBorders>
          </w:tcPr>
          <w:p w:rsidR="00591BF8" w:rsidRPr="004C04C9" w:rsidRDefault="00591BF8" w:rsidP="004858E9">
            <w:r w:rsidRPr="004C04C9">
              <w:t>Током године</w:t>
            </w:r>
          </w:p>
        </w:tc>
        <w:tc>
          <w:tcPr>
            <w:tcW w:w="4180" w:type="dxa"/>
            <w:tcBorders>
              <w:top w:val="single" w:sz="4" w:space="0" w:color="auto"/>
              <w:bottom w:val="double" w:sz="4" w:space="0" w:color="auto"/>
            </w:tcBorders>
          </w:tcPr>
          <w:p w:rsidR="00591BF8" w:rsidRPr="004C04C9" w:rsidRDefault="00591BF8" w:rsidP="004858E9">
            <w:r w:rsidRPr="004C04C9">
              <w:t>Стручно  усавршавање праћењем стручне литературе и периодике, учествовање у активностима струковног удружења (Друштво психолога Србије, секције психолога у образовању, подружнице), похађањем акредитованих семинара, похађањем симпозијума, конгреса и других стручних скупова, разменом искуства и сарадњом са другим психолозима у образовању.</w:t>
            </w:r>
          </w:p>
        </w:tc>
        <w:tc>
          <w:tcPr>
            <w:tcW w:w="2623" w:type="dxa"/>
            <w:tcBorders>
              <w:top w:val="single" w:sz="4" w:space="0" w:color="auto"/>
              <w:bottom w:val="double" w:sz="4" w:space="0" w:color="auto"/>
            </w:tcBorders>
          </w:tcPr>
          <w:p w:rsidR="00591BF8" w:rsidRPr="004C04C9" w:rsidRDefault="00591BF8" w:rsidP="004858E9">
            <w:r w:rsidRPr="004C04C9">
              <w:t>Стручно усавршавање</w:t>
            </w:r>
          </w:p>
        </w:tc>
        <w:tc>
          <w:tcPr>
            <w:tcW w:w="2609" w:type="dxa"/>
            <w:tcBorders>
              <w:top w:val="single" w:sz="4" w:space="0" w:color="auto"/>
              <w:bottom w:val="double" w:sz="4" w:space="0" w:color="auto"/>
            </w:tcBorders>
          </w:tcPr>
          <w:p w:rsidR="00591BF8" w:rsidRPr="004C04C9" w:rsidRDefault="00591BF8" w:rsidP="004858E9">
            <w:r w:rsidRPr="004C04C9">
              <w:t>Школски психолог</w:t>
            </w:r>
          </w:p>
        </w:tc>
        <w:tc>
          <w:tcPr>
            <w:tcW w:w="3201" w:type="dxa"/>
            <w:tcBorders>
              <w:top w:val="single" w:sz="4" w:space="0" w:color="auto"/>
              <w:bottom w:val="double" w:sz="4" w:space="0" w:color="auto"/>
              <w:right w:val="double" w:sz="4" w:space="0" w:color="auto"/>
            </w:tcBorders>
          </w:tcPr>
          <w:p w:rsidR="00591BF8" w:rsidRPr="004C04C9" w:rsidRDefault="00591BF8" w:rsidP="004858E9">
            <w:r w:rsidRPr="004C04C9">
              <w:t>Сачињен лични план стручног усавршавања као и извештај о стручном усавршавању. Укупан број бодова стручног усавршавања у установи је 76, а ван установе 21.</w:t>
            </w:r>
          </w:p>
        </w:tc>
      </w:tr>
    </w:tbl>
    <w:p w:rsidR="00591BF8" w:rsidRPr="004C04C9" w:rsidRDefault="00591BF8" w:rsidP="00591BF8">
      <w:pPr>
        <w:rPr>
          <w:b/>
        </w:rPr>
      </w:pPr>
    </w:p>
    <w:p w:rsidR="00591BF8" w:rsidRPr="004C04C9" w:rsidRDefault="00591BF8" w:rsidP="00722A23">
      <w:pPr>
        <w:rPr>
          <w:b/>
          <w:noProof/>
        </w:rPr>
      </w:pPr>
    </w:p>
    <w:p w:rsidR="00A60BA1" w:rsidRPr="004C04C9" w:rsidRDefault="00A60BA1" w:rsidP="00A356F5">
      <w:pPr>
        <w:contextualSpacing/>
        <w:rPr>
          <w:color w:val="FF0000"/>
          <w:u w:val="single"/>
        </w:rPr>
      </w:pPr>
    </w:p>
    <w:p w:rsidR="00A60BA1" w:rsidRPr="004C04C9" w:rsidRDefault="00A60BA1" w:rsidP="00A60BA1">
      <w:pPr>
        <w:spacing w:after="200" w:line="276" w:lineRule="auto"/>
        <w:contextualSpacing/>
        <w:jc w:val="center"/>
        <w:rPr>
          <w:rFonts w:eastAsia="Calibri"/>
          <w:szCs w:val="22"/>
          <w:lang w:eastAsia="en-US"/>
        </w:rPr>
      </w:pPr>
    </w:p>
    <w:p w:rsidR="00591BF8" w:rsidRPr="004C04C9" w:rsidRDefault="00591BF8" w:rsidP="00A60BA1">
      <w:pPr>
        <w:spacing w:after="200" w:line="276" w:lineRule="auto"/>
        <w:contextualSpacing/>
        <w:jc w:val="center"/>
        <w:rPr>
          <w:rFonts w:eastAsia="Calibri"/>
          <w:szCs w:val="22"/>
          <w:lang w:eastAsia="en-US"/>
        </w:rPr>
      </w:pPr>
    </w:p>
    <w:p w:rsidR="00591BF8" w:rsidRPr="004C04C9" w:rsidRDefault="00591BF8" w:rsidP="00A60BA1">
      <w:pPr>
        <w:spacing w:after="200" w:line="276" w:lineRule="auto"/>
        <w:contextualSpacing/>
        <w:jc w:val="center"/>
        <w:rPr>
          <w:rFonts w:eastAsia="Calibri"/>
          <w:szCs w:val="22"/>
          <w:lang w:eastAsia="en-US"/>
        </w:rPr>
      </w:pPr>
    </w:p>
    <w:p w:rsidR="00591BF8" w:rsidRPr="004C04C9" w:rsidRDefault="00591BF8" w:rsidP="00A60BA1">
      <w:pPr>
        <w:spacing w:after="200" w:line="276" w:lineRule="auto"/>
        <w:contextualSpacing/>
        <w:jc w:val="center"/>
        <w:rPr>
          <w:rFonts w:eastAsia="Calibri"/>
          <w:szCs w:val="22"/>
          <w:lang w:eastAsia="en-US"/>
        </w:rPr>
      </w:pPr>
    </w:p>
    <w:p w:rsidR="00591BF8" w:rsidRPr="004C04C9" w:rsidRDefault="00591BF8" w:rsidP="00A60BA1">
      <w:pPr>
        <w:spacing w:after="200" w:line="276" w:lineRule="auto"/>
        <w:contextualSpacing/>
        <w:jc w:val="center"/>
        <w:rPr>
          <w:rFonts w:eastAsia="Calibri"/>
          <w:szCs w:val="22"/>
          <w:lang w:eastAsia="en-US"/>
        </w:rPr>
      </w:pPr>
    </w:p>
    <w:p w:rsidR="00591BF8" w:rsidRPr="004C04C9" w:rsidRDefault="00591BF8" w:rsidP="00A60BA1">
      <w:pPr>
        <w:spacing w:after="200" w:line="276" w:lineRule="auto"/>
        <w:contextualSpacing/>
        <w:jc w:val="center"/>
        <w:rPr>
          <w:rFonts w:eastAsia="Calibri"/>
          <w:szCs w:val="22"/>
          <w:lang w:eastAsia="en-US"/>
        </w:rPr>
      </w:pPr>
    </w:p>
    <w:p w:rsidR="007B789F" w:rsidRPr="004C04C9" w:rsidRDefault="007B789F" w:rsidP="00A60BA1">
      <w:pPr>
        <w:spacing w:after="200" w:line="276" w:lineRule="auto"/>
        <w:contextualSpacing/>
        <w:jc w:val="center"/>
        <w:rPr>
          <w:rFonts w:eastAsia="Calibri"/>
          <w:szCs w:val="22"/>
          <w:lang w:eastAsia="en-US"/>
        </w:rPr>
      </w:pPr>
    </w:p>
    <w:p w:rsidR="00591BF8" w:rsidRDefault="00591BF8" w:rsidP="00A60BA1">
      <w:pPr>
        <w:spacing w:after="200" w:line="276" w:lineRule="auto"/>
        <w:contextualSpacing/>
        <w:jc w:val="center"/>
        <w:rPr>
          <w:rFonts w:eastAsia="Calibri"/>
          <w:szCs w:val="22"/>
          <w:lang w:eastAsia="en-US"/>
        </w:rPr>
      </w:pPr>
    </w:p>
    <w:p w:rsidR="0087394C" w:rsidRDefault="0087394C" w:rsidP="00A60BA1">
      <w:pPr>
        <w:spacing w:after="200" w:line="276" w:lineRule="auto"/>
        <w:contextualSpacing/>
        <w:jc w:val="center"/>
        <w:rPr>
          <w:rFonts w:eastAsia="Calibri"/>
          <w:szCs w:val="22"/>
          <w:lang w:eastAsia="en-US"/>
        </w:rPr>
      </w:pPr>
    </w:p>
    <w:p w:rsidR="0087394C" w:rsidRDefault="0087394C" w:rsidP="00A60BA1">
      <w:pPr>
        <w:spacing w:after="200" w:line="276" w:lineRule="auto"/>
        <w:contextualSpacing/>
        <w:jc w:val="center"/>
        <w:rPr>
          <w:rFonts w:eastAsia="Calibri"/>
          <w:szCs w:val="22"/>
          <w:lang w:eastAsia="en-US"/>
        </w:rPr>
      </w:pPr>
    </w:p>
    <w:p w:rsidR="0087394C" w:rsidRDefault="0087394C" w:rsidP="00A60BA1">
      <w:pPr>
        <w:spacing w:after="200" w:line="276" w:lineRule="auto"/>
        <w:contextualSpacing/>
        <w:jc w:val="center"/>
        <w:rPr>
          <w:rFonts w:eastAsia="Calibri"/>
          <w:szCs w:val="22"/>
          <w:lang w:eastAsia="en-US"/>
        </w:rPr>
      </w:pPr>
    </w:p>
    <w:p w:rsidR="0087394C" w:rsidRPr="004C04C9" w:rsidRDefault="0087394C" w:rsidP="00A60BA1">
      <w:pPr>
        <w:spacing w:after="200" w:line="276" w:lineRule="auto"/>
        <w:contextualSpacing/>
        <w:jc w:val="center"/>
        <w:rPr>
          <w:rFonts w:eastAsia="Calibri"/>
          <w:szCs w:val="22"/>
          <w:lang w:eastAsia="en-US"/>
        </w:rPr>
      </w:pPr>
    </w:p>
    <w:p w:rsidR="00591BF8" w:rsidRPr="004C04C9" w:rsidRDefault="00591BF8" w:rsidP="00A60BA1">
      <w:pPr>
        <w:spacing w:after="200" w:line="276" w:lineRule="auto"/>
        <w:contextualSpacing/>
        <w:jc w:val="center"/>
        <w:rPr>
          <w:rFonts w:eastAsia="Calibri"/>
          <w:szCs w:val="22"/>
          <w:lang w:eastAsia="en-US"/>
        </w:rPr>
      </w:pPr>
    </w:p>
    <w:p w:rsidR="006C5384" w:rsidRPr="004C04C9" w:rsidRDefault="006C5384" w:rsidP="00907078">
      <w:pPr>
        <w:jc w:val="right"/>
      </w:pPr>
    </w:p>
    <w:p w:rsidR="008214A1" w:rsidRPr="004C04C9" w:rsidRDefault="00722A23" w:rsidP="008214A1">
      <w:pPr>
        <w:rPr>
          <w:rFonts w:eastAsia="Calibri"/>
          <w:b/>
          <w:lang w:eastAsia="en-US"/>
        </w:rPr>
      </w:pPr>
      <w:r w:rsidRPr="004C04C9">
        <w:rPr>
          <w:b/>
          <w:noProof/>
        </w:rPr>
        <w:t xml:space="preserve">15.3. </w:t>
      </w:r>
      <w:r w:rsidR="00BD268E" w:rsidRPr="004C04C9">
        <w:rPr>
          <w:rFonts w:eastAsia="Calibri"/>
          <w:b/>
          <w:lang w:eastAsia="en-US"/>
        </w:rPr>
        <w:t xml:space="preserve">ИЗВЕШТАЈ О РАДУ ШКОЛСКЕ БИБЛИОТЕКЕ </w:t>
      </w:r>
    </w:p>
    <w:p w:rsidR="008214A1" w:rsidRPr="004C04C9" w:rsidRDefault="008214A1" w:rsidP="008214A1">
      <w:pPr>
        <w:rPr>
          <w:rFonts w:eastAsia="Calibri"/>
          <w:b/>
          <w:lang w:eastAsia="en-US"/>
        </w:rPr>
      </w:pPr>
      <w:r w:rsidRPr="004C04C9">
        <w:rPr>
          <w:lang w:val="ru-RU"/>
        </w:rPr>
        <w:t>за школску 201</w:t>
      </w:r>
      <w:r w:rsidRPr="004C04C9">
        <w:t>8</w:t>
      </w:r>
      <w:r w:rsidRPr="004C04C9">
        <w:rPr>
          <w:lang w:val="ru-RU"/>
        </w:rPr>
        <w:t>/201</w:t>
      </w:r>
      <w:r w:rsidRPr="004C04C9">
        <w:t>9</w:t>
      </w:r>
      <w:r w:rsidRPr="004C04C9">
        <w:rPr>
          <w:lang w:val="ru-RU"/>
        </w:rPr>
        <w:t>.годину</w:t>
      </w: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40"/>
        <w:gridCol w:w="8388"/>
      </w:tblGrid>
      <w:tr w:rsidR="008214A1" w:rsidRPr="004C04C9" w:rsidTr="005333E3">
        <w:trPr>
          <w:cantSplit/>
          <w:trHeight w:val="600"/>
        </w:trPr>
        <w:tc>
          <w:tcPr>
            <w:tcW w:w="1440" w:type="dxa"/>
          </w:tcPr>
          <w:p w:rsidR="008214A1" w:rsidRPr="004C04C9" w:rsidRDefault="008214A1" w:rsidP="005333E3">
            <w:pPr>
              <w:jc w:val="center"/>
              <w:rPr>
                <w:lang w:val="ru-RU"/>
              </w:rPr>
            </w:pPr>
            <w:r w:rsidRPr="004C04C9">
              <w:rPr>
                <w:b/>
                <w:bCs/>
                <w:i/>
                <w:iCs/>
                <w:lang w:val="ru-RU"/>
              </w:rPr>
              <w:t>месец</w:t>
            </w:r>
          </w:p>
        </w:tc>
        <w:tc>
          <w:tcPr>
            <w:tcW w:w="8388" w:type="dxa"/>
          </w:tcPr>
          <w:p w:rsidR="008214A1" w:rsidRPr="004C04C9" w:rsidRDefault="008214A1" w:rsidP="005333E3">
            <w:pPr>
              <w:jc w:val="center"/>
              <w:rPr>
                <w:b/>
                <w:bCs/>
                <w:i/>
                <w:iCs/>
                <w:lang w:val="ru-RU"/>
              </w:rPr>
            </w:pPr>
            <w:r w:rsidRPr="004C04C9">
              <w:rPr>
                <w:b/>
                <w:bCs/>
                <w:i/>
                <w:iCs/>
                <w:lang w:val="ru-RU"/>
              </w:rPr>
              <w:t>Садржаj рада</w:t>
            </w:r>
          </w:p>
        </w:tc>
      </w:tr>
      <w:tr w:rsidR="008214A1" w:rsidRPr="004C04C9" w:rsidTr="005333E3">
        <w:trPr>
          <w:trHeight w:val="570"/>
        </w:trPr>
        <w:tc>
          <w:tcPr>
            <w:tcW w:w="1440" w:type="dxa"/>
            <w:vMerge w:val="restart"/>
          </w:tcPr>
          <w:p w:rsidR="008214A1" w:rsidRPr="004C04C9" w:rsidRDefault="008214A1" w:rsidP="005333E3">
            <w:pPr>
              <w:jc w:val="center"/>
              <w:rPr>
                <w:lang w:val="ru-RU"/>
              </w:rPr>
            </w:pPr>
          </w:p>
          <w:p w:rsidR="008214A1" w:rsidRPr="004C04C9" w:rsidRDefault="008214A1" w:rsidP="005333E3">
            <w:pPr>
              <w:jc w:val="center"/>
              <w:rPr>
                <w:lang w:val="ru-RU"/>
              </w:rPr>
            </w:pPr>
            <w:r w:rsidRPr="004C04C9">
              <w:rPr>
                <w:lang w:val="ru-RU"/>
              </w:rPr>
              <w:t>септембар</w:t>
            </w:r>
          </w:p>
        </w:tc>
        <w:tc>
          <w:tcPr>
            <w:tcW w:w="8388" w:type="dxa"/>
          </w:tcPr>
          <w:p w:rsidR="008214A1" w:rsidRPr="004C04C9" w:rsidRDefault="008214A1" w:rsidP="005333E3">
            <w:pPr>
              <w:jc w:val="both"/>
              <w:rPr>
                <w:lang w:val="ru-RU"/>
              </w:rPr>
            </w:pPr>
            <w:r w:rsidRPr="004C04C9">
              <w:rPr>
                <w:lang w:val="ru-RU"/>
              </w:rPr>
              <w:t>Добродошлица првацима</w:t>
            </w:r>
          </w:p>
        </w:tc>
      </w:tr>
      <w:tr w:rsidR="008214A1" w:rsidRPr="004C04C9" w:rsidTr="005333E3">
        <w:trPr>
          <w:trHeight w:val="570"/>
        </w:trPr>
        <w:tc>
          <w:tcPr>
            <w:tcW w:w="1440" w:type="dxa"/>
            <w:vMerge/>
          </w:tcPr>
          <w:p w:rsidR="008214A1" w:rsidRPr="004C04C9" w:rsidRDefault="008214A1" w:rsidP="005333E3">
            <w:pPr>
              <w:jc w:val="center"/>
              <w:rPr>
                <w:lang w:val="ru-RU"/>
              </w:rPr>
            </w:pPr>
          </w:p>
        </w:tc>
        <w:tc>
          <w:tcPr>
            <w:tcW w:w="8388" w:type="dxa"/>
          </w:tcPr>
          <w:p w:rsidR="008214A1" w:rsidRPr="004C04C9" w:rsidRDefault="008214A1" w:rsidP="005333E3">
            <w:pPr>
              <w:jc w:val="both"/>
              <w:rPr>
                <w:lang w:val="ru-RU"/>
              </w:rPr>
            </w:pPr>
            <w:r w:rsidRPr="004C04C9">
              <w:rPr>
                <w:lang w:val="ru-RU"/>
              </w:rPr>
              <w:t>Обележавање Дана писмености</w:t>
            </w:r>
          </w:p>
        </w:tc>
      </w:tr>
      <w:tr w:rsidR="008214A1" w:rsidRPr="004C04C9" w:rsidTr="005333E3">
        <w:trPr>
          <w:trHeight w:val="570"/>
        </w:trPr>
        <w:tc>
          <w:tcPr>
            <w:tcW w:w="1440" w:type="dxa"/>
            <w:vMerge/>
          </w:tcPr>
          <w:p w:rsidR="008214A1" w:rsidRPr="004C04C9" w:rsidRDefault="008214A1" w:rsidP="005333E3">
            <w:pPr>
              <w:jc w:val="center"/>
              <w:rPr>
                <w:lang w:val="ru-RU"/>
              </w:rPr>
            </w:pPr>
          </w:p>
        </w:tc>
        <w:tc>
          <w:tcPr>
            <w:tcW w:w="8388" w:type="dxa"/>
          </w:tcPr>
          <w:p w:rsidR="008214A1" w:rsidRPr="004C04C9" w:rsidRDefault="008214A1" w:rsidP="005333E3">
            <w:pPr>
              <w:jc w:val="both"/>
              <w:rPr>
                <w:lang w:val="ru-RU"/>
              </w:rPr>
            </w:pPr>
            <w:r w:rsidRPr="004C04C9">
              <w:rPr>
                <w:lang w:val="ru-RU"/>
              </w:rPr>
              <w:t>Конституисање Библиотекарске секције</w:t>
            </w:r>
          </w:p>
        </w:tc>
      </w:tr>
      <w:tr w:rsidR="008214A1" w:rsidRPr="004C04C9" w:rsidTr="005333E3">
        <w:trPr>
          <w:trHeight w:val="525"/>
        </w:trPr>
        <w:tc>
          <w:tcPr>
            <w:tcW w:w="1440" w:type="dxa"/>
            <w:vMerge/>
          </w:tcPr>
          <w:p w:rsidR="008214A1" w:rsidRPr="004C04C9" w:rsidRDefault="008214A1" w:rsidP="005333E3">
            <w:pPr>
              <w:ind w:left="360"/>
              <w:jc w:val="center"/>
              <w:rPr>
                <w:lang w:val="ru-RU"/>
              </w:rPr>
            </w:pPr>
          </w:p>
        </w:tc>
        <w:tc>
          <w:tcPr>
            <w:tcW w:w="8388" w:type="dxa"/>
          </w:tcPr>
          <w:p w:rsidR="008214A1" w:rsidRPr="004C04C9" w:rsidRDefault="008214A1" w:rsidP="005333E3">
            <w:pPr>
              <w:jc w:val="both"/>
              <w:rPr>
                <w:lang w:val="ru-RU"/>
              </w:rPr>
            </w:pPr>
            <w:r w:rsidRPr="004C04C9">
              <w:rPr>
                <w:lang w:val="ru-RU"/>
              </w:rPr>
              <w:t>Припрема и обележавање 26.септембра, Европског дана страних језика</w:t>
            </w:r>
          </w:p>
        </w:tc>
      </w:tr>
      <w:tr w:rsidR="008214A1" w:rsidRPr="004C04C9" w:rsidTr="005333E3">
        <w:trPr>
          <w:trHeight w:val="714"/>
        </w:trPr>
        <w:tc>
          <w:tcPr>
            <w:tcW w:w="1440" w:type="dxa"/>
            <w:vMerge w:val="restart"/>
          </w:tcPr>
          <w:p w:rsidR="008214A1" w:rsidRPr="004C04C9" w:rsidRDefault="008214A1" w:rsidP="005333E3">
            <w:pPr>
              <w:jc w:val="center"/>
              <w:rPr>
                <w:lang w:val="ru-RU"/>
              </w:rPr>
            </w:pPr>
          </w:p>
          <w:p w:rsidR="008214A1" w:rsidRPr="004C04C9" w:rsidRDefault="008214A1" w:rsidP="005333E3">
            <w:pPr>
              <w:jc w:val="center"/>
              <w:rPr>
                <w:lang w:val="ru-RU"/>
              </w:rPr>
            </w:pPr>
            <w:r w:rsidRPr="004C04C9">
              <w:rPr>
                <w:lang w:val="ru-RU"/>
              </w:rPr>
              <w:t>октобар</w:t>
            </w:r>
          </w:p>
        </w:tc>
        <w:tc>
          <w:tcPr>
            <w:tcW w:w="8388" w:type="dxa"/>
          </w:tcPr>
          <w:p w:rsidR="008214A1" w:rsidRPr="004C04C9" w:rsidRDefault="008214A1" w:rsidP="005333E3">
            <w:pPr>
              <w:jc w:val="both"/>
            </w:pPr>
            <w:r w:rsidRPr="004C04C9">
              <w:rPr>
                <w:lang w:val="ru-RU"/>
              </w:rPr>
              <w:t>Спровођење акције за ученике и наставнике „Поклони књигу школској библиотеци“</w:t>
            </w:r>
          </w:p>
        </w:tc>
      </w:tr>
      <w:tr w:rsidR="008214A1" w:rsidRPr="004C04C9" w:rsidTr="005333E3">
        <w:trPr>
          <w:trHeight w:val="867"/>
        </w:trPr>
        <w:tc>
          <w:tcPr>
            <w:tcW w:w="1440" w:type="dxa"/>
            <w:vMerge/>
          </w:tcPr>
          <w:p w:rsidR="008214A1" w:rsidRPr="004C04C9" w:rsidRDefault="008214A1" w:rsidP="005333E3">
            <w:pPr>
              <w:jc w:val="center"/>
              <w:rPr>
                <w:lang w:val="ru-RU"/>
              </w:rPr>
            </w:pPr>
          </w:p>
        </w:tc>
        <w:tc>
          <w:tcPr>
            <w:tcW w:w="8388" w:type="dxa"/>
          </w:tcPr>
          <w:p w:rsidR="008214A1" w:rsidRPr="004C04C9" w:rsidRDefault="008214A1" w:rsidP="005333E3">
            <w:pPr>
              <w:jc w:val="both"/>
              <w:rPr>
                <w:lang w:val="ru-RU"/>
              </w:rPr>
            </w:pPr>
            <w:r w:rsidRPr="004C04C9">
              <w:rPr>
                <w:lang w:val="ru-RU"/>
              </w:rPr>
              <w:t>Организовање трибине о здравој исхрани поводом Светског дана здраве хране</w:t>
            </w:r>
          </w:p>
        </w:tc>
      </w:tr>
      <w:tr w:rsidR="008214A1" w:rsidRPr="004C04C9" w:rsidTr="005333E3">
        <w:trPr>
          <w:trHeight w:val="381"/>
        </w:trPr>
        <w:tc>
          <w:tcPr>
            <w:tcW w:w="1440" w:type="dxa"/>
            <w:vMerge/>
          </w:tcPr>
          <w:p w:rsidR="008214A1" w:rsidRPr="004C04C9" w:rsidRDefault="008214A1" w:rsidP="000572B3">
            <w:pPr>
              <w:numPr>
                <w:ilvl w:val="0"/>
                <w:numId w:val="8"/>
              </w:numPr>
              <w:overflowPunct w:val="0"/>
              <w:autoSpaceDE w:val="0"/>
              <w:autoSpaceDN w:val="0"/>
              <w:adjustRightInd w:val="0"/>
              <w:jc w:val="both"/>
              <w:textAlignment w:val="baseline"/>
              <w:rPr>
                <w:lang w:val="ru-RU"/>
              </w:rPr>
            </w:pPr>
          </w:p>
        </w:tc>
        <w:tc>
          <w:tcPr>
            <w:tcW w:w="8388" w:type="dxa"/>
          </w:tcPr>
          <w:p w:rsidR="008214A1" w:rsidRPr="004C04C9" w:rsidRDefault="008214A1" w:rsidP="005333E3">
            <w:pPr>
              <w:jc w:val="both"/>
              <w:rPr>
                <w:lang w:val="ru-RU"/>
              </w:rPr>
            </w:pPr>
            <w:r w:rsidRPr="004C04C9">
              <w:rPr>
                <w:lang w:val="ru-RU"/>
              </w:rPr>
              <w:t>Посета Сајму књига у последњој недељи октобра</w:t>
            </w:r>
          </w:p>
        </w:tc>
      </w:tr>
      <w:tr w:rsidR="008214A1" w:rsidRPr="004C04C9" w:rsidTr="005333E3">
        <w:trPr>
          <w:cantSplit/>
          <w:trHeight w:val="615"/>
        </w:trPr>
        <w:tc>
          <w:tcPr>
            <w:tcW w:w="1440" w:type="dxa"/>
            <w:vMerge w:val="restart"/>
          </w:tcPr>
          <w:p w:rsidR="008214A1" w:rsidRPr="004C04C9" w:rsidRDefault="008214A1" w:rsidP="005333E3">
            <w:pPr>
              <w:jc w:val="center"/>
              <w:rPr>
                <w:lang w:val="ru-RU"/>
              </w:rPr>
            </w:pPr>
          </w:p>
          <w:p w:rsidR="008214A1" w:rsidRPr="004C04C9" w:rsidRDefault="008214A1" w:rsidP="005333E3">
            <w:pPr>
              <w:jc w:val="center"/>
              <w:rPr>
                <w:lang w:val="ru-RU"/>
              </w:rPr>
            </w:pPr>
            <w:r w:rsidRPr="004C04C9">
              <w:rPr>
                <w:lang w:val="ru-RU"/>
              </w:rPr>
              <w:t>новембар</w:t>
            </w:r>
          </w:p>
        </w:tc>
        <w:tc>
          <w:tcPr>
            <w:tcW w:w="8388" w:type="dxa"/>
          </w:tcPr>
          <w:p w:rsidR="008214A1" w:rsidRPr="004C04C9" w:rsidRDefault="008214A1" w:rsidP="005333E3">
            <w:pPr>
              <w:jc w:val="both"/>
              <w:rPr>
                <w:lang w:val="ru-RU"/>
              </w:rPr>
            </w:pPr>
            <w:r w:rsidRPr="004C04C9">
              <w:rPr>
                <w:lang w:val="ru-RU"/>
              </w:rPr>
              <w:t xml:space="preserve">Вук некад и сад – израда паноа </w:t>
            </w:r>
          </w:p>
        </w:tc>
      </w:tr>
      <w:tr w:rsidR="008214A1" w:rsidRPr="004C04C9" w:rsidTr="005333E3">
        <w:trPr>
          <w:cantSplit/>
          <w:trHeight w:val="570"/>
        </w:trPr>
        <w:tc>
          <w:tcPr>
            <w:tcW w:w="1440" w:type="dxa"/>
            <w:vMerge/>
          </w:tcPr>
          <w:p w:rsidR="008214A1" w:rsidRPr="004C04C9" w:rsidRDefault="008214A1" w:rsidP="005333E3">
            <w:pPr>
              <w:ind w:left="360"/>
              <w:jc w:val="center"/>
              <w:rPr>
                <w:lang w:val="ru-RU"/>
              </w:rPr>
            </w:pPr>
          </w:p>
        </w:tc>
        <w:tc>
          <w:tcPr>
            <w:tcW w:w="8388" w:type="dxa"/>
          </w:tcPr>
          <w:p w:rsidR="008214A1" w:rsidRPr="004C04C9" w:rsidRDefault="008214A1" w:rsidP="005333E3">
            <w:pPr>
              <w:jc w:val="both"/>
              <w:rPr>
                <w:lang w:val="ru-RU"/>
              </w:rPr>
            </w:pPr>
            <w:r w:rsidRPr="004C04C9">
              <w:rPr>
                <w:lang w:val="ru-RU"/>
              </w:rPr>
              <w:t>Набавка око 500 нових књига у договору са ученицима и колективом (акција Министарства просвете), као и уџбеника на Брајевом писму</w:t>
            </w:r>
          </w:p>
        </w:tc>
      </w:tr>
      <w:tr w:rsidR="008214A1" w:rsidRPr="004C04C9" w:rsidTr="005333E3">
        <w:trPr>
          <w:cantSplit/>
          <w:trHeight w:val="570"/>
        </w:trPr>
        <w:tc>
          <w:tcPr>
            <w:tcW w:w="1440" w:type="dxa"/>
            <w:vMerge/>
          </w:tcPr>
          <w:p w:rsidR="008214A1" w:rsidRPr="004C04C9" w:rsidRDefault="008214A1" w:rsidP="005333E3">
            <w:pPr>
              <w:ind w:left="360"/>
              <w:jc w:val="center"/>
              <w:rPr>
                <w:lang w:val="ru-RU"/>
              </w:rPr>
            </w:pPr>
          </w:p>
        </w:tc>
        <w:tc>
          <w:tcPr>
            <w:tcW w:w="8388" w:type="dxa"/>
          </w:tcPr>
          <w:p w:rsidR="008214A1" w:rsidRPr="004C04C9" w:rsidRDefault="008214A1" w:rsidP="005333E3">
            <w:pPr>
              <w:jc w:val="both"/>
              <w:rPr>
                <w:lang w:val="ru-RU"/>
              </w:rPr>
            </w:pPr>
            <w:r w:rsidRPr="004C04C9">
              <w:rPr>
                <w:lang w:val="ru-RU"/>
              </w:rPr>
              <w:t>Приказ омиљене књиге</w:t>
            </w:r>
          </w:p>
        </w:tc>
      </w:tr>
      <w:tr w:rsidR="008214A1" w:rsidRPr="004C04C9" w:rsidTr="005333E3">
        <w:trPr>
          <w:cantSplit/>
          <w:trHeight w:val="381"/>
        </w:trPr>
        <w:tc>
          <w:tcPr>
            <w:tcW w:w="1440" w:type="dxa"/>
            <w:vMerge w:val="restart"/>
          </w:tcPr>
          <w:p w:rsidR="008214A1" w:rsidRPr="004C04C9" w:rsidRDefault="008214A1" w:rsidP="005333E3">
            <w:pPr>
              <w:rPr>
                <w:lang w:val="ru-RU"/>
              </w:rPr>
            </w:pPr>
          </w:p>
          <w:p w:rsidR="008214A1" w:rsidRPr="004C04C9" w:rsidRDefault="008214A1" w:rsidP="005333E3">
            <w:pPr>
              <w:rPr>
                <w:lang w:val="ru-RU"/>
              </w:rPr>
            </w:pPr>
            <w:r w:rsidRPr="004C04C9">
              <w:rPr>
                <w:lang w:val="ru-RU"/>
              </w:rPr>
              <w:t xml:space="preserve"> децембар</w:t>
            </w:r>
          </w:p>
        </w:tc>
        <w:tc>
          <w:tcPr>
            <w:tcW w:w="8388" w:type="dxa"/>
          </w:tcPr>
          <w:p w:rsidR="008214A1" w:rsidRPr="004C04C9" w:rsidRDefault="008214A1" w:rsidP="005333E3">
            <w:pPr>
              <w:jc w:val="both"/>
            </w:pPr>
            <w:r w:rsidRPr="004C04C9">
              <w:rPr>
                <w:lang w:val="ru-RU"/>
              </w:rPr>
              <w:t>Тематско-поетски час у библиотеци</w:t>
            </w:r>
            <w:r w:rsidRPr="004C04C9">
              <w:t xml:space="preserve"> посвећен обележавању 120 година од рођења Десанке Максимовић</w:t>
            </w:r>
          </w:p>
        </w:tc>
      </w:tr>
      <w:tr w:rsidR="008214A1" w:rsidRPr="004C04C9" w:rsidTr="005333E3">
        <w:trPr>
          <w:cantSplit/>
          <w:trHeight w:val="570"/>
        </w:trPr>
        <w:tc>
          <w:tcPr>
            <w:tcW w:w="1440" w:type="dxa"/>
            <w:vMerge/>
          </w:tcPr>
          <w:p w:rsidR="008214A1" w:rsidRPr="004C04C9" w:rsidRDefault="008214A1" w:rsidP="005333E3">
            <w:pPr>
              <w:ind w:left="360"/>
              <w:jc w:val="center"/>
              <w:rPr>
                <w:lang w:val="ru-RU"/>
              </w:rPr>
            </w:pPr>
          </w:p>
        </w:tc>
        <w:tc>
          <w:tcPr>
            <w:tcW w:w="8388" w:type="dxa"/>
          </w:tcPr>
          <w:p w:rsidR="008214A1" w:rsidRPr="004C04C9" w:rsidRDefault="008214A1" w:rsidP="005333E3">
            <w:pPr>
              <w:jc w:val="both"/>
              <w:rPr>
                <w:lang w:val="ru-RU"/>
              </w:rPr>
            </w:pPr>
            <w:r w:rsidRPr="004C04C9">
              <w:rPr>
                <w:lang w:val="ru-RU"/>
              </w:rPr>
              <w:t>Израда честитки и украса од рециклабилног материјала и организовање Новогодишњег базара</w:t>
            </w:r>
          </w:p>
        </w:tc>
      </w:tr>
      <w:tr w:rsidR="008214A1" w:rsidRPr="004C04C9" w:rsidTr="005333E3">
        <w:trPr>
          <w:cantSplit/>
          <w:trHeight w:val="435"/>
        </w:trPr>
        <w:tc>
          <w:tcPr>
            <w:tcW w:w="1440" w:type="dxa"/>
            <w:vMerge w:val="restart"/>
            <w:shd w:val="clear" w:color="auto" w:fill="auto"/>
          </w:tcPr>
          <w:p w:rsidR="008214A1" w:rsidRPr="004C04C9" w:rsidRDefault="008214A1" w:rsidP="005333E3">
            <w:pPr>
              <w:jc w:val="center"/>
              <w:rPr>
                <w:lang w:val="ru-RU"/>
              </w:rPr>
            </w:pPr>
            <w:r w:rsidRPr="004C04C9">
              <w:rPr>
                <w:lang w:val="ru-RU"/>
              </w:rPr>
              <w:t>јануар</w:t>
            </w:r>
          </w:p>
        </w:tc>
        <w:tc>
          <w:tcPr>
            <w:tcW w:w="8388" w:type="dxa"/>
          </w:tcPr>
          <w:p w:rsidR="008214A1" w:rsidRPr="004C04C9" w:rsidRDefault="008214A1" w:rsidP="005333E3">
            <w:pPr>
              <w:rPr>
                <w:lang w:val="ru-RU"/>
              </w:rPr>
            </w:pPr>
            <w:r w:rsidRPr="004C04C9">
              <w:rPr>
                <w:lang w:val="ru-RU"/>
              </w:rPr>
              <w:t>Објављивање литерарног конкурса „Светосавско звонце“</w:t>
            </w:r>
          </w:p>
        </w:tc>
      </w:tr>
      <w:tr w:rsidR="008214A1" w:rsidRPr="004C04C9" w:rsidTr="005333E3">
        <w:trPr>
          <w:cantSplit/>
          <w:trHeight w:val="435"/>
        </w:trPr>
        <w:tc>
          <w:tcPr>
            <w:tcW w:w="1440" w:type="dxa"/>
            <w:vMerge/>
            <w:shd w:val="clear" w:color="auto" w:fill="auto"/>
          </w:tcPr>
          <w:p w:rsidR="008214A1" w:rsidRPr="004C04C9" w:rsidRDefault="008214A1" w:rsidP="005333E3">
            <w:pPr>
              <w:jc w:val="center"/>
              <w:rPr>
                <w:lang w:val="ru-RU"/>
              </w:rPr>
            </w:pPr>
          </w:p>
        </w:tc>
        <w:tc>
          <w:tcPr>
            <w:tcW w:w="8388" w:type="dxa"/>
          </w:tcPr>
          <w:p w:rsidR="008214A1" w:rsidRPr="004C04C9" w:rsidRDefault="008214A1" w:rsidP="005333E3">
            <w:pPr>
              <w:jc w:val="both"/>
              <w:rPr>
                <w:lang w:val="ru-RU"/>
              </w:rPr>
            </w:pPr>
            <w:r w:rsidRPr="004C04C9">
              <w:rPr>
                <w:lang w:val="ru-RU"/>
              </w:rPr>
              <w:t>Помоћ у уређивању школског листа ˶Расадник"</w:t>
            </w:r>
          </w:p>
        </w:tc>
      </w:tr>
      <w:tr w:rsidR="008214A1" w:rsidRPr="004C04C9" w:rsidTr="005333E3">
        <w:trPr>
          <w:cantSplit/>
          <w:trHeight w:val="435"/>
        </w:trPr>
        <w:tc>
          <w:tcPr>
            <w:tcW w:w="1440" w:type="dxa"/>
            <w:vMerge/>
            <w:shd w:val="clear" w:color="auto" w:fill="auto"/>
          </w:tcPr>
          <w:p w:rsidR="008214A1" w:rsidRPr="004C04C9" w:rsidRDefault="008214A1" w:rsidP="005333E3">
            <w:pPr>
              <w:jc w:val="center"/>
              <w:rPr>
                <w:lang w:val="ru-RU"/>
              </w:rPr>
            </w:pPr>
          </w:p>
        </w:tc>
        <w:tc>
          <w:tcPr>
            <w:tcW w:w="8388" w:type="dxa"/>
          </w:tcPr>
          <w:p w:rsidR="008214A1" w:rsidRPr="004C04C9" w:rsidRDefault="008214A1" w:rsidP="005333E3">
            <w:pPr>
              <w:jc w:val="both"/>
            </w:pPr>
            <w:r w:rsidRPr="004C04C9">
              <w:t>Пооћ у припремању Светосавског бала и Светосавске академије</w:t>
            </w:r>
          </w:p>
        </w:tc>
      </w:tr>
      <w:tr w:rsidR="008214A1" w:rsidRPr="004C04C9" w:rsidTr="005333E3">
        <w:trPr>
          <w:cantSplit/>
          <w:trHeight w:val="615"/>
        </w:trPr>
        <w:tc>
          <w:tcPr>
            <w:tcW w:w="1440" w:type="dxa"/>
            <w:vMerge w:val="restart"/>
            <w:shd w:val="clear" w:color="auto" w:fill="auto"/>
          </w:tcPr>
          <w:p w:rsidR="008214A1" w:rsidRPr="004C04C9" w:rsidRDefault="008214A1" w:rsidP="005333E3">
            <w:pPr>
              <w:jc w:val="center"/>
              <w:rPr>
                <w:lang w:val="ru-RU"/>
              </w:rPr>
            </w:pPr>
            <w:r w:rsidRPr="004C04C9">
              <w:rPr>
                <w:lang w:val="ru-RU"/>
              </w:rPr>
              <w:t>фебруар</w:t>
            </w:r>
          </w:p>
        </w:tc>
        <w:tc>
          <w:tcPr>
            <w:tcW w:w="8388" w:type="dxa"/>
          </w:tcPr>
          <w:p w:rsidR="008214A1" w:rsidRPr="004C04C9" w:rsidRDefault="008214A1" w:rsidP="005333E3">
            <w:pPr>
              <w:tabs>
                <w:tab w:val="left" w:pos="6750"/>
              </w:tabs>
              <w:jc w:val="both"/>
              <w:rPr>
                <w:lang w:val="ru-RU"/>
              </w:rPr>
            </w:pPr>
            <w:r w:rsidRPr="004C04C9">
              <w:rPr>
                <w:lang w:val="ru-RU"/>
              </w:rPr>
              <w:t>Квиз за ученике у циљу припреме за Књижевну олимпијаду</w:t>
            </w:r>
          </w:p>
        </w:tc>
      </w:tr>
      <w:tr w:rsidR="008214A1" w:rsidRPr="004C04C9" w:rsidTr="005333E3">
        <w:trPr>
          <w:cantSplit/>
          <w:trHeight w:val="615"/>
        </w:trPr>
        <w:tc>
          <w:tcPr>
            <w:tcW w:w="1440" w:type="dxa"/>
            <w:vMerge/>
            <w:shd w:val="clear" w:color="auto" w:fill="auto"/>
          </w:tcPr>
          <w:p w:rsidR="008214A1" w:rsidRPr="004C04C9" w:rsidRDefault="008214A1" w:rsidP="005333E3">
            <w:pPr>
              <w:jc w:val="center"/>
              <w:rPr>
                <w:lang w:val="ru-RU"/>
              </w:rPr>
            </w:pPr>
          </w:p>
        </w:tc>
        <w:tc>
          <w:tcPr>
            <w:tcW w:w="8388" w:type="dxa"/>
          </w:tcPr>
          <w:p w:rsidR="008214A1" w:rsidRPr="004C04C9" w:rsidRDefault="008214A1" w:rsidP="005333E3">
            <w:pPr>
              <w:tabs>
                <w:tab w:val="left" w:pos="6750"/>
              </w:tabs>
              <w:jc w:val="both"/>
              <w:rPr>
                <w:lang w:val="ru-RU"/>
              </w:rPr>
            </w:pPr>
            <w:r w:rsidRPr="004C04C9">
              <w:rPr>
                <w:lang w:val="ru-RU"/>
              </w:rPr>
              <w:t>Обележавање 21. фебруара, Дана матерњег језика</w:t>
            </w:r>
            <w:r w:rsidRPr="004C04C9">
              <w:rPr>
                <w:lang w:val="ru-RU"/>
              </w:rPr>
              <w:tab/>
            </w:r>
          </w:p>
        </w:tc>
      </w:tr>
      <w:tr w:rsidR="008214A1" w:rsidRPr="004C04C9" w:rsidTr="005333E3">
        <w:trPr>
          <w:cantSplit/>
          <w:trHeight w:val="615"/>
        </w:trPr>
        <w:tc>
          <w:tcPr>
            <w:tcW w:w="1440" w:type="dxa"/>
            <w:vMerge/>
            <w:shd w:val="clear" w:color="auto" w:fill="auto"/>
          </w:tcPr>
          <w:p w:rsidR="008214A1" w:rsidRPr="004C04C9" w:rsidRDefault="008214A1" w:rsidP="005333E3">
            <w:pPr>
              <w:jc w:val="center"/>
              <w:rPr>
                <w:lang w:val="ru-RU"/>
              </w:rPr>
            </w:pPr>
          </w:p>
        </w:tc>
        <w:tc>
          <w:tcPr>
            <w:tcW w:w="8388" w:type="dxa"/>
          </w:tcPr>
          <w:p w:rsidR="008214A1" w:rsidRPr="004C04C9" w:rsidRDefault="008214A1" w:rsidP="005333E3">
            <w:pPr>
              <w:tabs>
                <w:tab w:val="left" w:pos="6750"/>
              </w:tabs>
              <w:jc w:val="both"/>
              <w:rPr>
                <w:lang w:val="ru-RU"/>
              </w:rPr>
            </w:pPr>
            <w:r w:rsidRPr="004C04C9">
              <w:rPr>
                <w:lang w:val="ru-RU"/>
              </w:rPr>
              <w:t>Спровођење школског такмичења „Читалићи“</w:t>
            </w:r>
          </w:p>
        </w:tc>
      </w:tr>
      <w:tr w:rsidR="008214A1" w:rsidRPr="004C04C9" w:rsidTr="005333E3">
        <w:trPr>
          <w:cantSplit/>
          <w:trHeight w:val="435"/>
        </w:trPr>
        <w:tc>
          <w:tcPr>
            <w:tcW w:w="1440" w:type="dxa"/>
            <w:vMerge w:val="restart"/>
          </w:tcPr>
          <w:p w:rsidR="008214A1" w:rsidRPr="004C04C9" w:rsidRDefault="008214A1" w:rsidP="005333E3">
            <w:pPr>
              <w:jc w:val="center"/>
              <w:rPr>
                <w:lang w:val="ru-RU"/>
              </w:rPr>
            </w:pPr>
          </w:p>
          <w:p w:rsidR="008214A1" w:rsidRPr="004C04C9" w:rsidRDefault="008214A1" w:rsidP="005333E3">
            <w:pPr>
              <w:jc w:val="center"/>
              <w:rPr>
                <w:lang w:val="ru-RU"/>
              </w:rPr>
            </w:pPr>
            <w:r w:rsidRPr="004C04C9">
              <w:rPr>
                <w:lang w:val="ru-RU"/>
              </w:rPr>
              <w:t>март</w:t>
            </w:r>
          </w:p>
        </w:tc>
        <w:tc>
          <w:tcPr>
            <w:tcW w:w="8388" w:type="dxa"/>
          </w:tcPr>
          <w:p w:rsidR="008214A1" w:rsidRPr="004C04C9" w:rsidRDefault="008214A1" w:rsidP="005333E3">
            <w:pPr>
              <w:jc w:val="both"/>
              <w:rPr>
                <w:lang w:val="ru-RU"/>
              </w:rPr>
            </w:pPr>
            <w:r w:rsidRPr="004C04C9">
              <w:rPr>
                <w:lang w:val="ru-RU"/>
              </w:rPr>
              <w:t>Израда накита и паноа поводом Дана жена</w:t>
            </w:r>
          </w:p>
        </w:tc>
      </w:tr>
      <w:tr w:rsidR="008214A1" w:rsidRPr="004C04C9" w:rsidTr="005333E3">
        <w:trPr>
          <w:cantSplit/>
          <w:trHeight w:val="435"/>
        </w:trPr>
        <w:tc>
          <w:tcPr>
            <w:tcW w:w="1440" w:type="dxa"/>
            <w:vMerge/>
          </w:tcPr>
          <w:p w:rsidR="008214A1" w:rsidRPr="004C04C9" w:rsidRDefault="008214A1" w:rsidP="005333E3">
            <w:pPr>
              <w:jc w:val="center"/>
              <w:rPr>
                <w:lang w:val="ru-RU"/>
              </w:rPr>
            </w:pPr>
          </w:p>
        </w:tc>
        <w:tc>
          <w:tcPr>
            <w:tcW w:w="8388" w:type="dxa"/>
          </w:tcPr>
          <w:p w:rsidR="008214A1" w:rsidRPr="004C04C9" w:rsidRDefault="008214A1" w:rsidP="005333E3">
            <w:pPr>
              <w:jc w:val="both"/>
              <w:rPr>
                <w:lang w:val="ru-RU"/>
              </w:rPr>
            </w:pPr>
            <w:r w:rsidRPr="004C04C9">
              <w:rPr>
                <w:lang w:val="ru-RU"/>
              </w:rPr>
              <w:t xml:space="preserve">Књижевно вече: </w:t>
            </w:r>
            <w:r w:rsidRPr="004C04C9">
              <w:t>„</w:t>
            </w:r>
            <w:r w:rsidRPr="004C04C9">
              <w:rPr>
                <w:lang w:val="ru-RU"/>
              </w:rPr>
              <w:t>Од свега по мало“</w:t>
            </w:r>
          </w:p>
        </w:tc>
      </w:tr>
      <w:tr w:rsidR="008214A1" w:rsidRPr="004C04C9" w:rsidTr="005333E3">
        <w:trPr>
          <w:cantSplit/>
          <w:trHeight w:val="435"/>
        </w:trPr>
        <w:tc>
          <w:tcPr>
            <w:tcW w:w="1440" w:type="dxa"/>
            <w:vMerge/>
          </w:tcPr>
          <w:p w:rsidR="008214A1" w:rsidRPr="004C04C9" w:rsidRDefault="008214A1" w:rsidP="005333E3">
            <w:pPr>
              <w:jc w:val="center"/>
              <w:rPr>
                <w:lang w:val="ru-RU"/>
              </w:rPr>
            </w:pPr>
          </w:p>
        </w:tc>
        <w:tc>
          <w:tcPr>
            <w:tcW w:w="8388" w:type="dxa"/>
          </w:tcPr>
          <w:p w:rsidR="008214A1" w:rsidRPr="004C04C9" w:rsidRDefault="008214A1" w:rsidP="005333E3">
            <w:pPr>
              <w:jc w:val="both"/>
              <w:rPr>
                <w:lang w:val="ru-RU"/>
              </w:rPr>
            </w:pPr>
            <w:r w:rsidRPr="004C04C9">
              <w:rPr>
                <w:lang w:val="ru-RU"/>
              </w:rPr>
              <w:t xml:space="preserve">Препоручујем вам за читање </w:t>
            </w:r>
          </w:p>
        </w:tc>
      </w:tr>
      <w:tr w:rsidR="008214A1" w:rsidRPr="004C04C9" w:rsidTr="005333E3">
        <w:trPr>
          <w:cantSplit/>
          <w:trHeight w:val="525"/>
        </w:trPr>
        <w:tc>
          <w:tcPr>
            <w:tcW w:w="1440" w:type="dxa"/>
            <w:vMerge/>
          </w:tcPr>
          <w:p w:rsidR="008214A1" w:rsidRPr="004C04C9" w:rsidRDefault="008214A1" w:rsidP="005333E3">
            <w:pPr>
              <w:overflowPunct w:val="0"/>
              <w:autoSpaceDE w:val="0"/>
              <w:autoSpaceDN w:val="0"/>
              <w:adjustRightInd w:val="0"/>
              <w:jc w:val="both"/>
              <w:textAlignment w:val="baseline"/>
              <w:rPr>
                <w:lang w:val="ru-RU"/>
              </w:rPr>
            </w:pPr>
          </w:p>
        </w:tc>
        <w:tc>
          <w:tcPr>
            <w:tcW w:w="8388" w:type="dxa"/>
          </w:tcPr>
          <w:p w:rsidR="008214A1" w:rsidRPr="004C04C9" w:rsidRDefault="008214A1" w:rsidP="005333E3">
            <w:pPr>
              <w:jc w:val="both"/>
              <w:rPr>
                <w:lang w:val="ru-RU"/>
              </w:rPr>
            </w:pPr>
            <w:r w:rsidRPr="004C04C9">
              <w:rPr>
                <w:lang w:val="ru-RU"/>
              </w:rPr>
              <w:t>Прикупљање радова за конкурс „Крв живот значи“</w:t>
            </w:r>
          </w:p>
        </w:tc>
      </w:tr>
      <w:tr w:rsidR="008214A1" w:rsidRPr="004C04C9" w:rsidTr="005333E3">
        <w:trPr>
          <w:cantSplit/>
          <w:trHeight w:val="525"/>
        </w:trPr>
        <w:tc>
          <w:tcPr>
            <w:tcW w:w="1440" w:type="dxa"/>
            <w:vMerge/>
          </w:tcPr>
          <w:p w:rsidR="008214A1" w:rsidRPr="004C04C9" w:rsidRDefault="008214A1" w:rsidP="005333E3">
            <w:pPr>
              <w:overflowPunct w:val="0"/>
              <w:autoSpaceDE w:val="0"/>
              <w:autoSpaceDN w:val="0"/>
              <w:adjustRightInd w:val="0"/>
              <w:jc w:val="both"/>
              <w:textAlignment w:val="baseline"/>
              <w:rPr>
                <w:lang w:val="ru-RU"/>
              </w:rPr>
            </w:pPr>
          </w:p>
        </w:tc>
        <w:tc>
          <w:tcPr>
            <w:tcW w:w="8388" w:type="dxa"/>
          </w:tcPr>
          <w:p w:rsidR="008214A1" w:rsidRPr="004C04C9" w:rsidRDefault="008214A1" w:rsidP="005333E3">
            <w:pPr>
              <w:jc w:val="both"/>
              <w:rPr>
                <w:lang w:val="ru-RU"/>
              </w:rPr>
            </w:pPr>
            <w:r w:rsidRPr="004C04C9">
              <w:rPr>
                <w:lang w:val="ru-RU"/>
              </w:rPr>
              <w:t>Организовање Општинске смотре „Читалићи“</w:t>
            </w:r>
          </w:p>
        </w:tc>
      </w:tr>
      <w:tr w:rsidR="008214A1" w:rsidRPr="004C04C9" w:rsidTr="005333E3">
        <w:trPr>
          <w:cantSplit/>
          <w:trHeight w:val="525"/>
        </w:trPr>
        <w:tc>
          <w:tcPr>
            <w:tcW w:w="1440" w:type="dxa"/>
            <w:vMerge/>
          </w:tcPr>
          <w:p w:rsidR="008214A1" w:rsidRPr="004C04C9" w:rsidRDefault="008214A1" w:rsidP="005333E3">
            <w:pPr>
              <w:overflowPunct w:val="0"/>
              <w:autoSpaceDE w:val="0"/>
              <w:autoSpaceDN w:val="0"/>
              <w:adjustRightInd w:val="0"/>
              <w:jc w:val="both"/>
              <w:textAlignment w:val="baseline"/>
              <w:rPr>
                <w:lang w:val="ru-RU"/>
              </w:rPr>
            </w:pPr>
          </w:p>
        </w:tc>
        <w:tc>
          <w:tcPr>
            <w:tcW w:w="8388" w:type="dxa"/>
          </w:tcPr>
          <w:p w:rsidR="008214A1" w:rsidRPr="004C04C9" w:rsidRDefault="008214A1" w:rsidP="005333E3">
            <w:pPr>
              <w:jc w:val="both"/>
              <w:rPr>
                <w:lang w:val="ru-RU"/>
              </w:rPr>
            </w:pPr>
            <w:r w:rsidRPr="004C04C9">
              <w:rPr>
                <w:lang w:val="ru-RU"/>
              </w:rPr>
              <w:t>Спровођење школског такмичења рецитатора</w:t>
            </w:r>
          </w:p>
        </w:tc>
      </w:tr>
      <w:tr w:rsidR="008214A1" w:rsidRPr="004C04C9" w:rsidTr="005333E3">
        <w:trPr>
          <w:cantSplit/>
          <w:trHeight w:val="525"/>
        </w:trPr>
        <w:tc>
          <w:tcPr>
            <w:tcW w:w="1440" w:type="dxa"/>
            <w:vMerge/>
          </w:tcPr>
          <w:p w:rsidR="008214A1" w:rsidRPr="004C04C9" w:rsidRDefault="008214A1" w:rsidP="005333E3">
            <w:pPr>
              <w:overflowPunct w:val="0"/>
              <w:autoSpaceDE w:val="0"/>
              <w:autoSpaceDN w:val="0"/>
              <w:adjustRightInd w:val="0"/>
              <w:jc w:val="both"/>
              <w:textAlignment w:val="baseline"/>
              <w:rPr>
                <w:lang w:val="ru-RU"/>
              </w:rPr>
            </w:pPr>
          </w:p>
        </w:tc>
        <w:tc>
          <w:tcPr>
            <w:tcW w:w="8388" w:type="dxa"/>
          </w:tcPr>
          <w:p w:rsidR="008214A1" w:rsidRPr="004C04C9" w:rsidRDefault="008214A1" w:rsidP="005333E3">
            <w:pPr>
              <w:jc w:val="both"/>
              <w:rPr>
                <w:lang w:val="ru-RU"/>
              </w:rPr>
            </w:pPr>
            <w:r w:rsidRPr="004C04C9">
              <w:rPr>
                <w:lang w:val="ru-RU"/>
              </w:rPr>
              <w:t>Изложба ускршњих јаја у сарадњи са наставницима ликовне културе и веронауке и организовање Васкршњег базара</w:t>
            </w:r>
          </w:p>
        </w:tc>
      </w:tr>
      <w:tr w:rsidR="008214A1" w:rsidRPr="004C04C9" w:rsidTr="005333E3">
        <w:trPr>
          <w:cantSplit/>
          <w:trHeight w:val="543"/>
        </w:trPr>
        <w:tc>
          <w:tcPr>
            <w:tcW w:w="1440" w:type="dxa"/>
            <w:vMerge w:val="restart"/>
          </w:tcPr>
          <w:p w:rsidR="008214A1" w:rsidRPr="004C04C9" w:rsidRDefault="008214A1" w:rsidP="005333E3">
            <w:pPr>
              <w:jc w:val="center"/>
              <w:rPr>
                <w:lang w:val="ru-RU"/>
              </w:rPr>
            </w:pPr>
            <w:r w:rsidRPr="004C04C9">
              <w:rPr>
                <w:lang w:val="ru-RU"/>
              </w:rPr>
              <w:t>април</w:t>
            </w:r>
          </w:p>
          <w:p w:rsidR="008214A1" w:rsidRPr="004C04C9" w:rsidRDefault="008214A1" w:rsidP="005333E3">
            <w:pPr>
              <w:jc w:val="center"/>
              <w:rPr>
                <w:lang w:val="ru-RU"/>
              </w:rPr>
            </w:pPr>
          </w:p>
        </w:tc>
        <w:tc>
          <w:tcPr>
            <w:tcW w:w="8388" w:type="dxa"/>
          </w:tcPr>
          <w:p w:rsidR="008214A1" w:rsidRPr="004C04C9" w:rsidRDefault="008214A1" w:rsidP="005333E3">
            <w:pPr>
              <w:jc w:val="both"/>
              <w:rPr>
                <w:lang w:val="ru-RU"/>
              </w:rPr>
            </w:pPr>
            <w:r w:rsidRPr="004C04C9">
              <w:rPr>
                <w:lang w:val="ru-RU"/>
              </w:rPr>
              <w:t>Обележавање 2.априла, Дана књиге за децу</w:t>
            </w:r>
          </w:p>
        </w:tc>
      </w:tr>
      <w:tr w:rsidR="008214A1" w:rsidRPr="004C04C9" w:rsidTr="005333E3">
        <w:trPr>
          <w:cantSplit/>
          <w:trHeight w:val="642"/>
        </w:trPr>
        <w:tc>
          <w:tcPr>
            <w:tcW w:w="1440" w:type="dxa"/>
            <w:vMerge/>
          </w:tcPr>
          <w:p w:rsidR="008214A1" w:rsidRPr="004C04C9" w:rsidRDefault="008214A1" w:rsidP="005333E3">
            <w:pPr>
              <w:jc w:val="center"/>
              <w:rPr>
                <w:lang w:val="ru-RU"/>
              </w:rPr>
            </w:pPr>
          </w:p>
        </w:tc>
        <w:tc>
          <w:tcPr>
            <w:tcW w:w="8388" w:type="dxa"/>
          </w:tcPr>
          <w:p w:rsidR="008214A1" w:rsidRPr="004C04C9" w:rsidRDefault="008214A1" w:rsidP="005333E3">
            <w:pPr>
              <w:jc w:val="both"/>
              <w:rPr>
                <w:lang w:val="ru-RU"/>
              </w:rPr>
            </w:pPr>
            <w:r w:rsidRPr="004C04C9">
              <w:rPr>
                <w:lang w:val="ru-RU"/>
              </w:rPr>
              <w:t>Уређење простора школске библиотеке разним порукама, којима се истиче значај читања</w:t>
            </w:r>
          </w:p>
        </w:tc>
      </w:tr>
      <w:tr w:rsidR="008214A1" w:rsidRPr="004C04C9" w:rsidTr="005333E3">
        <w:trPr>
          <w:cantSplit/>
          <w:trHeight w:val="642"/>
        </w:trPr>
        <w:tc>
          <w:tcPr>
            <w:tcW w:w="1440" w:type="dxa"/>
            <w:vMerge/>
          </w:tcPr>
          <w:p w:rsidR="008214A1" w:rsidRPr="004C04C9" w:rsidRDefault="008214A1" w:rsidP="005333E3">
            <w:pPr>
              <w:jc w:val="center"/>
              <w:rPr>
                <w:lang w:val="ru-RU"/>
              </w:rPr>
            </w:pPr>
          </w:p>
        </w:tc>
        <w:tc>
          <w:tcPr>
            <w:tcW w:w="8388" w:type="dxa"/>
          </w:tcPr>
          <w:p w:rsidR="008214A1" w:rsidRPr="004C04C9" w:rsidRDefault="008214A1" w:rsidP="005333E3">
            <w:pPr>
              <w:jc w:val="both"/>
            </w:pPr>
            <w:r w:rsidRPr="004C04C9">
              <w:rPr>
                <w:lang w:val="ru-RU"/>
              </w:rPr>
              <w:t xml:space="preserve">Учешће наших ученика у </w:t>
            </w:r>
            <w:r w:rsidRPr="004C04C9">
              <w:t>„</w:t>
            </w:r>
            <w:r w:rsidRPr="004C04C9">
              <w:rPr>
                <w:lang w:val="ru-RU"/>
              </w:rPr>
              <w:t>Читалачком маратону</w:t>
            </w:r>
            <w:r w:rsidRPr="004C04C9">
              <w:t>“</w:t>
            </w:r>
            <w:r w:rsidRPr="004C04C9">
              <w:rPr>
                <w:lang w:val="ru-RU"/>
              </w:rPr>
              <w:t xml:space="preserve"> ИК </w:t>
            </w:r>
            <w:r w:rsidRPr="004C04C9">
              <w:t>„</w:t>
            </w:r>
            <w:r w:rsidRPr="004C04C9">
              <w:rPr>
                <w:lang w:val="ru-RU"/>
              </w:rPr>
              <w:t>К</w:t>
            </w:r>
            <w:r w:rsidRPr="004C04C9">
              <w:t>lett“</w:t>
            </w:r>
          </w:p>
        </w:tc>
      </w:tr>
      <w:tr w:rsidR="008214A1" w:rsidRPr="004C04C9" w:rsidTr="005333E3">
        <w:trPr>
          <w:cantSplit/>
          <w:trHeight w:val="552"/>
        </w:trPr>
        <w:tc>
          <w:tcPr>
            <w:tcW w:w="1440" w:type="dxa"/>
            <w:vMerge/>
          </w:tcPr>
          <w:p w:rsidR="008214A1" w:rsidRPr="004C04C9" w:rsidRDefault="008214A1" w:rsidP="005333E3">
            <w:pPr>
              <w:jc w:val="center"/>
              <w:rPr>
                <w:lang w:val="ru-RU"/>
              </w:rPr>
            </w:pPr>
          </w:p>
        </w:tc>
        <w:tc>
          <w:tcPr>
            <w:tcW w:w="8388" w:type="dxa"/>
          </w:tcPr>
          <w:p w:rsidR="008214A1" w:rsidRPr="004C04C9" w:rsidRDefault="008214A1" w:rsidP="005333E3">
            <w:pPr>
              <w:jc w:val="both"/>
              <w:rPr>
                <w:lang w:val="ru-RU"/>
              </w:rPr>
            </w:pPr>
            <w:r w:rsidRPr="004C04C9">
              <w:rPr>
                <w:lang w:val="ru-RU"/>
              </w:rPr>
              <w:t xml:space="preserve">Припрема и обележавање 23.априла, Дана књиге </w:t>
            </w:r>
          </w:p>
        </w:tc>
      </w:tr>
      <w:tr w:rsidR="008214A1" w:rsidRPr="004C04C9" w:rsidTr="005333E3">
        <w:trPr>
          <w:cantSplit/>
          <w:trHeight w:val="525"/>
        </w:trPr>
        <w:tc>
          <w:tcPr>
            <w:tcW w:w="1440" w:type="dxa"/>
            <w:vMerge w:val="restart"/>
          </w:tcPr>
          <w:p w:rsidR="008214A1" w:rsidRPr="004C04C9" w:rsidRDefault="008214A1" w:rsidP="005333E3">
            <w:pPr>
              <w:overflowPunct w:val="0"/>
              <w:autoSpaceDE w:val="0"/>
              <w:autoSpaceDN w:val="0"/>
              <w:adjustRightInd w:val="0"/>
              <w:jc w:val="center"/>
              <w:textAlignment w:val="baseline"/>
              <w:rPr>
                <w:lang w:val="ru-RU"/>
              </w:rPr>
            </w:pPr>
          </w:p>
          <w:p w:rsidR="008214A1" w:rsidRPr="004C04C9" w:rsidRDefault="008214A1" w:rsidP="005333E3">
            <w:pPr>
              <w:overflowPunct w:val="0"/>
              <w:autoSpaceDE w:val="0"/>
              <w:autoSpaceDN w:val="0"/>
              <w:adjustRightInd w:val="0"/>
              <w:jc w:val="center"/>
              <w:textAlignment w:val="baseline"/>
              <w:rPr>
                <w:lang w:val="ru-RU"/>
              </w:rPr>
            </w:pPr>
            <w:r w:rsidRPr="004C04C9">
              <w:rPr>
                <w:lang w:val="ru-RU"/>
              </w:rPr>
              <w:t>мај</w:t>
            </w:r>
          </w:p>
        </w:tc>
        <w:tc>
          <w:tcPr>
            <w:tcW w:w="8388" w:type="dxa"/>
          </w:tcPr>
          <w:p w:rsidR="008214A1" w:rsidRPr="004C04C9" w:rsidRDefault="008214A1" w:rsidP="005333E3">
            <w:pPr>
              <w:jc w:val="both"/>
              <w:rPr>
                <w:lang w:val="ru-RU"/>
              </w:rPr>
            </w:pPr>
            <w:r w:rsidRPr="004C04C9">
              <w:rPr>
                <w:lang w:val="ru-RU"/>
              </w:rPr>
              <w:t>Посећивање и одржавање угледних часова</w:t>
            </w:r>
          </w:p>
        </w:tc>
      </w:tr>
      <w:tr w:rsidR="008214A1" w:rsidRPr="004C04C9" w:rsidTr="005333E3">
        <w:trPr>
          <w:cantSplit/>
          <w:trHeight w:val="525"/>
        </w:trPr>
        <w:tc>
          <w:tcPr>
            <w:tcW w:w="1440" w:type="dxa"/>
            <w:vMerge/>
          </w:tcPr>
          <w:p w:rsidR="008214A1" w:rsidRPr="004C04C9" w:rsidRDefault="008214A1" w:rsidP="005333E3">
            <w:pPr>
              <w:overflowPunct w:val="0"/>
              <w:autoSpaceDE w:val="0"/>
              <w:autoSpaceDN w:val="0"/>
              <w:adjustRightInd w:val="0"/>
              <w:jc w:val="center"/>
              <w:textAlignment w:val="baseline"/>
              <w:rPr>
                <w:lang w:val="ru-RU"/>
              </w:rPr>
            </w:pPr>
          </w:p>
        </w:tc>
        <w:tc>
          <w:tcPr>
            <w:tcW w:w="8388" w:type="dxa"/>
          </w:tcPr>
          <w:p w:rsidR="008214A1" w:rsidRPr="004C04C9" w:rsidRDefault="008214A1" w:rsidP="005333E3">
            <w:pPr>
              <w:jc w:val="both"/>
              <w:rPr>
                <w:lang w:val="ru-RU"/>
              </w:rPr>
            </w:pPr>
            <w:r w:rsidRPr="004C04C9">
              <w:rPr>
                <w:lang w:val="ru-RU"/>
              </w:rPr>
              <w:t>Израда паноа „Наше фотографије са екскурзије”</w:t>
            </w:r>
          </w:p>
        </w:tc>
      </w:tr>
      <w:tr w:rsidR="008214A1" w:rsidRPr="004C04C9" w:rsidTr="005333E3">
        <w:trPr>
          <w:cantSplit/>
          <w:trHeight w:val="525"/>
        </w:trPr>
        <w:tc>
          <w:tcPr>
            <w:tcW w:w="1440" w:type="dxa"/>
            <w:vMerge/>
          </w:tcPr>
          <w:p w:rsidR="008214A1" w:rsidRPr="004C04C9" w:rsidRDefault="008214A1" w:rsidP="000572B3">
            <w:pPr>
              <w:numPr>
                <w:ilvl w:val="0"/>
                <w:numId w:val="8"/>
              </w:numPr>
              <w:overflowPunct w:val="0"/>
              <w:autoSpaceDE w:val="0"/>
              <w:autoSpaceDN w:val="0"/>
              <w:adjustRightInd w:val="0"/>
              <w:jc w:val="both"/>
              <w:textAlignment w:val="baseline"/>
              <w:rPr>
                <w:lang w:val="ru-RU"/>
              </w:rPr>
            </w:pPr>
          </w:p>
        </w:tc>
        <w:tc>
          <w:tcPr>
            <w:tcW w:w="8388" w:type="dxa"/>
          </w:tcPr>
          <w:p w:rsidR="008214A1" w:rsidRPr="004C04C9" w:rsidRDefault="008214A1" w:rsidP="005333E3">
            <w:pPr>
              <w:jc w:val="both"/>
              <w:rPr>
                <w:lang w:val="ru-RU"/>
              </w:rPr>
            </w:pPr>
            <w:r w:rsidRPr="004C04C9">
              <w:rPr>
                <w:lang w:val="ru-RU"/>
              </w:rPr>
              <w:t>Разговор о прочитаним делима</w:t>
            </w:r>
          </w:p>
        </w:tc>
      </w:tr>
      <w:tr w:rsidR="008214A1" w:rsidRPr="004C04C9" w:rsidTr="005333E3">
        <w:trPr>
          <w:cantSplit/>
          <w:trHeight w:val="525"/>
        </w:trPr>
        <w:tc>
          <w:tcPr>
            <w:tcW w:w="1440" w:type="dxa"/>
            <w:vMerge/>
          </w:tcPr>
          <w:p w:rsidR="008214A1" w:rsidRPr="004C04C9" w:rsidRDefault="008214A1" w:rsidP="000572B3">
            <w:pPr>
              <w:numPr>
                <w:ilvl w:val="0"/>
                <w:numId w:val="8"/>
              </w:numPr>
              <w:overflowPunct w:val="0"/>
              <w:autoSpaceDE w:val="0"/>
              <w:autoSpaceDN w:val="0"/>
              <w:adjustRightInd w:val="0"/>
              <w:jc w:val="both"/>
              <w:textAlignment w:val="baseline"/>
              <w:rPr>
                <w:lang w:val="ru-RU"/>
              </w:rPr>
            </w:pPr>
          </w:p>
        </w:tc>
        <w:tc>
          <w:tcPr>
            <w:tcW w:w="8388" w:type="dxa"/>
          </w:tcPr>
          <w:p w:rsidR="008214A1" w:rsidRPr="004C04C9" w:rsidRDefault="008214A1" w:rsidP="005333E3">
            <w:pPr>
              <w:jc w:val="both"/>
              <w:rPr>
                <w:lang w:val="ru-RU"/>
              </w:rPr>
            </w:pPr>
            <w:r w:rsidRPr="004C04C9">
              <w:rPr>
                <w:lang w:val="ru-RU"/>
              </w:rPr>
              <w:t>Запажено учешће наше школе на Републичкој смотри „Читалићи“ и Републичком такмичењу „Књижевна олимпијада“ (друго место за школски штанд)</w:t>
            </w:r>
          </w:p>
        </w:tc>
      </w:tr>
      <w:tr w:rsidR="008214A1" w:rsidRPr="004C04C9" w:rsidTr="005333E3">
        <w:trPr>
          <w:cantSplit/>
          <w:trHeight w:val="462"/>
        </w:trPr>
        <w:tc>
          <w:tcPr>
            <w:tcW w:w="1440" w:type="dxa"/>
            <w:vMerge w:val="restart"/>
          </w:tcPr>
          <w:p w:rsidR="008214A1" w:rsidRPr="004C04C9" w:rsidRDefault="008214A1" w:rsidP="005333E3">
            <w:pPr>
              <w:jc w:val="center"/>
              <w:rPr>
                <w:lang w:val="ru-RU"/>
              </w:rPr>
            </w:pPr>
          </w:p>
          <w:p w:rsidR="008214A1" w:rsidRPr="004C04C9" w:rsidRDefault="008214A1" w:rsidP="005333E3">
            <w:pPr>
              <w:jc w:val="center"/>
              <w:rPr>
                <w:lang w:val="ru-RU"/>
              </w:rPr>
            </w:pPr>
            <w:r w:rsidRPr="004C04C9">
              <w:rPr>
                <w:lang w:val="ru-RU"/>
              </w:rPr>
              <w:t>јун</w:t>
            </w:r>
          </w:p>
        </w:tc>
        <w:tc>
          <w:tcPr>
            <w:tcW w:w="8388" w:type="dxa"/>
          </w:tcPr>
          <w:p w:rsidR="008214A1" w:rsidRPr="004C04C9" w:rsidRDefault="008214A1" w:rsidP="005333E3">
            <w:pPr>
              <w:jc w:val="both"/>
              <w:rPr>
                <w:lang w:val="ru-RU"/>
              </w:rPr>
            </w:pPr>
            <w:r w:rsidRPr="004C04C9">
              <w:rPr>
                <w:lang w:val="ru-RU"/>
              </w:rPr>
              <w:t xml:space="preserve">Организовање дискусије у библиотеци Моја омиљена лектира </w:t>
            </w:r>
          </w:p>
        </w:tc>
      </w:tr>
      <w:tr w:rsidR="008214A1" w:rsidRPr="004C04C9" w:rsidTr="005333E3">
        <w:trPr>
          <w:cantSplit/>
          <w:trHeight w:val="525"/>
        </w:trPr>
        <w:tc>
          <w:tcPr>
            <w:tcW w:w="1440" w:type="dxa"/>
            <w:vMerge/>
          </w:tcPr>
          <w:p w:rsidR="008214A1" w:rsidRPr="004C04C9" w:rsidRDefault="008214A1" w:rsidP="005333E3">
            <w:pPr>
              <w:jc w:val="center"/>
              <w:rPr>
                <w:lang w:val="ru-RU"/>
              </w:rPr>
            </w:pPr>
          </w:p>
        </w:tc>
        <w:tc>
          <w:tcPr>
            <w:tcW w:w="8388" w:type="dxa"/>
          </w:tcPr>
          <w:p w:rsidR="008214A1" w:rsidRPr="004C04C9" w:rsidRDefault="008214A1" w:rsidP="005333E3">
            <w:pPr>
              <w:rPr>
                <w:lang w:val="ru-RU"/>
              </w:rPr>
            </w:pPr>
            <w:r w:rsidRPr="004C04C9">
              <w:rPr>
                <w:lang w:val="ru-RU"/>
              </w:rPr>
              <w:t xml:space="preserve">Гост школске библиотеке – госпођа Мелиса Ђукић, аутор и реализатор пројекта „Проследи књигу“ </w:t>
            </w:r>
          </w:p>
        </w:tc>
      </w:tr>
      <w:tr w:rsidR="008214A1" w:rsidRPr="004C04C9" w:rsidTr="005333E3">
        <w:trPr>
          <w:cantSplit/>
          <w:trHeight w:val="345"/>
        </w:trPr>
        <w:tc>
          <w:tcPr>
            <w:tcW w:w="1440" w:type="dxa"/>
            <w:vMerge/>
          </w:tcPr>
          <w:p w:rsidR="008214A1" w:rsidRPr="004C04C9" w:rsidRDefault="008214A1" w:rsidP="000572B3">
            <w:pPr>
              <w:numPr>
                <w:ilvl w:val="0"/>
                <w:numId w:val="8"/>
              </w:numPr>
              <w:overflowPunct w:val="0"/>
              <w:autoSpaceDE w:val="0"/>
              <w:autoSpaceDN w:val="0"/>
              <w:adjustRightInd w:val="0"/>
              <w:jc w:val="both"/>
              <w:textAlignment w:val="baseline"/>
              <w:rPr>
                <w:lang w:val="ru-RU"/>
              </w:rPr>
            </w:pPr>
          </w:p>
        </w:tc>
        <w:tc>
          <w:tcPr>
            <w:tcW w:w="8388" w:type="dxa"/>
          </w:tcPr>
          <w:p w:rsidR="008214A1" w:rsidRPr="004C04C9" w:rsidRDefault="008214A1" w:rsidP="005333E3">
            <w:pPr>
              <w:jc w:val="both"/>
              <w:rPr>
                <w:lang w:val="ru-RU"/>
              </w:rPr>
            </w:pPr>
            <w:r w:rsidRPr="004C04C9">
              <w:rPr>
                <w:lang w:val="ru-RU"/>
              </w:rPr>
              <w:t>Анализа рада школске библиотеке</w:t>
            </w:r>
          </w:p>
        </w:tc>
      </w:tr>
    </w:tbl>
    <w:p w:rsidR="0087394C" w:rsidRDefault="0087394C" w:rsidP="008214A1">
      <w:pPr>
        <w:jc w:val="right"/>
        <w:rPr>
          <w:b/>
        </w:rPr>
      </w:pPr>
    </w:p>
    <w:p w:rsidR="0087394C" w:rsidRDefault="0087394C" w:rsidP="008214A1">
      <w:pPr>
        <w:jc w:val="right"/>
        <w:rPr>
          <w:b/>
        </w:rPr>
      </w:pPr>
    </w:p>
    <w:p w:rsidR="008214A1" w:rsidRPr="004C04C9" w:rsidRDefault="008214A1" w:rsidP="008214A1">
      <w:pPr>
        <w:jc w:val="right"/>
        <w:rPr>
          <w:b/>
          <w:lang w:val="ru-RU"/>
        </w:rPr>
      </w:pPr>
      <w:r w:rsidRPr="004C04C9">
        <w:rPr>
          <w:b/>
          <w:lang w:val="ru-RU"/>
        </w:rPr>
        <w:t>Школски библиотекари:</w:t>
      </w:r>
    </w:p>
    <w:p w:rsidR="008214A1" w:rsidRPr="004C04C9" w:rsidRDefault="008214A1" w:rsidP="008214A1">
      <w:pPr>
        <w:jc w:val="right"/>
        <w:rPr>
          <w:lang w:val="ru-RU"/>
        </w:rPr>
      </w:pPr>
      <w:r w:rsidRPr="004C04C9">
        <w:rPr>
          <w:lang w:val="ru-RU"/>
        </w:rPr>
        <w:t>Соња Столић, Јелена Гојгић, Никола Радојевић и Душица Додић</w:t>
      </w:r>
    </w:p>
    <w:p w:rsidR="008214A1" w:rsidRPr="004C04C9" w:rsidRDefault="008214A1" w:rsidP="00722A23">
      <w:pPr>
        <w:rPr>
          <w:rFonts w:eastAsia="Calibri"/>
          <w:b/>
          <w:lang w:eastAsia="en-US"/>
        </w:rPr>
      </w:pPr>
    </w:p>
    <w:p w:rsidR="008214A1" w:rsidRPr="004C04C9" w:rsidRDefault="008214A1" w:rsidP="00722A23">
      <w:pPr>
        <w:rPr>
          <w:rFonts w:eastAsia="Calibri"/>
          <w:b/>
          <w:lang w:eastAsia="en-US"/>
        </w:rPr>
      </w:pPr>
    </w:p>
    <w:p w:rsidR="008214A1" w:rsidRPr="004C04C9" w:rsidRDefault="008214A1" w:rsidP="00722A23">
      <w:pPr>
        <w:rPr>
          <w:rFonts w:eastAsia="Calibri"/>
          <w:b/>
          <w:lang w:eastAsia="en-US"/>
        </w:rPr>
      </w:pPr>
    </w:p>
    <w:p w:rsidR="008214A1" w:rsidRPr="004C04C9" w:rsidRDefault="008214A1" w:rsidP="00722A23">
      <w:pPr>
        <w:rPr>
          <w:b/>
          <w:noProof/>
        </w:rPr>
      </w:pPr>
    </w:p>
    <w:p w:rsidR="006A3F30" w:rsidRPr="004C04C9" w:rsidRDefault="006A3F30" w:rsidP="00722A23">
      <w:pPr>
        <w:rPr>
          <w:b/>
          <w:noProof/>
        </w:rPr>
      </w:pPr>
    </w:p>
    <w:p w:rsidR="006A3F30" w:rsidRPr="004C04C9" w:rsidRDefault="006A3F30" w:rsidP="00722A23">
      <w:pPr>
        <w:rPr>
          <w:b/>
          <w:noProof/>
        </w:rPr>
      </w:pPr>
    </w:p>
    <w:p w:rsidR="006A3F30" w:rsidRPr="004C04C9" w:rsidRDefault="006A3F30" w:rsidP="00722A23">
      <w:pPr>
        <w:rPr>
          <w:b/>
          <w:noProof/>
        </w:rPr>
      </w:pPr>
    </w:p>
    <w:p w:rsidR="006A3F30" w:rsidRPr="004C04C9" w:rsidRDefault="006A3F30" w:rsidP="00722A23">
      <w:pPr>
        <w:rPr>
          <w:rFonts w:eastAsia="Calibri"/>
          <w:b/>
          <w:lang w:eastAsia="en-US"/>
        </w:rPr>
      </w:pPr>
    </w:p>
    <w:p w:rsidR="008214A1" w:rsidRPr="004C04C9" w:rsidRDefault="008214A1" w:rsidP="00722A23">
      <w:pPr>
        <w:rPr>
          <w:rFonts w:eastAsia="Calibri"/>
          <w:b/>
          <w:lang w:eastAsia="en-US"/>
        </w:rPr>
      </w:pPr>
    </w:p>
    <w:p w:rsidR="008214A1" w:rsidRPr="004C04C9" w:rsidRDefault="008214A1" w:rsidP="00722A23">
      <w:pPr>
        <w:rPr>
          <w:rFonts w:eastAsia="Calibri"/>
          <w:b/>
          <w:lang w:eastAsia="en-US"/>
        </w:rPr>
      </w:pPr>
    </w:p>
    <w:p w:rsidR="008214A1" w:rsidRPr="004C04C9" w:rsidRDefault="008214A1" w:rsidP="00722A23">
      <w:pPr>
        <w:rPr>
          <w:rFonts w:eastAsia="Calibri"/>
          <w:b/>
          <w:lang w:eastAsia="en-US"/>
        </w:rPr>
      </w:pPr>
    </w:p>
    <w:p w:rsidR="008214A1" w:rsidRPr="004C04C9" w:rsidRDefault="008214A1" w:rsidP="00722A23">
      <w:pPr>
        <w:rPr>
          <w:rFonts w:eastAsia="Calibri"/>
          <w:b/>
          <w:lang w:eastAsia="en-US"/>
        </w:rPr>
      </w:pPr>
    </w:p>
    <w:p w:rsidR="008214A1" w:rsidRPr="004C04C9" w:rsidRDefault="008214A1" w:rsidP="00722A23">
      <w:pPr>
        <w:rPr>
          <w:rFonts w:eastAsia="Calibri"/>
          <w:b/>
          <w:lang w:eastAsia="en-US"/>
        </w:rPr>
      </w:pPr>
    </w:p>
    <w:p w:rsidR="008214A1" w:rsidRPr="004C04C9" w:rsidRDefault="008214A1" w:rsidP="00722A23">
      <w:pPr>
        <w:rPr>
          <w:rFonts w:eastAsia="Calibri"/>
          <w:b/>
          <w:lang w:eastAsia="en-US"/>
        </w:rPr>
      </w:pPr>
    </w:p>
    <w:p w:rsidR="008214A1" w:rsidRDefault="008214A1" w:rsidP="00722A23">
      <w:pPr>
        <w:rPr>
          <w:rFonts w:eastAsia="Calibri"/>
          <w:b/>
          <w:lang w:eastAsia="en-US"/>
        </w:rPr>
      </w:pPr>
    </w:p>
    <w:p w:rsidR="0087394C" w:rsidRDefault="0087394C" w:rsidP="00722A23">
      <w:pPr>
        <w:rPr>
          <w:rFonts w:eastAsia="Calibri"/>
          <w:b/>
          <w:lang w:eastAsia="en-US"/>
        </w:rPr>
      </w:pPr>
    </w:p>
    <w:p w:rsidR="0087394C" w:rsidRDefault="0087394C" w:rsidP="00722A23">
      <w:pPr>
        <w:rPr>
          <w:rFonts w:eastAsia="Calibri"/>
          <w:b/>
          <w:lang w:eastAsia="en-US"/>
        </w:rPr>
      </w:pPr>
    </w:p>
    <w:p w:rsidR="0087394C" w:rsidRDefault="0087394C" w:rsidP="00722A23">
      <w:pPr>
        <w:rPr>
          <w:rFonts w:eastAsia="Calibri"/>
          <w:b/>
          <w:lang w:eastAsia="en-US"/>
        </w:rPr>
      </w:pPr>
    </w:p>
    <w:p w:rsidR="0087394C" w:rsidRPr="004C04C9" w:rsidRDefault="0087394C" w:rsidP="00722A23">
      <w:pPr>
        <w:rPr>
          <w:rFonts w:eastAsia="Calibri"/>
          <w:b/>
          <w:lang w:eastAsia="en-US"/>
        </w:rPr>
      </w:pPr>
    </w:p>
    <w:p w:rsidR="00BB29C7" w:rsidRPr="004C04C9" w:rsidRDefault="00BB29C7" w:rsidP="00BB29C7">
      <w:pPr>
        <w:ind w:left="283" w:hanging="1"/>
        <w:rPr>
          <w:b/>
          <w:noProof/>
          <w:color w:val="FF0000"/>
        </w:rPr>
      </w:pPr>
    </w:p>
    <w:p w:rsidR="005264B0" w:rsidRPr="004C04C9" w:rsidRDefault="00996613" w:rsidP="008C5836">
      <w:pPr>
        <w:numPr>
          <w:ilvl w:val="0"/>
          <w:numId w:val="5"/>
        </w:numPr>
        <w:ind w:left="0" w:firstLine="0"/>
        <w:rPr>
          <w:b/>
          <w:noProof/>
        </w:rPr>
      </w:pPr>
      <w:r w:rsidRPr="004C04C9">
        <w:rPr>
          <w:b/>
          <w:noProof/>
        </w:rPr>
        <w:lastRenderedPageBreak/>
        <w:t>ИЗВЕШТАЈ</w:t>
      </w:r>
      <w:r w:rsidR="00722A23" w:rsidRPr="004C04C9">
        <w:rPr>
          <w:b/>
          <w:noProof/>
        </w:rPr>
        <w:t xml:space="preserve"> О РАДУ</w:t>
      </w:r>
      <w:r w:rsidRPr="004C04C9">
        <w:rPr>
          <w:b/>
          <w:noProof/>
        </w:rPr>
        <w:t xml:space="preserve"> РУКОВОДЕЋИХ ОРГАНА</w:t>
      </w:r>
    </w:p>
    <w:p w:rsidR="00F7019C" w:rsidRPr="004C04C9" w:rsidRDefault="00F7019C" w:rsidP="00FB317F">
      <w:pPr>
        <w:rPr>
          <w:b/>
          <w:noProof/>
        </w:rPr>
      </w:pPr>
    </w:p>
    <w:p w:rsidR="00996613" w:rsidRPr="004C04C9" w:rsidRDefault="00113ACD" w:rsidP="00722A23">
      <w:pPr>
        <w:rPr>
          <w:b/>
          <w:noProof/>
          <w:u w:val="single"/>
        </w:rPr>
      </w:pPr>
      <w:r w:rsidRPr="004C04C9">
        <w:rPr>
          <w:b/>
          <w:noProof/>
        </w:rPr>
        <w:t>1</w:t>
      </w:r>
      <w:r w:rsidR="00722A23" w:rsidRPr="004C04C9">
        <w:rPr>
          <w:b/>
          <w:noProof/>
        </w:rPr>
        <w:t>6</w:t>
      </w:r>
      <w:r w:rsidR="00CC0890" w:rsidRPr="004C04C9">
        <w:rPr>
          <w:b/>
          <w:noProof/>
        </w:rPr>
        <w:t xml:space="preserve">.1. </w:t>
      </w:r>
      <w:r w:rsidR="00722A23" w:rsidRPr="004C04C9">
        <w:rPr>
          <w:b/>
          <w:noProof/>
        </w:rPr>
        <w:t xml:space="preserve">ИЗВЕШТАЈ </w:t>
      </w:r>
      <w:r w:rsidR="005362EE" w:rsidRPr="004C04C9">
        <w:rPr>
          <w:b/>
          <w:noProof/>
        </w:rPr>
        <w:t>ДИРЕКТОР</w:t>
      </w:r>
      <w:r w:rsidR="00722A23" w:rsidRPr="004C04C9">
        <w:rPr>
          <w:b/>
          <w:noProof/>
        </w:rPr>
        <w:t>А</w:t>
      </w:r>
      <w:r w:rsidR="00996613" w:rsidRPr="004C04C9">
        <w:rPr>
          <w:b/>
          <w:noProof/>
        </w:rPr>
        <w:t xml:space="preserve"> ШКОЛЕ</w:t>
      </w:r>
    </w:p>
    <w:p w:rsidR="004B19E6" w:rsidRPr="004C04C9" w:rsidRDefault="004B19E6" w:rsidP="004B19E6">
      <w:pPr>
        <w:pStyle w:val="NoSpacing"/>
        <w:jc w:val="center"/>
        <w:rPr>
          <w:rFonts w:ascii="Times New Roman" w:hAnsi="Times New Roman"/>
          <w:sz w:val="28"/>
          <w:szCs w:val="28"/>
        </w:rPr>
      </w:pPr>
      <w:r w:rsidRPr="004C04C9">
        <w:rPr>
          <w:rFonts w:ascii="Times New Roman" w:hAnsi="Times New Roman"/>
          <w:sz w:val="28"/>
          <w:szCs w:val="28"/>
        </w:rPr>
        <w:t>- за период фебруар-септембар 2019. године -</w:t>
      </w:r>
      <w:r w:rsidRPr="004C04C9">
        <w:rPr>
          <w:rFonts w:ascii="Times New Roman" w:hAnsi="Times New Roman"/>
          <w:sz w:val="28"/>
          <w:szCs w:val="28"/>
        </w:rPr>
        <w:tab/>
      </w:r>
      <w:r w:rsidRPr="004C04C9">
        <w:rPr>
          <w:rFonts w:ascii="Times New Roman" w:hAnsi="Times New Roman"/>
          <w:sz w:val="28"/>
          <w:szCs w:val="28"/>
        </w:rPr>
        <w:tab/>
      </w:r>
      <w:r w:rsidRPr="004C04C9">
        <w:rPr>
          <w:rFonts w:ascii="Times New Roman" w:hAnsi="Times New Roman"/>
          <w:sz w:val="28"/>
          <w:szCs w:val="28"/>
        </w:rPr>
        <w:tab/>
      </w:r>
      <w:r w:rsidRPr="004C04C9">
        <w:rPr>
          <w:rFonts w:ascii="Times New Roman" w:hAnsi="Times New Roman"/>
          <w:sz w:val="28"/>
          <w:szCs w:val="28"/>
        </w:rPr>
        <w:tab/>
      </w:r>
      <w:r w:rsidRPr="004C04C9">
        <w:rPr>
          <w:rFonts w:ascii="Times New Roman" w:hAnsi="Times New Roman"/>
          <w:sz w:val="28"/>
          <w:szCs w:val="28"/>
        </w:rPr>
        <w:tab/>
      </w:r>
    </w:p>
    <w:p w:rsidR="004B19E6" w:rsidRPr="004C04C9" w:rsidRDefault="004B19E6" w:rsidP="004B19E6">
      <w:pPr>
        <w:pStyle w:val="NoSpacing"/>
        <w:rPr>
          <w:rFonts w:ascii="Times New Roman" w:hAnsi="Times New Roman"/>
          <w:sz w:val="28"/>
          <w:szCs w:val="28"/>
        </w:rPr>
      </w:pPr>
    </w:p>
    <w:tbl>
      <w:tblPr>
        <w:tblStyle w:val="TableGrid"/>
        <w:tblW w:w="0" w:type="auto"/>
        <w:tblLook w:val="04A0" w:firstRow="1" w:lastRow="0" w:firstColumn="1" w:lastColumn="0" w:noHBand="0" w:noVBand="1"/>
      </w:tblPr>
      <w:tblGrid>
        <w:gridCol w:w="2835"/>
        <w:gridCol w:w="2835"/>
        <w:gridCol w:w="2835"/>
        <w:gridCol w:w="2835"/>
      </w:tblGrid>
      <w:tr w:rsidR="004B19E6" w:rsidRPr="004C04C9" w:rsidTr="0087394C">
        <w:trPr>
          <w:trHeight w:val="680"/>
        </w:trPr>
        <w:tc>
          <w:tcPr>
            <w:tcW w:w="2835" w:type="dxa"/>
            <w:vAlign w:val="center"/>
          </w:tcPr>
          <w:p w:rsidR="004B19E6" w:rsidRPr="004C04C9" w:rsidRDefault="004B19E6" w:rsidP="004858E9">
            <w:pPr>
              <w:jc w:val="center"/>
              <w:rPr>
                <w:b/>
              </w:rPr>
            </w:pPr>
            <w:r w:rsidRPr="004C04C9">
              <w:rPr>
                <w:b/>
              </w:rPr>
              <w:t>Активности</w:t>
            </w:r>
          </w:p>
        </w:tc>
        <w:tc>
          <w:tcPr>
            <w:tcW w:w="2835" w:type="dxa"/>
            <w:vAlign w:val="center"/>
          </w:tcPr>
          <w:p w:rsidR="004B19E6" w:rsidRPr="004C04C9" w:rsidRDefault="004B19E6" w:rsidP="004858E9">
            <w:pPr>
              <w:jc w:val="center"/>
              <w:rPr>
                <w:b/>
              </w:rPr>
            </w:pPr>
            <w:r w:rsidRPr="004C04C9">
              <w:rPr>
                <w:b/>
              </w:rPr>
              <w:t>Време реализације</w:t>
            </w:r>
          </w:p>
        </w:tc>
        <w:tc>
          <w:tcPr>
            <w:tcW w:w="2835" w:type="dxa"/>
            <w:vAlign w:val="center"/>
          </w:tcPr>
          <w:p w:rsidR="004B19E6" w:rsidRPr="004C04C9" w:rsidRDefault="004B19E6" w:rsidP="004858E9">
            <w:pPr>
              <w:jc w:val="center"/>
              <w:rPr>
                <w:b/>
              </w:rPr>
            </w:pPr>
            <w:r w:rsidRPr="004C04C9">
              <w:rPr>
                <w:b/>
              </w:rPr>
              <w:t>Начин реализације</w:t>
            </w:r>
          </w:p>
        </w:tc>
        <w:tc>
          <w:tcPr>
            <w:tcW w:w="2835" w:type="dxa"/>
            <w:vAlign w:val="center"/>
          </w:tcPr>
          <w:p w:rsidR="004B19E6" w:rsidRPr="004C04C9" w:rsidRDefault="004B19E6" w:rsidP="004858E9">
            <w:pPr>
              <w:jc w:val="center"/>
              <w:rPr>
                <w:b/>
              </w:rPr>
            </w:pPr>
            <w:r w:rsidRPr="004C04C9">
              <w:rPr>
                <w:b/>
              </w:rPr>
              <w:t>Сарадници</w:t>
            </w:r>
          </w:p>
        </w:tc>
      </w:tr>
      <w:tr w:rsidR="004B19E6" w:rsidRPr="004C04C9" w:rsidTr="0087394C">
        <w:tc>
          <w:tcPr>
            <w:tcW w:w="2835" w:type="dxa"/>
            <w:vAlign w:val="center"/>
          </w:tcPr>
          <w:p w:rsidR="004B19E6" w:rsidRPr="004C04C9" w:rsidRDefault="004B19E6" w:rsidP="004858E9">
            <w:r w:rsidRPr="004C04C9">
              <w:t>Сарадња са Школском управом</w:t>
            </w:r>
          </w:p>
        </w:tc>
        <w:tc>
          <w:tcPr>
            <w:tcW w:w="2835" w:type="dxa"/>
            <w:vAlign w:val="center"/>
          </w:tcPr>
          <w:p w:rsidR="004B19E6" w:rsidRPr="004C04C9" w:rsidRDefault="004B19E6" w:rsidP="004858E9">
            <w:r w:rsidRPr="004C04C9">
              <w:t>фебруар-септембар</w:t>
            </w:r>
          </w:p>
        </w:tc>
        <w:tc>
          <w:tcPr>
            <w:tcW w:w="2835" w:type="dxa"/>
            <w:vAlign w:val="center"/>
          </w:tcPr>
          <w:p w:rsidR="004B19E6" w:rsidRPr="004C04C9" w:rsidRDefault="004B19E6" w:rsidP="004858E9">
            <w:r w:rsidRPr="004C04C9">
              <w:t xml:space="preserve">састанци </w:t>
            </w:r>
          </w:p>
        </w:tc>
        <w:tc>
          <w:tcPr>
            <w:tcW w:w="2835" w:type="dxa"/>
            <w:vAlign w:val="center"/>
          </w:tcPr>
          <w:p w:rsidR="004B19E6" w:rsidRPr="004C04C9" w:rsidRDefault="004B19E6" w:rsidP="004858E9">
            <w:r w:rsidRPr="004C04C9">
              <w:t>начелник М. Николић, Л. Ковачевић,</w:t>
            </w:r>
          </w:p>
          <w:p w:rsidR="004B19E6" w:rsidRPr="004C04C9" w:rsidRDefault="004B19E6" w:rsidP="004858E9">
            <w:r w:rsidRPr="004C04C9">
              <w:t>Ј. Павловић</w:t>
            </w:r>
          </w:p>
        </w:tc>
      </w:tr>
      <w:tr w:rsidR="004B19E6" w:rsidRPr="004C04C9" w:rsidTr="0087394C">
        <w:tc>
          <w:tcPr>
            <w:tcW w:w="2835" w:type="dxa"/>
            <w:vAlign w:val="center"/>
          </w:tcPr>
          <w:p w:rsidR="004B19E6" w:rsidRPr="004C04C9" w:rsidRDefault="004B19E6" w:rsidP="004858E9">
            <w:r w:rsidRPr="004C04C9">
              <w:t>Организација и преседавање седницама Наставничког већа</w:t>
            </w:r>
          </w:p>
        </w:tc>
        <w:tc>
          <w:tcPr>
            <w:tcW w:w="2835" w:type="dxa"/>
            <w:vAlign w:val="center"/>
          </w:tcPr>
          <w:p w:rsidR="004B19E6" w:rsidRPr="004C04C9" w:rsidRDefault="004B19E6" w:rsidP="004858E9">
            <w:r w:rsidRPr="004C04C9">
              <w:t>фебруар-септембар</w:t>
            </w:r>
          </w:p>
        </w:tc>
        <w:tc>
          <w:tcPr>
            <w:tcW w:w="2835" w:type="dxa"/>
            <w:vAlign w:val="center"/>
          </w:tcPr>
          <w:p w:rsidR="004B19E6" w:rsidRPr="004C04C9" w:rsidRDefault="004B19E6" w:rsidP="004858E9">
            <w:r w:rsidRPr="004C04C9">
              <w:t>састанак</w:t>
            </w:r>
          </w:p>
        </w:tc>
        <w:tc>
          <w:tcPr>
            <w:tcW w:w="2835" w:type="dxa"/>
            <w:vAlign w:val="center"/>
          </w:tcPr>
          <w:p w:rsidR="004B19E6" w:rsidRPr="004C04C9" w:rsidRDefault="004B19E6" w:rsidP="004858E9">
            <w:r w:rsidRPr="004C04C9">
              <w:t>чланови Наставничког већа</w:t>
            </w:r>
          </w:p>
        </w:tc>
      </w:tr>
      <w:tr w:rsidR="004B19E6" w:rsidRPr="004C04C9" w:rsidTr="0087394C">
        <w:tc>
          <w:tcPr>
            <w:tcW w:w="2835" w:type="dxa"/>
            <w:vAlign w:val="center"/>
          </w:tcPr>
          <w:p w:rsidR="004B19E6" w:rsidRPr="004C04C9" w:rsidRDefault="004B19E6" w:rsidP="004858E9">
            <w:r w:rsidRPr="004C04C9">
              <w:t>Организација, и присуство седницама Савета родитеља</w:t>
            </w:r>
          </w:p>
        </w:tc>
        <w:tc>
          <w:tcPr>
            <w:tcW w:w="2835" w:type="dxa"/>
            <w:vAlign w:val="center"/>
          </w:tcPr>
          <w:p w:rsidR="004B19E6" w:rsidRPr="004C04C9" w:rsidRDefault="004B19E6" w:rsidP="004858E9">
            <w:r w:rsidRPr="004C04C9">
              <w:t>фебруар-септембар</w:t>
            </w:r>
          </w:p>
        </w:tc>
        <w:tc>
          <w:tcPr>
            <w:tcW w:w="2835" w:type="dxa"/>
            <w:vAlign w:val="center"/>
          </w:tcPr>
          <w:p w:rsidR="004B19E6" w:rsidRPr="004C04C9" w:rsidRDefault="004B19E6" w:rsidP="004858E9">
            <w:r w:rsidRPr="004C04C9">
              <w:t xml:space="preserve">састанак </w:t>
            </w:r>
          </w:p>
        </w:tc>
        <w:tc>
          <w:tcPr>
            <w:tcW w:w="2835" w:type="dxa"/>
            <w:vAlign w:val="center"/>
          </w:tcPr>
          <w:p w:rsidR="004B19E6" w:rsidRPr="004C04C9" w:rsidRDefault="004B19E6" w:rsidP="004858E9">
            <w:r w:rsidRPr="004C04C9">
              <w:t>чланови Савета родитеља</w:t>
            </w:r>
          </w:p>
        </w:tc>
      </w:tr>
      <w:tr w:rsidR="004B19E6" w:rsidRPr="004C04C9" w:rsidTr="0087394C">
        <w:tc>
          <w:tcPr>
            <w:tcW w:w="2835" w:type="dxa"/>
            <w:vAlign w:val="center"/>
          </w:tcPr>
          <w:p w:rsidR="004B19E6" w:rsidRPr="004C04C9" w:rsidRDefault="004B19E6" w:rsidP="004858E9">
            <w:r w:rsidRPr="004C04C9">
              <w:t>Организовање и присуство седницама Школског одбора</w:t>
            </w:r>
          </w:p>
        </w:tc>
        <w:tc>
          <w:tcPr>
            <w:tcW w:w="2835" w:type="dxa"/>
            <w:vAlign w:val="center"/>
          </w:tcPr>
          <w:p w:rsidR="004B19E6" w:rsidRPr="004C04C9" w:rsidRDefault="004B19E6" w:rsidP="004858E9">
            <w:r w:rsidRPr="004C04C9">
              <w:t>фебруар-септембар</w:t>
            </w:r>
          </w:p>
        </w:tc>
        <w:tc>
          <w:tcPr>
            <w:tcW w:w="2835" w:type="dxa"/>
            <w:vAlign w:val="center"/>
          </w:tcPr>
          <w:p w:rsidR="004B19E6" w:rsidRPr="004C04C9" w:rsidRDefault="004B19E6" w:rsidP="004858E9">
            <w:r w:rsidRPr="004C04C9">
              <w:t>састанак</w:t>
            </w:r>
          </w:p>
        </w:tc>
        <w:tc>
          <w:tcPr>
            <w:tcW w:w="2835" w:type="dxa"/>
            <w:vAlign w:val="center"/>
          </w:tcPr>
          <w:p w:rsidR="004B19E6" w:rsidRPr="004C04C9" w:rsidRDefault="004B19E6" w:rsidP="004858E9">
            <w:r w:rsidRPr="004C04C9">
              <w:t>чланови Школског одбора</w:t>
            </w:r>
          </w:p>
        </w:tc>
      </w:tr>
      <w:tr w:rsidR="004B19E6" w:rsidRPr="004C04C9" w:rsidTr="0087394C">
        <w:tc>
          <w:tcPr>
            <w:tcW w:w="2835" w:type="dxa"/>
            <w:vAlign w:val="center"/>
          </w:tcPr>
          <w:p w:rsidR="004B19E6" w:rsidRPr="004C04C9" w:rsidRDefault="004B19E6" w:rsidP="004858E9">
            <w:r w:rsidRPr="004C04C9">
              <w:t>Рад на информационом систему МПНТР „Доситеју“</w:t>
            </w:r>
          </w:p>
        </w:tc>
        <w:tc>
          <w:tcPr>
            <w:tcW w:w="2835" w:type="dxa"/>
            <w:vAlign w:val="center"/>
          </w:tcPr>
          <w:p w:rsidR="004B19E6" w:rsidRPr="004C04C9" w:rsidRDefault="004B19E6" w:rsidP="004858E9">
            <w:r w:rsidRPr="004C04C9">
              <w:t>фебруар-септембар</w:t>
            </w:r>
          </w:p>
        </w:tc>
        <w:tc>
          <w:tcPr>
            <w:tcW w:w="2835" w:type="dxa"/>
            <w:vAlign w:val="center"/>
          </w:tcPr>
          <w:p w:rsidR="004B19E6" w:rsidRPr="004C04C9" w:rsidRDefault="004B19E6" w:rsidP="004858E9">
            <w:r w:rsidRPr="004C04C9">
              <w:t xml:space="preserve">организација, контрола </w:t>
            </w:r>
          </w:p>
        </w:tc>
        <w:tc>
          <w:tcPr>
            <w:tcW w:w="2835" w:type="dxa"/>
            <w:vAlign w:val="center"/>
          </w:tcPr>
          <w:p w:rsidR="004B19E6" w:rsidRPr="004C04C9" w:rsidRDefault="004B19E6" w:rsidP="004858E9">
            <w:r w:rsidRPr="004C04C9">
              <w:t>Наталија Диковић</w:t>
            </w:r>
          </w:p>
        </w:tc>
      </w:tr>
      <w:tr w:rsidR="004B19E6" w:rsidRPr="004C04C9" w:rsidTr="0087394C">
        <w:tc>
          <w:tcPr>
            <w:tcW w:w="2835" w:type="dxa"/>
            <w:vAlign w:val="center"/>
          </w:tcPr>
          <w:p w:rsidR="004B19E6" w:rsidRPr="004C04C9" w:rsidRDefault="004B19E6" w:rsidP="004858E9">
            <w:r w:rsidRPr="004C04C9">
              <w:t>Учешћу у раду стручних тела и тимова</w:t>
            </w:r>
          </w:p>
        </w:tc>
        <w:tc>
          <w:tcPr>
            <w:tcW w:w="2835" w:type="dxa"/>
            <w:vAlign w:val="center"/>
          </w:tcPr>
          <w:p w:rsidR="004B19E6" w:rsidRPr="004C04C9" w:rsidRDefault="004B19E6" w:rsidP="004858E9">
            <w:r w:rsidRPr="004C04C9">
              <w:t>фебруар-септембар</w:t>
            </w:r>
          </w:p>
        </w:tc>
        <w:tc>
          <w:tcPr>
            <w:tcW w:w="2835" w:type="dxa"/>
            <w:vAlign w:val="center"/>
          </w:tcPr>
          <w:p w:rsidR="004B19E6" w:rsidRPr="004C04C9" w:rsidRDefault="004B19E6" w:rsidP="004858E9">
            <w:r w:rsidRPr="004C04C9">
              <w:t>организација, састанци, индивидуални разговори</w:t>
            </w:r>
          </w:p>
        </w:tc>
        <w:tc>
          <w:tcPr>
            <w:tcW w:w="2835" w:type="dxa"/>
            <w:vAlign w:val="center"/>
          </w:tcPr>
          <w:p w:rsidR="004B19E6" w:rsidRPr="004C04C9" w:rsidRDefault="004B19E6" w:rsidP="004858E9">
            <w:r w:rsidRPr="004C04C9">
              <w:t>сви запослени и сви чланови тимова</w:t>
            </w:r>
          </w:p>
        </w:tc>
      </w:tr>
      <w:tr w:rsidR="004B19E6" w:rsidRPr="004C04C9" w:rsidTr="0087394C">
        <w:tc>
          <w:tcPr>
            <w:tcW w:w="2835" w:type="dxa"/>
            <w:vAlign w:val="center"/>
          </w:tcPr>
          <w:p w:rsidR="004B19E6" w:rsidRPr="004C04C9" w:rsidRDefault="004B19E6" w:rsidP="004858E9">
            <w:r w:rsidRPr="004C04C9">
              <w:t>Посете часовима</w:t>
            </w:r>
          </w:p>
        </w:tc>
        <w:tc>
          <w:tcPr>
            <w:tcW w:w="2835" w:type="dxa"/>
            <w:vAlign w:val="center"/>
          </w:tcPr>
          <w:p w:rsidR="004B19E6" w:rsidRPr="004C04C9" w:rsidRDefault="004B19E6" w:rsidP="004858E9">
            <w:r w:rsidRPr="004C04C9">
              <w:t>фебруар, март, април, мај</w:t>
            </w:r>
          </w:p>
        </w:tc>
        <w:tc>
          <w:tcPr>
            <w:tcW w:w="2835" w:type="dxa"/>
            <w:vAlign w:val="center"/>
          </w:tcPr>
          <w:p w:rsidR="004B19E6" w:rsidRPr="004C04C9" w:rsidRDefault="004B19E6" w:rsidP="004858E9">
            <w:r w:rsidRPr="004C04C9">
              <w:t>посете часовима</w:t>
            </w:r>
          </w:p>
        </w:tc>
        <w:tc>
          <w:tcPr>
            <w:tcW w:w="2835" w:type="dxa"/>
            <w:vAlign w:val="center"/>
          </w:tcPr>
          <w:p w:rsidR="004B19E6" w:rsidRPr="004C04C9" w:rsidRDefault="004B19E6" w:rsidP="004858E9">
            <w:r w:rsidRPr="004C04C9">
              <w:t>наставници разредне и предметне наставе</w:t>
            </w:r>
          </w:p>
        </w:tc>
      </w:tr>
      <w:tr w:rsidR="004B19E6" w:rsidRPr="004C04C9" w:rsidTr="0087394C">
        <w:tc>
          <w:tcPr>
            <w:tcW w:w="2835" w:type="dxa"/>
            <w:vAlign w:val="center"/>
          </w:tcPr>
          <w:p w:rsidR="004B19E6" w:rsidRPr="004C04C9" w:rsidRDefault="004B19E6" w:rsidP="004858E9">
            <w:r w:rsidRPr="004C04C9">
              <w:t>Посета издвојеним одељењима</w:t>
            </w:r>
          </w:p>
        </w:tc>
        <w:tc>
          <w:tcPr>
            <w:tcW w:w="2835" w:type="dxa"/>
            <w:vAlign w:val="center"/>
          </w:tcPr>
          <w:p w:rsidR="004B19E6" w:rsidRPr="004C04C9" w:rsidRDefault="004B19E6" w:rsidP="004858E9">
            <w:r w:rsidRPr="004C04C9">
              <w:t>фебруар-септембар</w:t>
            </w:r>
          </w:p>
        </w:tc>
        <w:tc>
          <w:tcPr>
            <w:tcW w:w="2835" w:type="dxa"/>
            <w:vAlign w:val="center"/>
          </w:tcPr>
          <w:p w:rsidR="004B19E6" w:rsidRPr="004C04C9" w:rsidRDefault="004B19E6" w:rsidP="004858E9">
            <w:r w:rsidRPr="004C04C9">
              <w:t>посете</w:t>
            </w:r>
          </w:p>
        </w:tc>
        <w:tc>
          <w:tcPr>
            <w:tcW w:w="2835" w:type="dxa"/>
            <w:vAlign w:val="center"/>
          </w:tcPr>
          <w:p w:rsidR="004B19E6" w:rsidRPr="004C04C9" w:rsidRDefault="004B19E6" w:rsidP="004858E9">
            <w:r w:rsidRPr="004C04C9">
              <w:t>Ненад Лучић, Миливоје Стефановић</w:t>
            </w:r>
          </w:p>
        </w:tc>
      </w:tr>
      <w:tr w:rsidR="004B19E6" w:rsidRPr="004C04C9" w:rsidTr="0087394C">
        <w:tc>
          <w:tcPr>
            <w:tcW w:w="2835" w:type="dxa"/>
            <w:vAlign w:val="center"/>
          </w:tcPr>
          <w:p w:rsidR="004B19E6" w:rsidRPr="004C04C9" w:rsidRDefault="004B19E6" w:rsidP="004858E9">
            <w:r w:rsidRPr="004C04C9">
              <w:t>Сарадња са Месним заједницама</w:t>
            </w:r>
          </w:p>
        </w:tc>
        <w:tc>
          <w:tcPr>
            <w:tcW w:w="2835" w:type="dxa"/>
            <w:vAlign w:val="center"/>
          </w:tcPr>
          <w:p w:rsidR="004B19E6" w:rsidRPr="004C04C9" w:rsidRDefault="004B19E6" w:rsidP="004858E9">
            <w:r w:rsidRPr="004C04C9">
              <w:t>фебруар-септембар</w:t>
            </w:r>
          </w:p>
        </w:tc>
        <w:tc>
          <w:tcPr>
            <w:tcW w:w="2835" w:type="dxa"/>
            <w:vAlign w:val="center"/>
          </w:tcPr>
          <w:p w:rsidR="004B19E6" w:rsidRPr="004C04C9" w:rsidRDefault="004B19E6" w:rsidP="004858E9">
            <w:r w:rsidRPr="004C04C9">
              <w:t>састанци, разговори</w:t>
            </w:r>
          </w:p>
        </w:tc>
        <w:tc>
          <w:tcPr>
            <w:tcW w:w="2835" w:type="dxa"/>
            <w:vAlign w:val="center"/>
          </w:tcPr>
          <w:p w:rsidR="004B19E6" w:rsidRPr="004C04C9" w:rsidRDefault="004B19E6" w:rsidP="004858E9">
            <w:r w:rsidRPr="004C04C9">
              <w:t>председници МЗ</w:t>
            </w:r>
          </w:p>
        </w:tc>
      </w:tr>
      <w:tr w:rsidR="004B19E6" w:rsidRPr="004C04C9" w:rsidTr="0087394C">
        <w:tc>
          <w:tcPr>
            <w:tcW w:w="2835" w:type="dxa"/>
            <w:vAlign w:val="center"/>
          </w:tcPr>
          <w:p w:rsidR="004B19E6" w:rsidRPr="004C04C9" w:rsidRDefault="004B19E6" w:rsidP="004858E9">
            <w:r w:rsidRPr="004C04C9">
              <w:t>Сарадња са Црвеним крстом и Културним центром</w:t>
            </w:r>
          </w:p>
        </w:tc>
        <w:tc>
          <w:tcPr>
            <w:tcW w:w="2835" w:type="dxa"/>
            <w:vAlign w:val="center"/>
          </w:tcPr>
          <w:p w:rsidR="004B19E6" w:rsidRPr="004C04C9" w:rsidRDefault="004B19E6" w:rsidP="004858E9">
            <w:r w:rsidRPr="004C04C9">
              <w:t>фебруар-септембар</w:t>
            </w:r>
          </w:p>
        </w:tc>
        <w:tc>
          <w:tcPr>
            <w:tcW w:w="2835" w:type="dxa"/>
            <w:vAlign w:val="center"/>
          </w:tcPr>
          <w:p w:rsidR="004B19E6" w:rsidRPr="004C04C9" w:rsidRDefault="004B19E6" w:rsidP="004858E9">
            <w:r w:rsidRPr="004C04C9">
              <w:t xml:space="preserve">посета, пројекти </w:t>
            </w:r>
          </w:p>
        </w:tc>
        <w:tc>
          <w:tcPr>
            <w:tcW w:w="2835" w:type="dxa"/>
            <w:vAlign w:val="center"/>
          </w:tcPr>
          <w:p w:rsidR="004B19E6" w:rsidRPr="004C04C9" w:rsidRDefault="004B19E6" w:rsidP="004858E9">
            <w:r w:rsidRPr="004C04C9">
              <w:t>представници Црвеног крста и Културног центра</w:t>
            </w:r>
          </w:p>
        </w:tc>
      </w:tr>
      <w:tr w:rsidR="004B19E6" w:rsidRPr="004C04C9" w:rsidTr="0087394C">
        <w:tc>
          <w:tcPr>
            <w:tcW w:w="2835" w:type="dxa"/>
            <w:vAlign w:val="center"/>
          </w:tcPr>
          <w:p w:rsidR="004B19E6" w:rsidRPr="004C04C9" w:rsidRDefault="004B19E6" w:rsidP="004858E9">
            <w:r w:rsidRPr="004C04C9">
              <w:lastRenderedPageBreak/>
              <w:t>Сарадња са ПС МУП-а Пожега</w:t>
            </w:r>
          </w:p>
        </w:tc>
        <w:tc>
          <w:tcPr>
            <w:tcW w:w="2835" w:type="dxa"/>
            <w:vAlign w:val="center"/>
          </w:tcPr>
          <w:p w:rsidR="004B19E6" w:rsidRPr="004C04C9" w:rsidRDefault="004B19E6" w:rsidP="004858E9">
            <w:r w:rsidRPr="004C04C9">
              <w:t>фебруар-септембар</w:t>
            </w:r>
          </w:p>
        </w:tc>
        <w:tc>
          <w:tcPr>
            <w:tcW w:w="2835" w:type="dxa"/>
            <w:vAlign w:val="center"/>
          </w:tcPr>
          <w:p w:rsidR="004B19E6" w:rsidRPr="004C04C9" w:rsidRDefault="004B19E6" w:rsidP="004858E9">
            <w:r w:rsidRPr="004C04C9">
              <w:t>састанци, информисање</w:t>
            </w:r>
          </w:p>
        </w:tc>
        <w:tc>
          <w:tcPr>
            <w:tcW w:w="2835" w:type="dxa"/>
            <w:vAlign w:val="center"/>
          </w:tcPr>
          <w:p w:rsidR="004B19E6" w:rsidRPr="004C04C9" w:rsidRDefault="004B19E6" w:rsidP="004858E9">
            <w:r w:rsidRPr="004C04C9">
              <w:t>Начелник ПС Пожега, школски полицајац, инспектори</w:t>
            </w:r>
          </w:p>
        </w:tc>
      </w:tr>
      <w:tr w:rsidR="004B19E6" w:rsidRPr="004C04C9" w:rsidTr="0087394C">
        <w:tc>
          <w:tcPr>
            <w:tcW w:w="2835" w:type="dxa"/>
            <w:vAlign w:val="center"/>
          </w:tcPr>
          <w:p w:rsidR="004B19E6" w:rsidRPr="004C04C9" w:rsidRDefault="004B19E6" w:rsidP="004858E9">
            <w:r w:rsidRPr="004C04C9">
              <w:t xml:space="preserve">Предавања предстаника МУП-а </w:t>
            </w:r>
          </w:p>
        </w:tc>
        <w:tc>
          <w:tcPr>
            <w:tcW w:w="2835" w:type="dxa"/>
            <w:vAlign w:val="center"/>
          </w:tcPr>
          <w:p w:rsidR="004B19E6" w:rsidRPr="004C04C9" w:rsidRDefault="004B19E6" w:rsidP="004858E9">
            <w:r w:rsidRPr="004C04C9">
              <w:t>фебруар-јун</w:t>
            </w:r>
          </w:p>
        </w:tc>
        <w:tc>
          <w:tcPr>
            <w:tcW w:w="2835" w:type="dxa"/>
            <w:vAlign w:val="center"/>
          </w:tcPr>
          <w:p w:rsidR="004B19E6" w:rsidRPr="004C04C9" w:rsidRDefault="004B19E6" w:rsidP="004858E9">
            <w:r w:rsidRPr="004C04C9">
              <w:t>предавања ученицима</w:t>
            </w:r>
          </w:p>
        </w:tc>
        <w:tc>
          <w:tcPr>
            <w:tcW w:w="2835" w:type="dxa"/>
            <w:vAlign w:val="center"/>
          </w:tcPr>
          <w:p w:rsidR="004B19E6" w:rsidRPr="004C04C9" w:rsidRDefault="004B19E6" w:rsidP="004858E9">
            <w:r w:rsidRPr="004C04C9">
              <w:t xml:space="preserve">представници </w:t>
            </w:r>
          </w:p>
          <w:p w:rsidR="004B19E6" w:rsidRPr="004C04C9" w:rsidRDefault="004B19E6" w:rsidP="004858E9">
            <w:r w:rsidRPr="004C04C9">
              <w:t>МУП-а</w:t>
            </w:r>
          </w:p>
        </w:tc>
      </w:tr>
      <w:tr w:rsidR="004B19E6" w:rsidRPr="004C04C9" w:rsidTr="0087394C">
        <w:tc>
          <w:tcPr>
            <w:tcW w:w="2835" w:type="dxa"/>
            <w:vAlign w:val="center"/>
          </w:tcPr>
          <w:p w:rsidR="004B19E6" w:rsidRPr="004C04C9" w:rsidRDefault="004B19E6" w:rsidP="004858E9">
            <w:r w:rsidRPr="004C04C9">
              <w:t>Сарадња са ТВ и Радио Пожегом</w:t>
            </w:r>
          </w:p>
        </w:tc>
        <w:tc>
          <w:tcPr>
            <w:tcW w:w="2835" w:type="dxa"/>
            <w:vAlign w:val="center"/>
          </w:tcPr>
          <w:p w:rsidR="004B19E6" w:rsidRPr="004C04C9" w:rsidRDefault="004B19E6" w:rsidP="004858E9">
            <w:r w:rsidRPr="004C04C9">
              <w:t>фебруар-септембар</w:t>
            </w:r>
          </w:p>
        </w:tc>
        <w:tc>
          <w:tcPr>
            <w:tcW w:w="2835" w:type="dxa"/>
            <w:vAlign w:val="center"/>
          </w:tcPr>
          <w:p w:rsidR="004B19E6" w:rsidRPr="004C04C9" w:rsidRDefault="004B19E6" w:rsidP="004858E9">
            <w:r w:rsidRPr="004C04C9">
              <w:t>посете, разговори, директна укључења и снимања</w:t>
            </w:r>
          </w:p>
        </w:tc>
        <w:tc>
          <w:tcPr>
            <w:tcW w:w="2835" w:type="dxa"/>
            <w:vAlign w:val="center"/>
          </w:tcPr>
          <w:p w:rsidR="004B19E6" w:rsidRPr="004C04C9" w:rsidRDefault="004B19E6" w:rsidP="004858E9">
            <w:r w:rsidRPr="004C04C9">
              <w:t>представници Радио и ТВ Пожега</w:t>
            </w:r>
          </w:p>
        </w:tc>
      </w:tr>
      <w:tr w:rsidR="004B19E6" w:rsidRPr="004C04C9" w:rsidTr="0087394C">
        <w:tc>
          <w:tcPr>
            <w:tcW w:w="2835" w:type="dxa"/>
            <w:vAlign w:val="center"/>
          </w:tcPr>
          <w:p w:rsidR="004B19E6" w:rsidRPr="004C04C9" w:rsidRDefault="004B19E6" w:rsidP="004858E9">
            <w:r w:rsidRPr="004C04C9">
              <w:t>Сарадња са директорима школа</w:t>
            </w:r>
          </w:p>
        </w:tc>
        <w:tc>
          <w:tcPr>
            <w:tcW w:w="2835" w:type="dxa"/>
            <w:vAlign w:val="center"/>
          </w:tcPr>
          <w:p w:rsidR="004B19E6" w:rsidRPr="004C04C9" w:rsidRDefault="004B19E6" w:rsidP="004858E9">
            <w:r w:rsidRPr="004C04C9">
              <w:t>фебруар-септембар</w:t>
            </w:r>
          </w:p>
        </w:tc>
        <w:tc>
          <w:tcPr>
            <w:tcW w:w="2835" w:type="dxa"/>
            <w:vAlign w:val="center"/>
          </w:tcPr>
          <w:p w:rsidR="004B19E6" w:rsidRPr="004C04C9" w:rsidRDefault="004B19E6" w:rsidP="004858E9">
            <w:r w:rsidRPr="004C04C9">
              <w:t>састанци, посета</w:t>
            </w:r>
          </w:p>
        </w:tc>
        <w:tc>
          <w:tcPr>
            <w:tcW w:w="2835" w:type="dxa"/>
            <w:vAlign w:val="center"/>
          </w:tcPr>
          <w:p w:rsidR="004B19E6" w:rsidRPr="004C04C9" w:rsidRDefault="004B19E6" w:rsidP="004858E9">
            <w:r w:rsidRPr="004C04C9">
              <w:t>директори школа, локална самоуправа</w:t>
            </w:r>
          </w:p>
        </w:tc>
      </w:tr>
      <w:tr w:rsidR="004B19E6" w:rsidRPr="004C04C9" w:rsidTr="0087394C">
        <w:tc>
          <w:tcPr>
            <w:tcW w:w="2835" w:type="dxa"/>
            <w:vAlign w:val="center"/>
          </w:tcPr>
          <w:p w:rsidR="004B19E6" w:rsidRPr="004C04C9" w:rsidRDefault="004B19E6" w:rsidP="004858E9">
            <w:r w:rsidRPr="004C04C9">
              <w:t>Сарадња са Општинским просветним инспектором</w:t>
            </w:r>
          </w:p>
        </w:tc>
        <w:tc>
          <w:tcPr>
            <w:tcW w:w="2835" w:type="dxa"/>
            <w:vAlign w:val="center"/>
          </w:tcPr>
          <w:p w:rsidR="004B19E6" w:rsidRPr="004C04C9" w:rsidRDefault="004B19E6" w:rsidP="004858E9">
            <w:r w:rsidRPr="004C04C9">
              <w:t>фебруар-септембар</w:t>
            </w:r>
          </w:p>
        </w:tc>
        <w:tc>
          <w:tcPr>
            <w:tcW w:w="2835" w:type="dxa"/>
            <w:vAlign w:val="center"/>
          </w:tcPr>
          <w:p w:rsidR="004B19E6" w:rsidRPr="004C04C9" w:rsidRDefault="004B19E6" w:rsidP="004858E9">
            <w:r w:rsidRPr="004C04C9">
              <w:t>састанци, посета, инспекцијски надзор</w:t>
            </w:r>
          </w:p>
        </w:tc>
        <w:tc>
          <w:tcPr>
            <w:tcW w:w="2835" w:type="dxa"/>
            <w:vAlign w:val="center"/>
          </w:tcPr>
          <w:p w:rsidR="004B19E6" w:rsidRPr="004C04C9" w:rsidRDefault="004B19E6" w:rsidP="004858E9">
            <w:r w:rsidRPr="004C04C9">
              <w:t>инспектор Слободан Тотовић</w:t>
            </w:r>
          </w:p>
        </w:tc>
      </w:tr>
      <w:tr w:rsidR="004B19E6" w:rsidRPr="004C04C9" w:rsidTr="0087394C">
        <w:tc>
          <w:tcPr>
            <w:tcW w:w="2835" w:type="dxa"/>
            <w:vAlign w:val="center"/>
          </w:tcPr>
          <w:p w:rsidR="004B19E6" w:rsidRPr="004C04C9" w:rsidRDefault="004B19E6" w:rsidP="004858E9">
            <w:r w:rsidRPr="004C04C9">
              <w:t>Сарадња са локалном самоуправом</w:t>
            </w:r>
          </w:p>
        </w:tc>
        <w:tc>
          <w:tcPr>
            <w:tcW w:w="2835" w:type="dxa"/>
            <w:vAlign w:val="center"/>
          </w:tcPr>
          <w:p w:rsidR="004B19E6" w:rsidRPr="004C04C9" w:rsidRDefault="004B19E6" w:rsidP="004858E9">
            <w:r w:rsidRPr="004C04C9">
              <w:t>фебруар-септембар</w:t>
            </w:r>
          </w:p>
        </w:tc>
        <w:tc>
          <w:tcPr>
            <w:tcW w:w="2835" w:type="dxa"/>
            <w:vAlign w:val="center"/>
          </w:tcPr>
          <w:p w:rsidR="004B19E6" w:rsidRPr="004C04C9" w:rsidRDefault="004B19E6" w:rsidP="004858E9">
            <w:r w:rsidRPr="004C04C9">
              <w:t xml:space="preserve">састанак </w:t>
            </w:r>
          </w:p>
        </w:tc>
        <w:tc>
          <w:tcPr>
            <w:tcW w:w="2835" w:type="dxa"/>
            <w:vAlign w:val="center"/>
          </w:tcPr>
          <w:p w:rsidR="004B19E6" w:rsidRPr="004C04C9" w:rsidRDefault="004B19E6" w:rsidP="004858E9">
            <w:r w:rsidRPr="004C04C9">
              <w:t>локална самоуправа</w:t>
            </w:r>
          </w:p>
        </w:tc>
      </w:tr>
      <w:tr w:rsidR="004B19E6" w:rsidRPr="004C04C9" w:rsidTr="0087394C">
        <w:tc>
          <w:tcPr>
            <w:tcW w:w="2835" w:type="dxa"/>
            <w:vAlign w:val="center"/>
          </w:tcPr>
          <w:p w:rsidR="004B19E6" w:rsidRPr="004C04C9" w:rsidRDefault="004B19E6" w:rsidP="004858E9">
            <w:r w:rsidRPr="004C04C9">
              <w:t>Припремна активности на  реконструкцији крова на школској згради за млађе разреде</w:t>
            </w:r>
          </w:p>
        </w:tc>
        <w:tc>
          <w:tcPr>
            <w:tcW w:w="2835" w:type="dxa"/>
            <w:vAlign w:val="center"/>
          </w:tcPr>
          <w:p w:rsidR="004B19E6" w:rsidRPr="004C04C9" w:rsidRDefault="004B19E6" w:rsidP="004858E9">
            <w:r w:rsidRPr="004C04C9">
              <w:t>мај, јун, јул,август, септембар</w:t>
            </w:r>
          </w:p>
        </w:tc>
        <w:tc>
          <w:tcPr>
            <w:tcW w:w="2835" w:type="dxa"/>
            <w:vAlign w:val="center"/>
          </w:tcPr>
          <w:p w:rsidR="004B19E6" w:rsidRPr="004C04C9" w:rsidRDefault="004B19E6" w:rsidP="004858E9">
            <w:r w:rsidRPr="004C04C9">
              <w:t xml:space="preserve">састанци </w:t>
            </w:r>
          </w:p>
        </w:tc>
        <w:tc>
          <w:tcPr>
            <w:tcW w:w="2835" w:type="dxa"/>
            <w:vAlign w:val="center"/>
          </w:tcPr>
          <w:p w:rsidR="004B19E6" w:rsidRPr="004C04C9" w:rsidRDefault="004B19E6" w:rsidP="004858E9">
            <w:r w:rsidRPr="004C04C9">
              <w:t xml:space="preserve">локална самоуправа, пројектант М. Ковачевић, грађевински инжењер М. Филиповић </w:t>
            </w:r>
          </w:p>
        </w:tc>
      </w:tr>
      <w:tr w:rsidR="004B19E6" w:rsidRPr="004C04C9" w:rsidTr="0087394C">
        <w:tc>
          <w:tcPr>
            <w:tcW w:w="2835" w:type="dxa"/>
            <w:vAlign w:val="center"/>
          </w:tcPr>
          <w:p w:rsidR="004B19E6" w:rsidRPr="004C04C9" w:rsidRDefault="004B19E6" w:rsidP="004858E9">
            <w:r w:rsidRPr="004C04C9">
              <w:t>Организација санације 15 учионица у матичној школи</w:t>
            </w:r>
          </w:p>
        </w:tc>
        <w:tc>
          <w:tcPr>
            <w:tcW w:w="2835" w:type="dxa"/>
            <w:vAlign w:val="center"/>
          </w:tcPr>
          <w:p w:rsidR="004B19E6" w:rsidRPr="004C04C9" w:rsidRDefault="004B19E6" w:rsidP="004858E9">
            <w:r w:rsidRPr="004C04C9">
              <w:t>јул, август</w:t>
            </w:r>
          </w:p>
        </w:tc>
        <w:tc>
          <w:tcPr>
            <w:tcW w:w="2835" w:type="dxa"/>
            <w:vAlign w:val="center"/>
          </w:tcPr>
          <w:p w:rsidR="004B19E6" w:rsidRPr="004C04C9" w:rsidRDefault="004B19E6" w:rsidP="004858E9">
            <w:r w:rsidRPr="004C04C9">
              <w:t>састанци, предмер радова, прикупљање понуда</w:t>
            </w:r>
          </w:p>
        </w:tc>
        <w:tc>
          <w:tcPr>
            <w:tcW w:w="2835" w:type="dxa"/>
            <w:vAlign w:val="center"/>
          </w:tcPr>
          <w:p w:rsidR="004B19E6" w:rsidRPr="004C04C9" w:rsidRDefault="004B19E6" w:rsidP="004858E9">
            <w:r w:rsidRPr="004C04C9">
              <w:t>извођач радова</w:t>
            </w:r>
          </w:p>
        </w:tc>
      </w:tr>
      <w:tr w:rsidR="004B19E6" w:rsidRPr="004C04C9" w:rsidTr="0087394C">
        <w:tc>
          <w:tcPr>
            <w:tcW w:w="2835" w:type="dxa"/>
            <w:vAlign w:val="center"/>
          </w:tcPr>
          <w:p w:rsidR="004B19E6" w:rsidRPr="004C04C9" w:rsidRDefault="004B19E6" w:rsidP="004858E9">
            <w:r w:rsidRPr="004C04C9">
              <w:t>Организација ремонта котлова за централно грејање</w:t>
            </w:r>
          </w:p>
        </w:tc>
        <w:tc>
          <w:tcPr>
            <w:tcW w:w="2835" w:type="dxa"/>
            <w:vAlign w:val="center"/>
          </w:tcPr>
          <w:p w:rsidR="004B19E6" w:rsidRPr="004C04C9" w:rsidRDefault="004B19E6" w:rsidP="004858E9">
            <w:r w:rsidRPr="004C04C9">
              <w:t>август</w:t>
            </w:r>
          </w:p>
        </w:tc>
        <w:tc>
          <w:tcPr>
            <w:tcW w:w="2835" w:type="dxa"/>
            <w:vAlign w:val="center"/>
          </w:tcPr>
          <w:p w:rsidR="004B19E6" w:rsidRPr="004C04C9" w:rsidRDefault="004B19E6" w:rsidP="004858E9">
            <w:r w:rsidRPr="004C04C9">
              <w:t>састанци, предмер радова, прикупљање понуда</w:t>
            </w:r>
          </w:p>
        </w:tc>
        <w:tc>
          <w:tcPr>
            <w:tcW w:w="2835" w:type="dxa"/>
            <w:vAlign w:val="center"/>
          </w:tcPr>
          <w:p w:rsidR="004B19E6" w:rsidRPr="004C04C9" w:rsidRDefault="004B19E6" w:rsidP="004858E9">
            <w:r w:rsidRPr="004C04C9">
              <w:t>извођач радова</w:t>
            </w:r>
          </w:p>
        </w:tc>
      </w:tr>
      <w:tr w:rsidR="004B19E6" w:rsidRPr="004C04C9" w:rsidTr="0087394C">
        <w:tc>
          <w:tcPr>
            <w:tcW w:w="2835" w:type="dxa"/>
            <w:vAlign w:val="center"/>
          </w:tcPr>
          <w:p w:rsidR="004B19E6" w:rsidRPr="004C04C9" w:rsidRDefault="004B19E6" w:rsidP="004858E9">
            <w:r w:rsidRPr="004C04C9">
              <w:t>Преглед дневника</w:t>
            </w:r>
          </w:p>
        </w:tc>
        <w:tc>
          <w:tcPr>
            <w:tcW w:w="2835" w:type="dxa"/>
            <w:vAlign w:val="center"/>
          </w:tcPr>
          <w:p w:rsidR="004B19E6" w:rsidRPr="004C04C9" w:rsidRDefault="004B19E6" w:rsidP="004858E9">
            <w:r w:rsidRPr="004C04C9">
              <w:t xml:space="preserve">август </w:t>
            </w:r>
          </w:p>
        </w:tc>
        <w:tc>
          <w:tcPr>
            <w:tcW w:w="2835" w:type="dxa"/>
            <w:vAlign w:val="center"/>
          </w:tcPr>
          <w:p w:rsidR="004B19E6" w:rsidRPr="004C04C9" w:rsidRDefault="004B19E6" w:rsidP="004858E9">
            <w:r w:rsidRPr="004C04C9">
              <w:t>преглед  дневника</w:t>
            </w:r>
          </w:p>
        </w:tc>
        <w:tc>
          <w:tcPr>
            <w:tcW w:w="2835" w:type="dxa"/>
            <w:vAlign w:val="center"/>
          </w:tcPr>
          <w:p w:rsidR="004B19E6" w:rsidRPr="004C04C9" w:rsidRDefault="004B19E6" w:rsidP="004858E9">
            <w:r w:rsidRPr="004C04C9">
              <w:t>помоћници директора</w:t>
            </w:r>
          </w:p>
        </w:tc>
      </w:tr>
      <w:tr w:rsidR="004B19E6" w:rsidRPr="004C04C9" w:rsidTr="0087394C">
        <w:tc>
          <w:tcPr>
            <w:tcW w:w="2835" w:type="dxa"/>
            <w:vAlign w:val="center"/>
          </w:tcPr>
          <w:p w:rsidR="004B19E6" w:rsidRPr="004C04C9" w:rsidRDefault="004B19E6" w:rsidP="004858E9">
            <w:r w:rsidRPr="004C04C9">
              <w:t>Сарадња са органима Министарства просвете,науке и технолошког развоја</w:t>
            </w:r>
          </w:p>
        </w:tc>
        <w:tc>
          <w:tcPr>
            <w:tcW w:w="2835" w:type="dxa"/>
            <w:vAlign w:val="center"/>
          </w:tcPr>
          <w:p w:rsidR="004B19E6" w:rsidRPr="004C04C9" w:rsidRDefault="004B19E6" w:rsidP="004858E9">
            <w:r w:rsidRPr="004C04C9">
              <w:t>август, септембар</w:t>
            </w:r>
          </w:p>
        </w:tc>
        <w:tc>
          <w:tcPr>
            <w:tcW w:w="2835" w:type="dxa"/>
            <w:vAlign w:val="center"/>
          </w:tcPr>
          <w:p w:rsidR="004B19E6" w:rsidRPr="004C04C9" w:rsidRDefault="004B19E6" w:rsidP="004858E9">
            <w:r w:rsidRPr="004C04C9">
              <w:t>разговори, дописи</w:t>
            </w:r>
          </w:p>
        </w:tc>
        <w:tc>
          <w:tcPr>
            <w:tcW w:w="2835" w:type="dxa"/>
            <w:vAlign w:val="center"/>
          </w:tcPr>
          <w:p w:rsidR="004B19E6" w:rsidRPr="004C04C9" w:rsidRDefault="004B19E6" w:rsidP="004858E9">
            <w:r w:rsidRPr="004C04C9">
              <w:t>Министарство, сектор за основно образовање, сектор за инспекцијске послове</w:t>
            </w:r>
          </w:p>
        </w:tc>
      </w:tr>
      <w:tr w:rsidR="004B19E6" w:rsidRPr="004C04C9" w:rsidTr="0087394C">
        <w:tc>
          <w:tcPr>
            <w:tcW w:w="2835" w:type="dxa"/>
            <w:vAlign w:val="center"/>
          </w:tcPr>
          <w:p w:rsidR="004B19E6" w:rsidRPr="004C04C9" w:rsidRDefault="004B19E6" w:rsidP="004858E9">
            <w:r w:rsidRPr="004C04C9">
              <w:t>Сарадња са родитељима</w:t>
            </w:r>
          </w:p>
        </w:tc>
        <w:tc>
          <w:tcPr>
            <w:tcW w:w="2835" w:type="dxa"/>
            <w:vAlign w:val="center"/>
          </w:tcPr>
          <w:p w:rsidR="004B19E6" w:rsidRPr="004C04C9" w:rsidRDefault="004B19E6" w:rsidP="004858E9">
            <w:r w:rsidRPr="004C04C9">
              <w:t xml:space="preserve">Током године </w:t>
            </w:r>
          </w:p>
        </w:tc>
        <w:tc>
          <w:tcPr>
            <w:tcW w:w="2835" w:type="dxa"/>
            <w:vAlign w:val="center"/>
          </w:tcPr>
          <w:p w:rsidR="004B19E6" w:rsidRPr="004C04C9" w:rsidRDefault="004B19E6" w:rsidP="004858E9">
            <w:r w:rsidRPr="004C04C9">
              <w:t>разговори, састанци</w:t>
            </w:r>
          </w:p>
        </w:tc>
        <w:tc>
          <w:tcPr>
            <w:tcW w:w="2835" w:type="dxa"/>
            <w:vAlign w:val="center"/>
          </w:tcPr>
          <w:p w:rsidR="004B19E6" w:rsidRPr="004C04C9" w:rsidRDefault="004B19E6" w:rsidP="004858E9">
            <w:r w:rsidRPr="004C04C9">
              <w:t>родитељи</w:t>
            </w:r>
          </w:p>
        </w:tc>
      </w:tr>
      <w:tr w:rsidR="004B19E6" w:rsidRPr="004C04C9" w:rsidTr="0087394C">
        <w:tc>
          <w:tcPr>
            <w:tcW w:w="2835" w:type="dxa"/>
            <w:vAlign w:val="center"/>
          </w:tcPr>
          <w:p w:rsidR="004B19E6" w:rsidRPr="004C04C9" w:rsidRDefault="004B19E6" w:rsidP="004858E9">
            <w:r w:rsidRPr="004C04C9">
              <w:t xml:space="preserve">Едукација и организација  вођења електронског дневника, </w:t>
            </w:r>
          </w:p>
        </w:tc>
        <w:tc>
          <w:tcPr>
            <w:tcW w:w="2835" w:type="dxa"/>
            <w:vAlign w:val="center"/>
          </w:tcPr>
          <w:p w:rsidR="004B19E6" w:rsidRPr="004C04C9" w:rsidRDefault="004B19E6" w:rsidP="004858E9">
            <w:r w:rsidRPr="004C04C9">
              <w:t>јун, јул, август, септембар</w:t>
            </w:r>
          </w:p>
        </w:tc>
        <w:tc>
          <w:tcPr>
            <w:tcW w:w="2835" w:type="dxa"/>
            <w:vAlign w:val="center"/>
          </w:tcPr>
          <w:p w:rsidR="004B19E6" w:rsidRPr="004C04C9" w:rsidRDefault="004B19E6" w:rsidP="004858E9">
            <w:r w:rsidRPr="004C04C9">
              <w:t>наставничко веће, индивидуални састанци</w:t>
            </w:r>
          </w:p>
        </w:tc>
        <w:tc>
          <w:tcPr>
            <w:tcW w:w="2835" w:type="dxa"/>
            <w:vAlign w:val="center"/>
          </w:tcPr>
          <w:p w:rsidR="004B19E6" w:rsidRPr="004C04C9" w:rsidRDefault="004B19E6" w:rsidP="004858E9">
            <w:r w:rsidRPr="004C04C9">
              <w:t>СнежанаКрсмановић,</w:t>
            </w:r>
          </w:p>
          <w:p w:rsidR="004B19E6" w:rsidRPr="004C04C9" w:rsidRDefault="004B19E6" w:rsidP="004858E9">
            <w:r w:rsidRPr="004C04C9">
              <w:t>Анђелка Матијашевић</w:t>
            </w:r>
          </w:p>
        </w:tc>
      </w:tr>
      <w:tr w:rsidR="004B19E6" w:rsidRPr="004C04C9" w:rsidTr="0087394C">
        <w:tc>
          <w:tcPr>
            <w:tcW w:w="2835" w:type="dxa"/>
            <w:vAlign w:val="center"/>
          </w:tcPr>
          <w:p w:rsidR="004B19E6" w:rsidRPr="004C04C9" w:rsidRDefault="004B19E6" w:rsidP="004858E9">
            <w:r w:rsidRPr="004C04C9">
              <w:t xml:space="preserve">Aктивности на </w:t>
            </w:r>
            <w:r w:rsidRPr="004C04C9">
              <w:lastRenderedPageBreak/>
              <w:t xml:space="preserve">инсталацији АМРЕС интернет мреже </w:t>
            </w:r>
          </w:p>
        </w:tc>
        <w:tc>
          <w:tcPr>
            <w:tcW w:w="2835" w:type="dxa"/>
            <w:vAlign w:val="center"/>
          </w:tcPr>
          <w:p w:rsidR="004B19E6" w:rsidRPr="004C04C9" w:rsidRDefault="004B19E6" w:rsidP="004858E9">
            <w:r w:rsidRPr="004C04C9">
              <w:lastRenderedPageBreak/>
              <w:t>јул, август, септембар</w:t>
            </w:r>
          </w:p>
        </w:tc>
        <w:tc>
          <w:tcPr>
            <w:tcW w:w="2835" w:type="dxa"/>
            <w:vAlign w:val="center"/>
          </w:tcPr>
          <w:p w:rsidR="004B19E6" w:rsidRPr="004C04C9" w:rsidRDefault="004B19E6" w:rsidP="004858E9">
            <w:r w:rsidRPr="004C04C9">
              <w:t xml:space="preserve">разговори, састанци, </w:t>
            </w:r>
            <w:r w:rsidRPr="004C04C9">
              <w:lastRenderedPageBreak/>
              <w:t>организација</w:t>
            </w:r>
          </w:p>
        </w:tc>
        <w:tc>
          <w:tcPr>
            <w:tcW w:w="2835" w:type="dxa"/>
            <w:vAlign w:val="center"/>
          </w:tcPr>
          <w:p w:rsidR="004B19E6" w:rsidRPr="004C04C9" w:rsidRDefault="004B19E6" w:rsidP="004858E9">
            <w:r w:rsidRPr="004C04C9">
              <w:lastRenderedPageBreak/>
              <w:t xml:space="preserve">Министарсто просвете, </w:t>
            </w:r>
            <w:r w:rsidRPr="004C04C9">
              <w:lastRenderedPageBreak/>
              <w:t>науке и технолошког развоја, Министарство трговине, туризма и телекомуникација</w:t>
            </w:r>
          </w:p>
        </w:tc>
      </w:tr>
      <w:tr w:rsidR="004B19E6" w:rsidRPr="004C04C9" w:rsidTr="0087394C">
        <w:tc>
          <w:tcPr>
            <w:tcW w:w="2835" w:type="dxa"/>
            <w:vAlign w:val="center"/>
          </w:tcPr>
          <w:p w:rsidR="004B19E6" w:rsidRPr="004C04C9" w:rsidRDefault="004B19E6" w:rsidP="004858E9">
            <w:r w:rsidRPr="004C04C9">
              <w:lastRenderedPageBreak/>
              <w:t>Поправке рачунарске технике</w:t>
            </w:r>
          </w:p>
        </w:tc>
        <w:tc>
          <w:tcPr>
            <w:tcW w:w="2835" w:type="dxa"/>
            <w:vAlign w:val="center"/>
          </w:tcPr>
          <w:p w:rsidR="004B19E6" w:rsidRPr="004C04C9" w:rsidRDefault="004B19E6" w:rsidP="004858E9">
            <w:r w:rsidRPr="004C04C9">
              <w:t>јул, август, септембар</w:t>
            </w:r>
          </w:p>
        </w:tc>
        <w:tc>
          <w:tcPr>
            <w:tcW w:w="2835" w:type="dxa"/>
            <w:vAlign w:val="center"/>
          </w:tcPr>
          <w:p w:rsidR="004B19E6" w:rsidRPr="004C04C9" w:rsidRDefault="004B19E6" w:rsidP="004858E9">
            <w:r w:rsidRPr="004C04C9">
              <w:t>организација</w:t>
            </w:r>
          </w:p>
        </w:tc>
        <w:tc>
          <w:tcPr>
            <w:tcW w:w="2835" w:type="dxa"/>
            <w:vAlign w:val="center"/>
          </w:tcPr>
          <w:p w:rsidR="004B19E6" w:rsidRPr="004C04C9" w:rsidRDefault="004B19E6" w:rsidP="004858E9">
            <w:r w:rsidRPr="004C04C9">
              <w:t>В. Релић, пр.</w:t>
            </w:r>
          </w:p>
        </w:tc>
      </w:tr>
      <w:tr w:rsidR="004B19E6" w:rsidRPr="004C04C9" w:rsidTr="0087394C">
        <w:tc>
          <w:tcPr>
            <w:tcW w:w="2835" w:type="dxa"/>
            <w:vAlign w:val="center"/>
          </w:tcPr>
          <w:p w:rsidR="004B19E6" w:rsidRPr="004C04C9" w:rsidRDefault="004B19E6" w:rsidP="004858E9">
            <w:r w:rsidRPr="004C04C9">
              <w:t>Организација Окружних и Републичких такмичења</w:t>
            </w:r>
          </w:p>
        </w:tc>
        <w:tc>
          <w:tcPr>
            <w:tcW w:w="2835" w:type="dxa"/>
            <w:vAlign w:val="center"/>
          </w:tcPr>
          <w:p w:rsidR="004B19E6" w:rsidRPr="004C04C9" w:rsidRDefault="004B19E6" w:rsidP="004858E9">
            <w:r w:rsidRPr="004C04C9">
              <w:t>фебруар-јун</w:t>
            </w:r>
          </w:p>
        </w:tc>
        <w:tc>
          <w:tcPr>
            <w:tcW w:w="2835" w:type="dxa"/>
            <w:vAlign w:val="center"/>
          </w:tcPr>
          <w:p w:rsidR="004B19E6" w:rsidRPr="004C04C9" w:rsidRDefault="004B19E6" w:rsidP="004858E9">
            <w:r w:rsidRPr="004C04C9">
              <w:t>такмичење</w:t>
            </w:r>
          </w:p>
        </w:tc>
        <w:tc>
          <w:tcPr>
            <w:tcW w:w="2835" w:type="dxa"/>
            <w:vAlign w:val="center"/>
          </w:tcPr>
          <w:p w:rsidR="004B19E6" w:rsidRPr="004C04C9" w:rsidRDefault="004B19E6" w:rsidP="004858E9">
            <w:r w:rsidRPr="004C04C9">
              <w:t>наставници и ученици</w:t>
            </w:r>
          </w:p>
        </w:tc>
      </w:tr>
      <w:tr w:rsidR="004B19E6" w:rsidRPr="004C04C9" w:rsidTr="0087394C">
        <w:tc>
          <w:tcPr>
            <w:tcW w:w="2835" w:type="dxa"/>
            <w:vAlign w:val="center"/>
          </w:tcPr>
          <w:p w:rsidR="004B19E6" w:rsidRPr="004C04C9" w:rsidRDefault="004B19E6" w:rsidP="004858E9">
            <w:r w:rsidRPr="004C04C9">
              <w:t>Организација Дана школе</w:t>
            </w:r>
          </w:p>
        </w:tc>
        <w:tc>
          <w:tcPr>
            <w:tcW w:w="2835" w:type="dxa"/>
            <w:vAlign w:val="center"/>
          </w:tcPr>
          <w:p w:rsidR="004B19E6" w:rsidRPr="004C04C9" w:rsidRDefault="004B19E6" w:rsidP="004858E9">
            <w:r w:rsidRPr="004C04C9">
              <w:t>мај</w:t>
            </w:r>
          </w:p>
        </w:tc>
        <w:tc>
          <w:tcPr>
            <w:tcW w:w="2835" w:type="dxa"/>
            <w:vAlign w:val="center"/>
          </w:tcPr>
          <w:p w:rsidR="004B19E6" w:rsidRPr="004C04C9" w:rsidRDefault="004B19E6" w:rsidP="004858E9">
            <w:r w:rsidRPr="004C04C9">
              <w:t xml:space="preserve">састанци </w:t>
            </w:r>
          </w:p>
        </w:tc>
        <w:tc>
          <w:tcPr>
            <w:tcW w:w="2835" w:type="dxa"/>
            <w:vAlign w:val="center"/>
          </w:tcPr>
          <w:p w:rsidR="004B19E6" w:rsidRPr="004C04C9" w:rsidRDefault="004B19E6" w:rsidP="004858E9">
            <w:r w:rsidRPr="004C04C9">
              <w:t xml:space="preserve">Милка Дробњаковић, тим за јавне наступе, </w:t>
            </w:r>
          </w:p>
        </w:tc>
      </w:tr>
      <w:tr w:rsidR="004B19E6" w:rsidRPr="004C04C9" w:rsidTr="0087394C">
        <w:tc>
          <w:tcPr>
            <w:tcW w:w="2835" w:type="dxa"/>
            <w:vAlign w:val="center"/>
          </w:tcPr>
          <w:p w:rsidR="004B19E6" w:rsidRPr="004C04C9" w:rsidRDefault="004B19E6" w:rsidP="004858E9">
            <w:r w:rsidRPr="004C04C9">
              <w:t>Организација Завршног испита</w:t>
            </w:r>
          </w:p>
        </w:tc>
        <w:tc>
          <w:tcPr>
            <w:tcW w:w="2835" w:type="dxa"/>
            <w:vAlign w:val="center"/>
          </w:tcPr>
          <w:p w:rsidR="004B19E6" w:rsidRPr="004C04C9" w:rsidRDefault="004B19E6" w:rsidP="004858E9">
            <w:r w:rsidRPr="004C04C9">
              <w:t>мај, јун</w:t>
            </w:r>
          </w:p>
        </w:tc>
        <w:tc>
          <w:tcPr>
            <w:tcW w:w="2835" w:type="dxa"/>
            <w:vAlign w:val="center"/>
          </w:tcPr>
          <w:p w:rsidR="004B19E6" w:rsidRPr="004C04C9" w:rsidRDefault="004B19E6" w:rsidP="004858E9">
            <w:r w:rsidRPr="004C04C9">
              <w:t>састанци</w:t>
            </w:r>
          </w:p>
        </w:tc>
        <w:tc>
          <w:tcPr>
            <w:tcW w:w="2835" w:type="dxa"/>
            <w:vAlign w:val="center"/>
          </w:tcPr>
          <w:p w:rsidR="004B19E6" w:rsidRPr="004C04C9" w:rsidRDefault="004B19E6" w:rsidP="004858E9">
            <w:r w:rsidRPr="004C04C9">
              <w:t>школска управа, наставници</w:t>
            </w:r>
          </w:p>
        </w:tc>
      </w:tr>
      <w:tr w:rsidR="004B19E6" w:rsidRPr="004C04C9" w:rsidTr="0087394C">
        <w:tc>
          <w:tcPr>
            <w:tcW w:w="2835" w:type="dxa"/>
            <w:vAlign w:val="center"/>
          </w:tcPr>
          <w:p w:rsidR="004B19E6" w:rsidRPr="004C04C9" w:rsidRDefault="004B19E6" w:rsidP="004858E9">
            <w:r w:rsidRPr="004C04C9">
              <w:t>Израда сајта школе</w:t>
            </w:r>
          </w:p>
        </w:tc>
        <w:tc>
          <w:tcPr>
            <w:tcW w:w="2835" w:type="dxa"/>
            <w:vAlign w:val="center"/>
          </w:tcPr>
          <w:p w:rsidR="004B19E6" w:rsidRPr="004C04C9" w:rsidRDefault="004B19E6" w:rsidP="004858E9">
            <w:r w:rsidRPr="004C04C9">
              <w:t>фебруар-септембар</w:t>
            </w:r>
          </w:p>
        </w:tc>
        <w:tc>
          <w:tcPr>
            <w:tcW w:w="2835" w:type="dxa"/>
            <w:vAlign w:val="center"/>
          </w:tcPr>
          <w:p w:rsidR="004B19E6" w:rsidRPr="004C04C9" w:rsidRDefault="004B19E6" w:rsidP="004858E9">
            <w:r w:rsidRPr="004C04C9">
              <w:t>састанци, прикупљање материјала</w:t>
            </w:r>
          </w:p>
        </w:tc>
        <w:tc>
          <w:tcPr>
            <w:tcW w:w="2835" w:type="dxa"/>
            <w:vAlign w:val="center"/>
          </w:tcPr>
          <w:p w:rsidR="004B19E6" w:rsidRPr="004C04C9" w:rsidRDefault="004B19E6" w:rsidP="004858E9">
            <w:r w:rsidRPr="004C04C9">
              <w:t xml:space="preserve">Стевица Јанковић, Анђелка Матијашевић, </w:t>
            </w:r>
          </w:p>
        </w:tc>
      </w:tr>
      <w:tr w:rsidR="004B19E6" w:rsidRPr="004C04C9" w:rsidTr="0087394C">
        <w:tc>
          <w:tcPr>
            <w:tcW w:w="2835" w:type="dxa"/>
            <w:vAlign w:val="center"/>
          </w:tcPr>
          <w:p w:rsidR="004B19E6" w:rsidRPr="004C04C9" w:rsidRDefault="004B19E6" w:rsidP="004858E9">
            <w:r w:rsidRPr="004C04C9">
              <w:t>Сарадња у оквиру пројекта „Проследи књигу“</w:t>
            </w:r>
          </w:p>
        </w:tc>
        <w:tc>
          <w:tcPr>
            <w:tcW w:w="2835" w:type="dxa"/>
            <w:vAlign w:val="center"/>
          </w:tcPr>
          <w:p w:rsidR="004B19E6" w:rsidRPr="004C04C9" w:rsidRDefault="004B19E6" w:rsidP="004858E9">
            <w:r w:rsidRPr="004C04C9">
              <w:t>фебруар-септембар</w:t>
            </w:r>
          </w:p>
        </w:tc>
        <w:tc>
          <w:tcPr>
            <w:tcW w:w="2835" w:type="dxa"/>
            <w:vAlign w:val="center"/>
          </w:tcPr>
          <w:p w:rsidR="004B19E6" w:rsidRPr="004C04C9" w:rsidRDefault="004B19E6" w:rsidP="004858E9">
            <w:r w:rsidRPr="004C04C9">
              <w:t>састанци, координација</w:t>
            </w:r>
          </w:p>
        </w:tc>
        <w:tc>
          <w:tcPr>
            <w:tcW w:w="2835" w:type="dxa"/>
            <w:vAlign w:val="center"/>
          </w:tcPr>
          <w:p w:rsidR="004B19E6" w:rsidRPr="004C04C9" w:rsidRDefault="004B19E6" w:rsidP="004858E9">
            <w:r w:rsidRPr="004C04C9">
              <w:t>наставници, М. Ђукић, З. Ђукић</w:t>
            </w:r>
          </w:p>
        </w:tc>
      </w:tr>
      <w:tr w:rsidR="004B19E6" w:rsidRPr="004C04C9" w:rsidTr="0087394C">
        <w:tc>
          <w:tcPr>
            <w:tcW w:w="2835" w:type="dxa"/>
            <w:vAlign w:val="center"/>
          </w:tcPr>
          <w:p w:rsidR="004B19E6" w:rsidRPr="004C04C9" w:rsidRDefault="004B19E6" w:rsidP="004858E9">
            <w:r w:rsidRPr="004C04C9">
              <w:t>Сарадња са општинским јавним правобранилаштвом</w:t>
            </w:r>
          </w:p>
        </w:tc>
        <w:tc>
          <w:tcPr>
            <w:tcW w:w="2835" w:type="dxa"/>
            <w:vAlign w:val="center"/>
          </w:tcPr>
          <w:p w:rsidR="004B19E6" w:rsidRPr="004C04C9" w:rsidRDefault="004B19E6" w:rsidP="004858E9">
            <w:r w:rsidRPr="004C04C9">
              <w:t>фебруар-септембар</w:t>
            </w:r>
          </w:p>
        </w:tc>
        <w:tc>
          <w:tcPr>
            <w:tcW w:w="2835" w:type="dxa"/>
            <w:vAlign w:val="center"/>
          </w:tcPr>
          <w:p w:rsidR="004B19E6" w:rsidRPr="004C04C9" w:rsidRDefault="004B19E6" w:rsidP="004858E9">
            <w:r w:rsidRPr="004C04C9">
              <w:t xml:space="preserve">састанци </w:t>
            </w:r>
          </w:p>
        </w:tc>
        <w:tc>
          <w:tcPr>
            <w:tcW w:w="2835" w:type="dxa"/>
            <w:vAlign w:val="center"/>
          </w:tcPr>
          <w:p w:rsidR="004B19E6" w:rsidRPr="004C04C9" w:rsidRDefault="004B19E6" w:rsidP="004858E9">
            <w:r w:rsidRPr="004C04C9">
              <w:t>Општински јавни правобранилац</w:t>
            </w:r>
          </w:p>
        </w:tc>
      </w:tr>
      <w:tr w:rsidR="004B19E6" w:rsidRPr="004C04C9" w:rsidTr="0087394C">
        <w:tc>
          <w:tcPr>
            <w:tcW w:w="2835" w:type="dxa"/>
            <w:vAlign w:val="center"/>
          </w:tcPr>
          <w:p w:rsidR="004B19E6" w:rsidRPr="004C04C9" w:rsidRDefault="004B19E6" w:rsidP="004858E9">
            <w:r w:rsidRPr="004C04C9">
              <w:t>Сарадња са директорима школа на територији општине</w:t>
            </w:r>
          </w:p>
        </w:tc>
        <w:tc>
          <w:tcPr>
            <w:tcW w:w="2835" w:type="dxa"/>
            <w:vAlign w:val="center"/>
          </w:tcPr>
          <w:p w:rsidR="004B19E6" w:rsidRPr="004C04C9" w:rsidRDefault="004B19E6" w:rsidP="004858E9">
            <w:r w:rsidRPr="004C04C9">
              <w:t>фебруар-септембар</w:t>
            </w:r>
          </w:p>
        </w:tc>
        <w:tc>
          <w:tcPr>
            <w:tcW w:w="2835" w:type="dxa"/>
            <w:vAlign w:val="center"/>
          </w:tcPr>
          <w:p w:rsidR="004B19E6" w:rsidRPr="004C04C9" w:rsidRDefault="004B19E6" w:rsidP="004858E9">
            <w:r w:rsidRPr="004C04C9">
              <w:t xml:space="preserve">састанци </w:t>
            </w:r>
          </w:p>
        </w:tc>
        <w:tc>
          <w:tcPr>
            <w:tcW w:w="2835" w:type="dxa"/>
            <w:vAlign w:val="center"/>
          </w:tcPr>
          <w:p w:rsidR="004B19E6" w:rsidRPr="004C04C9" w:rsidRDefault="004B19E6" w:rsidP="004858E9">
            <w:r w:rsidRPr="004C04C9">
              <w:t>директори школа</w:t>
            </w:r>
          </w:p>
        </w:tc>
      </w:tr>
    </w:tbl>
    <w:p w:rsidR="004B19E6" w:rsidRPr="004C04C9" w:rsidRDefault="004B19E6" w:rsidP="004B19E6">
      <w:pPr>
        <w:jc w:val="right"/>
        <w:rPr>
          <w:sz w:val="32"/>
          <w:szCs w:val="32"/>
        </w:rPr>
      </w:pPr>
    </w:p>
    <w:p w:rsidR="004B19E6" w:rsidRPr="004C04C9" w:rsidRDefault="004B19E6" w:rsidP="004B19E6">
      <w:pPr>
        <w:jc w:val="right"/>
        <w:rPr>
          <w:sz w:val="32"/>
          <w:szCs w:val="32"/>
        </w:rPr>
      </w:pPr>
    </w:p>
    <w:p w:rsidR="004B19E6" w:rsidRPr="004C04C9" w:rsidRDefault="004B19E6" w:rsidP="004B19E6">
      <w:pPr>
        <w:jc w:val="right"/>
        <w:rPr>
          <w:sz w:val="32"/>
          <w:szCs w:val="32"/>
        </w:rPr>
      </w:pPr>
    </w:p>
    <w:p w:rsidR="004B19E6" w:rsidRPr="004C04C9" w:rsidRDefault="004B19E6" w:rsidP="004B19E6">
      <w:pPr>
        <w:pStyle w:val="NoSpacing"/>
        <w:rPr>
          <w:rFonts w:ascii="Times New Roman" w:hAnsi="Times New Roman"/>
          <w:sz w:val="24"/>
          <w:szCs w:val="24"/>
        </w:rPr>
      </w:pPr>
      <w:r w:rsidRPr="004C04C9">
        <w:rPr>
          <w:rFonts w:ascii="Times New Roman" w:hAnsi="Times New Roman"/>
          <w:sz w:val="28"/>
          <w:szCs w:val="28"/>
        </w:rPr>
        <w:tab/>
      </w:r>
      <w:r w:rsidRPr="004C04C9">
        <w:rPr>
          <w:rFonts w:ascii="Times New Roman" w:hAnsi="Times New Roman"/>
          <w:sz w:val="28"/>
          <w:szCs w:val="28"/>
        </w:rPr>
        <w:tab/>
      </w:r>
      <w:r w:rsidRPr="004C04C9">
        <w:rPr>
          <w:rFonts w:ascii="Times New Roman" w:hAnsi="Times New Roman"/>
          <w:sz w:val="28"/>
          <w:szCs w:val="28"/>
        </w:rPr>
        <w:tab/>
      </w:r>
      <w:r w:rsidRPr="004C04C9">
        <w:rPr>
          <w:rFonts w:ascii="Times New Roman" w:hAnsi="Times New Roman"/>
          <w:sz w:val="28"/>
          <w:szCs w:val="28"/>
        </w:rPr>
        <w:tab/>
      </w:r>
      <w:r w:rsidRPr="004C04C9">
        <w:rPr>
          <w:rFonts w:ascii="Times New Roman" w:hAnsi="Times New Roman"/>
          <w:sz w:val="28"/>
          <w:szCs w:val="28"/>
        </w:rPr>
        <w:tab/>
      </w:r>
      <w:r w:rsidRPr="004C04C9">
        <w:rPr>
          <w:rFonts w:ascii="Times New Roman" w:hAnsi="Times New Roman"/>
          <w:sz w:val="28"/>
          <w:szCs w:val="28"/>
        </w:rPr>
        <w:tab/>
      </w:r>
      <w:r w:rsidRPr="004C04C9">
        <w:rPr>
          <w:rFonts w:ascii="Times New Roman" w:hAnsi="Times New Roman"/>
          <w:sz w:val="28"/>
          <w:szCs w:val="28"/>
        </w:rPr>
        <w:tab/>
      </w:r>
      <w:r w:rsidRPr="004C04C9">
        <w:rPr>
          <w:rFonts w:ascii="Times New Roman" w:hAnsi="Times New Roman"/>
          <w:sz w:val="28"/>
          <w:szCs w:val="28"/>
        </w:rPr>
        <w:tab/>
      </w:r>
      <w:r w:rsidRPr="004C04C9">
        <w:rPr>
          <w:rFonts w:ascii="Times New Roman" w:hAnsi="Times New Roman"/>
          <w:sz w:val="28"/>
          <w:szCs w:val="28"/>
        </w:rPr>
        <w:tab/>
      </w:r>
      <w:r w:rsidRPr="004C04C9">
        <w:rPr>
          <w:rFonts w:ascii="Times New Roman" w:hAnsi="Times New Roman"/>
          <w:sz w:val="28"/>
          <w:szCs w:val="28"/>
        </w:rPr>
        <w:tab/>
      </w:r>
      <w:r w:rsidRPr="004C04C9">
        <w:rPr>
          <w:rFonts w:ascii="Times New Roman" w:hAnsi="Times New Roman"/>
          <w:sz w:val="24"/>
          <w:szCs w:val="24"/>
        </w:rPr>
        <w:t>Директор школе:</w:t>
      </w:r>
    </w:p>
    <w:p w:rsidR="004B19E6" w:rsidRPr="004C04C9" w:rsidRDefault="004B19E6" w:rsidP="004B19E6">
      <w:pPr>
        <w:pStyle w:val="NoSpacing"/>
        <w:rPr>
          <w:rFonts w:ascii="Times New Roman" w:hAnsi="Times New Roman"/>
          <w:sz w:val="24"/>
          <w:szCs w:val="24"/>
        </w:rPr>
      </w:pPr>
      <w:r w:rsidRPr="004C04C9">
        <w:rPr>
          <w:rFonts w:ascii="Times New Roman" w:hAnsi="Times New Roman"/>
          <w:sz w:val="24"/>
          <w:szCs w:val="24"/>
        </w:rPr>
        <w:tab/>
      </w:r>
      <w:r w:rsidRPr="004C04C9">
        <w:rPr>
          <w:rFonts w:ascii="Times New Roman" w:hAnsi="Times New Roman"/>
          <w:sz w:val="24"/>
          <w:szCs w:val="24"/>
        </w:rPr>
        <w:tab/>
      </w:r>
      <w:r w:rsidRPr="004C04C9">
        <w:rPr>
          <w:rFonts w:ascii="Times New Roman" w:hAnsi="Times New Roman"/>
          <w:sz w:val="24"/>
          <w:szCs w:val="24"/>
        </w:rPr>
        <w:tab/>
      </w:r>
      <w:r w:rsidRPr="004C04C9">
        <w:rPr>
          <w:rFonts w:ascii="Times New Roman" w:hAnsi="Times New Roman"/>
          <w:sz w:val="24"/>
          <w:szCs w:val="24"/>
        </w:rPr>
        <w:tab/>
      </w:r>
      <w:r w:rsidRPr="004C04C9">
        <w:rPr>
          <w:rFonts w:ascii="Times New Roman" w:hAnsi="Times New Roman"/>
          <w:sz w:val="24"/>
          <w:szCs w:val="24"/>
        </w:rPr>
        <w:tab/>
      </w:r>
      <w:r w:rsidRPr="004C04C9">
        <w:rPr>
          <w:rFonts w:ascii="Times New Roman" w:hAnsi="Times New Roman"/>
          <w:sz w:val="24"/>
          <w:szCs w:val="24"/>
        </w:rPr>
        <w:tab/>
      </w:r>
      <w:r w:rsidRPr="004C04C9">
        <w:rPr>
          <w:rFonts w:ascii="Times New Roman" w:hAnsi="Times New Roman"/>
          <w:sz w:val="24"/>
          <w:szCs w:val="24"/>
        </w:rPr>
        <w:tab/>
      </w:r>
      <w:r w:rsidRPr="004C04C9">
        <w:rPr>
          <w:rFonts w:ascii="Times New Roman" w:hAnsi="Times New Roman"/>
          <w:sz w:val="24"/>
          <w:szCs w:val="24"/>
        </w:rPr>
        <w:tab/>
      </w:r>
      <w:r w:rsidRPr="004C04C9">
        <w:rPr>
          <w:rFonts w:ascii="Times New Roman" w:hAnsi="Times New Roman"/>
          <w:sz w:val="24"/>
          <w:szCs w:val="24"/>
        </w:rPr>
        <w:tab/>
      </w:r>
      <w:r w:rsidRPr="004C04C9">
        <w:rPr>
          <w:rFonts w:ascii="Times New Roman" w:hAnsi="Times New Roman"/>
          <w:sz w:val="24"/>
          <w:szCs w:val="24"/>
        </w:rPr>
        <w:tab/>
        <w:t>Драган Перишић</w:t>
      </w:r>
    </w:p>
    <w:p w:rsidR="004B19E6" w:rsidRPr="004C04C9" w:rsidRDefault="004B19E6" w:rsidP="004B19E6">
      <w:pPr>
        <w:jc w:val="right"/>
        <w:rPr>
          <w:sz w:val="32"/>
          <w:szCs w:val="32"/>
        </w:rPr>
      </w:pPr>
    </w:p>
    <w:p w:rsidR="006A3F30" w:rsidRPr="004C04C9" w:rsidRDefault="006A3F30" w:rsidP="004B19E6">
      <w:pPr>
        <w:jc w:val="right"/>
        <w:rPr>
          <w:sz w:val="32"/>
          <w:szCs w:val="32"/>
        </w:rPr>
      </w:pPr>
    </w:p>
    <w:p w:rsidR="006A3F30" w:rsidRPr="004C04C9" w:rsidRDefault="006A3F30" w:rsidP="004B19E6">
      <w:pPr>
        <w:jc w:val="right"/>
        <w:rPr>
          <w:sz w:val="32"/>
          <w:szCs w:val="32"/>
        </w:rPr>
      </w:pPr>
    </w:p>
    <w:p w:rsidR="006A3F30" w:rsidRPr="004C04C9" w:rsidRDefault="006A3F30" w:rsidP="004B19E6">
      <w:pPr>
        <w:jc w:val="right"/>
        <w:rPr>
          <w:sz w:val="32"/>
          <w:szCs w:val="32"/>
        </w:rPr>
      </w:pPr>
    </w:p>
    <w:p w:rsidR="006A3F30" w:rsidRPr="004C04C9" w:rsidRDefault="006A3F30" w:rsidP="004B19E6">
      <w:pPr>
        <w:jc w:val="right"/>
        <w:rPr>
          <w:sz w:val="32"/>
          <w:szCs w:val="32"/>
        </w:rPr>
      </w:pPr>
    </w:p>
    <w:p w:rsidR="00F7019C" w:rsidRPr="004C04C9" w:rsidRDefault="00F7019C" w:rsidP="00B449DD">
      <w:pPr>
        <w:jc w:val="both"/>
        <w:rPr>
          <w:b/>
          <w:noProof/>
          <w:color w:val="FF0000"/>
        </w:rPr>
      </w:pPr>
    </w:p>
    <w:p w:rsidR="00156B55" w:rsidRPr="004C04C9" w:rsidRDefault="00722A23" w:rsidP="00722A23">
      <w:pPr>
        <w:rPr>
          <w:b/>
        </w:rPr>
      </w:pPr>
      <w:r w:rsidRPr="004C04C9">
        <w:rPr>
          <w:b/>
        </w:rPr>
        <w:t>16.1.1.</w:t>
      </w:r>
      <w:r w:rsidR="00156B55" w:rsidRPr="004C04C9">
        <w:rPr>
          <w:b/>
        </w:rPr>
        <w:t>ИЗВЕШТАЈ О СТРУЧНО-ПЕДАГОШКОМ НАДЗОРУ</w:t>
      </w:r>
    </w:p>
    <w:p w:rsidR="00156B55" w:rsidRPr="004C04C9" w:rsidRDefault="00156B55" w:rsidP="00513F44"/>
    <w:p w:rsidR="00156B55" w:rsidRPr="004C04C9" w:rsidRDefault="00F7019C" w:rsidP="00F2144A">
      <w:pPr>
        <w:jc w:val="both"/>
      </w:pPr>
      <w:r w:rsidRPr="004C04C9">
        <w:tab/>
      </w:r>
      <w:r w:rsidR="00156B55" w:rsidRPr="004C04C9">
        <w:t>Директор са својим стручним сарадницима присуствовао је великом броју часова, ваннаставним активностима, допунским часовима и многим други активностима на нивоу школе предвиђеним Годишњим планом рада школе. Том приликом смо уочили следеће:</w:t>
      </w:r>
    </w:p>
    <w:p w:rsidR="00156B55" w:rsidRPr="004C04C9" w:rsidRDefault="00156B55" w:rsidP="00F2144A">
      <w:pPr>
        <w:jc w:val="both"/>
      </w:pPr>
    </w:p>
    <w:p w:rsidR="00156B55" w:rsidRPr="004C04C9" w:rsidRDefault="00F7019C" w:rsidP="00F2144A">
      <w:pPr>
        <w:jc w:val="both"/>
      </w:pPr>
      <w:r w:rsidRPr="004C04C9">
        <w:tab/>
      </w:r>
      <w:r w:rsidR="00156B55" w:rsidRPr="004C04C9">
        <w:t>Сваки наставник има Годишњи и оперативни план рада за свој премет сачиње</w:t>
      </w:r>
      <w:r w:rsidR="00FB20AF" w:rsidRPr="004C04C9">
        <w:t>н</w:t>
      </w:r>
      <w:r w:rsidR="00156B55" w:rsidRPr="004C04C9">
        <w:t xml:space="preserve"> ускладу са прописаним планом и програмом и уз сарадњу са осталим члановима већа. Мали број наставника недовољно уважава различите могућности и потребе ученика</w:t>
      </w:r>
      <w:r w:rsidR="00FB20AF" w:rsidRPr="004C04C9">
        <w:t xml:space="preserve"> и то не наводи у годишњим и оперативним плановима</w:t>
      </w:r>
      <w:r w:rsidR="00156B55" w:rsidRPr="004C04C9">
        <w:t>. У већини случајева могућности за тимски рад се</w:t>
      </w:r>
      <w:r w:rsidR="00FB20AF" w:rsidRPr="004C04C9">
        <w:t xml:space="preserve"> користе, али не у мери у којој би могло</w:t>
      </w:r>
      <w:r w:rsidR="00156B55" w:rsidRPr="004C04C9">
        <w:t>.</w:t>
      </w:r>
    </w:p>
    <w:p w:rsidR="00156B55" w:rsidRPr="004C04C9" w:rsidRDefault="00156B55" w:rsidP="00F2144A">
      <w:pPr>
        <w:jc w:val="both"/>
      </w:pPr>
    </w:p>
    <w:p w:rsidR="00156B55" w:rsidRPr="004C04C9" w:rsidRDefault="00F7019C" w:rsidP="00F2144A">
      <w:pPr>
        <w:jc w:val="both"/>
      </w:pPr>
      <w:r w:rsidRPr="004C04C9">
        <w:tab/>
      </w:r>
      <w:r w:rsidR="00156B55" w:rsidRPr="004C04C9">
        <w:t>Информације, упутства и питања наставника су добро осмишљена, прецизна и недвосмислена. Већеина наставника истиче циљ часа.Рационално се користи време, простор , наставна средства и дриги ресурси. Само мали број наставника користи скроман дидактички материјал. Такође, изузетно мали број наставника примењује фронтални облик рада. Средина за учење је подстицајана. Подстицати у школи што више међупредметну корелацију и тимски рад.</w:t>
      </w:r>
    </w:p>
    <w:p w:rsidR="00156B55" w:rsidRPr="004C04C9" w:rsidRDefault="00156B55" w:rsidP="00F2144A">
      <w:pPr>
        <w:jc w:val="both"/>
      </w:pPr>
    </w:p>
    <w:p w:rsidR="00156B55" w:rsidRPr="004C04C9" w:rsidRDefault="00F7019C" w:rsidP="00F2144A">
      <w:pPr>
        <w:jc w:val="both"/>
      </w:pPr>
      <w:r w:rsidRPr="004C04C9">
        <w:tab/>
      </w:r>
      <w:r w:rsidR="00156B55" w:rsidRPr="004C04C9">
        <w:t>Већина ученика има развијен однос према учењу и показују висок степен самосталности у раду. Ученици се оспособљавају да користе уџбеник, речнике, интернет, енциклопедије, и другу литературу. На малом броју часова се не примењују различити облици, методе и технике рада. Код одређеног броја ученика развијати одговорност према учењу .</w:t>
      </w:r>
    </w:p>
    <w:p w:rsidR="00156B55" w:rsidRPr="004C04C9" w:rsidRDefault="00156B55" w:rsidP="0006376D">
      <w:pPr>
        <w:jc w:val="both"/>
      </w:pPr>
      <w:r w:rsidRPr="004C04C9">
        <w:t>Оцењивању постигнућа ученик се обавља редобно и у континуитету, као резултат систематског праћења ученика. Оцењивање се обавља сагласно прописаном Правилнику о оцењивању. О критеријуму оцењивања наставници се договарају на нивоу стручног и одељенског веће. Наставници примењују формативно и сумативно оцењивање. Поштује се се договорени начи информисања о постигнућима ученика. Више радити на томе да ученици добиу повратну информацију о оцени.</w:t>
      </w:r>
    </w:p>
    <w:p w:rsidR="00156B55" w:rsidRPr="004C04C9" w:rsidRDefault="00156B55" w:rsidP="00A706CB"/>
    <w:p w:rsidR="00A706CB" w:rsidRPr="004C04C9" w:rsidRDefault="00A706CB" w:rsidP="00A706CB"/>
    <w:p w:rsidR="00C41D06" w:rsidRPr="004C04C9" w:rsidRDefault="00C41D06" w:rsidP="00F732A8">
      <w:pPr>
        <w:rPr>
          <w:b/>
          <w:noProof/>
        </w:rPr>
      </w:pPr>
    </w:p>
    <w:p w:rsidR="00996613" w:rsidRPr="004C04C9" w:rsidRDefault="00B10841" w:rsidP="00B10841">
      <w:pPr>
        <w:rPr>
          <w:b/>
          <w:noProof/>
        </w:rPr>
      </w:pPr>
      <w:r w:rsidRPr="004C04C9">
        <w:rPr>
          <w:b/>
          <w:noProof/>
        </w:rPr>
        <w:t xml:space="preserve">16.2. </w:t>
      </w:r>
      <w:r w:rsidR="005362EE" w:rsidRPr="004C04C9">
        <w:rPr>
          <w:b/>
          <w:noProof/>
          <w:lang w:val="ru-RU"/>
        </w:rPr>
        <w:t>ПОМОЋНИ</w:t>
      </w:r>
      <w:r w:rsidR="00FB20AF" w:rsidRPr="004C04C9">
        <w:rPr>
          <w:b/>
          <w:noProof/>
        </w:rPr>
        <w:t>K</w:t>
      </w:r>
      <w:r w:rsidR="00996613" w:rsidRPr="004C04C9">
        <w:rPr>
          <w:b/>
          <w:noProof/>
          <w:lang w:val="ru-RU"/>
        </w:rPr>
        <w:t xml:space="preserve"> ДИРЕКТОРА</w:t>
      </w:r>
    </w:p>
    <w:p w:rsidR="00996613" w:rsidRPr="004C04C9" w:rsidRDefault="00996613" w:rsidP="00996613">
      <w:pPr>
        <w:jc w:val="both"/>
        <w:rPr>
          <w:b/>
          <w:noProof/>
        </w:rPr>
      </w:pPr>
    </w:p>
    <w:p w:rsidR="00996613" w:rsidRPr="00EB10AF" w:rsidRDefault="00996613" w:rsidP="006D1AE2">
      <w:pPr>
        <w:spacing w:after="120"/>
        <w:ind w:firstLine="567"/>
        <w:jc w:val="both"/>
        <w:rPr>
          <w:noProof/>
        </w:rPr>
      </w:pPr>
      <w:r w:rsidRPr="004C04C9">
        <w:rPr>
          <w:noProof/>
        </w:rPr>
        <w:t>У складу са Законом о основној школи и Статутом школе директор је део својих обавеза преносио на помоћник</w:t>
      </w:r>
      <w:r w:rsidR="00FB20AF" w:rsidRPr="004C04C9">
        <w:rPr>
          <w:noProof/>
        </w:rPr>
        <w:t>а</w:t>
      </w:r>
      <w:r w:rsidRPr="004C04C9">
        <w:rPr>
          <w:noProof/>
        </w:rPr>
        <w:t>. Ове послове, у складу са решењем, обављал</w:t>
      </w:r>
      <w:r w:rsidR="007006FB" w:rsidRPr="004C04C9">
        <w:rPr>
          <w:noProof/>
        </w:rPr>
        <w:t>и</w:t>
      </w:r>
      <w:r w:rsidR="00EB10AF">
        <w:rPr>
          <w:noProof/>
        </w:rPr>
        <w:t xml:space="preserve"> </w:t>
      </w:r>
      <w:r w:rsidR="00096923" w:rsidRPr="004C04C9">
        <w:rPr>
          <w:noProof/>
        </w:rPr>
        <w:t xml:space="preserve">су </w:t>
      </w:r>
      <w:r w:rsidR="00EB10AF" w:rsidRPr="004C04C9">
        <w:rPr>
          <w:noProof/>
        </w:rPr>
        <w:t xml:space="preserve">Драган Перишић </w:t>
      </w:r>
      <w:r w:rsidR="00FB20AF" w:rsidRPr="004C04C9">
        <w:rPr>
          <w:noProof/>
        </w:rPr>
        <w:t>–</w:t>
      </w:r>
      <w:r w:rsidR="00EB10AF" w:rsidRPr="00EB10AF">
        <w:rPr>
          <w:noProof/>
        </w:rPr>
        <w:t xml:space="preserve"> </w:t>
      </w:r>
      <w:r w:rsidR="00EB10AF" w:rsidRPr="004C04C9">
        <w:rPr>
          <w:noProof/>
        </w:rPr>
        <w:t xml:space="preserve">професор разредне наставе са 100% радног времена </w:t>
      </w:r>
      <w:r w:rsidR="00F7019C" w:rsidRPr="004C04C9">
        <w:rPr>
          <w:noProof/>
        </w:rPr>
        <w:t xml:space="preserve"> до</w:t>
      </w:r>
      <w:r w:rsidR="00EB10AF">
        <w:rPr>
          <w:noProof/>
        </w:rPr>
        <w:t xml:space="preserve"> 19.2.2019. године</w:t>
      </w:r>
      <w:r w:rsidR="00F7019C" w:rsidRPr="004C04C9">
        <w:rPr>
          <w:noProof/>
        </w:rPr>
        <w:t xml:space="preserve"> и Драгана Луковић – професор </w:t>
      </w:r>
      <w:r w:rsidR="00EB10AF">
        <w:rPr>
          <w:noProof/>
        </w:rPr>
        <w:t>биологије са 30% радног времена, а од 4.3.2019. Данијела Василијевић-професор технике и информатике са 80% радног времена и Драгана Луковић-професор биологије са 50% радног времена.</w:t>
      </w:r>
    </w:p>
    <w:p w:rsidR="00996613" w:rsidRPr="004C04C9" w:rsidRDefault="00996613" w:rsidP="00996613">
      <w:pPr>
        <w:spacing w:after="120"/>
        <w:ind w:left="283"/>
        <w:rPr>
          <w:noProof/>
        </w:rPr>
      </w:pPr>
      <w:r w:rsidRPr="004C04C9">
        <w:rPr>
          <w:noProof/>
        </w:rPr>
        <w:lastRenderedPageBreak/>
        <w:t>Током године извршено је:</w:t>
      </w:r>
    </w:p>
    <w:p w:rsidR="00996613" w:rsidRPr="004C04C9" w:rsidRDefault="00996613" w:rsidP="008C5836">
      <w:pPr>
        <w:numPr>
          <w:ilvl w:val="0"/>
          <w:numId w:val="2"/>
        </w:numPr>
        <w:rPr>
          <w:noProof/>
        </w:rPr>
      </w:pPr>
      <w:r w:rsidRPr="004C04C9">
        <w:rPr>
          <w:noProof/>
        </w:rPr>
        <w:t xml:space="preserve">Прикупљање и сређивање података за израду извештаја  </w:t>
      </w:r>
    </w:p>
    <w:p w:rsidR="00996613" w:rsidRPr="004C04C9" w:rsidRDefault="00996613" w:rsidP="008C5836">
      <w:pPr>
        <w:numPr>
          <w:ilvl w:val="0"/>
          <w:numId w:val="2"/>
        </w:numPr>
        <w:rPr>
          <w:noProof/>
        </w:rPr>
      </w:pPr>
      <w:r w:rsidRPr="004C04C9">
        <w:rPr>
          <w:noProof/>
        </w:rPr>
        <w:t>Учешће у припреми и раду седница одељењских и Наставничког већа</w:t>
      </w:r>
    </w:p>
    <w:p w:rsidR="00996613" w:rsidRPr="004C04C9" w:rsidRDefault="00996613" w:rsidP="008C5836">
      <w:pPr>
        <w:numPr>
          <w:ilvl w:val="0"/>
          <w:numId w:val="2"/>
        </w:numPr>
        <w:rPr>
          <w:noProof/>
        </w:rPr>
      </w:pPr>
      <w:r w:rsidRPr="004C04C9">
        <w:rPr>
          <w:noProof/>
        </w:rPr>
        <w:t xml:space="preserve">Израда распореда часова редовне наставе, изборних предмета </w:t>
      </w:r>
    </w:p>
    <w:p w:rsidR="00996613" w:rsidRPr="004C04C9" w:rsidRDefault="00996613" w:rsidP="008C5836">
      <w:pPr>
        <w:numPr>
          <w:ilvl w:val="0"/>
          <w:numId w:val="2"/>
        </w:numPr>
        <w:rPr>
          <w:noProof/>
        </w:rPr>
      </w:pPr>
      <w:r w:rsidRPr="004C04C9">
        <w:rPr>
          <w:noProof/>
        </w:rPr>
        <w:t>Израда распореда дежурстава наставника</w:t>
      </w:r>
    </w:p>
    <w:p w:rsidR="00996613" w:rsidRPr="004C04C9" w:rsidRDefault="00996613" w:rsidP="008C5836">
      <w:pPr>
        <w:numPr>
          <w:ilvl w:val="0"/>
          <w:numId w:val="2"/>
        </w:numPr>
        <w:rPr>
          <w:noProof/>
        </w:rPr>
      </w:pPr>
      <w:r w:rsidRPr="004C04C9">
        <w:rPr>
          <w:noProof/>
        </w:rPr>
        <w:t>Израда распореда коришћења учионица</w:t>
      </w:r>
    </w:p>
    <w:p w:rsidR="00996613" w:rsidRPr="004C04C9" w:rsidRDefault="00996613" w:rsidP="008C5836">
      <w:pPr>
        <w:numPr>
          <w:ilvl w:val="0"/>
          <w:numId w:val="2"/>
        </w:numPr>
        <w:rPr>
          <w:noProof/>
        </w:rPr>
      </w:pPr>
      <w:r w:rsidRPr="004C04C9">
        <w:rPr>
          <w:noProof/>
        </w:rPr>
        <w:t>Координација слободних активности на обележавању значајних активности предвиђених школским календаром</w:t>
      </w:r>
    </w:p>
    <w:p w:rsidR="00996613" w:rsidRPr="004C04C9" w:rsidRDefault="00996613" w:rsidP="008C5836">
      <w:pPr>
        <w:numPr>
          <w:ilvl w:val="0"/>
          <w:numId w:val="2"/>
        </w:numPr>
        <w:rPr>
          <w:noProof/>
        </w:rPr>
      </w:pPr>
      <w:r w:rsidRPr="004C04C9">
        <w:rPr>
          <w:noProof/>
        </w:rPr>
        <w:t>Техничка подршка настави ( замена одсутних наставника)</w:t>
      </w:r>
    </w:p>
    <w:p w:rsidR="00996613" w:rsidRPr="004C04C9" w:rsidRDefault="00996613" w:rsidP="008C5836">
      <w:pPr>
        <w:numPr>
          <w:ilvl w:val="0"/>
          <w:numId w:val="2"/>
        </w:numPr>
        <w:rPr>
          <w:noProof/>
        </w:rPr>
      </w:pPr>
      <w:r w:rsidRPr="004C04C9">
        <w:rPr>
          <w:noProof/>
        </w:rPr>
        <w:t>Достављање тражених података и одговори по захтевима Школске управе</w:t>
      </w:r>
    </w:p>
    <w:p w:rsidR="00996613" w:rsidRPr="004C04C9" w:rsidRDefault="00996613" w:rsidP="008C5836">
      <w:pPr>
        <w:numPr>
          <w:ilvl w:val="0"/>
          <w:numId w:val="2"/>
        </w:numPr>
        <w:rPr>
          <w:noProof/>
        </w:rPr>
      </w:pPr>
      <w:r w:rsidRPr="004C04C9">
        <w:rPr>
          <w:noProof/>
        </w:rPr>
        <w:t>Увид у рад административно – техничке службе</w:t>
      </w:r>
    </w:p>
    <w:p w:rsidR="007965E0" w:rsidRPr="004C04C9" w:rsidRDefault="007965E0" w:rsidP="008C5836">
      <w:pPr>
        <w:numPr>
          <w:ilvl w:val="0"/>
          <w:numId w:val="2"/>
        </w:numPr>
        <w:rPr>
          <w:noProof/>
        </w:rPr>
      </w:pPr>
      <w:r w:rsidRPr="004C04C9">
        <w:rPr>
          <w:noProof/>
        </w:rPr>
        <w:t>Учешће у организацији приредби поводом Савиндана, Дана школе и осталих пригодних датума</w:t>
      </w:r>
    </w:p>
    <w:p w:rsidR="00996613" w:rsidRPr="004C04C9" w:rsidRDefault="00996613" w:rsidP="008C5836">
      <w:pPr>
        <w:numPr>
          <w:ilvl w:val="0"/>
          <w:numId w:val="2"/>
        </w:numPr>
        <w:rPr>
          <w:noProof/>
        </w:rPr>
      </w:pPr>
      <w:r w:rsidRPr="004C04C9">
        <w:rPr>
          <w:noProof/>
        </w:rPr>
        <w:t>Организација такмичења ученика и координација са другим школама</w:t>
      </w:r>
    </w:p>
    <w:p w:rsidR="00CC5752" w:rsidRPr="004C04C9" w:rsidRDefault="00CC5752" w:rsidP="008C5836">
      <w:pPr>
        <w:numPr>
          <w:ilvl w:val="0"/>
          <w:numId w:val="2"/>
        </w:numPr>
        <w:rPr>
          <w:noProof/>
        </w:rPr>
      </w:pPr>
      <w:r w:rsidRPr="004C04C9">
        <w:rPr>
          <w:noProof/>
        </w:rPr>
        <w:t>Организација Међуокружне олимпијаде ученика основних школа</w:t>
      </w:r>
    </w:p>
    <w:p w:rsidR="00996613" w:rsidRPr="004C04C9" w:rsidRDefault="00996613" w:rsidP="008C5836">
      <w:pPr>
        <w:numPr>
          <w:ilvl w:val="0"/>
          <w:numId w:val="2"/>
        </w:numPr>
        <w:rPr>
          <w:noProof/>
        </w:rPr>
      </w:pPr>
      <w:r w:rsidRPr="004C04C9">
        <w:rPr>
          <w:noProof/>
        </w:rPr>
        <w:t>Спровођењ</w:t>
      </w:r>
      <w:r w:rsidR="00983808" w:rsidRPr="004C04C9">
        <w:rPr>
          <w:noProof/>
        </w:rPr>
        <w:t>е активности у вези</w:t>
      </w:r>
      <w:r w:rsidRPr="004C04C9">
        <w:rPr>
          <w:noProof/>
        </w:rPr>
        <w:t xml:space="preserve"> посета ученика</w:t>
      </w:r>
      <w:r w:rsidR="00983808" w:rsidRPr="004C04C9">
        <w:rPr>
          <w:noProof/>
        </w:rPr>
        <w:t xml:space="preserve"> предузећима и установама</w:t>
      </w:r>
    </w:p>
    <w:p w:rsidR="00996613" w:rsidRPr="004C04C9" w:rsidRDefault="00996613" w:rsidP="008C5836">
      <w:pPr>
        <w:numPr>
          <w:ilvl w:val="0"/>
          <w:numId w:val="2"/>
        </w:numPr>
        <w:rPr>
          <w:noProof/>
        </w:rPr>
      </w:pPr>
      <w:r w:rsidRPr="004C04C9">
        <w:rPr>
          <w:noProof/>
        </w:rPr>
        <w:t>Увид у материјално –техничку основу извођења наставе у појединим ИО</w:t>
      </w:r>
    </w:p>
    <w:p w:rsidR="00996613" w:rsidRPr="004C04C9" w:rsidRDefault="00996613" w:rsidP="008C5836">
      <w:pPr>
        <w:numPr>
          <w:ilvl w:val="0"/>
          <w:numId w:val="2"/>
        </w:numPr>
        <w:rPr>
          <w:noProof/>
        </w:rPr>
      </w:pPr>
      <w:r w:rsidRPr="004C04C9">
        <w:rPr>
          <w:noProof/>
        </w:rPr>
        <w:t>Формирање базе података ученика осмог разреда (за полагање завршног испита)</w:t>
      </w:r>
    </w:p>
    <w:p w:rsidR="00FB317F" w:rsidRPr="004C04C9" w:rsidRDefault="00FB317F" w:rsidP="008C5836">
      <w:pPr>
        <w:numPr>
          <w:ilvl w:val="0"/>
          <w:numId w:val="2"/>
        </w:numPr>
        <w:rPr>
          <w:noProof/>
        </w:rPr>
      </w:pPr>
      <w:r w:rsidRPr="004C04C9">
        <w:rPr>
          <w:noProof/>
        </w:rPr>
        <w:t>Преглед Дневника образовно васпитног рада</w:t>
      </w:r>
    </w:p>
    <w:p w:rsidR="00996613" w:rsidRPr="004C04C9" w:rsidRDefault="00996613" w:rsidP="008C5836">
      <w:pPr>
        <w:numPr>
          <w:ilvl w:val="0"/>
          <w:numId w:val="2"/>
        </w:numPr>
        <w:rPr>
          <w:noProof/>
        </w:rPr>
      </w:pPr>
      <w:r w:rsidRPr="004C04C9">
        <w:rPr>
          <w:noProof/>
        </w:rPr>
        <w:t>Учешће у организацији и реализацији завршног испита</w:t>
      </w:r>
    </w:p>
    <w:p w:rsidR="00996613" w:rsidRPr="004C04C9" w:rsidRDefault="00996613" w:rsidP="008C5836">
      <w:pPr>
        <w:numPr>
          <w:ilvl w:val="0"/>
          <w:numId w:val="2"/>
        </w:numPr>
        <w:rPr>
          <w:noProof/>
        </w:rPr>
      </w:pPr>
      <w:r w:rsidRPr="004C04C9">
        <w:rPr>
          <w:noProof/>
        </w:rPr>
        <w:t xml:space="preserve">Рад на </w:t>
      </w:r>
      <w:r w:rsidR="007006FB" w:rsidRPr="004C04C9">
        <w:rPr>
          <w:noProof/>
        </w:rPr>
        <w:t>изради Извештаја за школску 201</w:t>
      </w:r>
      <w:r w:rsidR="00D37161" w:rsidRPr="004C04C9">
        <w:rPr>
          <w:noProof/>
        </w:rPr>
        <w:t>8</w:t>
      </w:r>
      <w:r w:rsidR="007006FB" w:rsidRPr="004C04C9">
        <w:rPr>
          <w:noProof/>
        </w:rPr>
        <w:t>/201</w:t>
      </w:r>
      <w:r w:rsidR="00D37161" w:rsidRPr="004C04C9">
        <w:rPr>
          <w:noProof/>
        </w:rPr>
        <w:t>9</w:t>
      </w:r>
      <w:r w:rsidRPr="004C04C9">
        <w:rPr>
          <w:noProof/>
        </w:rPr>
        <w:t>. годину</w:t>
      </w:r>
    </w:p>
    <w:p w:rsidR="00996613" w:rsidRPr="004C04C9" w:rsidRDefault="00996613" w:rsidP="008C5836">
      <w:pPr>
        <w:numPr>
          <w:ilvl w:val="0"/>
          <w:numId w:val="2"/>
        </w:numPr>
        <w:rPr>
          <w:noProof/>
        </w:rPr>
      </w:pPr>
      <w:r w:rsidRPr="004C04C9">
        <w:rPr>
          <w:noProof/>
        </w:rPr>
        <w:t xml:space="preserve">Израда Годишњег </w:t>
      </w:r>
      <w:r w:rsidR="00FB20AF" w:rsidRPr="004C04C9">
        <w:rPr>
          <w:noProof/>
        </w:rPr>
        <w:t>плана</w:t>
      </w:r>
      <w:r w:rsidRPr="004C04C9">
        <w:rPr>
          <w:noProof/>
        </w:rPr>
        <w:t xml:space="preserve"> рада за школску </w:t>
      </w:r>
      <w:r w:rsidR="00D37161" w:rsidRPr="004C04C9">
        <w:rPr>
          <w:noProof/>
        </w:rPr>
        <w:t>2019/2020</w:t>
      </w:r>
      <w:r w:rsidR="00CC5752" w:rsidRPr="004C04C9">
        <w:rPr>
          <w:noProof/>
        </w:rPr>
        <w:t xml:space="preserve">. </w:t>
      </w:r>
      <w:r w:rsidRPr="004C04C9">
        <w:rPr>
          <w:noProof/>
        </w:rPr>
        <w:t>годину.</w:t>
      </w:r>
    </w:p>
    <w:p w:rsidR="00996613" w:rsidRPr="004C04C9" w:rsidRDefault="00996613" w:rsidP="00996613">
      <w:pPr>
        <w:spacing w:after="120"/>
        <w:rPr>
          <w:noProof/>
        </w:rPr>
      </w:pPr>
    </w:p>
    <w:p w:rsidR="00996613" w:rsidRPr="004C04C9" w:rsidRDefault="00996613" w:rsidP="00DB5218">
      <w:pPr>
        <w:spacing w:after="120"/>
        <w:ind w:firstLine="567"/>
        <w:jc w:val="both"/>
        <w:rPr>
          <w:noProof/>
        </w:rPr>
      </w:pPr>
      <w:r w:rsidRPr="004C04C9">
        <w:rPr>
          <w:noProof/>
        </w:rPr>
        <w:t>Помоћници директора обављали су и друге послове у складу са оперативним плановима као и пословима који су имали техничко-технолошки карактер са циљем стварања повољнијих услова за рад целе школе.</w:t>
      </w:r>
    </w:p>
    <w:p w:rsidR="00907078" w:rsidRPr="004C04C9" w:rsidRDefault="00907078" w:rsidP="00996613">
      <w:pPr>
        <w:rPr>
          <w:noProof/>
          <w:color w:val="FF0000"/>
          <w:sz w:val="18"/>
          <w:szCs w:val="18"/>
        </w:rPr>
      </w:pPr>
    </w:p>
    <w:p w:rsidR="00B10841" w:rsidRDefault="00B10841" w:rsidP="00996613">
      <w:pPr>
        <w:rPr>
          <w:noProof/>
          <w:color w:val="FF0000"/>
          <w:sz w:val="18"/>
          <w:szCs w:val="18"/>
        </w:rPr>
      </w:pPr>
    </w:p>
    <w:p w:rsidR="0087394C" w:rsidRDefault="0087394C" w:rsidP="00996613">
      <w:pPr>
        <w:rPr>
          <w:noProof/>
          <w:color w:val="FF0000"/>
          <w:sz w:val="18"/>
          <w:szCs w:val="18"/>
        </w:rPr>
      </w:pPr>
    </w:p>
    <w:p w:rsidR="0087394C" w:rsidRDefault="0087394C" w:rsidP="00996613">
      <w:pPr>
        <w:rPr>
          <w:noProof/>
          <w:color w:val="FF0000"/>
          <w:sz w:val="18"/>
          <w:szCs w:val="18"/>
        </w:rPr>
      </w:pPr>
    </w:p>
    <w:p w:rsidR="0087394C" w:rsidRDefault="0087394C" w:rsidP="00996613">
      <w:pPr>
        <w:rPr>
          <w:noProof/>
          <w:color w:val="FF0000"/>
          <w:sz w:val="18"/>
          <w:szCs w:val="18"/>
        </w:rPr>
      </w:pPr>
    </w:p>
    <w:p w:rsidR="0087394C" w:rsidRDefault="0087394C" w:rsidP="00996613">
      <w:pPr>
        <w:rPr>
          <w:noProof/>
          <w:color w:val="FF0000"/>
          <w:sz w:val="18"/>
          <w:szCs w:val="18"/>
        </w:rPr>
      </w:pPr>
    </w:p>
    <w:p w:rsidR="0087394C" w:rsidRDefault="0087394C" w:rsidP="00996613">
      <w:pPr>
        <w:rPr>
          <w:noProof/>
          <w:color w:val="FF0000"/>
          <w:sz w:val="18"/>
          <w:szCs w:val="18"/>
        </w:rPr>
      </w:pPr>
    </w:p>
    <w:p w:rsidR="0087394C" w:rsidRDefault="0087394C" w:rsidP="00996613">
      <w:pPr>
        <w:rPr>
          <w:noProof/>
          <w:color w:val="FF0000"/>
          <w:sz w:val="18"/>
          <w:szCs w:val="18"/>
        </w:rPr>
      </w:pPr>
    </w:p>
    <w:p w:rsidR="0087394C" w:rsidRDefault="0087394C" w:rsidP="00996613">
      <w:pPr>
        <w:rPr>
          <w:noProof/>
          <w:color w:val="FF0000"/>
          <w:sz w:val="18"/>
          <w:szCs w:val="18"/>
        </w:rPr>
      </w:pPr>
    </w:p>
    <w:p w:rsidR="0087394C" w:rsidRDefault="0087394C" w:rsidP="00996613">
      <w:pPr>
        <w:rPr>
          <w:noProof/>
          <w:color w:val="FF0000"/>
          <w:sz w:val="18"/>
          <w:szCs w:val="18"/>
        </w:rPr>
      </w:pPr>
    </w:p>
    <w:p w:rsidR="0087394C" w:rsidRDefault="0087394C" w:rsidP="00996613">
      <w:pPr>
        <w:rPr>
          <w:noProof/>
          <w:color w:val="FF0000"/>
          <w:sz w:val="18"/>
          <w:szCs w:val="18"/>
        </w:rPr>
      </w:pPr>
    </w:p>
    <w:p w:rsidR="0087394C" w:rsidRDefault="0087394C" w:rsidP="00996613">
      <w:pPr>
        <w:rPr>
          <w:noProof/>
          <w:color w:val="FF0000"/>
          <w:sz w:val="18"/>
          <w:szCs w:val="18"/>
        </w:rPr>
      </w:pPr>
    </w:p>
    <w:p w:rsidR="0087394C" w:rsidRDefault="0087394C" w:rsidP="00996613">
      <w:pPr>
        <w:rPr>
          <w:noProof/>
          <w:color w:val="FF0000"/>
          <w:sz w:val="18"/>
          <w:szCs w:val="18"/>
        </w:rPr>
      </w:pPr>
    </w:p>
    <w:p w:rsidR="0087394C" w:rsidRPr="004C04C9" w:rsidRDefault="0087394C" w:rsidP="00996613">
      <w:pPr>
        <w:rPr>
          <w:noProof/>
          <w:color w:val="FF0000"/>
          <w:sz w:val="18"/>
          <w:szCs w:val="18"/>
        </w:rPr>
      </w:pPr>
    </w:p>
    <w:p w:rsidR="0087394C" w:rsidRDefault="00113ACD" w:rsidP="006E3BC2">
      <w:pPr>
        <w:ind w:left="283" w:hanging="283"/>
        <w:rPr>
          <w:b/>
          <w:noProof/>
        </w:rPr>
      </w:pPr>
      <w:r w:rsidRPr="004C04C9">
        <w:rPr>
          <w:b/>
          <w:noProof/>
        </w:rPr>
        <w:t>1</w:t>
      </w:r>
      <w:r w:rsidR="0001581B" w:rsidRPr="004C04C9">
        <w:rPr>
          <w:b/>
          <w:noProof/>
        </w:rPr>
        <w:t>7</w:t>
      </w:r>
      <w:r w:rsidR="00996613" w:rsidRPr="004C04C9">
        <w:rPr>
          <w:b/>
          <w:noProof/>
        </w:rPr>
        <w:t xml:space="preserve">. ИЗВЕШТАЈ УПРАВНИХ ОРГАНА </w:t>
      </w:r>
    </w:p>
    <w:p w:rsidR="00996613" w:rsidRPr="004C04C9" w:rsidRDefault="00113ACD" w:rsidP="00996613">
      <w:pPr>
        <w:ind w:left="566"/>
        <w:rPr>
          <w:b/>
          <w:noProof/>
        </w:rPr>
      </w:pPr>
      <w:r w:rsidRPr="004C04C9">
        <w:rPr>
          <w:b/>
          <w:noProof/>
        </w:rPr>
        <w:t>1</w:t>
      </w:r>
      <w:r w:rsidR="0001581B" w:rsidRPr="004C04C9">
        <w:rPr>
          <w:b/>
          <w:noProof/>
        </w:rPr>
        <w:t>7</w:t>
      </w:r>
      <w:r w:rsidR="00996613" w:rsidRPr="004C04C9">
        <w:rPr>
          <w:b/>
          <w:noProof/>
        </w:rPr>
        <w:t>.1. ШКОЛСКИ ОДБОР</w:t>
      </w:r>
    </w:p>
    <w:p w:rsidR="00996613" w:rsidRPr="004C04C9" w:rsidRDefault="00996613" w:rsidP="00996613">
      <w:pPr>
        <w:spacing w:before="240" w:after="60"/>
        <w:outlineLvl w:val="5"/>
        <w:rPr>
          <w:b/>
          <w:bCs/>
          <w:noProof/>
          <w:sz w:val="22"/>
          <w:szCs w:val="22"/>
        </w:rPr>
      </w:pPr>
      <w:r w:rsidRPr="004C04C9">
        <w:rPr>
          <w:b/>
          <w:bCs/>
          <w:noProof/>
          <w:sz w:val="22"/>
          <w:szCs w:val="22"/>
        </w:rPr>
        <w:t xml:space="preserve">Састав Школског одбора: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353"/>
        <w:gridCol w:w="3755"/>
      </w:tblGrid>
      <w:tr w:rsidR="00996613" w:rsidRPr="004C04C9" w:rsidTr="009A6193">
        <w:tc>
          <w:tcPr>
            <w:tcW w:w="5353" w:type="dxa"/>
          </w:tcPr>
          <w:p w:rsidR="00996613" w:rsidRPr="004C04C9" w:rsidRDefault="00996613" w:rsidP="00996613">
            <w:pPr>
              <w:jc w:val="both"/>
              <w:rPr>
                <w:b/>
                <w:noProof/>
              </w:rPr>
            </w:pPr>
            <w:r w:rsidRPr="004C04C9">
              <w:rPr>
                <w:b/>
                <w:noProof/>
              </w:rPr>
              <w:t>Име и презиме</w:t>
            </w:r>
          </w:p>
        </w:tc>
        <w:tc>
          <w:tcPr>
            <w:tcW w:w="3755" w:type="dxa"/>
          </w:tcPr>
          <w:p w:rsidR="00996613" w:rsidRPr="004C04C9" w:rsidRDefault="007965E0" w:rsidP="00996613">
            <w:pPr>
              <w:jc w:val="both"/>
              <w:rPr>
                <w:b/>
                <w:noProof/>
              </w:rPr>
            </w:pPr>
            <w:r w:rsidRPr="004C04C9">
              <w:rPr>
                <w:b/>
                <w:noProof/>
              </w:rPr>
              <w:t>О</w:t>
            </w:r>
            <w:r w:rsidR="00996613" w:rsidRPr="004C04C9">
              <w:rPr>
                <w:b/>
                <w:noProof/>
              </w:rPr>
              <w:t>влашћени предлагач</w:t>
            </w:r>
          </w:p>
        </w:tc>
      </w:tr>
      <w:tr w:rsidR="00996613" w:rsidRPr="004C04C9" w:rsidTr="009A6193">
        <w:trPr>
          <w:trHeight w:hRule="exact" w:val="288"/>
        </w:trPr>
        <w:tc>
          <w:tcPr>
            <w:tcW w:w="5353" w:type="dxa"/>
          </w:tcPr>
          <w:p w:rsidR="00943ABB" w:rsidRPr="004C04C9" w:rsidRDefault="00943ABB" w:rsidP="00943ABB">
            <w:pPr>
              <w:outlineLvl w:val="5"/>
              <w:rPr>
                <w:bCs/>
                <w:noProof/>
              </w:rPr>
            </w:pPr>
            <w:r w:rsidRPr="004C04C9">
              <w:rPr>
                <w:bCs/>
                <w:noProof/>
              </w:rPr>
              <w:t>Драган Ђокић</w:t>
            </w:r>
          </w:p>
          <w:p w:rsidR="00996613" w:rsidRPr="004C04C9" w:rsidRDefault="00996613" w:rsidP="00996613">
            <w:pPr>
              <w:jc w:val="both"/>
              <w:rPr>
                <w:noProof/>
              </w:rPr>
            </w:pPr>
          </w:p>
        </w:tc>
        <w:tc>
          <w:tcPr>
            <w:tcW w:w="3755" w:type="dxa"/>
          </w:tcPr>
          <w:p w:rsidR="00996613" w:rsidRPr="004C04C9" w:rsidRDefault="00996613" w:rsidP="00996613">
            <w:pPr>
              <w:jc w:val="both"/>
              <w:rPr>
                <w:noProof/>
              </w:rPr>
            </w:pPr>
            <w:r w:rsidRPr="004C04C9">
              <w:rPr>
                <w:noProof/>
              </w:rPr>
              <w:t>Локална заједница</w:t>
            </w:r>
          </w:p>
        </w:tc>
      </w:tr>
      <w:tr w:rsidR="00996613" w:rsidRPr="004C04C9" w:rsidTr="009A6193">
        <w:trPr>
          <w:trHeight w:hRule="exact" w:val="288"/>
        </w:trPr>
        <w:tc>
          <w:tcPr>
            <w:tcW w:w="5353" w:type="dxa"/>
          </w:tcPr>
          <w:p w:rsidR="00943ABB" w:rsidRPr="004C04C9" w:rsidRDefault="007965E0" w:rsidP="00943ABB">
            <w:pPr>
              <w:outlineLvl w:val="5"/>
              <w:rPr>
                <w:bCs/>
                <w:noProof/>
              </w:rPr>
            </w:pPr>
            <w:r w:rsidRPr="004C04C9">
              <w:rPr>
                <w:bCs/>
                <w:noProof/>
              </w:rPr>
              <w:t>Жарко Ковачевић</w:t>
            </w:r>
          </w:p>
          <w:p w:rsidR="00996613" w:rsidRPr="004C04C9" w:rsidRDefault="00996613" w:rsidP="00943ABB">
            <w:pPr>
              <w:outlineLvl w:val="5"/>
              <w:rPr>
                <w:noProof/>
              </w:rPr>
            </w:pPr>
          </w:p>
        </w:tc>
        <w:tc>
          <w:tcPr>
            <w:tcW w:w="3755" w:type="dxa"/>
          </w:tcPr>
          <w:p w:rsidR="00996613" w:rsidRPr="004C04C9" w:rsidRDefault="00996613" w:rsidP="00996613">
            <w:pPr>
              <w:jc w:val="both"/>
              <w:rPr>
                <w:noProof/>
              </w:rPr>
            </w:pPr>
            <w:r w:rsidRPr="004C04C9">
              <w:rPr>
                <w:noProof/>
              </w:rPr>
              <w:t>Локална заједница</w:t>
            </w:r>
          </w:p>
        </w:tc>
      </w:tr>
      <w:tr w:rsidR="00996613" w:rsidRPr="004C04C9" w:rsidTr="009A6193">
        <w:trPr>
          <w:trHeight w:hRule="exact" w:val="288"/>
        </w:trPr>
        <w:tc>
          <w:tcPr>
            <w:tcW w:w="5353" w:type="dxa"/>
          </w:tcPr>
          <w:p w:rsidR="00943ABB" w:rsidRPr="0087394C" w:rsidRDefault="0087394C" w:rsidP="00943ABB">
            <w:pPr>
              <w:rPr>
                <w:noProof/>
              </w:rPr>
            </w:pPr>
            <w:r>
              <w:rPr>
                <w:noProof/>
              </w:rPr>
              <w:t>Бранко Симовић</w:t>
            </w:r>
          </w:p>
          <w:p w:rsidR="00996613" w:rsidRPr="004C04C9" w:rsidRDefault="00996613" w:rsidP="00996613">
            <w:pPr>
              <w:jc w:val="both"/>
              <w:rPr>
                <w:noProof/>
              </w:rPr>
            </w:pPr>
          </w:p>
        </w:tc>
        <w:tc>
          <w:tcPr>
            <w:tcW w:w="3755" w:type="dxa"/>
          </w:tcPr>
          <w:p w:rsidR="00996613" w:rsidRPr="004C04C9" w:rsidRDefault="00996613" w:rsidP="00996613">
            <w:pPr>
              <w:jc w:val="both"/>
              <w:rPr>
                <w:noProof/>
              </w:rPr>
            </w:pPr>
            <w:r w:rsidRPr="004C04C9">
              <w:rPr>
                <w:noProof/>
              </w:rPr>
              <w:t>Локална заједница</w:t>
            </w:r>
          </w:p>
        </w:tc>
      </w:tr>
      <w:tr w:rsidR="00996613" w:rsidRPr="004C04C9" w:rsidTr="009A6193">
        <w:trPr>
          <w:trHeight w:hRule="exact" w:val="288"/>
        </w:trPr>
        <w:tc>
          <w:tcPr>
            <w:tcW w:w="5353" w:type="dxa"/>
          </w:tcPr>
          <w:p w:rsidR="00996613" w:rsidRPr="004C04C9" w:rsidRDefault="00996613" w:rsidP="00996613">
            <w:pPr>
              <w:spacing w:after="120"/>
              <w:ind w:right="-720"/>
              <w:jc w:val="both"/>
              <w:rPr>
                <w:noProof/>
                <w:lang w:eastAsia="en-US"/>
              </w:rPr>
            </w:pPr>
            <w:r w:rsidRPr="004C04C9">
              <w:rPr>
                <w:noProof/>
                <w:lang w:eastAsia="en-US"/>
              </w:rPr>
              <w:t>Весна Стефановић</w:t>
            </w:r>
          </w:p>
        </w:tc>
        <w:tc>
          <w:tcPr>
            <w:tcW w:w="3755" w:type="dxa"/>
          </w:tcPr>
          <w:p w:rsidR="00996613" w:rsidRPr="004C04C9" w:rsidRDefault="00996613" w:rsidP="00996613">
            <w:pPr>
              <w:jc w:val="both"/>
              <w:rPr>
                <w:noProof/>
              </w:rPr>
            </w:pPr>
            <w:r w:rsidRPr="004C04C9">
              <w:rPr>
                <w:noProof/>
              </w:rPr>
              <w:t>Савет родитеља</w:t>
            </w:r>
          </w:p>
        </w:tc>
      </w:tr>
      <w:tr w:rsidR="00996613" w:rsidRPr="004C04C9" w:rsidTr="009A6193">
        <w:trPr>
          <w:trHeight w:hRule="exact" w:val="288"/>
        </w:trPr>
        <w:tc>
          <w:tcPr>
            <w:tcW w:w="5353" w:type="dxa"/>
          </w:tcPr>
          <w:p w:rsidR="00996613" w:rsidRPr="004C04C9" w:rsidRDefault="00996613" w:rsidP="00996613">
            <w:pPr>
              <w:spacing w:after="120"/>
              <w:ind w:right="-720"/>
              <w:jc w:val="both"/>
              <w:rPr>
                <w:noProof/>
                <w:lang w:eastAsia="en-US"/>
              </w:rPr>
            </w:pPr>
            <w:r w:rsidRPr="004C04C9">
              <w:rPr>
                <w:noProof/>
                <w:lang w:eastAsia="en-US"/>
              </w:rPr>
              <w:t>Биљана Тошић</w:t>
            </w:r>
          </w:p>
        </w:tc>
        <w:tc>
          <w:tcPr>
            <w:tcW w:w="3755" w:type="dxa"/>
          </w:tcPr>
          <w:p w:rsidR="00996613" w:rsidRPr="004C04C9" w:rsidRDefault="00996613" w:rsidP="00996613">
            <w:pPr>
              <w:jc w:val="both"/>
              <w:rPr>
                <w:noProof/>
              </w:rPr>
            </w:pPr>
            <w:r w:rsidRPr="004C04C9">
              <w:rPr>
                <w:noProof/>
              </w:rPr>
              <w:t>Савет родитеља</w:t>
            </w:r>
          </w:p>
        </w:tc>
      </w:tr>
      <w:tr w:rsidR="00996613" w:rsidRPr="004C04C9" w:rsidTr="009A6193">
        <w:trPr>
          <w:trHeight w:hRule="exact" w:val="288"/>
        </w:trPr>
        <w:tc>
          <w:tcPr>
            <w:tcW w:w="5353" w:type="dxa"/>
          </w:tcPr>
          <w:p w:rsidR="00996613" w:rsidRPr="004C04C9" w:rsidRDefault="004C23D0" w:rsidP="00996613">
            <w:pPr>
              <w:jc w:val="both"/>
              <w:rPr>
                <w:noProof/>
              </w:rPr>
            </w:pPr>
            <w:r w:rsidRPr="004C04C9">
              <w:rPr>
                <w:noProof/>
              </w:rPr>
              <w:t>Весна Вуковић</w:t>
            </w:r>
          </w:p>
        </w:tc>
        <w:tc>
          <w:tcPr>
            <w:tcW w:w="3755" w:type="dxa"/>
          </w:tcPr>
          <w:p w:rsidR="00996613" w:rsidRPr="004C04C9" w:rsidRDefault="00996613" w:rsidP="00996613">
            <w:pPr>
              <w:jc w:val="both"/>
              <w:rPr>
                <w:noProof/>
              </w:rPr>
            </w:pPr>
            <w:r w:rsidRPr="004C04C9">
              <w:rPr>
                <w:noProof/>
              </w:rPr>
              <w:t>Савет родитеља</w:t>
            </w:r>
          </w:p>
        </w:tc>
      </w:tr>
      <w:tr w:rsidR="00996613" w:rsidRPr="004C04C9" w:rsidTr="009A6193">
        <w:trPr>
          <w:trHeight w:hRule="exact" w:val="288"/>
        </w:trPr>
        <w:tc>
          <w:tcPr>
            <w:tcW w:w="5353" w:type="dxa"/>
          </w:tcPr>
          <w:p w:rsidR="00996613" w:rsidRPr="004C04C9" w:rsidRDefault="00996613" w:rsidP="00996613">
            <w:pPr>
              <w:jc w:val="both"/>
              <w:rPr>
                <w:noProof/>
              </w:rPr>
            </w:pPr>
            <w:r w:rsidRPr="004C04C9">
              <w:rPr>
                <w:noProof/>
              </w:rPr>
              <w:t>Наталија Диковић</w:t>
            </w:r>
          </w:p>
        </w:tc>
        <w:tc>
          <w:tcPr>
            <w:tcW w:w="3755" w:type="dxa"/>
          </w:tcPr>
          <w:p w:rsidR="00996613" w:rsidRPr="004C04C9" w:rsidRDefault="00996613" w:rsidP="00996613">
            <w:pPr>
              <w:jc w:val="both"/>
              <w:rPr>
                <w:noProof/>
              </w:rPr>
            </w:pPr>
            <w:r w:rsidRPr="004C04C9">
              <w:rPr>
                <w:noProof/>
              </w:rPr>
              <w:t>Наставничко веће</w:t>
            </w:r>
          </w:p>
        </w:tc>
      </w:tr>
      <w:tr w:rsidR="00996613" w:rsidRPr="004C04C9" w:rsidTr="009A6193">
        <w:trPr>
          <w:trHeight w:hRule="exact" w:val="288"/>
        </w:trPr>
        <w:tc>
          <w:tcPr>
            <w:tcW w:w="5353" w:type="dxa"/>
          </w:tcPr>
          <w:p w:rsidR="00996613" w:rsidRPr="004C04C9" w:rsidRDefault="007965E0" w:rsidP="00996613">
            <w:pPr>
              <w:jc w:val="both"/>
              <w:rPr>
                <w:noProof/>
              </w:rPr>
            </w:pPr>
            <w:r w:rsidRPr="004C04C9">
              <w:rPr>
                <w:noProof/>
              </w:rPr>
              <w:t>Снежана Радивојевић</w:t>
            </w:r>
          </w:p>
        </w:tc>
        <w:tc>
          <w:tcPr>
            <w:tcW w:w="3755" w:type="dxa"/>
          </w:tcPr>
          <w:p w:rsidR="00996613" w:rsidRPr="004C04C9" w:rsidRDefault="00996613" w:rsidP="00996613">
            <w:pPr>
              <w:jc w:val="both"/>
              <w:rPr>
                <w:noProof/>
              </w:rPr>
            </w:pPr>
            <w:r w:rsidRPr="004C04C9">
              <w:rPr>
                <w:noProof/>
              </w:rPr>
              <w:t>Наставничко веће</w:t>
            </w:r>
          </w:p>
        </w:tc>
      </w:tr>
      <w:tr w:rsidR="00996613" w:rsidRPr="004C04C9" w:rsidTr="009A6193">
        <w:trPr>
          <w:trHeight w:hRule="exact" w:val="288"/>
        </w:trPr>
        <w:tc>
          <w:tcPr>
            <w:tcW w:w="5353" w:type="dxa"/>
          </w:tcPr>
          <w:p w:rsidR="00996613" w:rsidRPr="004C04C9" w:rsidRDefault="007965E0" w:rsidP="007965E0">
            <w:pPr>
              <w:jc w:val="both"/>
              <w:rPr>
                <w:noProof/>
              </w:rPr>
            </w:pPr>
            <w:r w:rsidRPr="004C04C9">
              <w:rPr>
                <w:noProof/>
              </w:rPr>
              <w:t>Војислав Недељковић</w:t>
            </w:r>
          </w:p>
        </w:tc>
        <w:tc>
          <w:tcPr>
            <w:tcW w:w="3755" w:type="dxa"/>
          </w:tcPr>
          <w:p w:rsidR="00996613" w:rsidRPr="004C04C9" w:rsidRDefault="00996613" w:rsidP="00996613">
            <w:pPr>
              <w:jc w:val="both"/>
              <w:rPr>
                <w:noProof/>
              </w:rPr>
            </w:pPr>
            <w:r w:rsidRPr="004C04C9">
              <w:rPr>
                <w:noProof/>
              </w:rPr>
              <w:t>Наставничко веће</w:t>
            </w:r>
          </w:p>
        </w:tc>
      </w:tr>
    </w:tbl>
    <w:p w:rsidR="00996613" w:rsidRPr="004C04C9" w:rsidRDefault="00996613" w:rsidP="00DB5218">
      <w:pPr>
        <w:ind w:firstLine="210"/>
        <w:jc w:val="both"/>
        <w:rPr>
          <w:noProof/>
          <w:lang w:val="ru-RU"/>
        </w:rPr>
      </w:pPr>
      <w:r w:rsidRPr="004C04C9">
        <w:rPr>
          <w:noProof/>
        </w:rPr>
        <w:t>П</w:t>
      </w:r>
      <w:r w:rsidR="00E13935" w:rsidRPr="004C04C9">
        <w:rPr>
          <w:noProof/>
        </w:rPr>
        <w:t>реседник Школског одбора</w:t>
      </w:r>
      <w:r w:rsidR="007965E0" w:rsidRPr="004C04C9">
        <w:rPr>
          <w:noProof/>
        </w:rPr>
        <w:t xml:space="preserve"> био </w:t>
      </w:r>
      <w:r w:rsidR="00E13935" w:rsidRPr="004C04C9">
        <w:rPr>
          <w:noProof/>
        </w:rPr>
        <w:t xml:space="preserve"> је </w:t>
      </w:r>
      <w:r w:rsidR="007965E0" w:rsidRPr="004C04C9">
        <w:rPr>
          <w:noProof/>
        </w:rPr>
        <w:t>Драган Перишић, а потом Жарко Ковачевић</w:t>
      </w:r>
      <w:r w:rsidRPr="004C04C9">
        <w:rPr>
          <w:noProof/>
          <w:lang w:val="ru-RU"/>
        </w:rPr>
        <w:t>.</w:t>
      </w:r>
    </w:p>
    <w:p w:rsidR="00996613" w:rsidRPr="004C04C9" w:rsidRDefault="00996613" w:rsidP="00DB5218">
      <w:pPr>
        <w:ind w:firstLine="210"/>
        <w:jc w:val="both"/>
        <w:rPr>
          <w:noProof/>
          <w:lang w:val="ru-RU"/>
        </w:rPr>
      </w:pPr>
      <w:r w:rsidRPr="004C04C9">
        <w:rPr>
          <w:noProof/>
        </w:rPr>
        <w:t>У току школске године одржано је10 седница.</w:t>
      </w:r>
    </w:p>
    <w:p w:rsidR="00996613" w:rsidRPr="004C04C9" w:rsidRDefault="00996613" w:rsidP="008C5836">
      <w:pPr>
        <w:numPr>
          <w:ilvl w:val="0"/>
          <w:numId w:val="3"/>
        </w:numPr>
        <w:jc w:val="both"/>
        <w:rPr>
          <w:noProof/>
        </w:rPr>
      </w:pPr>
      <w:r w:rsidRPr="004C04C9">
        <w:rPr>
          <w:noProof/>
        </w:rPr>
        <w:t xml:space="preserve">Доношење одлуке о усвајању Извештаја о раду школе за школску </w:t>
      </w:r>
      <w:r w:rsidR="00E22AD8" w:rsidRPr="004C04C9">
        <w:rPr>
          <w:noProof/>
        </w:rPr>
        <w:t>2017/2018.</w:t>
      </w:r>
      <w:r w:rsidRPr="004C04C9">
        <w:rPr>
          <w:noProof/>
        </w:rPr>
        <w:t xml:space="preserve"> годину.</w:t>
      </w:r>
    </w:p>
    <w:p w:rsidR="00996613" w:rsidRPr="004C04C9" w:rsidRDefault="00996613" w:rsidP="008C5836">
      <w:pPr>
        <w:numPr>
          <w:ilvl w:val="0"/>
          <w:numId w:val="3"/>
        </w:numPr>
        <w:jc w:val="both"/>
        <w:rPr>
          <w:noProof/>
        </w:rPr>
      </w:pPr>
      <w:r w:rsidRPr="004C04C9">
        <w:rPr>
          <w:noProof/>
        </w:rPr>
        <w:t xml:space="preserve">Доношење одлуке о извештају директора школе о раду. </w:t>
      </w:r>
    </w:p>
    <w:p w:rsidR="00996613" w:rsidRPr="004C04C9" w:rsidRDefault="00996613" w:rsidP="008C5836">
      <w:pPr>
        <w:numPr>
          <w:ilvl w:val="0"/>
          <w:numId w:val="3"/>
        </w:numPr>
        <w:jc w:val="both"/>
        <w:rPr>
          <w:noProof/>
        </w:rPr>
      </w:pPr>
      <w:r w:rsidRPr="004C04C9">
        <w:rPr>
          <w:noProof/>
        </w:rPr>
        <w:t>Разматрање Извештаја о припремљености школе за почетак школске године</w:t>
      </w:r>
    </w:p>
    <w:p w:rsidR="00996613" w:rsidRPr="004C04C9" w:rsidRDefault="00231860" w:rsidP="008C5836">
      <w:pPr>
        <w:numPr>
          <w:ilvl w:val="0"/>
          <w:numId w:val="3"/>
        </w:numPr>
        <w:jc w:val="both"/>
        <w:rPr>
          <w:noProof/>
        </w:rPr>
      </w:pPr>
      <w:r w:rsidRPr="004C04C9">
        <w:rPr>
          <w:noProof/>
        </w:rPr>
        <w:t xml:space="preserve">Донет План рада за школску </w:t>
      </w:r>
      <w:r w:rsidR="00E22AD8" w:rsidRPr="004C04C9">
        <w:rPr>
          <w:noProof/>
        </w:rPr>
        <w:t>201</w:t>
      </w:r>
      <w:r w:rsidR="00764E4B">
        <w:rPr>
          <w:noProof/>
        </w:rPr>
        <w:t>8</w:t>
      </w:r>
      <w:r w:rsidR="00E22AD8" w:rsidRPr="004C04C9">
        <w:rPr>
          <w:noProof/>
        </w:rPr>
        <w:t>/201</w:t>
      </w:r>
      <w:r w:rsidR="00764E4B">
        <w:rPr>
          <w:noProof/>
        </w:rPr>
        <w:t>9</w:t>
      </w:r>
      <w:r w:rsidR="00E22AD8" w:rsidRPr="004C04C9">
        <w:rPr>
          <w:noProof/>
        </w:rPr>
        <w:t>.</w:t>
      </w:r>
      <w:r w:rsidR="00996613" w:rsidRPr="004C04C9">
        <w:rPr>
          <w:noProof/>
        </w:rPr>
        <w:t>годину.</w:t>
      </w:r>
    </w:p>
    <w:p w:rsidR="00996613" w:rsidRPr="004C04C9" w:rsidRDefault="00996613" w:rsidP="008C5836">
      <w:pPr>
        <w:numPr>
          <w:ilvl w:val="0"/>
          <w:numId w:val="3"/>
        </w:numPr>
        <w:jc w:val="both"/>
        <w:rPr>
          <w:noProof/>
        </w:rPr>
      </w:pPr>
      <w:r w:rsidRPr="004C04C9">
        <w:rPr>
          <w:noProof/>
        </w:rPr>
        <w:t xml:space="preserve">Разматрана </w:t>
      </w:r>
      <w:r w:rsidR="00E13935" w:rsidRPr="004C04C9">
        <w:rPr>
          <w:noProof/>
        </w:rPr>
        <w:t>организација</w:t>
      </w:r>
      <w:r w:rsidRPr="004C04C9">
        <w:rPr>
          <w:noProof/>
        </w:rPr>
        <w:t xml:space="preserve"> рада и кор</w:t>
      </w:r>
      <w:r w:rsidR="00E13935" w:rsidRPr="004C04C9">
        <w:rPr>
          <w:noProof/>
        </w:rPr>
        <w:t>ишћење сале за физичку културу и донешена одлука о издавању фискултурне сале.</w:t>
      </w:r>
    </w:p>
    <w:p w:rsidR="00996613" w:rsidRPr="004C04C9" w:rsidRDefault="00996613" w:rsidP="008C5836">
      <w:pPr>
        <w:numPr>
          <w:ilvl w:val="0"/>
          <w:numId w:val="3"/>
        </w:numPr>
        <w:jc w:val="both"/>
        <w:rPr>
          <w:noProof/>
        </w:rPr>
      </w:pPr>
      <w:r w:rsidRPr="004C04C9">
        <w:rPr>
          <w:noProof/>
        </w:rPr>
        <w:t xml:space="preserve">Донете измене и допуне </w:t>
      </w:r>
      <w:r w:rsidR="007A0A5A" w:rsidRPr="004C04C9">
        <w:rPr>
          <w:noProof/>
        </w:rPr>
        <w:t>п</w:t>
      </w:r>
      <w:r w:rsidRPr="004C04C9">
        <w:rPr>
          <w:noProof/>
        </w:rPr>
        <w:t>равилника и пословника.</w:t>
      </w:r>
    </w:p>
    <w:p w:rsidR="00996613" w:rsidRPr="004C04C9" w:rsidRDefault="00996613" w:rsidP="008C5836">
      <w:pPr>
        <w:numPr>
          <w:ilvl w:val="0"/>
          <w:numId w:val="3"/>
        </w:numPr>
        <w:jc w:val="both"/>
        <w:rPr>
          <w:noProof/>
        </w:rPr>
      </w:pPr>
      <w:r w:rsidRPr="004C04C9">
        <w:rPr>
          <w:noProof/>
        </w:rPr>
        <w:t>Доношење Финансијског плана школе.</w:t>
      </w:r>
    </w:p>
    <w:p w:rsidR="00996613" w:rsidRPr="004C04C9" w:rsidRDefault="003A7D7B" w:rsidP="008C5836">
      <w:pPr>
        <w:numPr>
          <w:ilvl w:val="0"/>
          <w:numId w:val="3"/>
        </w:numPr>
        <w:jc w:val="both"/>
        <w:rPr>
          <w:noProof/>
        </w:rPr>
      </w:pPr>
      <w:r w:rsidRPr="004C04C9">
        <w:rPr>
          <w:noProof/>
        </w:rPr>
        <w:t>Усвајање Плана набавки за 201</w:t>
      </w:r>
      <w:r w:rsidR="00ED78EE">
        <w:rPr>
          <w:noProof/>
        </w:rPr>
        <w:t>9</w:t>
      </w:r>
      <w:r w:rsidR="00996613" w:rsidRPr="004C04C9">
        <w:rPr>
          <w:noProof/>
        </w:rPr>
        <w:t>. годину.</w:t>
      </w:r>
    </w:p>
    <w:p w:rsidR="00996613" w:rsidRPr="004C04C9" w:rsidRDefault="00996613" w:rsidP="008C5836">
      <w:pPr>
        <w:numPr>
          <w:ilvl w:val="0"/>
          <w:numId w:val="3"/>
        </w:numPr>
        <w:jc w:val="both"/>
        <w:rPr>
          <w:noProof/>
        </w:rPr>
      </w:pPr>
      <w:r w:rsidRPr="004C04C9">
        <w:rPr>
          <w:noProof/>
        </w:rPr>
        <w:t>Донош</w:t>
      </w:r>
      <w:r w:rsidR="003A7D7B" w:rsidRPr="004C04C9">
        <w:rPr>
          <w:noProof/>
        </w:rPr>
        <w:t>ење Плана јавних набавки за 201</w:t>
      </w:r>
      <w:r w:rsidR="00ED78EE">
        <w:rPr>
          <w:noProof/>
        </w:rPr>
        <w:t>9</w:t>
      </w:r>
      <w:r w:rsidRPr="004C04C9">
        <w:rPr>
          <w:noProof/>
        </w:rPr>
        <w:t>.</w:t>
      </w:r>
    </w:p>
    <w:p w:rsidR="00E13935" w:rsidRPr="004C04C9" w:rsidRDefault="00E13935" w:rsidP="008C5836">
      <w:pPr>
        <w:numPr>
          <w:ilvl w:val="0"/>
          <w:numId w:val="3"/>
        </w:numPr>
        <w:jc w:val="both"/>
        <w:rPr>
          <w:noProof/>
        </w:rPr>
      </w:pPr>
      <w:r w:rsidRPr="004C04C9">
        <w:rPr>
          <w:noProof/>
        </w:rPr>
        <w:t>Донете измене и допуне Плана јавних набавки и финансијског плана за 201</w:t>
      </w:r>
      <w:r w:rsidR="00D40C2A">
        <w:rPr>
          <w:noProof/>
        </w:rPr>
        <w:t>8</w:t>
      </w:r>
      <w:r w:rsidRPr="004C04C9">
        <w:rPr>
          <w:noProof/>
        </w:rPr>
        <w:t>-201</w:t>
      </w:r>
      <w:r w:rsidR="00D40C2A">
        <w:rPr>
          <w:noProof/>
        </w:rPr>
        <w:t>9</w:t>
      </w:r>
      <w:r w:rsidRPr="004C04C9">
        <w:rPr>
          <w:noProof/>
        </w:rPr>
        <w:t>.</w:t>
      </w:r>
    </w:p>
    <w:p w:rsidR="00996613" w:rsidRPr="004C04C9" w:rsidRDefault="00996613" w:rsidP="008C5836">
      <w:pPr>
        <w:numPr>
          <w:ilvl w:val="0"/>
          <w:numId w:val="3"/>
        </w:numPr>
        <w:jc w:val="both"/>
        <w:rPr>
          <w:noProof/>
        </w:rPr>
      </w:pPr>
      <w:r w:rsidRPr="004C04C9">
        <w:rPr>
          <w:noProof/>
        </w:rPr>
        <w:t xml:space="preserve">Усвајање Извештаја о остваривању плана стручног усаврашавања </w:t>
      </w:r>
      <w:r w:rsidR="003A7D7B" w:rsidRPr="004C04C9">
        <w:rPr>
          <w:noProof/>
        </w:rPr>
        <w:t xml:space="preserve">запослених у </w:t>
      </w:r>
      <w:r w:rsidR="007A0A5A" w:rsidRPr="004C04C9">
        <w:rPr>
          <w:noProof/>
        </w:rPr>
        <w:t>првом</w:t>
      </w:r>
      <w:r w:rsidR="003A7D7B" w:rsidRPr="004C04C9">
        <w:rPr>
          <w:noProof/>
        </w:rPr>
        <w:t xml:space="preserve"> полугодишту 201</w:t>
      </w:r>
      <w:r w:rsidR="00ED78EE">
        <w:rPr>
          <w:noProof/>
        </w:rPr>
        <w:t>8</w:t>
      </w:r>
      <w:r w:rsidR="003A7D7B" w:rsidRPr="004C04C9">
        <w:rPr>
          <w:noProof/>
        </w:rPr>
        <w:t>-201</w:t>
      </w:r>
      <w:r w:rsidR="00ED78EE">
        <w:rPr>
          <w:noProof/>
        </w:rPr>
        <w:t>9</w:t>
      </w:r>
      <w:r w:rsidRPr="004C04C9">
        <w:rPr>
          <w:noProof/>
        </w:rPr>
        <w:t>.</w:t>
      </w:r>
    </w:p>
    <w:p w:rsidR="00996613" w:rsidRPr="004C04C9" w:rsidRDefault="00996613" w:rsidP="008C5836">
      <w:pPr>
        <w:numPr>
          <w:ilvl w:val="0"/>
          <w:numId w:val="3"/>
        </w:numPr>
        <w:jc w:val="both"/>
        <w:rPr>
          <w:noProof/>
        </w:rPr>
      </w:pPr>
      <w:r w:rsidRPr="004C04C9">
        <w:rPr>
          <w:noProof/>
        </w:rPr>
        <w:t>Разматрање и доношење одлуке  о Извештају директора школе о свом раду за пери</w:t>
      </w:r>
      <w:r w:rsidR="003A7D7B" w:rsidRPr="004C04C9">
        <w:rPr>
          <w:noProof/>
        </w:rPr>
        <w:t>од септембар- јануар 201</w:t>
      </w:r>
      <w:r w:rsidR="00ED78EE">
        <w:rPr>
          <w:noProof/>
        </w:rPr>
        <w:t>8</w:t>
      </w:r>
      <w:r w:rsidR="003A7D7B" w:rsidRPr="004C04C9">
        <w:rPr>
          <w:noProof/>
        </w:rPr>
        <w:t>-201</w:t>
      </w:r>
      <w:r w:rsidR="00ED78EE">
        <w:rPr>
          <w:noProof/>
        </w:rPr>
        <w:t>9</w:t>
      </w:r>
      <w:r w:rsidRPr="004C04C9">
        <w:rPr>
          <w:noProof/>
        </w:rPr>
        <w:t>.</w:t>
      </w:r>
    </w:p>
    <w:p w:rsidR="00996613" w:rsidRPr="004C04C9" w:rsidRDefault="00996613" w:rsidP="008C5836">
      <w:pPr>
        <w:numPr>
          <w:ilvl w:val="0"/>
          <w:numId w:val="3"/>
        </w:numPr>
        <w:jc w:val="both"/>
        <w:rPr>
          <w:noProof/>
        </w:rPr>
      </w:pPr>
      <w:r w:rsidRPr="004C04C9">
        <w:rPr>
          <w:noProof/>
        </w:rPr>
        <w:t>Усвојен Извештај о попису школске имовине.</w:t>
      </w:r>
    </w:p>
    <w:p w:rsidR="00996613" w:rsidRPr="004C04C9" w:rsidRDefault="00996613" w:rsidP="008C5836">
      <w:pPr>
        <w:numPr>
          <w:ilvl w:val="0"/>
          <w:numId w:val="3"/>
        </w:numPr>
        <w:jc w:val="both"/>
        <w:rPr>
          <w:noProof/>
        </w:rPr>
      </w:pPr>
      <w:r w:rsidRPr="004C04C9">
        <w:rPr>
          <w:noProof/>
        </w:rPr>
        <w:t>Доношење одлуке о усваја</w:t>
      </w:r>
      <w:r w:rsidR="00DE6966" w:rsidRPr="004C04C9">
        <w:rPr>
          <w:noProof/>
        </w:rPr>
        <w:t>њу  Извештаја о пословању у 201</w:t>
      </w:r>
      <w:r w:rsidR="00ED78EE">
        <w:rPr>
          <w:noProof/>
        </w:rPr>
        <w:t>8</w:t>
      </w:r>
      <w:r w:rsidRPr="004C04C9">
        <w:rPr>
          <w:noProof/>
        </w:rPr>
        <w:t>. години – завршни рачун.</w:t>
      </w:r>
    </w:p>
    <w:p w:rsidR="00996613" w:rsidRPr="004C04C9" w:rsidRDefault="00996613" w:rsidP="008C5836">
      <w:pPr>
        <w:numPr>
          <w:ilvl w:val="0"/>
          <w:numId w:val="3"/>
        </w:numPr>
        <w:jc w:val="both"/>
        <w:rPr>
          <w:noProof/>
        </w:rPr>
      </w:pPr>
      <w:r w:rsidRPr="004C04C9">
        <w:rPr>
          <w:noProof/>
        </w:rPr>
        <w:t>Донета одлука о обележавању Дана школе</w:t>
      </w:r>
      <w:r w:rsidR="00E13935" w:rsidRPr="004C04C9">
        <w:rPr>
          <w:noProof/>
        </w:rPr>
        <w:t>.</w:t>
      </w:r>
    </w:p>
    <w:p w:rsidR="00996613" w:rsidRPr="004C04C9" w:rsidRDefault="00996613" w:rsidP="008C5836">
      <w:pPr>
        <w:numPr>
          <w:ilvl w:val="0"/>
          <w:numId w:val="3"/>
        </w:numPr>
        <w:jc w:val="both"/>
        <w:rPr>
          <w:noProof/>
        </w:rPr>
      </w:pPr>
      <w:r w:rsidRPr="004C04C9">
        <w:rPr>
          <w:noProof/>
        </w:rPr>
        <w:t>Донете одлуке о додели јубиларних награда запосленима и награда најбољим ученицима.</w:t>
      </w:r>
    </w:p>
    <w:p w:rsidR="00536B29" w:rsidRPr="004C04C9" w:rsidRDefault="00536B29" w:rsidP="00536B29">
      <w:pPr>
        <w:ind w:left="720"/>
        <w:jc w:val="both"/>
        <w:rPr>
          <w:noProof/>
        </w:rPr>
      </w:pPr>
    </w:p>
    <w:p w:rsidR="00536B29" w:rsidRPr="004C04C9" w:rsidRDefault="00536B29" w:rsidP="00536B29">
      <w:pPr>
        <w:ind w:left="720"/>
        <w:jc w:val="both"/>
        <w:rPr>
          <w:noProof/>
        </w:rPr>
      </w:pPr>
    </w:p>
    <w:p w:rsidR="007965E0" w:rsidRPr="004C04C9" w:rsidRDefault="007965E0" w:rsidP="00536B29">
      <w:pPr>
        <w:ind w:left="720"/>
        <w:jc w:val="both"/>
        <w:rPr>
          <w:noProof/>
        </w:rPr>
      </w:pPr>
    </w:p>
    <w:p w:rsidR="007323BE" w:rsidRPr="004C04C9" w:rsidRDefault="00996613" w:rsidP="008C5836">
      <w:pPr>
        <w:numPr>
          <w:ilvl w:val="0"/>
          <w:numId w:val="6"/>
        </w:numPr>
        <w:ind w:left="0" w:firstLine="0"/>
        <w:rPr>
          <w:b/>
          <w:noProof/>
        </w:rPr>
      </w:pPr>
      <w:r w:rsidRPr="004C04C9">
        <w:rPr>
          <w:b/>
          <w:bCs/>
          <w:noProof/>
        </w:rPr>
        <w:t xml:space="preserve">ИЗВЕШТАЈ </w:t>
      </w:r>
      <w:r w:rsidR="0001581B" w:rsidRPr="004C04C9">
        <w:rPr>
          <w:b/>
          <w:bCs/>
          <w:noProof/>
        </w:rPr>
        <w:t xml:space="preserve"> О ОСТВАРЕНОСТИ </w:t>
      </w:r>
      <w:r w:rsidRPr="004C04C9">
        <w:rPr>
          <w:b/>
          <w:noProof/>
        </w:rPr>
        <w:t>ОСТАЛИХ ОБЛИКА ОБРАЗОВНО-ВАСПИТНОГ РАДА</w:t>
      </w:r>
    </w:p>
    <w:p w:rsidR="004C23D0" w:rsidRPr="004C04C9" w:rsidRDefault="004C23D0" w:rsidP="004C23D0">
      <w:pPr>
        <w:rPr>
          <w:b/>
          <w:noProof/>
        </w:rPr>
      </w:pPr>
    </w:p>
    <w:p w:rsidR="00996613" w:rsidRPr="004C04C9" w:rsidRDefault="0001581B" w:rsidP="0001581B">
      <w:pPr>
        <w:jc w:val="both"/>
        <w:rPr>
          <w:b/>
          <w:noProof/>
        </w:rPr>
      </w:pPr>
      <w:r w:rsidRPr="004C04C9">
        <w:rPr>
          <w:b/>
          <w:noProof/>
        </w:rPr>
        <w:t>18.</w:t>
      </w:r>
      <w:r w:rsidR="0036252B" w:rsidRPr="004C04C9">
        <w:rPr>
          <w:b/>
          <w:noProof/>
        </w:rPr>
        <w:t xml:space="preserve">1. </w:t>
      </w:r>
      <w:r w:rsidRPr="004C04C9">
        <w:rPr>
          <w:b/>
          <w:noProof/>
        </w:rPr>
        <w:t xml:space="preserve">ИЗВЕШТАЈ О РАДУ </w:t>
      </w:r>
      <w:r w:rsidR="00996613" w:rsidRPr="004C04C9">
        <w:rPr>
          <w:b/>
          <w:noProof/>
        </w:rPr>
        <w:t>ОДЕЉЕЊСК</w:t>
      </w:r>
      <w:r w:rsidRPr="004C04C9">
        <w:rPr>
          <w:b/>
          <w:noProof/>
        </w:rPr>
        <w:t>ОГ</w:t>
      </w:r>
      <w:r w:rsidR="00996613" w:rsidRPr="004C04C9">
        <w:rPr>
          <w:b/>
          <w:noProof/>
        </w:rPr>
        <w:t xml:space="preserve"> СТАРЕШИНЕ</w:t>
      </w:r>
    </w:p>
    <w:p w:rsidR="00996613" w:rsidRPr="004C04C9" w:rsidRDefault="00996613" w:rsidP="00996613">
      <w:pPr>
        <w:tabs>
          <w:tab w:val="left" w:pos="1425"/>
        </w:tabs>
        <w:ind w:left="283"/>
        <w:rPr>
          <w:noProof/>
        </w:rPr>
      </w:pPr>
      <w:r w:rsidRPr="004C04C9">
        <w:rPr>
          <w:noProof/>
        </w:rPr>
        <w:tab/>
      </w:r>
    </w:p>
    <w:p w:rsidR="00996613" w:rsidRPr="004C04C9" w:rsidRDefault="00996613" w:rsidP="00AE3828">
      <w:pPr>
        <w:ind w:firstLine="210"/>
        <w:jc w:val="both"/>
        <w:rPr>
          <w:noProof/>
        </w:rPr>
      </w:pPr>
      <w:r w:rsidRPr="004C04C9">
        <w:rPr>
          <w:noProof/>
        </w:rPr>
        <w:t>Одељењске старешине су редовно одржавали планиране часове одељењског старешине. На овим часовима разматрано је понашање ученика, дисциплина, односи међу ученицима, припремање одењенских приредби, реализованне активности о  очување животне средине, заштити здравља, помоћ ученицима који постижу слабији успех и ученицима лошијег материјалног стања.</w:t>
      </w:r>
    </w:p>
    <w:p w:rsidR="0024011A" w:rsidRPr="004C04C9" w:rsidRDefault="00996613" w:rsidP="00AE3828">
      <w:pPr>
        <w:ind w:firstLine="210"/>
        <w:jc w:val="both"/>
        <w:rPr>
          <w:noProof/>
          <w:lang w:eastAsia="en-US"/>
        </w:rPr>
      </w:pPr>
      <w:r w:rsidRPr="004C04C9">
        <w:rPr>
          <w:noProof/>
          <w:lang w:eastAsia="en-US"/>
        </w:rPr>
        <w:t>Током школске године сваки учитељ и одељењски старешина одржао најмање четири родитељска састанка</w:t>
      </w:r>
      <w:r w:rsidRPr="004C04C9">
        <w:rPr>
          <w:noProof/>
          <w:lang w:val="hr-HR" w:eastAsia="en-US"/>
        </w:rPr>
        <w:t xml:space="preserve">. </w:t>
      </w:r>
      <w:r w:rsidRPr="004C04C9">
        <w:rPr>
          <w:noProof/>
          <w:lang w:eastAsia="en-US"/>
        </w:rPr>
        <w:t>Одељењске старешине су својим плановима рада планирали садржај и осмислили вид сарадње</w:t>
      </w:r>
      <w:r w:rsidRPr="004C04C9">
        <w:rPr>
          <w:noProof/>
          <w:lang w:val="hr-HR" w:eastAsia="en-US"/>
        </w:rPr>
        <w:t>.</w:t>
      </w:r>
    </w:p>
    <w:p w:rsidR="00996613" w:rsidRPr="004C04C9" w:rsidRDefault="00996613" w:rsidP="00AE3828">
      <w:pPr>
        <w:ind w:firstLine="210"/>
        <w:jc w:val="both"/>
        <w:rPr>
          <w:noProof/>
          <w:lang w:eastAsia="en-US"/>
        </w:rPr>
      </w:pPr>
      <w:r w:rsidRPr="004C04C9">
        <w:rPr>
          <w:noProof/>
          <w:lang w:eastAsia="en-US"/>
        </w:rPr>
        <w:t>Реализовани су индивидуални састанци и разговори са родитељима</w:t>
      </w:r>
      <w:r w:rsidRPr="004C04C9">
        <w:rPr>
          <w:noProof/>
          <w:lang w:val="hr-HR" w:eastAsia="en-US"/>
        </w:rPr>
        <w:t>.</w:t>
      </w:r>
    </w:p>
    <w:p w:rsidR="00536B29" w:rsidRPr="004C04C9" w:rsidRDefault="00536B29" w:rsidP="00AE3828">
      <w:pPr>
        <w:ind w:firstLine="210"/>
        <w:jc w:val="both"/>
        <w:rPr>
          <w:noProof/>
          <w:lang w:eastAsia="en-US"/>
        </w:rPr>
      </w:pPr>
    </w:p>
    <w:p w:rsidR="00DE0D22" w:rsidRPr="004C04C9" w:rsidRDefault="00DE0D22" w:rsidP="00AE3828">
      <w:pPr>
        <w:ind w:firstLine="210"/>
        <w:jc w:val="both"/>
        <w:rPr>
          <w:noProof/>
          <w:lang w:eastAsia="en-US"/>
        </w:rPr>
      </w:pPr>
    </w:p>
    <w:p w:rsidR="005160BA" w:rsidRPr="004C04C9" w:rsidRDefault="005160BA" w:rsidP="00AE3828">
      <w:pPr>
        <w:ind w:firstLine="210"/>
        <w:jc w:val="both"/>
        <w:rPr>
          <w:noProof/>
          <w:lang w:eastAsia="en-US"/>
        </w:rPr>
      </w:pPr>
    </w:p>
    <w:p w:rsidR="004B65A4" w:rsidRPr="004C04C9" w:rsidRDefault="007323BE" w:rsidP="004B65A4">
      <w:pPr>
        <w:rPr>
          <w:b/>
          <w:noProof/>
          <w:lang w:val="ru-RU" w:eastAsia="en-US"/>
        </w:rPr>
      </w:pPr>
      <w:r w:rsidRPr="004C04C9">
        <w:rPr>
          <w:b/>
          <w:noProof/>
          <w:lang w:eastAsia="en-US" w:bidi="en-US"/>
        </w:rPr>
        <w:t>18</w:t>
      </w:r>
      <w:r w:rsidR="00311A40" w:rsidRPr="004C04C9">
        <w:rPr>
          <w:b/>
          <w:noProof/>
          <w:lang w:eastAsia="en-US" w:bidi="en-US"/>
        </w:rPr>
        <w:t>.2</w:t>
      </w:r>
      <w:r w:rsidR="00996613" w:rsidRPr="004C04C9">
        <w:rPr>
          <w:b/>
          <w:noProof/>
          <w:lang w:eastAsia="en-US" w:bidi="en-US"/>
        </w:rPr>
        <w:t xml:space="preserve">. </w:t>
      </w:r>
      <w:r w:rsidR="004B65A4" w:rsidRPr="004C04C9">
        <w:rPr>
          <w:b/>
          <w:noProof/>
          <w:lang w:val="ru-RU" w:eastAsia="en-US"/>
        </w:rPr>
        <w:t>ЛИТЕРАРН</w:t>
      </w:r>
      <w:r w:rsidR="001806AC" w:rsidRPr="004C04C9">
        <w:rPr>
          <w:b/>
          <w:noProof/>
          <w:lang w:val="ru-RU" w:eastAsia="en-US"/>
        </w:rPr>
        <w:t>А СЕКЦИЈА</w:t>
      </w:r>
    </w:p>
    <w:p w:rsidR="004B65A4" w:rsidRPr="004C04C9" w:rsidRDefault="00BA41DA" w:rsidP="004B65A4">
      <w:pPr>
        <w:rPr>
          <w:b/>
          <w:noProof/>
          <w:lang w:val="ru-RU" w:eastAsia="en-US"/>
        </w:rPr>
      </w:pPr>
      <w:r w:rsidRPr="004C04C9">
        <w:rPr>
          <w:noProof/>
          <w:lang w:val="ru-RU" w:eastAsia="en-US"/>
        </w:rPr>
        <w:t>Коорди</w:t>
      </w:r>
      <w:r w:rsidR="008A1C43" w:rsidRPr="004C04C9">
        <w:rPr>
          <w:noProof/>
          <w:lang w:val="ru-RU" w:eastAsia="en-US"/>
        </w:rPr>
        <w:t>натор секције</w:t>
      </w:r>
      <w:r w:rsidRPr="004C04C9">
        <w:rPr>
          <w:noProof/>
          <w:lang w:val="ru-RU" w:eastAsia="en-US"/>
        </w:rPr>
        <w:t>:</w:t>
      </w:r>
      <w:r w:rsidR="004B65A4" w:rsidRPr="004C04C9">
        <w:rPr>
          <w:b/>
        </w:rPr>
        <w:t>Зорица Ђокић</w:t>
      </w:r>
    </w:p>
    <w:p w:rsidR="00BA41DA" w:rsidRPr="004C04C9" w:rsidRDefault="00BA41DA" w:rsidP="00500EF5">
      <w:pPr>
        <w:rPr>
          <w:noProof/>
          <w:lang w:val="ru-RU" w:eastAsia="en-US"/>
        </w:rPr>
      </w:pPr>
    </w:p>
    <w:p w:rsidR="004B65A4" w:rsidRPr="004C04C9" w:rsidRDefault="004B65A4" w:rsidP="004B65A4">
      <w:pPr>
        <w:jc w:val="center"/>
        <w:rPr>
          <w:sz w:val="36"/>
          <w:szCs w:val="38"/>
          <w:lang w:val="ru-RU"/>
        </w:rPr>
      </w:pPr>
    </w:p>
    <w:tbl>
      <w:tblPr>
        <w:tblW w:w="10680" w:type="dxa"/>
        <w:tblInd w:w="4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41"/>
        <w:gridCol w:w="8103"/>
        <w:gridCol w:w="1136"/>
      </w:tblGrid>
      <w:tr w:rsidR="004B65A4" w:rsidRPr="004C04C9" w:rsidTr="0087394C">
        <w:trPr>
          <w:cantSplit/>
          <w:trHeight w:val="600"/>
        </w:trPr>
        <w:tc>
          <w:tcPr>
            <w:tcW w:w="1441" w:type="dxa"/>
            <w:tcBorders>
              <w:top w:val="single" w:sz="12" w:space="0" w:color="auto"/>
              <w:left w:val="single" w:sz="12" w:space="0" w:color="auto"/>
              <w:bottom w:val="single" w:sz="6" w:space="0" w:color="auto"/>
              <w:right w:val="single" w:sz="6" w:space="0" w:color="auto"/>
            </w:tcBorders>
            <w:hideMark/>
          </w:tcPr>
          <w:p w:rsidR="004B65A4" w:rsidRPr="004C04C9" w:rsidRDefault="004B65A4" w:rsidP="005333E3">
            <w:pPr>
              <w:spacing w:line="276" w:lineRule="auto"/>
              <w:jc w:val="center"/>
              <w:rPr>
                <w:sz w:val="28"/>
                <w:szCs w:val="28"/>
                <w:lang w:val="ru-RU"/>
              </w:rPr>
            </w:pPr>
            <w:r w:rsidRPr="004C04C9">
              <w:rPr>
                <w:b/>
                <w:bCs/>
                <w:i/>
                <w:iCs/>
                <w:lang w:val="ru-RU"/>
              </w:rPr>
              <w:t>месец</w:t>
            </w:r>
          </w:p>
        </w:tc>
        <w:tc>
          <w:tcPr>
            <w:tcW w:w="8103" w:type="dxa"/>
            <w:tcBorders>
              <w:top w:val="single" w:sz="12" w:space="0" w:color="auto"/>
              <w:left w:val="single" w:sz="6" w:space="0" w:color="auto"/>
              <w:bottom w:val="single" w:sz="6" w:space="0" w:color="auto"/>
              <w:right w:val="single" w:sz="6" w:space="0" w:color="auto"/>
            </w:tcBorders>
            <w:hideMark/>
          </w:tcPr>
          <w:p w:rsidR="004B65A4" w:rsidRPr="004C04C9" w:rsidRDefault="004B65A4" w:rsidP="005333E3">
            <w:pPr>
              <w:spacing w:line="276" w:lineRule="auto"/>
              <w:jc w:val="center"/>
              <w:rPr>
                <w:b/>
                <w:bCs/>
                <w:i/>
                <w:iCs/>
                <w:lang w:val="ru-RU"/>
              </w:rPr>
            </w:pPr>
            <w:r w:rsidRPr="004C04C9">
              <w:rPr>
                <w:b/>
                <w:bCs/>
                <w:i/>
                <w:iCs/>
                <w:lang w:val="ru-RU"/>
              </w:rPr>
              <w:t>Садржаj рада</w:t>
            </w:r>
          </w:p>
        </w:tc>
        <w:tc>
          <w:tcPr>
            <w:tcW w:w="1136" w:type="dxa"/>
            <w:tcBorders>
              <w:top w:val="single" w:sz="12" w:space="0" w:color="auto"/>
              <w:left w:val="single" w:sz="6" w:space="0" w:color="auto"/>
              <w:bottom w:val="single" w:sz="6" w:space="0" w:color="auto"/>
              <w:right w:val="single" w:sz="12" w:space="0" w:color="auto"/>
            </w:tcBorders>
            <w:hideMark/>
          </w:tcPr>
          <w:p w:rsidR="004B65A4" w:rsidRPr="004C04C9" w:rsidRDefault="004B65A4" w:rsidP="005333E3">
            <w:pPr>
              <w:spacing w:line="276" w:lineRule="auto"/>
              <w:jc w:val="both"/>
              <w:rPr>
                <w:b/>
                <w:bCs/>
                <w:i/>
                <w:iCs/>
                <w:lang w:val="ru-RU"/>
              </w:rPr>
            </w:pPr>
            <w:r w:rsidRPr="004C04C9">
              <w:rPr>
                <w:b/>
                <w:bCs/>
                <w:i/>
                <w:iCs/>
                <w:lang w:val="ru-RU"/>
              </w:rPr>
              <w:t xml:space="preserve">броj </w:t>
            </w:r>
          </w:p>
          <w:p w:rsidR="004B65A4" w:rsidRPr="004C04C9" w:rsidRDefault="004B65A4" w:rsidP="005333E3">
            <w:pPr>
              <w:spacing w:line="276" w:lineRule="auto"/>
              <w:jc w:val="both"/>
              <w:rPr>
                <w:lang w:val="ru-RU"/>
              </w:rPr>
            </w:pPr>
            <w:r w:rsidRPr="004C04C9">
              <w:rPr>
                <w:b/>
                <w:bCs/>
                <w:i/>
                <w:iCs/>
                <w:lang w:val="ru-RU"/>
              </w:rPr>
              <w:t>часова</w:t>
            </w:r>
          </w:p>
        </w:tc>
      </w:tr>
      <w:tr w:rsidR="004B65A4" w:rsidRPr="004C04C9" w:rsidTr="0087394C">
        <w:trPr>
          <w:trHeight w:val="570"/>
        </w:trPr>
        <w:tc>
          <w:tcPr>
            <w:tcW w:w="1441" w:type="dxa"/>
            <w:vMerge w:val="restart"/>
            <w:tcBorders>
              <w:top w:val="single" w:sz="6" w:space="0" w:color="auto"/>
              <w:left w:val="single" w:sz="12" w:space="0" w:color="auto"/>
              <w:bottom w:val="single" w:sz="6" w:space="0" w:color="auto"/>
              <w:right w:val="single" w:sz="6" w:space="0" w:color="auto"/>
            </w:tcBorders>
          </w:tcPr>
          <w:p w:rsidR="004B65A4" w:rsidRPr="004C04C9" w:rsidRDefault="004B65A4" w:rsidP="005333E3">
            <w:pPr>
              <w:spacing w:line="276" w:lineRule="auto"/>
              <w:jc w:val="center"/>
              <w:rPr>
                <w:lang w:val="ru-RU"/>
              </w:rPr>
            </w:pPr>
          </w:p>
          <w:p w:rsidR="004B65A4" w:rsidRPr="004C04C9" w:rsidRDefault="004B65A4" w:rsidP="005333E3">
            <w:pPr>
              <w:spacing w:line="276" w:lineRule="auto"/>
              <w:jc w:val="center"/>
              <w:rPr>
                <w:lang w:val="ru-RU"/>
              </w:rPr>
            </w:pPr>
          </w:p>
          <w:p w:rsidR="004B65A4" w:rsidRPr="004C04C9" w:rsidRDefault="004B65A4" w:rsidP="005333E3">
            <w:pPr>
              <w:spacing w:line="276" w:lineRule="auto"/>
              <w:jc w:val="center"/>
              <w:rPr>
                <w:lang w:val="ru-RU"/>
              </w:rPr>
            </w:pPr>
          </w:p>
          <w:p w:rsidR="004B65A4" w:rsidRPr="004C04C9" w:rsidRDefault="004B65A4" w:rsidP="005333E3">
            <w:pPr>
              <w:spacing w:line="276" w:lineRule="auto"/>
              <w:jc w:val="center"/>
              <w:rPr>
                <w:lang w:val="ru-RU"/>
              </w:rPr>
            </w:pPr>
            <w:r w:rsidRPr="004C04C9">
              <w:rPr>
                <w:sz w:val="22"/>
                <w:szCs w:val="22"/>
                <w:lang w:val="ru-RU"/>
              </w:rPr>
              <w:t>септембар</w:t>
            </w:r>
          </w:p>
        </w:tc>
        <w:tc>
          <w:tcPr>
            <w:tcW w:w="8103" w:type="dxa"/>
            <w:tcBorders>
              <w:top w:val="single" w:sz="6" w:space="0" w:color="auto"/>
              <w:left w:val="single" w:sz="6" w:space="0" w:color="auto"/>
              <w:bottom w:val="single" w:sz="6" w:space="0" w:color="auto"/>
              <w:right w:val="single" w:sz="6" w:space="0" w:color="auto"/>
            </w:tcBorders>
            <w:hideMark/>
          </w:tcPr>
          <w:p w:rsidR="004B65A4" w:rsidRPr="004C04C9" w:rsidRDefault="004B65A4" w:rsidP="005333E3">
            <w:pPr>
              <w:spacing w:line="276" w:lineRule="auto"/>
              <w:jc w:val="both"/>
            </w:pPr>
            <w:r w:rsidRPr="004C04C9">
              <w:t>Пријем нових чланова на основу интересовања и способности; ученици 4. разреда као чланови Редакције „Расадника“</w:t>
            </w:r>
          </w:p>
        </w:tc>
        <w:tc>
          <w:tcPr>
            <w:tcW w:w="1136" w:type="dxa"/>
            <w:tcBorders>
              <w:top w:val="single" w:sz="6" w:space="0" w:color="auto"/>
              <w:left w:val="single" w:sz="6" w:space="0" w:color="auto"/>
              <w:bottom w:val="single" w:sz="6" w:space="0" w:color="auto"/>
              <w:right w:val="single" w:sz="12" w:space="0" w:color="auto"/>
            </w:tcBorders>
            <w:hideMark/>
          </w:tcPr>
          <w:p w:rsidR="004B65A4" w:rsidRPr="004C04C9" w:rsidRDefault="004B65A4" w:rsidP="005333E3">
            <w:pPr>
              <w:spacing w:line="276" w:lineRule="auto"/>
              <w:jc w:val="center"/>
              <w:rPr>
                <w:lang w:val="ru-RU"/>
              </w:rPr>
            </w:pPr>
            <w:r w:rsidRPr="004C04C9">
              <w:rPr>
                <w:lang w:val="ru-RU"/>
              </w:rPr>
              <w:t>1</w:t>
            </w:r>
          </w:p>
        </w:tc>
      </w:tr>
      <w:tr w:rsidR="004B65A4" w:rsidRPr="004C04C9" w:rsidTr="0087394C">
        <w:trPr>
          <w:trHeight w:val="570"/>
        </w:trPr>
        <w:tc>
          <w:tcPr>
            <w:tcW w:w="1441" w:type="dxa"/>
            <w:vMerge/>
            <w:tcBorders>
              <w:top w:val="single" w:sz="6" w:space="0" w:color="auto"/>
              <w:left w:val="single" w:sz="12" w:space="0" w:color="auto"/>
              <w:bottom w:val="single" w:sz="6" w:space="0" w:color="auto"/>
              <w:right w:val="single" w:sz="6" w:space="0" w:color="auto"/>
            </w:tcBorders>
            <w:vAlign w:val="center"/>
            <w:hideMark/>
          </w:tcPr>
          <w:p w:rsidR="004B65A4" w:rsidRPr="004C04C9" w:rsidRDefault="004B65A4" w:rsidP="005333E3">
            <w:pPr>
              <w:rPr>
                <w:lang w:val="ru-RU"/>
              </w:rPr>
            </w:pPr>
          </w:p>
        </w:tc>
        <w:tc>
          <w:tcPr>
            <w:tcW w:w="8103" w:type="dxa"/>
            <w:tcBorders>
              <w:top w:val="single" w:sz="6" w:space="0" w:color="auto"/>
              <w:left w:val="single" w:sz="6" w:space="0" w:color="auto"/>
              <w:bottom w:val="single" w:sz="6" w:space="0" w:color="auto"/>
              <w:right w:val="single" w:sz="6" w:space="0" w:color="auto"/>
            </w:tcBorders>
            <w:hideMark/>
          </w:tcPr>
          <w:p w:rsidR="004B65A4" w:rsidRPr="004C04C9" w:rsidRDefault="004B65A4" w:rsidP="005333E3">
            <w:pPr>
              <w:spacing w:line="276" w:lineRule="auto"/>
              <w:jc w:val="both"/>
              <w:rPr>
                <w:lang w:val="ru-RU"/>
              </w:rPr>
            </w:pPr>
            <w:r w:rsidRPr="004C04C9">
              <w:rPr>
                <w:lang w:val="ru-RU"/>
              </w:rPr>
              <w:t>Вежбање у писању вести и извештаја</w:t>
            </w:r>
          </w:p>
        </w:tc>
        <w:tc>
          <w:tcPr>
            <w:tcW w:w="1136" w:type="dxa"/>
            <w:tcBorders>
              <w:top w:val="single" w:sz="6" w:space="0" w:color="auto"/>
              <w:left w:val="single" w:sz="6" w:space="0" w:color="auto"/>
              <w:bottom w:val="single" w:sz="6" w:space="0" w:color="auto"/>
              <w:right w:val="single" w:sz="12" w:space="0" w:color="auto"/>
            </w:tcBorders>
            <w:hideMark/>
          </w:tcPr>
          <w:p w:rsidR="004B65A4" w:rsidRPr="004C04C9" w:rsidRDefault="004B65A4" w:rsidP="005333E3">
            <w:pPr>
              <w:spacing w:line="276" w:lineRule="auto"/>
              <w:jc w:val="center"/>
              <w:rPr>
                <w:lang w:val="ru-RU"/>
              </w:rPr>
            </w:pPr>
            <w:r w:rsidRPr="004C04C9">
              <w:rPr>
                <w:lang w:val="ru-RU"/>
              </w:rPr>
              <w:t>1</w:t>
            </w:r>
          </w:p>
        </w:tc>
      </w:tr>
      <w:tr w:rsidR="004B65A4" w:rsidRPr="004C04C9" w:rsidTr="0087394C">
        <w:trPr>
          <w:trHeight w:val="570"/>
        </w:trPr>
        <w:tc>
          <w:tcPr>
            <w:tcW w:w="1441" w:type="dxa"/>
            <w:vMerge/>
            <w:tcBorders>
              <w:top w:val="single" w:sz="6" w:space="0" w:color="auto"/>
              <w:left w:val="single" w:sz="12" w:space="0" w:color="auto"/>
              <w:bottom w:val="single" w:sz="6" w:space="0" w:color="auto"/>
              <w:right w:val="single" w:sz="6" w:space="0" w:color="auto"/>
            </w:tcBorders>
            <w:vAlign w:val="center"/>
            <w:hideMark/>
          </w:tcPr>
          <w:p w:rsidR="004B65A4" w:rsidRPr="004C04C9" w:rsidRDefault="004B65A4" w:rsidP="005333E3">
            <w:pPr>
              <w:rPr>
                <w:lang w:val="ru-RU"/>
              </w:rPr>
            </w:pPr>
          </w:p>
        </w:tc>
        <w:tc>
          <w:tcPr>
            <w:tcW w:w="8103" w:type="dxa"/>
            <w:tcBorders>
              <w:top w:val="single" w:sz="6" w:space="0" w:color="auto"/>
              <w:left w:val="single" w:sz="6" w:space="0" w:color="auto"/>
              <w:bottom w:val="single" w:sz="6" w:space="0" w:color="auto"/>
              <w:right w:val="single" w:sz="6" w:space="0" w:color="auto"/>
            </w:tcBorders>
            <w:hideMark/>
          </w:tcPr>
          <w:p w:rsidR="004B65A4" w:rsidRPr="004C04C9" w:rsidRDefault="004B65A4" w:rsidP="005333E3">
            <w:pPr>
              <w:spacing w:line="276" w:lineRule="auto"/>
              <w:jc w:val="both"/>
              <w:rPr>
                <w:lang w:val="ru-RU"/>
              </w:rPr>
            </w:pPr>
            <w:r w:rsidRPr="004C04C9">
              <w:rPr>
                <w:lang w:val="ru-RU"/>
              </w:rPr>
              <w:t>Проширивање знања из теорије књижевности; књижевни родови и врсте</w:t>
            </w:r>
          </w:p>
        </w:tc>
        <w:tc>
          <w:tcPr>
            <w:tcW w:w="1136" w:type="dxa"/>
            <w:tcBorders>
              <w:top w:val="single" w:sz="6" w:space="0" w:color="auto"/>
              <w:left w:val="single" w:sz="6" w:space="0" w:color="auto"/>
              <w:bottom w:val="single" w:sz="6" w:space="0" w:color="auto"/>
              <w:right w:val="single" w:sz="12" w:space="0" w:color="auto"/>
            </w:tcBorders>
            <w:hideMark/>
          </w:tcPr>
          <w:p w:rsidR="004B65A4" w:rsidRPr="004C04C9" w:rsidRDefault="004B65A4" w:rsidP="005333E3">
            <w:pPr>
              <w:spacing w:line="276" w:lineRule="auto"/>
              <w:jc w:val="center"/>
              <w:rPr>
                <w:lang w:val="ru-RU"/>
              </w:rPr>
            </w:pPr>
            <w:r w:rsidRPr="004C04C9">
              <w:rPr>
                <w:lang w:val="ru-RU"/>
              </w:rPr>
              <w:t>1</w:t>
            </w:r>
          </w:p>
        </w:tc>
      </w:tr>
      <w:tr w:rsidR="004B65A4" w:rsidRPr="004C04C9" w:rsidTr="0087394C">
        <w:trPr>
          <w:trHeight w:val="525"/>
        </w:trPr>
        <w:tc>
          <w:tcPr>
            <w:tcW w:w="1441" w:type="dxa"/>
            <w:vMerge/>
            <w:tcBorders>
              <w:top w:val="single" w:sz="6" w:space="0" w:color="auto"/>
              <w:left w:val="single" w:sz="12" w:space="0" w:color="auto"/>
              <w:bottom w:val="single" w:sz="6" w:space="0" w:color="auto"/>
              <w:right w:val="single" w:sz="6" w:space="0" w:color="auto"/>
            </w:tcBorders>
            <w:vAlign w:val="center"/>
            <w:hideMark/>
          </w:tcPr>
          <w:p w:rsidR="004B65A4" w:rsidRPr="004C04C9" w:rsidRDefault="004B65A4" w:rsidP="005333E3">
            <w:pPr>
              <w:rPr>
                <w:lang w:val="ru-RU"/>
              </w:rPr>
            </w:pPr>
          </w:p>
        </w:tc>
        <w:tc>
          <w:tcPr>
            <w:tcW w:w="8103" w:type="dxa"/>
            <w:tcBorders>
              <w:top w:val="single" w:sz="6" w:space="0" w:color="auto"/>
              <w:left w:val="single" w:sz="6" w:space="0" w:color="auto"/>
              <w:bottom w:val="single" w:sz="6" w:space="0" w:color="auto"/>
              <w:right w:val="single" w:sz="6" w:space="0" w:color="auto"/>
            </w:tcBorders>
            <w:hideMark/>
          </w:tcPr>
          <w:p w:rsidR="004B65A4" w:rsidRPr="004C04C9" w:rsidRDefault="004B65A4" w:rsidP="005333E3">
            <w:pPr>
              <w:spacing w:line="276" w:lineRule="auto"/>
              <w:jc w:val="both"/>
              <w:rPr>
                <w:lang w:val="ru-RU"/>
              </w:rPr>
            </w:pPr>
            <w:r w:rsidRPr="004C04C9">
              <w:rPr>
                <w:lang w:val="ru-RU"/>
              </w:rPr>
              <w:t>Врсте стилова; стилске фигуре</w:t>
            </w:r>
          </w:p>
        </w:tc>
        <w:tc>
          <w:tcPr>
            <w:tcW w:w="1136" w:type="dxa"/>
            <w:tcBorders>
              <w:top w:val="single" w:sz="6" w:space="0" w:color="auto"/>
              <w:left w:val="single" w:sz="6" w:space="0" w:color="auto"/>
              <w:bottom w:val="single" w:sz="6" w:space="0" w:color="auto"/>
              <w:right w:val="single" w:sz="12" w:space="0" w:color="auto"/>
            </w:tcBorders>
            <w:hideMark/>
          </w:tcPr>
          <w:p w:rsidR="004B65A4" w:rsidRPr="004C04C9" w:rsidRDefault="004B65A4" w:rsidP="005333E3">
            <w:pPr>
              <w:spacing w:line="276" w:lineRule="auto"/>
              <w:jc w:val="center"/>
              <w:rPr>
                <w:lang w:val="ru-RU"/>
              </w:rPr>
            </w:pPr>
            <w:r w:rsidRPr="004C04C9">
              <w:rPr>
                <w:lang w:val="ru-RU"/>
              </w:rPr>
              <w:t>1</w:t>
            </w:r>
          </w:p>
        </w:tc>
      </w:tr>
      <w:tr w:rsidR="004B65A4" w:rsidRPr="004C04C9" w:rsidTr="0087394C">
        <w:trPr>
          <w:trHeight w:val="345"/>
        </w:trPr>
        <w:tc>
          <w:tcPr>
            <w:tcW w:w="1441" w:type="dxa"/>
            <w:vMerge w:val="restart"/>
            <w:tcBorders>
              <w:top w:val="single" w:sz="6" w:space="0" w:color="auto"/>
              <w:left w:val="single" w:sz="12" w:space="0" w:color="auto"/>
              <w:bottom w:val="single" w:sz="6" w:space="0" w:color="auto"/>
              <w:right w:val="single" w:sz="6" w:space="0" w:color="auto"/>
            </w:tcBorders>
          </w:tcPr>
          <w:p w:rsidR="004B65A4" w:rsidRPr="004C04C9" w:rsidRDefault="004B65A4" w:rsidP="005333E3">
            <w:pPr>
              <w:spacing w:line="276" w:lineRule="auto"/>
              <w:jc w:val="center"/>
              <w:rPr>
                <w:lang w:val="ru-RU"/>
              </w:rPr>
            </w:pPr>
          </w:p>
          <w:p w:rsidR="004B65A4" w:rsidRPr="004C04C9" w:rsidRDefault="004B65A4" w:rsidP="005333E3">
            <w:pPr>
              <w:spacing w:line="276" w:lineRule="auto"/>
              <w:rPr>
                <w:lang w:val="ru-RU"/>
              </w:rPr>
            </w:pPr>
            <w:r w:rsidRPr="004C04C9">
              <w:rPr>
                <w:sz w:val="22"/>
                <w:szCs w:val="22"/>
                <w:lang w:val="ru-RU"/>
              </w:rPr>
              <w:t xml:space="preserve"> октобар</w:t>
            </w:r>
          </w:p>
        </w:tc>
        <w:tc>
          <w:tcPr>
            <w:tcW w:w="8103" w:type="dxa"/>
            <w:tcBorders>
              <w:top w:val="single" w:sz="6" w:space="0" w:color="auto"/>
              <w:left w:val="single" w:sz="6" w:space="0" w:color="auto"/>
              <w:bottom w:val="single" w:sz="6" w:space="0" w:color="auto"/>
              <w:right w:val="single" w:sz="6" w:space="0" w:color="auto"/>
            </w:tcBorders>
          </w:tcPr>
          <w:p w:rsidR="004B65A4" w:rsidRPr="004C04C9" w:rsidRDefault="004B65A4" w:rsidP="005333E3">
            <w:pPr>
              <w:spacing w:line="276" w:lineRule="auto"/>
              <w:jc w:val="both"/>
              <w:rPr>
                <w:lang w:val="ru-RU"/>
              </w:rPr>
            </w:pPr>
            <w:r w:rsidRPr="004C04C9">
              <w:rPr>
                <w:lang w:val="ru-RU"/>
              </w:rPr>
              <w:t>Најдражи писци и дела</w:t>
            </w:r>
          </w:p>
          <w:p w:rsidR="004B65A4" w:rsidRPr="004C04C9" w:rsidRDefault="004B65A4" w:rsidP="005333E3">
            <w:pPr>
              <w:spacing w:line="276" w:lineRule="auto"/>
              <w:jc w:val="both"/>
              <w:rPr>
                <w:lang w:val="ru-RU"/>
              </w:rPr>
            </w:pPr>
          </w:p>
        </w:tc>
        <w:tc>
          <w:tcPr>
            <w:tcW w:w="1136" w:type="dxa"/>
            <w:tcBorders>
              <w:top w:val="single" w:sz="6" w:space="0" w:color="auto"/>
              <w:left w:val="single" w:sz="6" w:space="0" w:color="auto"/>
              <w:bottom w:val="single" w:sz="6" w:space="0" w:color="auto"/>
              <w:right w:val="single" w:sz="12" w:space="0" w:color="auto"/>
            </w:tcBorders>
            <w:hideMark/>
          </w:tcPr>
          <w:p w:rsidR="004B65A4" w:rsidRPr="004C04C9" w:rsidRDefault="004B65A4" w:rsidP="005333E3">
            <w:pPr>
              <w:spacing w:line="276" w:lineRule="auto"/>
              <w:jc w:val="center"/>
              <w:rPr>
                <w:lang w:val="ru-RU"/>
              </w:rPr>
            </w:pPr>
            <w:r w:rsidRPr="004C04C9">
              <w:rPr>
                <w:lang w:val="ru-RU"/>
              </w:rPr>
              <w:t>1</w:t>
            </w:r>
          </w:p>
        </w:tc>
      </w:tr>
      <w:tr w:rsidR="004B65A4" w:rsidRPr="004C04C9" w:rsidTr="0087394C">
        <w:trPr>
          <w:trHeight w:val="345"/>
        </w:trPr>
        <w:tc>
          <w:tcPr>
            <w:tcW w:w="1441" w:type="dxa"/>
            <w:vMerge/>
            <w:tcBorders>
              <w:top w:val="single" w:sz="6" w:space="0" w:color="auto"/>
              <w:left w:val="single" w:sz="12" w:space="0" w:color="auto"/>
              <w:bottom w:val="single" w:sz="6" w:space="0" w:color="auto"/>
              <w:right w:val="single" w:sz="6" w:space="0" w:color="auto"/>
            </w:tcBorders>
            <w:vAlign w:val="center"/>
            <w:hideMark/>
          </w:tcPr>
          <w:p w:rsidR="004B65A4" w:rsidRPr="004C04C9" w:rsidRDefault="004B65A4" w:rsidP="005333E3">
            <w:pPr>
              <w:rPr>
                <w:lang w:val="ru-RU"/>
              </w:rPr>
            </w:pPr>
          </w:p>
        </w:tc>
        <w:tc>
          <w:tcPr>
            <w:tcW w:w="8103" w:type="dxa"/>
            <w:tcBorders>
              <w:top w:val="single" w:sz="6" w:space="0" w:color="auto"/>
              <w:left w:val="single" w:sz="6" w:space="0" w:color="auto"/>
              <w:bottom w:val="single" w:sz="6" w:space="0" w:color="auto"/>
              <w:right w:val="single" w:sz="6" w:space="0" w:color="auto"/>
            </w:tcBorders>
          </w:tcPr>
          <w:p w:rsidR="004B65A4" w:rsidRPr="004C04C9" w:rsidRDefault="004B65A4" w:rsidP="005333E3">
            <w:pPr>
              <w:spacing w:line="276" w:lineRule="auto"/>
              <w:jc w:val="both"/>
              <w:rPr>
                <w:lang w:val="ru-RU"/>
              </w:rPr>
            </w:pPr>
            <w:r w:rsidRPr="004C04C9">
              <w:rPr>
                <w:lang w:val="ru-RU"/>
              </w:rPr>
              <w:t>Обележавање Месеца књиге</w:t>
            </w:r>
          </w:p>
          <w:p w:rsidR="004B65A4" w:rsidRPr="004C04C9" w:rsidRDefault="004B65A4" w:rsidP="005333E3">
            <w:pPr>
              <w:spacing w:line="276" w:lineRule="auto"/>
              <w:jc w:val="both"/>
              <w:rPr>
                <w:lang w:val="ru-RU"/>
              </w:rPr>
            </w:pPr>
          </w:p>
        </w:tc>
        <w:tc>
          <w:tcPr>
            <w:tcW w:w="1136" w:type="dxa"/>
            <w:tcBorders>
              <w:top w:val="single" w:sz="6" w:space="0" w:color="auto"/>
              <w:left w:val="single" w:sz="6" w:space="0" w:color="auto"/>
              <w:bottom w:val="single" w:sz="6" w:space="0" w:color="auto"/>
              <w:right w:val="single" w:sz="12" w:space="0" w:color="auto"/>
            </w:tcBorders>
            <w:hideMark/>
          </w:tcPr>
          <w:p w:rsidR="004B65A4" w:rsidRPr="004C04C9" w:rsidRDefault="004B65A4" w:rsidP="005333E3">
            <w:pPr>
              <w:spacing w:line="276" w:lineRule="auto"/>
              <w:jc w:val="center"/>
              <w:rPr>
                <w:lang w:val="ru-RU"/>
              </w:rPr>
            </w:pPr>
            <w:r w:rsidRPr="004C04C9">
              <w:rPr>
                <w:lang w:val="ru-RU"/>
              </w:rPr>
              <w:t>1</w:t>
            </w:r>
          </w:p>
        </w:tc>
      </w:tr>
      <w:tr w:rsidR="004B65A4" w:rsidRPr="004C04C9" w:rsidTr="0087394C">
        <w:tc>
          <w:tcPr>
            <w:tcW w:w="1441" w:type="dxa"/>
            <w:vMerge/>
            <w:tcBorders>
              <w:top w:val="single" w:sz="6" w:space="0" w:color="auto"/>
              <w:left w:val="single" w:sz="12" w:space="0" w:color="auto"/>
              <w:bottom w:val="single" w:sz="6" w:space="0" w:color="auto"/>
              <w:right w:val="single" w:sz="6" w:space="0" w:color="auto"/>
            </w:tcBorders>
            <w:vAlign w:val="center"/>
            <w:hideMark/>
          </w:tcPr>
          <w:p w:rsidR="004B65A4" w:rsidRPr="004C04C9" w:rsidRDefault="004B65A4" w:rsidP="005333E3">
            <w:pPr>
              <w:rPr>
                <w:lang w:val="ru-RU"/>
              </w:rPr>
            </w:pPr>
          </w:p>
        </w:tc>
        <w:tc>
          <w:tcPr>
            <w:tcW w:w="8103" w:type="dxa"/>
            <w:tcBorders>
              <w:top w:val="single" w:sz="6" w:space="0" w:color="auto"/>
              <w:left w:val="single" w:sz="6" w:space="0" w:color="auto"/>
              <w:bottom w:val="single" w:sz="6" w:space="0" w:color="auto"/>
              <w:right w:val="single" w:sz="6" w:space="0" w:color="auto"/>
            </w:tcBorders>
          </w:tcPr>
          <w:p w:rsidR="004B65A4" w:rsidRPr="004C04C9" w:rsidRDefault="004B65A4" w:rsidP="005333E3">
            <w:pPr>
              <w:spacing w:line="276" w:lineRule="auto"/>
              <w:jc w:val="both"/>
              <w:rPr>
                <w:lang w:val="ru-RU"/>
              </w:rPr>
            </w:pPr>
            <w:r w:rsidRPr="004C04C9">
              <w:rPr>
                <w:lang w:val="ru-RU"/>
              </w:rPr>
              <w:t>Посета Сајму књига</w:t>
            </w:r>
          </w:p>
          <w:p w:rsidR="004B65A4" w:rsidRPr="004C04C9" w:rsidRDefault="004B65A4" w:rsidP="005333E3">
            <w:pPr>
              <w:spacing w:line="276" w:lineRule="auto"/>
              <w:jc w:val="both"/>
              <w:rPr>
                <w:lang w:val="ru-RU"/>
              </w:rPr>
            </w:pPr>
          </w:p>
        </w:tc>
        <w:tc>
          <w:tcPr>
            <w:tcW w:w="1136" w:type="dxa"/>
            <w:tcBorders>
              <w:top w:val="single" w:sz="6" w:space="0" w:color="auto"/>
              <w:left w:val="single" w:sz="6" w:space="0" w:color="auto"/>
              <w:bottom w:val="single" w:sz="6" w:space="0" w:color="auto"/>
              <w:right w:val="single" w:sz="12" w:space="0" w:color="auto"/>
            </w:tcBorders>
            <w:hideMark/>
          </w:tcPr>
          <w:p w:rsidR="004B65A4" w:rsidRPr="004C04C9" w:rsidRDefault="004B65A4" w:rsidP="005333E3">
            <w:pPr>
              <w:spacing w:line="276" w:lineRule="auto"/>
              <w:jc w:val="center"/>
              <w:rPr>
                <w:lang w:val="ru-RU"/>
              </w:rPr>
            </w:pPr>
            <w:r w:rsidRPr="004C04C9">
              <w:rPr>
                <w:lang w:val="ru-RU"/>
              </w:rPr>
              <w:t>1</w:t>
            </w:r>
          </w:p>
        </w:tc>
      </w:tr>
      <w:tr w:rsidR="004B65A4" w:rsidRPr="004C04C9" w:rsidTr="0087394C">
        <w:tc>
          <w:tcPr>
            <w:tcW w:w="1441" w:type="dxa"/>
            <w:vMerge/>
            <w:tcBorders>
              <w:top w:val="single" w:sz="6" w:space="0" w:color="auto"/>
              <w:left w:val="single" w:sz="12" w:space="0" w:color="auto"/>
              <w:bottom w:val="single" w:sz="6" w:space="0" w:color="auto"/>
              <w:right w:val="single" w:sz="6" w:space="0" w:color="auto"/>
            </w:tcBorders>
            <w:vAlign w:val="center"/>
            <w:hideMark/>
          </w:tcPr>
          <w:p w:rsidR="004B65A4" w:rsidRPr="004C04C9" w:rsidRDefault="004B65A4" w:rsidP="005333E3">
            <w:pPr>
              <w:rPr>
                <w:lang w:val="ru-RU"/>
              </w:rPr>
            </w:pPr>
          </w:p>
        </w:tc>
        <w:tc>
          <w:tcPr>
            <w:tcW w:w="8103" w:type="dxa"/>
            <w:tcBorders>
              <w:top w:val="single" w:sz="6" w:space="0" w:color="auto"/>
              <w:left w:val="single" w:sz="6" w:space="0" w:color="auto"/>
              <w:bottom w:val="single" w:sz="6" w:space="0" w:color="auto"/>
              <w:right w:val="single" w:sz="6" w:space="0" w:color="auto"/>
            </w:tcBorders>
          </w:tcPr>
          <w:p w:rsidR="004B65A4" w:rsidRPr="004C04C9" w:rsidRDefault="004B65A4" w:rsidP="005333E3">
            <w:pPr>
              <w:spacing w:line="276" w:lineRule="auto"/>
              <w:jc w:val="both"/>
              <w:rPr>
                <w:u w:val="single"/>
                <w:lang w:val="ru-RU"/>
              </w:rPr>
            </w:pPr>
            <w:r w:rsidRPr="004C04C9">
              <w:rPr>
                <w:u w:val="single"/>
                <w:lang w:val="ru-RU"/>
              </w:rPr>
              <w:t xml:space="preserve">Теме за литерарне радове: </w:t>
            </w:r>
          </w:p>
          <w:p w:rsidR="004B65A4" w:rsidRPr="004C04C9" w:rsidRDefault="004B65A4" w:rsidP="005333E3">
            <w:pPr>
              <w:spacing w:line="276" w:lineRule="auto"/>
              <w:jc w:val="both"/>
              <w:rPr>
                <w:lang w:val="ru-RU"/>
              </w:rPr>
            </w:pPr>
            <w:r w:rsidRPr="004C04C9">
              <w:rPr>
                <w:lang w:val="ru-RU"/>
              </w:rPr>
              <w:t>Да сам писац...</w:t>
            </w:r>
          </w:p>
          <w:p w:rsidR="004B65A4" w:rsidRPr="004C04C9" w:rsidRDefault="004B65A4" w:rsidP="005333E3">
            <w:pPr>
              <w:spacing w:line="276" w:lineRule="auto"/>
              <w:jc w:val="both"/>
              <w:rPr>
                <w:lang w:val="ru-RU"/>
              </w:rPr>
            </w:pPr>
            <w:r w:rsidRPr="004C04C9">
              <w:rPr>
                <w:lang w:val="ru-RU"/>
              </w:rPr>
              <w:t>Књижевни лик са којим сам се поистовећивао</w:t>
            </w:r>
          </w:p>
          <w:p w:rsidR="004B65A4" w:rsidRPr="004C04C9" w:rsidRDefault="004B65A4" w:rsidP="005333E3">
            <w:pPr>
              <w:spacing w:line="276" w:lineRule="auto"/>
              <w:jc w:val="both"/>
              <w:rPr>
                <w:lang w:val="ru-RU"/>
              </w:rPr>
            </w:pPr>
            <w:r w:rsidRPr="004C04C9">
              <w:rPr>
                <w:lang w:val="ru-RU"/>
              </w:rPr>
              <w:t>Уметнички доживљај једног књижевног дела</w:t>
            </w:r>
          </w:p>
          <w:p w:rsidR="004B65A4" w:rsidRPr="004C04C9" w:rsidRDefault="004B65A4" w:rsidP="005333E3">
            <w:pPr>
              <w:spacing w:line="276" w:lineRule="auto"/>
              <w:jc w:val="both"/>
              <w:rPr>
                <w:lang w:val="ru-RU"/>
              </w:rPr>
            </w:pPr>
            <w:r w:rsidRPr="004C04C9">
              <w:rPr>
                <w:lang w:val="ru-RU"/>
              </w:rPr>
              <w:t>У свету поезије</w:t>
            </w:r>
          </w:p>
          <w:p w:rsidR="004B65A4" w:rsidRPr="004C04C9" w:rsidRDefault="004B65A4" w:rsidP="005333E3">
            <w:pPr>
              <w:spacing w:line="276" w:lineRule="auto"/>
              <w:jc w:val="both"/>
              <w:rPr>
                <w:lang w:val="ru-RU"/>
              </w:rPr>
            </w:pPr>
          </w:p>
        </w:tc>
        <w:tc>
          <w:tcPr>
            <w:tcW w:w="1136" w:type="dxa"/>
            <w:tcBorders>
              <w:top w:val="single" w:sz="6" w:space="0" w:color="auto"/>
              <w:left w:val="single" w:sz="6" w:space="0" w:color="auto"/>
              <w:bottom w:val="single" w:sz="6" w:space="0" w:color="auto"/>
              <w:right w:val="single" w:sz="12" w:space="0" w:color="auto"/>
            </w:tcBorders>
          </w:tcPr>
          <w:p w:rsidR="004B65A4" w:rsidRPr="004C04C9" w:rsidRDefault="004B65A4" w:rsidP="005333E3">
            <w:pPr>
              <w:spacing w:line="276" w:lineRule="auto"/>
              <w:jc w:val="center"/>
              <w:rPr>
                <w:lang w:val="ru-RU"/>
              </w:rPr>
            </w:pPr>
            <w:r w:rsidRPr="004C04C9">
              <w:rPr>
                <w:lang w:val="ru-RU"/>
              </w:rPr>
              <w:t>1</w:t>
            </w:r>
          </w:p>
          <w:p w:rsidR="004B65A4" w:rsidRPr="004C04C9" w:rsidRDefault="004B65A4" w:rsidP="005333E3">
            <w:pPr>
              <w:spacing w:line="276" w:lineRule="auto"/>
              <w:jc w:val="center"/>
              <w:rPr>
                <w:lang w:val="ru-RU"/>
              </w:rPr>
            </w:pPr>
          </w:p>
        </w:tc>
      </w:tr>
      <w:tr w:rsidR="004B65A4" w:rsidRPr="004C04C9" w:rsidTr="0087394C">
        <w:trPr>
          <w:cantSplit/>
          <w:trHeight w:val="543"/>
        </w:trPr>
        <w:tc>
          <w:tcPr>
            <w:tcW w:w="1441" w:type="dxa"/>
            <w:vMerge w:val="restart"/>
            <w:tcBorders>
              <w:top w:val="single" w:sz="6" w:space="0" w:color="auto"/>
              <w:left w:val="single" w:sz="12" w:space="0" w:color="auto"/>
              <w:bottom w:val="single" w:sz="6" w:space="0" w:color="auto"/>
              <w:right w:val="single" w:sz="6" w:space="0" w:color="auto"/>
            </w:tcBorders>
          </w:tcPr>
          <w:p w:rsidR="004B65A4" w:rsidRPr="004C04C9" w:rsidRDefault="004B65A4" w:rsidP="005333E3">
            <w:pPr>
              <w:spacing w:line="276" w:lineRule="auto"/>
              <w:jc w:val="center"/>
              <w:rPr>
                <w:lang w:val="ru-RU"/>
              </w:rPr>
            </w:pPr>
          </w:p>
          <w:p w:rsidR="004B65A4" w:rsidRPr="004C04C9" w:rsidRDefault="004B65A4" w:rsidP="005333E3">
            <w:pPr>
              <w:spacing w:line="276" w:lineRule="auto"/>
              <w:rPr>
                <w:lang w:val="ru-RU"/>
              </w:rPr>
            </w:pPr>
            <w:r w:rsidRPr="004C04C9">
              <w:rPr>
                <w:sz w:val="22"/>
                <w:szCs w:val="22"/>
                <w:lang w:val="ru-RU"/>
              </w:rPr>
              <w:t>новембар</w:t>
            </w:r>
          </w:p>
        </w:tc>
        <w:tc>
          <w:tcPr>
            <w:tcW w:w="8103" w:type="dxa"/>
            <w:tcBorders>
              <w:top w:val="single" w:sz="6" w:space="0" w:color="auto"/>
              <w:left w:val="single" w:sz="6" w:space="0" w:color="auto"/>
              <w:bottom w:val="single" w:sz="6" w:space="0" w:color="auto"/>
              <w:right w:val="single" w:sz="6" w:space="0" w:color="auto"/>
            </w:tcBorders>
            <w:hideMark/>
          </w:tcPr>
          <w:p w:rsidR="004B65A4" w:rsidRPr="004C04C9" w:rsidRDefault="004B65A4" w:rsidP="005333E3">
            <w:pPr>
              <w:spacing w:line="276" w:lineRule="auto"/>
              <w:jc w:val="both"/>
              <w:rPr>
                <w:lang w:val="ru-RU"/>
              </w:rPr>
            </w:pPr>
            <w:r w:rsidRPr="004C04C9">
              <w:t>Читање и анализа литерарних радова; п</w:t>
            </w:r>
            <w:r w:rsidRPr="004C04C9">
              <w:rPr>
                <w:lang w:val="ru-RU"/>
              </w:rPr>
              <w:t>рикупљање литерарних радова за лист „Расадник”</w:t>
            </w:r>
          </w:p>
          <w:p w:rsidR="004B65A4" w:rsidRPr="004C04C9" w:rsidRDefault="004B65A4" w:rsidP="005333E3">
            <w:pPr>
              <w:spacing w:line="276" w:lineRule="auto"/>
              <w:jc w:val="both"/>
              <w:rPr>
                <w:lang w:val="ru-RU"/>
              </w:rPr>
            </w:pPr>
          </w:p>
        </w:tc>
        <w:tc>
          <w:tcPr>
            <w:tcW w:w="1136" w:type="dxa"/>
            <w:tcBorders>
              <w:top w:val="single" w:sz="6" w:space="0" w:color="auto"/>
              <w:left w:val="single" w:sz="6" w:space="0" w:color="auto"/>
              <w:bottom w:val="single" w:sz="6" w:space="0" w:color="auto"/>
              <w:right w:val="single" w:sz="12" w:space="0" w:color="auto"/>
            </w:tcBorders>
            <w:hideMark/>
          </w:tcPr>
          <w:p w:rsidR="004B65A4" w:rsidRPr="004C04C9" w:rsidRDefault="004B65A4" w:rsidP="005333E3">
            <w:pPr>
              <w:spacing w:line="276" w:lineRule="auto"/>
              <w:jc w:val="center"/>
              <w:rPr>
                <w:lang w:val="ru-RU"/>
              </w:rPr>
            </w:pPr>
            <w:r w:rsidRPr="004C04C9">
              <w:rPr>
                <w:lang w:val="ru-RU"/>
              </w:rPr>
              <w:t>1</w:t>
            </w:r>
          </w:p>
        </w:tc>
      </w:tr>
      <w:tr w:rsidR="004B65A4" w:rsidRPr="004C04C9" w:rsidTr="0087394C">
        <w:trPr>
          <w:cantSplit/>
          <w:trHeight w:val="543"/>
        </w:trPr>
        <w:tc>
          <w:tcPr>
            <w:tcW w:w="1441" w:type="dxa"/>
            <w:vMerge/>
            <w:tcBorders>
              <w:top w:val="single" w:sz="6" w:space="0" w:color="auto"/>
              <w:left w:val="single" w:sz="12" w:space="0" w:color="auto"/>
              <w:bottom w:val="single" w:sz="6" w:space="0" w:color="auto"/>
              <w:right w:val="single" w:sz="6" w:space="0" w:color="auto"/>
            </w:tcBorders>
            <w:vAlign w:val="center"/>
            <w:hideMark/>
          </w:tcPr>
          <w:p w:rsidR="004B65A4" w:rsidRPr="004C04C9" w:rsidRDefault="004B65A4" w:rsidP="005333E3">
            <w:pPr>
              <w:rPr>
                <w:lang w:val="ru-RU"/>
              </w:rPr>
            </w:pPr>
          </w:p>
        </w:tc>
        <w:tc>
          <w:tcPr>
            <w:tcW w:w="8103" w:type="dxa"/>
            <w:tcBorders>
              <w:top w:val="single" w:sz="6" w:space="0" w:color="auto"/>
              <w:left w:val="single" w:sz="6" w:space="0" w:color="auto"/>
              <w:bottom w:val="single" w:sz="6" w:space="0" w:color="auto"/>
              <w:right w:val="single" w:sz="6" w:space="0" w:color="auto"/>
            </w:tcBorders>
          </w:tcPr>
          <w:p w:rsidR="004B65A4" w:rsidRPr="004C04C9" w:rsidRDefault="004B65A4" w:rsidP="005333E3">
            <w:pPr>
              <w:spacing w:line="276" w:lineRule="auto"/>
              <w:jc w:val="both"/>
            </w:pPr>
            <w:r w:rsidRPr="004C04C9">
              <w:t>Посета Градској библиотеци</w:t>
            </w:r>
          </w:p>
          <w:p w:rsidR="004B65A4" w:rsidRPr="004C04C9" w:rsidRDefault="004B65A4" w:rsidP="005333E3">
            <w:pPr>
              <w:spacing w:line="276" w:lineRule="auto"/>
              <w:jc w:val="both"/>
            </w:pPr>
          </w:p>
        </w:tc>
        <w:tc>
          <w:tcPr>
            <w:tcW w:w="1136" w:type="dxa"/>
            <w:tcBorders>
              <w:top w:val="single" w:sz="6" w:space="0" w:color="auto"/>
              <w:left w:val="single" w:sz="6" w:space="0" w:color="auto"/>
              <w:bottom w:val="single" w:sz="6" w:space="0" w:color="auto"/>
              <w:right w:val="single" w:sz="12" w:space="0" w:color="auto"/>
            </w:tcBorders>
            <w:hideMark/>
          </w:tcPr>
          <w:p w:rsidR="004B65A4" w:rsidRPr="004C04C9" w:rsidRDefault="004B65A4" w:rsidP="005333E3">
            <w:pPr>
              <w:spacing w:line="276" w:lineRule="auto"/>
              <w:jc w:val="center"/>
              <w:rPr>
                <w:lang w:val="ru-RU"/>
              </w:rPr>
            </w:pPr>
            <w:r w:rsidRPr="004C04C9">
              <w:rPr>
                <w:lang w:val="ru-RU"/>
              </w:rPr>
              <w:t>1</w:t>
            </w:r>
          </w:p>
        </w:tc>
      </w:tr>
      <w:tr w:rsidR="004B65A4" w:rsidRPr="004C04C9" w:rsidTr="0087394C">
        <w:trPr>
          <w:cantSplit/>
          <w:trHeight w:val="813"/>
        </w:trPr>
        <w:tc>
          <w:tcPr>
            <w:tcW w:w="1441" w:type="dxa"/>
            <w:vMerge/>
            <w:tcBorders>
              <w:top w:val="single" w:sz="6" w:space="0" w:color="auto"/>
              <w:left w:val="single" w:sz="12" w:space="0" w:color="auto"/>
              <w:bottom w:val="single" w:sz="6" w:space="0" w:color="auto"/>
              <w:right w:val="single" w:sz="6" w:space="0" w:color="auto"/>
            </w:tcBorders>
            <w:vAlign w:val="center"/>
            <w:hideMark/>
          </w:tcPr>
          <w:p w:rsidR="004B65A4" w:rsidRPr="004C04C9" w:rsidRDefault="004B65A4" w:rsidP="005333E3">
            <w:pPr>
              <w:rPr>
                <w:lang w:val="ru-RU"/>
              </w:rPr>
            </w:pPr>
          </w:p>
        </w:tc>
        <w:tc>
          <w:tcPr>
            <w:tcW w:w="8103" w:type="dxa"/>
            <w:tcBorders>
              <w:top w:val="single" w:sz="6" w:space="0" w:color="auto"/>
              <w:left w:val="single" w:sz="6" w:space="0" w:color="auto"/>
              <w:right w:val="single" w:sz="6" w:space="0" w:color="auto"/>
            </w:tcBorders>
            <w:hideMark/>
          </w:tcPr>
          <w:p w:rsidR="004B65A4" w:rsidRPr="004C04C9" w:rsidRDefault="004B65A4" w:rsidP="005333E3">
            <w:pPr>
              <w:spacing w:line="276" w:lineRule="auto"/>
              <w:jc w:val="both"/>
              <w:rPr>
                <w:u w:val="single"/>
                <w:lang w:val="ru-RU"/>
              </w:rPr>
            </w:pPr>
            <w:r w:rsidRPr="004C04C9">
              <w:rPr>
                <w:u w:val="single"/>
                <w:lang w:val="ru-RU"/>
              </w:rPr>
              <w:t>Теме за литерарне радове:</w:t>
            </w:r>
          </w:p>
          <w:p w:rsidR="004B65A4" w:rsidRPr="004C04C9" w:rsidRDefault="004B65A4" w:rsidP="005333E3">
            <w:pPr>
              <w:spacing w:line="276" w:lineRule="auto"/>
              <w:jc w:val="both"/>
              <w:rPr>
                <w:lang w:val="ru-RU"/>
              </w:rPr>
            </w:pPr>
            <w:r w:rsidRPr="004C04C9">
              <w:rPr>
                <w:lang w:val="ru-RU"/>
              </w:rPr>
              <w:t>Стојим задивљен пре књигама</w:t>
            </w:r>
          </w:p>
          <w:p w:rsidR="004B65A4" w:rsidRPr="004C04C9" w:rsidRDefault="004B65A4" w:rsidP="005333E3">
            <w:pPr>
              <w:spacing w:line="276" w:lineRule="auto"/>
              <w:jc w:val="both"/>
              <w:rPr>
                <w:lang w:val="ru-RU"/>
              </w:rPr>
            </w:pPr>
            <w:r w:rsidRPr="004C04C9">
              <w:rPr>
                <w:lang w:val="ru-RU"/>
              </w:rPr>
              <w:t>Књига ми помаже да упознам живот, људе, себе</w:t>
            </w:r>
          </w:p>
          <w:p w:rsidR="004B65A4" w:rsidRPr="004C04C9" w:rsidRDefault="004B65A4" w:rsidP="005333E3">
            <w:pPr>
              <w:spacing w:line="276" w:lineRule="auto"/>
              <w:jc w:val="both"/>
              <w:rPr>
                <w:lang w:val="ru-RU"/>
              </w:rPr>
            </w:pPr>
            <w:r w:rsidRPr="004C04C9">
              <w:rPr>
                <w:lang w:val="ru-RU"/>
              </w:rPr>
              <w:t>Лирска песма за мене писана</w:t>
            </w:r>
          </w:p>
          <w:p w:rsidR="004B65A4" w:rsidRPr="004C04C9" w:rsidRDefault="004B65A4" w:rsidP="005333E3">
            <w:pPr>
              <w:spacing w:line="276" w:lineRule="auto"/>
              <w:jc w:val="both"/>
              <w:rPr>
                <w:lang w:val="ru-RU"/>
              </w:rPr>
            </w:pPr>
          </w:p>
        </w:tc>
        <w:tc>
          <w:tcPr>
            <w:tcW w:w="1136" w:type="dxa"/>
            <w:tcBorders>
              <w:top w:val="single" w:sz="6" w:space="0" w:color="auto"/>
              <w:left w:val="single" w:sz="6" w:space="0" w:color="auto"/>
              <w:right w:val="single" w:sz="12" w:space="0" w:color="auto"/>
            </w:tcBorders>
            <w:hideMark/>
          </w:tcPr>
          <w:p w:rsidR="004B65A4" w:rsidRPr="004C04C9" w:rsidRDefault="004B65A4" w:rsidP="005333E3">
            <w:pPr>
              <w:spacing w:line="276" w:lineRule="auto"/>
              <w:jc w:val="center"/>
              <w:rPr>
                <w:lang w:val="ru-RU"/>
              </w:rPr>
            </w:pPr>
            <w:r w:rsidRPr="004C04C9">
              <w:rPr>
                <w:lang w:val="ru-RU"/>
              </w:rPr>
              <w:t>1</w:t>
            </w:r>
          </w:p>
        </w:tc>
      </w:tr>
      <w:tr w:rsidR="004B65A4" w:rsidRPr="004C04C9" w:rsidTr="0087394C">
        <w:trPr>
          <w:cantSplit/>
          <w:trHeight w:val="588"/>
        </w:trPr>
        <w:tc>
          <w:tcPr>
            <w:tcW w:w="1441" w:type="dxa"/>
            <w:vMerge/>
            <w:tcBorders>
              <w:top w:val="single" w:sz="6" w:space="0" w:color="auto"/>
              <w:left w:val="single" w:sz="12" w:space="0" w:color="auto"/>
              <w:bottom w:val="single" w:sz="6" w:space="0" w:color="auto"/>
              <w:right w:val="single" w:sz="6" w:space="0" w:color="auto"/>
            </w:tcBorders>
            <w:vAlign w:val="center"/>
            <w:hideMark/>
          </w:tcPr>
          <w:p w:rsidR="004B65A4" w:rsidRPr="004C04C9" w:rsidRDefault="004B65A4" w:rsidP="005333E3">
            <w:pPr>
              <w:rPr>
                <w:lang w:val="ru-RU"/>
              </w:rPr>
            </w:pPr>
          </w:p>
        </w:tc>
        <w:tc>
          <w:tcPr>
            <w:tcW w:w="8103" w:type="dxa"/>
            <w:tcBorders>
              <w:top w:val="single" w:sz="6" w:space="0" w:color="auto"/>
              <w:left w:val="single" w:sz="6" w:space="0" w:color="auto"/>
              <w:bottom w:val="single" w:sz="6" w:space="0" w:color="auto"/>
              <w:right w:val="single" w:sz="6" w:space="0" w:color="auto"/>
            </w:tcBorders>
            <w:hideMark/>
          </w:tcPr>
          <w:p w:rsidR="004B65A4" w:rsidRPr="004C04C9" w:rsidRDefault="004B65A4" w:rsidP="005333E3">
            <w:pPr>
              <w:spacing w:line="276" w:lineRule="auto"/>
              <w:jc w:val="both"/>
              <w:rPr>
                <w:lang w:val="ru-RU"/>
              </w:rPr>
            </w:pPr>
            <w:r w:rsidRPr="004C04C9">
              <w:rPr>
                <w:lang w:val="ru-RU"/>
              </w:rPr>
              <w:t>Мотиви и теме наше народне лирске поезије Народна књижевност – хумор у нашој народној епској поезији</w:t>
            </w:r>
          </w:p>
        </w:tc>
        <w:tc>
          <w:tcPr>
            <w:tcW w:w="1136" w:type="dxa"/>
            <w:tcBorders>
              <w:top w:val="single" w:sz="6" w:space="0" w:color="auto"/>
              <w:left w:val="single" w:sz="6" w:space="0" w:color="auto"/>
              <w:bottom w:val="single" w:sz="6" w:space="0" w:color="auto"/>
              <w:right w:val="single" w:sz="12" w:space="0" w:color="auto"/>
            </w:tcBorders>
            <w:hideMark/>
          </w:tcPr>
          <w:p w:rsidR="004B65A4" w:rsidRPr="004C04C9" w:rsidRDefault="004B65A4" w:rsidP="005333E3">
            <w:pPr>
              <w:spacing w:line="276" w:lineRule="auto"/>
              <w:jc w:val="center"/>
              <w:rPr>
                <w:lang w:val="ru-RU"/>
              </w:rPr>
            </w:pPr>
            <w:r w:rsidRPr="004C04C9">
              <w:rPr>
                <w:lang w:val="ru-RU"/>
              </w:rPr>
              <w:t>1</w:t>
            </w:r>
          </w:p>
        </w:tc>
      </w:tr>
      <w:tr w:rsidR="004B65A4" w:rsidRPr="004C04C9" w:rsidTr="0087394C">
        <w:trPr>
          <w:cantSplit/>
          <w:trHeight w:val="615"/>
        </w:trPr>
        <w:tc>
          <w:tcPr>
            <w:tcW w:w="1441" w:type="dxa"/>
            <w:vMerge w:val="restart"/>
            <w:tcBorders>
              <w:top w:val="single" w:sz="6" w:space="0" w:color="auto"/>
              <w:left w:val="single" w:sz="12" w:space="0" w:color="auto"/>
              <w:bottom w:val="single" w:sz="6" w:space="0" w:color="auto"/>
              <w:right w:val="single" w:sz="6" w:space="0" w:color="auto"/>
            </w:tcBorders>
          </w:tcPr>
          <w:p w:rsidR="004B65A4" w:rsidRPr="004C04C9" w:rsidRDefault="004B65A4" w:rsidP="005333E3">
            <w:pPr>
              <w:spacing w:line="276" w:lineRule="auto"/>
              <w:rPr>
                <w:lang w:val="ru-RU"/>
              </w:rPr>
            </w:pPr>
          </w:p>
          <w:p w:rsidR="004B65A4" w:rsidRPr="004C04C9" w:rsidRDefault="004B65A4" w:rsidP="005333E3">
            <w:pPr>
              <w:spacing w:line="276" w:lineRule="auto"/>
              <w:rPr>
                <w:lang w:val="ru-RU"/>
              </w:rPr>
            </w:pPr>
          </w:p>
          <w:p w:rsidR="004B65A4" w:rsidRPr="004C04C9" w:rsidRDefault="004B65A4" w:rsidP="005333E3">
            <w:pPr>
              <w:spacing w:line="276" w:lineRule="auto"/>
              <w:rPr>
                <w:lang w:val="ru-RU"/>
              </w:rPr>
            </w:pPr>
            <w:r w:rsidRPr="004C04C9">
              <w:rPr>
                <w:sz w:val="22"/>
                <w:szCs w:val="22"/>
                <w:lang w:val="ru-RU"/>
              </w:rPr>
              <w:t xml:space="preserve"> децембар</w:t>
            </w:r>
          </w:p>
        </w:tc>
        <w:tc>
          <w:tcPr>
            <w:tcW w:w="8103" w:type="dxa"/>
            <w:tcBorders>
              <w:top w:val="single" w:sz="6" w:space="0" w:color="auto"/>
              <w:left w:val="single" w:sz="6" w:space="0" w:color="auto"/>
              <w:bottom w:val="single" w:sz="6" w:space="0" w:color="auto"/>
              <w:right w:val="single" w:sz="6" w:space="0" w:color="auto"/>
            </w:tcBorders>
            <w:hideMark/>
          </w:tcPr>
          <w:p w:rsidR="004B65A4" w:rsidRPr="004C04C9" w:rsidRDefault="004B65A4" w:rsidP="005333E3">
            <w:pPr>
              <w:spacing w:line="276" w:lineRule="auto"/>
              <w:jc w:val="both"/>
              <w:rPr>
                <w:lang w:val="ru-RU"/>
              </w:rPr>
            </w:pPr>
            <w:r w:rsidRPr="004C04C9">
              <w:rPr>
                <w:lang w:val="ru-RU"/>
              </w:rPr>
              <w:t>Музичко-поетско вече поводом 120 година од рођења Десанке Максимовић - читање и рецитовање одабраних песама уз продубљену анализу – сарадња са Рецитаторском секцијом</w:t>
            </w:r>
          </w:p>
        </w:tc>
        <w:tc>
          <w:tcPr>
            <w:tcW w:w="1136" w:type="dxa"/>
            <w:tcBorders>
              <w:top w:val="single" w:sz="6" w:space="0" w:color="auto"/>
              <w:left w:val="single" w:sz="6" w:space="0" w:color="auto"/>
              <w:bottom w:val="single" w:sz="6" w:space="0" w:color="auto"/>
              <w:right w:val="single" w:sz="12" w:space="0" w:color="auto"/>
            </w:tcBorders>
            <w:hideMark/>
          </w:tcPr>
          <w:p w:rsidR="004B65A4" w:rsidRPr="004C04C9" w:rsidRDefault="004B65A4" w:rsidP="005333E3">
            <w:pPr>
              <w:spacing w:line="276" w:lineRule="auto"/>
              <w:jc w:val="center"/>
              <w:rPr>
                <w:lang w:val="ru-RU"/>
              </w:rPr>
            </w:pPr>
            <w:r w:rsidRPr="004C04C9">
              <w:rPr>
                <w:lang w:val="ru-RU"/>
              </w:rPr>
              <w:t>2</w:t>
            </w:r>
          </w:p>
        </w:tc>
      </w:tr>
      <w:tr w:rsidR="004B65A4" w:rsidRPr="004C04C9" w:rsidTr="0087394C">
        <w:trPr>
          <w:cantSplit/>
          <w:trHeight w:val="705"/>
        </w:trPr>
        <w:tc>
          <w:tcPr>
            <w:tcW w:w="1441" w:type="dxa"/>
            <w:vMerge/>
            <w:tcBorders>
              <w:top w:val="single" w:sz="6" w:space="0" w:color="auto"/>
              <w:left w:val="single" w:sz="12" w:space="0" w:color="auto"/>
              <w:bottom w:val="single" w:sz="6" w:space="0" w:color="auto"/>
              <w:right w:val="single" w:sz="6" w:space="0" w:color="auto"/>
            </w:tcBorders>
            <w:vAlign w:val="center"/>
            <w:hideMark/>
          </w:tcPr>
          <w:p w:rsidR="004B65A4" w:rsidRPr="004C04C9" w:rsidRDefault="004B65A4" w:rsidP="005333E3">
            <w:pPr>
              <w:rPr>
                <w:lang w:val="ru-RU"/>
              </w:rPr>
            </w:pPr>
          </w:p>
        </w:tc>
        <w:tc>
          <w:tcPr>
            <w:tcW w:w="8103" w:type="dxa"/>
            <w:tcBorders>
              <w:top w:val="single" w:sz="6" w:space="0" w:color="auto"/>
              <w:left w:val="single" w:sz="6" w:space="0" w:color="auto"/>
              <w:right w:val="single" w:sz="6" w:space="0" w:color="auto"/>
            </w:tcBorders>
          </w:tcPr>
          <w:p w:rsidR="004B65A4" w:rsidRPr="004C04C9" w:rsidRDefault="004B65A4" w:rsidP="005333E3">
            <w:pPr>
              <w:jc w:val="both"/>
              <w:rPr>
                <w:lang w:val="ru-RU"/>
              </w:rPr>
            </w:pPr>
            <w:r w:rsidRPr="004C04C9">
              <w:rPr>
                <w:lang w:val="ru-RU"/>
              </w:rPr>
              <w:t>Читање, анализа литерарних радова и слање најуспешнијих на литерарне конкурсе</w:t>
            </w:r>
          </w:p>
        </w:tc>
        <w:tc>
          <w:tcPr>
            <w:tcW w:w="1136" w:type="dxa"/>
            <w:tcBorders>
              <w:top w:val="single" w:sz="6" w:space="0" w:color="auto"/>
              <w:left w:val="single" w:sz="6" w:space="0" w:color="auto"/>
              <w:right w:val="single" w:sz="12" w:space="0" w:color="auto"/>
            </w:tcBorders>
            <w:hideMark/>
          </w:tcPr>
          <w:p w:rsidR="004B65A4" w:rsidRPr="004C04C9" w:rsidRDefault="004B65A4" w:rsidP="005333E3">
            <w:pPr>
              <w:jc w:val="center"/>
              <w:rPr>
                <w:lang w:val="ru-RU"/>
              </w:rPr>
            </w:pPr>
            <w:r w:rsidRPr="004C04C9">
              <w:rPr>
                <w:lang w:val="ru-RU"/>
              </w:rPr>
              <w:t>1</w:t>
            </w:r>
          </w:p>
          <w:p w:rsidR="004B65A4" w:rsidRPr="004C04C9" w:rsidRDefault="004B65A4" w:rsidP="005333E3">
            <w:pPr>
              <w:spacing w:line="276" w:lineRule="auto"/>
              <w:jc w:val="center"/>
              <w:rPr>
                <w:lang w:val="ru-RU"/>
              </w:rPr>
            </w:pPr>
          </w:p>
        </w:tc>
      </w:tr>
      <w:tr w:rsidR="004B65A4" w:rsidRPr="004C04C9" w:rsidTr="0087394C">
        <w:tc>
          <w:tcPr>
            <w:tcW w:w="1441" w:type="dxa"/>
            <w:vMerge/>
            <w:tcBorders>
              <w:top w:val="single" w:sz="6" w:space="0" w:color="auto"/>
              <w:left w:val="single" w:sz="12" w:space="0" w:color="auto"/>
              <w:bottom w:val="single" w:sz="6" w:space="0" w:color="auto"/>
              <w:right w:val="single" w:sz="6" w:space="0" w:color="auto"/>
            </w:tcBorders>
            <w:vAlign w:val="center"/>
            <w:hideMark/>
          </w:tcPr>
          <w:p w:rsidR="004B65A4" w:rsidRPr="004C04C9" w:rsidRDefault="004B65A4" w:rsidP="005333E3">
            <w:pPr>
              <w:rPr>
                <w:lang w:val="ru-RU"/>
              </w:rPr>
            </w:pPr>
          </w:p>
        </w:tc>
        <w:tc>
          <w:tcPr>
            <w:tcW w:w="8103" w:type="dxa"/>
            <w:tcBorders>
              <w:top w:val="outset" w:sz="6" w:space="0" w:color="auto"/>
              <w:left w:val="outset" w:sz="6" w:space="0" w:color="auto"/>
              <w:bottom w:val="outset" w:sz="6" w:space="0" w:color="auto"/>
              <w:right w:val="outset" w:sz="6" w:space="0" w:color="auto"/>
            </w:tcBorders>
            <w:vAlign w:val="center"/>
            <w:hideMark/>
          </w:tcPr>
          <w:p w:rsidR="004B65A4" w:rsidRPr="004C04C9" w:rsidRDefault="004B65A4" w:rsidP="005333E3">
            <w:pPr>
              <w:spacing w:line="276" w:lineRule="auto"/>
              <w:rPr>
                <w:rFonts w:eastAsiaTheme="minorHAnsi"/>
                <w:lang w:val="en-US"/>
              </w:rPr>
            </w:pPr>
          </w:p>
        </w:tc>
        <w:tc>
          <w:tcPr>
            <w:tcW w:w="1136" w:type="dxa"/>
            <w:vAlign w:val="center"/>
            <w:hideMark/>
          </w:tcPr>
          <w:p w:rsidR="004B65A4" w:rsidRPr="004C04C9" w:rsidRDefault="004B65A4" w:rsidP="005333E3">
            <w:pPr>
              <w:rPr>
                <w:rFonts w:eastAsiaTheme="minorHAnsi"/>
                <w:sz w:val="20"/>
                <w:szCs w:val="20"/>
                <w:lang w:val="en-US"/>
              </w:rPr>
            </w:pPr>
          </w:p>
        </w:tc>
      </w:tr>
      <w:tr w:rsidR="004B65A4" w:rsidRPr="004C04C9" w:rsidTr="0087394C">
        <w:trPr>
          <w:cantSplit/>
          <w:trHeight w:val="507"/>
        </w:trPr>
        <w:tc>
          <w:tcPr>
            <w:tcW w:w="1441" w:type="dxa"/>
            <w:vMerge w:val="restart"/>
            <w:tcBorders>
              <w:top w:val="single" w:sz="6" w:space="0" w:color="auto"/>
              <w:left w:val="single" w:sz="12" w:space="0" w:color="auto"/>
              <w:right w:val="single" w:sz="6" w:space="0" w:color="auto"/>
            </w:tcBorders>
            <w:hideMark/>
          </w:tcPr>
          <w:p w:rsidR="004B65A4" w:rsidRPr="004C04C9" w:rsidRDefault="004B65A4" w:rsidP="005333E3">
            <w:pPr>
              <w:jc w:val="center"/>
              <w:rPr>
                <w:lang w:val="ru-RU"/>
              </w:rPr>
            </w:pPr>
            <w:r w:rsidRPr="004C04C9">
              <w:rPr>
                <w:sz w:val="22"/>
                <w:szCs w:val="22"/>
                <w:lang w:val="ru-RU"/>
              </w:rPr>
              <w:t>јануар</w:t>
            </w:r>
          </w:p>
          <w:p w:rsidR="004B65A4" w:rsidRPr="004C04C9" w:rsidRDefault="004B65A4" w:rsidP="005333E3">
            <w:pPr>
              <w:jc w:val="center"/>
              <w:rPr>
                <w:lang w:val="ru-RU"/>
              </w:rPr>
            </w:pPr>
          </w:p>
          <w:p w:rsidR="004B65A4" w:rsidRPr="004C04C9" w:rsidRDefault="004B65A4" w:rsidP="005333E3">
            <w:pPr>
              <w:jc w:val="center"/>
              <w:rPr>
                <w:lang w:val="ru-RU"/>
              </w:rPr>
            </w:pPr>
          </w:p>
        </w:tc>
        <w:tc>
          <w:tcPr>
            <w:tcW w:w="8103" w:type="dxa"/>
            <w:tcBorders>
              <w:top w:val="single" w:sz="6" w:space="0" w:color="auto"/>
              <w:left w:val="single" w:sz="6" w:space="0" w:color="auto"/>
              <w:right w:val="single" w:sz="6" w:space="0" w:color="auto"/>
            </w:tcBorders>
            <w:hideMark/>
          </w:tcPr>
          <w:p w:rsidR="004B65A4" w:rsidRPr="004C04C9" w:rsidRDefault="004B65A4" w:rsidP="005333E3">
            <w:pPr>
              <w:jc w:val="both"/>
              <w:rPr>
                <w:lang w:val="ru-RU"/>
              </w:rPr>
            </w:pPr>
            <w:r w:rsidRPr="004C04C9">
              <w:rPr>
                <w:lang w:val="ru-RU"/>
              </w:rPr>
              <w:lastRenderedPageBreak/>
              <w:t>Литерарни конкурс о Св.Сави и израда паноа са ученицима</w:t>
            </w:r>
          </w:p>
        </w:tc>
        <w:tc>
          <w:tcPr>
            <w:tcW w:w="1136" w:type="dxa"/>
            <w:tcBorders>
              <w:top w:val="single" w:sz="6" w:space="0" w:color="auto"/>
              <w:left w:val="single" w:sz="6" w:space="0" w:color="auto"/>
              <w:right w:val="single" w:sz="12" w:space="0" w:color="auto"/>
            </w:tcBorders>
            <w:hideMark/>
          </w:tcPr>
          <w:p w:rsidR="004B65A4" w:rsidRPr="004C04C9" w:rsidRDefault="004B65A4" w:rsidP="005333E3">
            <w:pPr>
              <w:jc w:val="center"/>
              <w:rPr>
                <w:lang w:val="ru-RU"/>
              </w:rPr>
            </w:pPr>
            <w:r w:rsidRPr="004C04C9">
              <w:rPr>
                <w:lang w:val="ru-RU"/>
              </w:rPr>
              <w:t>1</w:t>
            </w:r>
          </w:p>
        </w:tc>
      </w:tr>
      <w:tr w:rsidR="004B65A4" w:rsidRPr="004C04C9" w:rsidTr="0087394C">
        <w:trPr>
          <w:cantSplit/>
          <w:trHeight w:val="435"/>
        </w:trPr>
        <w:tc>
          <w:tcPr>
            <w:tcW w:w="1441" w:type="dxa"/>
            <w:vMerge/>
            <w:tcBorders>
              <w:left w:val="single" w:sz="12" w:space="0" w:color="auto"/>
              <w:right w:val="single" w:sz="6" w:space="0" w:color="auto"/>
            </w:tcBorders>
            <w:vAlign w:val="center"/>
          </w:tcPr>
          <w:p w:rsidR="004B65A4" w:rsidRPr="004C04C9" w:rsidRDefault="004B65A4" w:rsidP="005333E3">
            <w:pPr>
              <w:jc w:val="center"/>
              <w:rPr>
                <w:lang w:val="ru-RU"/>
              </w:rPr>
            </w:pPr>
          </w:p>
        </w:tc>
        <w:tc>
          <w:tcPr>
            <w:tcW w:w="8103" w:type="dxa"/>
            <w:tcBorders>
              <w:top w:val="single" w:sz="6" w:space="0" w:color="auto"/>
              <w:left w:val="single" w:sz="6" w:space="0" w:color="auto"/>
              <w:bottom w:val="single" w:sz="6" w:space="0" w:color="auto"/>
              <w:right w:val="single" w:sz="6" w:space="0" w:color="auto"/>
            </w:tcBorders>
          </w:tcPr>
          <w:p w:rsidR="004B65A4" w:rsidRPr="004C04C9" w:rsidRDefault="004B65A4" w:rsidP="005333E3">
            <w:pPr>
              <w:jc w:val="both"/>
              <w:rPr>
                <w:lang w:val="ru-RU"/>
              </w:rPr>
            </w:pPr>
            <w:r w:rsidRPr="004C04C9">
              <w:rPr>
                <w:lang w:val="ru-RU"/>
              </w:rPr>
              <w:t>Припрема ученика за учешће на Књижевној олимпијади</w:t>
            </w:r>
          </w:p>
          <w:p w:rsidR="004B65A4" w:rsidRPr="004C04C9" w:rsidRDefault="004B65A4" w:rsidP="005333E3">
            <w:pPr>
              <w:jc w:val="both"/>
              <w:rPr>
                <w:lang w:val="ru-RU"/>
              </w:rPr>
            </w:pPr>
          </w:p>
        </w:tc>
        <w:tc>
          <w:tcPr>
            <w:tcW w:w="1136" w:type="dxa"/>
            <w:tcBorders>
              <w:top w:val="single" w:sz="6" w:space="0" w:color="auto"/>
              <w:left w:val="single" w:sz="6" w:space="0" w:color="auto"/>
              <w:bottom w:val="single" w:sz="6" w:space="0" w:color="auto"/>
              <w:right w:val="single" w:sz="12" w:space="0" w:color="auto"/>
            </w:tcBorders>
          </w:tcPr>
          <w:p w:rsidR="004B65A4" w:rsidRPr="004C04C9" w:rsidRDefault="004B65A4" w:rsidP="005333E3">
            <w:pPr>
              <w:jc w:val="center"/>
              <w:rPr>
                <w:lang w:val="ru-RU"/>
              </w:rPr>
            </w:pPr>
            <w:r w:rsidRPr="004C04C9">
              <w:rPr>
                <w:lang w:val="ru-RU"/>
              </w:rPr>
              <w:t>1</w:t>
            </w:r>
          </w:p>
        </w:tc>
      </w:tr>
      <w:tr w:rsidR="004B65A4" w:rsidRPr="004C04C9" w:rsidTr="0087394C">
        <w:trPr>
          <w:cantSplit/>
          <w:trHeight w:val="453"/>
        </w:trPr>
        <w:tc>
          <w:tcPr>
            <w:tcW w:w="1441" w:type="dxa"/>
            <w:vMerge/>
            <w:tcBorders>
              <w:left w:val="single" w:sz="12" w:space="0" w:color="auto"/>
              <w:right w:val="single" w:sz="6" w:space="0" w:color="auto"/>
            </w:tcBorders>
          </w:tcPr>
          <w:p w:rsidR="004B65A4" w:rsidRPr="004C04C9" w:rsidRDefault="004B65A4" w:rsidP="005333E3">
            <w:pPr>
              <w:jc w:val="center"/>
              <w:rPr>
                <w:lang w:val="ru-RU"/>
              </w:rPr>
            </w:pPr>
          </w:p>
        </w:tc>
        <w:tc>
          <w:tcPr>
            <w:tcW w:w="8103" w:type="dxa"/>
            <w:tcBorders>
              <w:top w:val="single" w:sz="6" w:space="0" w:color="auto"/>
              <w:left w:val="single" w:sz="6" w:space="0" w:color="auto"/>
              <w:bottom w:val="single" w:sz="6" w:space="0" w:color="auto"/>
              <w:right w:val="single" w:sz="6" w:space="0" w:color="auto"/>
            </w:tcBorders>
          </w:tcPr>
          <w:p w:rsidR="004B65A4" w:rsidRPr="004C04C9" w:rsidRDefault="004B65A4" w:rsidP="005333E3">
            <w:pPr>
              <w:jc w:val="both"/>
              <w:rPr>
                <w:lang w:val="ru-RU"/>
              </w:rPr>
            </w:pPr>
            <w:r w:rsidRPr="004C04C9">
              <w:rPr>
                <w:lang w:val="ru-RU"/>
              </w:rPr>
              <w:t>Писање радова на тему „Крв живот значи” у оквиру сарадње са Црвеним крстом</w:t>
            </w:r>
          </w:p>
          <w:p w:rsidR="004B65A4" w:rsidRPr="004C04C9" w:rsidRDefault="004B65A4" w:rsidP="005333E3">
            <w:pPr>
              <w:jc w:val="both"/>
              <w:rPr>
                <w:lang w:val="ru-RU"/>
              </w:rPr>
            </w:pPr>
          </w:p>
        </w:tc>
        <w:tc>
          <w:tcPr>
            <w:tcW w:w="1136" w:type="dxa"/>
            <w:tcBorders>
              <w:top w:val="single" w:sz="6" w:space="0" w:color="auto"/>
              <w:left w:val="single" w:sz="6" w:space="0" w:color="auto"/>
              <w:bottom w:val="single" w:sz="6" w:space="0" w:color="auto"/>
              <w:right w:val="single" w:sz="12" w:space="0" w:color="auto"/>
            </w:tcBorders>
            <w:hideMark/>
          </w:tcPr>
          <w:p w:rsidR="004B65A4" w:rsidRPr="004C04C9" w:rsidRDefault="004B65A4" w:rsidP="005333E3">
            <w:pPr>
              <w:jc w:val="center"/>
              <w:rPr>
                <w:lang w:val="ru-RU"/>
              </w:rPr>
            </w:pPr>
            <w:r w:rsidRPr="004C04C9">
              <w:rPr>
                <w:lang w:val="ru-RU"/>
              </w:rPr>
              <w:t>1</w:t>
            </w:r>
          </w:p>
        </w:tc>
      </w:tr>
      <w:tr w:rsidR="004B65A4" w:rsidRPr="004C04C9" w:rsidTr="0087394C">
        <w:trPr>
          <w:cantSplit/>
          <w:trHeight w:val="453"/>
        </w:trPr>
        <w:tc>
          <w:tcPr>
            <w:tcW w:w="1441" w:type="dxa"/>
            <w:vMerge/>
            <w:tcBorders>
              <w:left w:val="single" w:sz="12" w:space="0" w:color="auto"/>
              <w:right w:val="single" w:sz="6" w:space="0" w:color="auto"/>
            </w:tcBorders>
            <w:vAlign w:val="center"/>
          </w:tcPr>
          <w:p w:rsidR="004B65A4" w:rsidRPr="004C04C9" w:rsidRDefault="004B65A4" w:rsidP="005333E3">
            <w:pPr>
              <w:rPr>
                <w:lang w:val="ru-RU"/>
              </w:rPr>
            </w:pPr>
          </w:p>
        </w:tc>
        <w:tc>
          <w:tcPr>
            <w:tcW w:w="8103" w:type="dxa"/>
            <w:tcBorders>
              <w:top w:val="single" w:sz="6" w:space="0" w:color="auto"/>
              <w:left w:val="single" w:sz="6" w:space="0" w:color="auto"/>
              <w:bottom w:val="single" w:sz="6" w:space="0" w:color="auto"/>
              <w:right w:val="single" w:sz="6" w:space="0" w:color="auto"/>
            </w:tcBorders>
          </w:tcPr>
          <w:p w:rsidR="004B65A4" w:rsidRPr="004C04C9" w:rsidRDefault="004B65A4" w:rsidP="005333E3">
            <w:pPr>
              <w:jc w:val="both"/>
              <w:rPr>
                <w:lang w:val="ru-RU"/>
              </w:rPr>
            </w:pPr>
            <w:r w:rsidRPr="004C04C9">
              <w:rPr>
                <w:lang w:val="ru-RU"/>
              </w:rPr>
              <w:t>Нове форме и стилови</w:t>
            </w:r>
          </w:p>
          <w:p w:rsidR="004B65A4" w:rsidRPr="004C04C9" w:rsidRDefault="004B65A4" w:rsidP="005333E3">
            <w:pPr>
              <w:jc w:val="both"/>
              <w:rPr>
                <w:lang w:val="ru-RU"/>
              </w:rPr>
            </w:pPr>
          </w:p>
        </w:tc>
        <w:tc>
          <w:tcPr>
            <w:tcW w:w="1136" w:type="dxa"/>
            <w:tcBorders>
              <w:top w:val="single" w:sz="6" w:space="0" w:color="auto"/>
              <w:left w:val="single" w:sz="6" w:space="0" w:color="auto"/>
              <w:bottom w:val="single" w:sz="6" w:space="0" w:color="auto"/>
              <w:right w:val="single" w:sz="12" w:space="0" w:color="auto"/>
            </w:tcBorders>
          </w:tcPr>
          <w:p w:rsidR="004B65A4" w:rsidRPr="004C04C9" w:rsidRDefault="004B65A4" w:rsidP="005333E3">
            <w:pPr>
              <w:jc w:val="center"/>
              <w:rPr>
                <w:lang w:val="ru-RU"/>
              </w:rPr>
            </w:pPr>
            <w:r w:rsidRPr="004C04C9">
              <w:rPr>
                <w:lang w:val="ru-RU"/>
              </w:rPr>
              <w:t>1</w:t>
            </w:r>
          </w:p>
        </w:tc>
      </w:tr>
      <w:tr w:rsidR="004B65A4" w:rsidRPr="004C04C9" w:rsidTr="0087394C">
        <w:trPr>
          <w:cantSplit/>
          <w:trHeight w:val="453"/>
        </w:trPr>
        <w:tc>
          <w:tcPr>
            <w:tcW w:w="1441" w:type="dxa"/>
            <w:vMerge w:val="restart"/>
            <w:tcBorders>
              <w:left w:val="single" w:sz="12" w:space="0" w:color="auto"/>
              <w:right w:val="single" w:sz="6" w:space="0" w:color="auto"/>
            </w:tcBorders>
            <w:vAlign w:val="center"/>
            <w:hideMark/>
          </w:tcPr>
          <w:p w:rsidR="004B65A4" w:rsidRPr="004C04C9" w:rsidRDefault="004B65A4" w:rsidP="005333E3">
            <w:pPr>
              <w:rPr>
                <w:lang w:val="ru-RU"/>
              </w:rPr>
            </w:pPr>
            <w:r w:rsidRPr="004C04C9">
              <w:rPr>
                <w:sz w:val="22"/>
                <w:szCs w:val="22"/>
                <w:lang w:val="ru-RU"/>
              </w:rPr>
              <w:t>фебруар</w:t>
            </w:r>
          </w:p>
        </w:tc>
        <w:tc>
          <w:tcPr>
            <w:tcW w:w="8103" w:type="dxa"/>
            <w:tcBorders>
              <w:top w:val="single" w:sz="6" w:space="0" w:color="auto"/>
              <w:left w:val="single" w:sz="6" w:space="0" w:color="auto"/>
              <w:bottom w:val="single" w:sz="6" w:space="0" w:color="auto"/>
              <w:right w:val="single" w:sz="6" w:space="0" w:color="auto"/>
            </w:tcBorders>
          </w:tcPr>
          <w:p w:rsidR="004B65A4" w:rsidRPr="004C04C9" w:rsidRDefault="004B65A4" w:rsidP="005333E3">
            <w:pPr>
              <w:jc w:val="both"/>
              <w:rPr>
                <w:lang w:val="ru-RU"/>
              </w:rPr>
            </w:pPr>
            <w:r w:rsidRPr="004C04C9">
              <w:rPr>
                <w:lang w:val="ru-RU"/>
              </w:rPr>
              <w:t>Мој коментар о несвакидашњој појави, личности или догађају</w:t>
            </w:r>
          </w:p>
          <w:p w:rsidR="004B65A4" w:rsidRPr="004C04C9" w:rsidRDefault="004B65A4" w:rsidP="005333E3">
            <w:pPr>
              <w:jc w:val="both"/>
              <w:rPr>
                <w:lang w:val="ru-RU"/>
              </w:rPr>
            </w:pPr>
            <w:r w:rsidRPr="004C04C9">
              <w:rPr>
                <w:lang w:val="ru-RU"/>
              </w:rPr>
              <w:t>(прожимање литерарног и новинарског стила писања)</w:t>
            </w:r>
          </w:p>
          <w:p w:rsidR="004B65A4" w:rsidRPr="004C04C9" w:rsidRDefault="004B65A4" w:rsidP="005333E3">
            <w:pPr>
              <w:jc w:val="both"/>
              <w:rPr>
                <w:lang w:val="ru-RU"/>
              </w:rPr>
            </w:pPr>
          </w:p>
        </w:tc>
        <w:tc>
          <w:tcPr>
            <w:tcW w:w="1136" w:type="dxa"/>
            <w:tcBorders>
              <w:top w:val="single" w:sz="6" w:space="0" w:color="auto"/>
              <w:left w:val="single" w:sz="6" w:space="0" w:color="auto"/>
              <w:bottom w:val="single" w:sz="6" w:space="0" w:color="auto"/>
              <w:right w:val="single" w:sz="12" w:space="0" w:color="auto"/>
            </w:tcBorders>
            <w:hideMark/>
          </w:tcPr>
          <w:p w:rsidR="004B65A4" w:rsidRPr="004C04C9" w:rsidRDefault="004B65A4" w:rsidP="005333E3">
            <w:pPr>
              <w:jc w:val="center"/>
              <w:rPr>
                <w:lang w:val="ru-RU"/>
              </w:rPr>
            </w:pPr>
            <w:r w:rsidRPr="004C04C9">
              <w:rPr>
                <w:lang w:val="ru-RU"/>
              </w:rPr>
              <w:t>1</w:t>
            </w:r>
          </w:p>
        </w:tc>
      </w:tr>
      <w:tr w:rsidR="004B65A4" w:rsidRPr="004C04C9" w:rsidTr="0087394C">
        <w:trPr>
          <w:cantSplit/>
          <w:trHeight w:val="453"/>
        </w:trPr>
        <w:tc>
          <w:tcPr>
            <w:tcW w:w="1441" w:type="dxa"/>
            <w:vMerge/>
            <w:tcBorders>
              <w:left w:val="single" w:sz="12" w:space="0" w:color="auto"/>
              <w:bottom w:val="single" w:sz="6" w:space="0" w:color="auto"/>
              <w:right w:val="single" w:sz="6" w:space="0" w:color="auto"/>
            </w:tcBorders>
            <w:vAlign w:val="center"/>
          </w:tcPr>
          <w:p w:rsidR="004B65A4" w:rsidRPr="004C04C9" w:rsidRDefault="004B65A4" w:rsidP="005333E3">
            <w:pPr>
              <w:rPr>
                <w:lang w:val="ru-RU"/>
              </w:rPr>
            </w:pPr>
          </w:p>
        </w:tc>
        <w:tc>
          <w:tcPr>
            <w:tcW w:w="8103" w:type="dxa"/>
            <w:tcBorders>
              <w:top w:val="single" w:sz="6" w:space="0" w:color="auto"/>
              <w:left w:val="single" w:sz="6" w:space="0" w:color="auto"/>
              <w:bottom w:val="single" w:sz="6" w:space="0" w:color="auto"/>
              <w:right w:val="single" w:sz="6" w:space="0" w:color="auto"/>
            </w:tcBorders>
          </w:tcPr>
          <w:p w:rsidR="004B65A4" w:rsidRPr="004C04C9" w:rsidRDefault="004B65A4" w:rsidP="005333E3">
            <w:pPr>
              <w:jc w:val="both"/>
              <w:rPr>
                <w:lang w:val="ru-RU"/>
              </w:rPr>
            </w:pPr>
            <w:r w:rsidRPr="004C04C9">
              <w:rPr>
                <w:lang w:val="ru-RU"/>
              </w:rPr>
              <w:t xml:space="preserve">Речи - теме: Срећа, Тајна, Страх, Осмех, Брига; </w:t>
            </w:r>
          </w:p>
          <w:p w:rsidR="004B65A4" w:rsidRPr="004C04C9" w:rsidRDefault="004B65A4" w:rsidP="005333E3">
            <w:pPr>
              <w:jc w:val="both"/>
              <w:rPr>
                <w:lang w:val="ru-RU"/>
              </w:rPr>
            </w:pPr>
          </w:p>
        </w:tc>
        <w:tc>
          <w:tcPr>
            <w:tcW w:w="1136" w:type="dxa"/>
            <w:tcBorders>
              <w:top w:val="single" w:sz="6" w:space="0" w:color="auto"/>
              <w:left w:val="single" w:sz="6" w:space="0" w:color="auto"/>
              <w:bottom w:val="single" w:sz="6" w:space="0" w:color="auto"/>
              <w:right w:val="single" w:sz="12" w:space="0" w:color="auto"/>
            </w:tcBorders>
          </w:tcPr>
          <w:p w:rsidR="004B65A4" w:rsidRPr="004C04C9" w:rsidRDefault="004B65A4" w:rsidP="005333E3">
            <w:pPr>
              <w:jc w:val="center"/>
              <w:rPr>
                <w:lang w:val="ru-RU"/>
              </w:rPr>
            </w:pPr>
          </w:p>
          <w:p w:rsidR="004B65A4" w:rsidRPr="004C04C9" w:rsidRDefault="004B65A4" w:rsidP="005333E3">
            <w:pPr>
              <w:jc w:val="center"/>
              <w:rPr>
                <w:lang w:val="ru-RU"/>
              </w:rPr>
            </w:pPr>
            <w:r w:rsidRPr="004C04C9">
              <w:rPr>
                <w:lang w:val="ru-RU"/>
              </w:rPr>
              <w:t>1</w:t>
            </w:r>
          </w:p>
        </w:tc>
      </w:tr>
      <w:tr w:rsidR="004B65A4" w:rsidRPr="004C04C9" w:rsidTr="0087394C">
        <w:trPr>
          <w:cantSplit/>
          <w:trHeight w:val="435"/>
        </w:trPr>
        <w:tc>
          <w:tcPr>
            <w:tcW w:w="1441" w:type="dxa"/>
            <w:vMerge w:val="restart"/>
            <w:tcBorders>
              <w:top w:val="single" w:sz="6" w:space="0" w:color="auto"/>
              <w:left w:val="single" w:sz="12" w:space="0" w:color="auto"/>
              <w:right w:val="single" w:sz="6" w:space="0" w:color="auto"/>
            </w:tcBorders>
            <w:hideMark/>
          </w:tcPr>
          <w:p w:rsidR="004B65A4" w:rsidRPr="004C04C9" w:rsidRDefault="004B65A4" w:rsidP="005333E3">
            <w:pPr>
              <w:jc w:val="center"/>
              <w:rPr>
                <w:lang w:val="ru-RU"/>
              </w:rPr>
            </w:pPr>
          </w:p>
          <w:p w:rsidR="004B65A4" w:rsidRPr="004C04C9" w:rsidRDefault="004B65A4" w:rsidP="005333E3">
            <w:pPr>
              <w:jc w:val="center"/>
              <w:rPr>
                <w:lang w:val="ru-RU"/>
              </w:rPr>
            </w:pPr>
          </w:p>
          <w:p w:rsidR="004B65A4" w:rsidRPr="004C04C9" w:rsidRDefault="004B65A4" w:rsidP="005333E3">
            <w:pPr>
              <w:jc w:val="center"/>
              <w:rPr>
                <w:sz w:val="28"/>
                <w:szCs w:val="28"/>
                <w:lang w:val="ru-RU"/>
              </w:rPr>
            </w:pPr>
            <w:r w:rsidRPr="004C04C9">
              <w:rPr>
                <w:sz w:val="22"/>
                <w:szCs w:val="22"/>
                <w:lang w:val="ru-RU"/>
              </w:rPr>
              <w:t>март</w:t>
            </w:r>
          </w:p>
        </w:tc>
        <w:tc>
          <w:tcPr>
            <w:tcW w:w="8103" w:type="dxa"/>
            <w:tcBorders>
              <w:top w:val="single" w:sz="6" w:space="0" w:color="auto"/>
              <w:left w:val="single" w:sz="6" w:space="0" w:color="auto"/>
              <w:bottom w:val="single" w:sz="6" w:space="0" w:color="auto"/>
              <w:right w:val="single" w:sz="6" w:space="0" w:color="auto"/>
            </w:tcBorders>
            <w:hideMark/>
          </w:tcPr>
          <w:p w:rsidR="004B65A4" w:rsidRPr="004C04C9" w:rsidRDefault="004B65A4" w:rsidP="005333E3">
            <w:pPr>
              <w:jc w:val="both"/>
              <w:rPr>
                <w:lang w:val="ru-RU"/>
              </w:rPr>
            </w:pPr>
            <w:r w:rsidRPr="004C04C9">
              <w:rPr>
                <w:lang w:val="ru-RU"/>
              </w:rPr>
              <w:t>Уређење паноа са литерарним радовима поводом Дана жена</w:t>
            </w:r>
          </w:p>
          <w:p w:rsidR="004B65A4" w:rsidRPr="004C04C9" w:rsidRDefault="004B65A4" w:rsidP="005333E3">
            <w:pPr>
              <w:jc w:val="both"/>
              <w:rPr>
                <w:lang w:val="ru-RU"/>
              </w:rPr>
            </w:pPr>
          </w:p>
        </w:tc>
        <w:tc>
          <w:tcPr>
            <w:tcW w:w="1136" w:type="dxa"/>
            <w:tcBorders>
              <w:top w:val="single" w:sz="6" w:space="0" w:color="auto"/>
              <w:left w:val="single" w:sz="6" w:space="0" w:color="auto"/>
              <w:bottom w:val="single" w:sz="6" w:space="0" w:color="auto"/>
              <w:right w:val="single" w:sz="12" w:space="0" w:color="auto"/>
            </w:tcBorders>
            <w:hideMark/>
          </w:tcPr>
          <w:p w:rsidR="004B65A4" w:rsidRPr="004C04C9" w:rsidRDefault="004B65A4" w:rsidP="005333E3">
            <w:pPr>
              <w:jc w:val="center"/>
              <w:rPr>
                <w:lang w:val="ru-RU"/>
              </w:rPr>
            </w:pPr>
            <w:r w:rsidRPr="004C04C9">
              <w:rPr>
                <w:lang w:val="ru-RU"/>
              </w:rPr>
              <w:t>1</w:t>
            </w:r>
          </w:p>
        </w:tc>
      </w:tr>
      <w:tr w:rsidR="004B65A4" w:rsidRPr="004C04C9" w:rsidTr="0087394C">
        <w:trPr>
          <w:cantSplit/>
          <w:trHeight w:val="525"/>
        </w:trPr>
        <w:tc>
          <w:tcPr>
            <w:tcW w:w="1441" w:type="dxa"/>
            <w:vMerge/>
            <w:tcBorders>
              <w:left w:val="single" w:sz="12" w:space="0" w:color="auto"/>
              <w:right w:val="single" w:sz="6" w:space="0" w:color="auto"/>
            </w:tcBorders>
            <w:vAlign w:val="center"/>
          </w:tcPr>
          <w:p w:rsidR="004B65A4" w:rsidRPr="004C04C9" w:rsidRDefault="004B65A4" w:rsidP="005333E3">
            <w:pPr>
              <w:rPr>
                <w:sz w:val="28"/>
                <w:szCs w:val="28"/>
                <w:lang w:val="ru-RU"/>
              </w:rPr>
            </w:pPr>
          </w:p>
        </w:tc>
        <w:tc>
          <w:tcPr>
            <w:tcW w:w="8103" w:type="dxa"/>
            <w:tcBorders>
              <w:top w:val="single" w:sz="6" w:space="0" w:color="auto"/>
              <w:left w:val="single" w:sz="6" w:space="0" w:color="auto"/>
              <w:bottom w:val="single" w:sz="6" w:space="0" w:color="auto"/>
              <w:right w:val="single" w:sz="6" w:space="0" w:color="auto"/>
            </w:tcBorders>
          </w:tcPr>
          <w:p w:rsidR="004B65A4" w:rsidRPr="004C04C9" w:rsidRDefault="004B65A4" w:rsidP="005333E3">
            <w:pPr>
              <w:jc w:val="both"/>
              <w:rPr>
                <w:lang w:val="ru-RU"/>
              </w:rPr>
            </w:pPr>
            <w:r w:rsidRPr="004C04C9">
              <w:rPr>
                <w:lang w:val="ru-RU"/>
              </w:rPr>
              <w:t>Теме за литерарне саставе:</w:t>
            </w:r>
          </w:p>
          <w:p w:rsidR="004B65A4" w:rsidRPr="004C04C9" w:rsidRDefault="004B65A4" w:rsidP="005333E3">
            <w:pPr>
              <w:jc w:val="both"/>
              <w:rPr>
                <w:lang w:val="ru-RU"/>
              </w:rPr>
            </w:pPr>
            <w:r w:rsidRPr="004C04C9">
              <w:rPr>
                <w:lang w:val="ru-RU"/>
              </w:rPr>
              <w:t>Лик жене у нашој народној епској поезији</w:t>
            </w:r>
          </w:p>
          <w:p w:rsidR="004B65A4" w:rsidRPr="004C04C9" w:rsidRDefault="004B65A4" w:rsidP="005333E3">
            <w:pPr>
              <w:jc w:val="both"/>
              <w:rPr>
                <w:lang w:val="ru-RU"/>
              </w:rPr>
            </w:pPr>
            <w:r w:rsidRPr="004C04C9">
              <w:rPr>
                <w:lang w:val="ru-RU"/>
              </w:rPr>
              <w:t>Лик жене у нашој народној лирској поезији</w:t>
            </w:r>
          </w:p>
          <w:p w:rsidR="004B65A4" w:rsidRPr="004C04C9" w:rsidRDefault="004B65A4" w:rsidP="005333E3">
            <w:pPr>
              <w:jc w:val="both"/>
              <w:rPr>
                <w:lang w:val="ru-RU"/>
              </w:rPr>
            </w:pPr>
            <w:r w:rsidRPr="004C04C9">
              <w:rPr>
                <w:lang w:val="ru-RU"/>
              </w:rPr>
              <w:t>Жена- вечна инспирација уметничке љубавне поезије</w:t>
            </w:r>
          </w:p>
          <w:p w:rsidR="004B65A4" w:rsidRPr="004C04C9" w:rsidRDefault="004B65A4" w:rsidP="005333E3">
            <w:pPr>
              <w:jc w:val="both"/>
              <w:rPr>
                <w:lang w:val="ru-RU"/>
              </w:rPr>
            </w:pPr>
          </w:p>
        </w:tc>
        <w:tc>
          <w:tcPr>
            <w:tcW w:w="1136" w:type="dxa"/>
            <w:tcBorders>
              <w:top w:val="single" w:sz="6" w:space="0" w:color="auto"/>
              <w:left w:val="single" w:sz="6" w:space="0" w:color="auto"/>
              <w:bottom w:val="single" w:sz="6" w:space="0" w:color="auto"/>
              <w:right w:val="single" w:sz="12" w:space="0" w:color="auto"/>
            </w:tcBorders>
          </w:tcPr>
          <w:p w:rsidR="004B65A4" w:rsidRPr="004C04C9" w:rsidRDefault="004B65A4" w:rsidP="005333E3">
            <w:pPr>
              <w:jc w:val="center"/>
              <w:rPr>
                <w:lang w:val="ru-RU"/>
              </w:rPr>
            </w:pPr>
            <w:r w:rsidRPr="004C04C9">
              <w:rPr>
                <w:lang w:val="ru-RU"/>
              </w:rPr>
              <w:t>1</w:t>
            </w:r>
          </w:p>
        </w:tc>
      </w:tr>
      <w:tr w:rsidR="004B65A4" w:rsidRPr="004C04C9" w:rsidTr="0087394C">
        <w:trPr>
          <w:cantSplit/>
          <w:trHeight w:val="525"/>
        </w:trPr>
        <w:tc>
          <w:tcPr>
            <w:tcW w:w="1441" w:type="dxa"/>
            <w:vMerge/>
            <w:tcBorders>
              <w:left w:val="single" w:sz="12" w:space="0" w:color="auto"/>
              <w:right w:val="single" w:sz="6" w:space="0" w:color="auto"/>
            </w:tcBorders>
            <w:vAlign w:val="center"/>
          </w:tcPr>
          <w:p w:rsidR="004B65A4" w:rsidRPr="004C04C9" w:rsidRDefault="004B65A4" w:rsidP="005333E3">
            <w:pPr>
              <w:rPr>
                <w:sz w:val="28"/>
                <w:szCs w:val="28"/>
                <w:lang w:val="ru-RU"/>
              </w:rPr>
            </w:pPr>
          </w:p>
        </w:tc>
        <w:tc>
          <w:tcPr>
            <w:tcW w:w="8103" w:type="dxa"/>
            <w:tcBorders>
              <w:top w:val="single" w:sz="6" w:space="0" w:color="auto"/>
              <w:left w:val="single" w:sz="6" w:space="0" w:color="auto"/>
              <w:bottom w:val="single" w:sz="6" w:space="0" w:color="auto"/>
              <w:right w:val="single" w:sz="6" w:space="0" w:color="auto"/>
            </w:tcBorders>
          </w:tcPr>
          <w:p w:rsidR="004B65A4" w:rsidRPr="004C04C9" w:rsidRDefault="004B65A4" w:rsidP="005333E3">
            <w:pPr>
              <w:jc w:val="both"/>
              <w:rPr>
                <w:lang w:val="ru-RU"/>
              </w:rPr>
            </w:pPr>
            <w:r w:rsidRPr="004C04C9">
              <w:rPr>
                <w:lang w:val="ru-RU"/>
              </w:rPr>
              <w:t>Тумачење и поређење антологијских љубавних песама;</w:t>
            </w:r>
            <w:r w:rsidRPr="004C04C9">
              <w:rPr>
                <w:lang w:val="ru-RU"/>
              </w:rPr>
              <w:br/>
              <w:t>Припрема, избор песама за Светски дан поезије, 21.март</w:t>
            </w:r>
          </w:p>
          <w:p w:rsidR="004B65A4" w:rsidRPr="004C04C9" w:rsidRDefault="004B65A4" w:rsidP="005333E3">
            <w:pPr>
              <w:jc w:val="both"/>
              <w:rPr>
                <w:b/>
                <w:lang w:val="ru-RU"/>
              </w:rPr>
            </w:pPr>
          </w:p>
        </w:tc>
        <w:tc>
          <w:tcPr>
            <w:tcW w:w="1136" w:type="dxa"/>
            <w:tcBorders>
              <w:top w:val="single" w:sz="6" w:space="0" w:color="auto"/>
              <w:left w:val="single" w:sz="6" w:space="0" w:color="auto"/>
              <w:bottom w:val="single" w:sz="6" w:space="0" w:color="auto"/>
              <w:right w:val="single" w:sz="12" w:space="0" w:color="auto"/>
            </w:tcBorders>
          </w:tcPr>
          <w:p w:rsidR="004B65A4" w:rsidRPr="004C04C9" w:rsidRDefault="004B65A4" w:rsidP="005333E3">
            <w:pPr>
              <w:jc w:val="center"/>
              <w:rPr>
                <w:lang w:val="ru-RU"/>
              </w:rPr>
            </w:pPr>
            <w:r w:rsidRPr="004C04C9">
              <w:rPr>
                <w:lang w:val="ru-RU"/>
              </w:rPr>
              <w:t>1</w:t>
            </w:r>
          </w:p>
        </w:tc>
      </w:tr>
      <w:tr w:rsidR="004B65A4" w:rsidRPr="004C04C9" w:rsidTr="0087394C">
        <w:trPr>
          <w:cantSplit/>
          <w:trHeight w:val="525"/>
        </w:trPr>
        <w:tc>
          <w:tcPr>
            <w:tcW w:w="1441" w:type="dxa"/>
            <w:vMerge/>
            <w:tcBorders>
              <w:left w:val="single" w:sz="12" w:space="0" w:color="auto"/>
              <w:bottom w:val="single" w:sz="6" w:space="0" w:color="auto"/>
              <w:right w:val="single" w:sz="6" w:space="0" w:color="auto"/>
            </w:tcBorders>
            <w:vAlign w:val="center"/>
          </w:tcPr>
          <w:p w:rsidR="004B65A4" w:rsidRPr="004C04C9" w:rsidRDefault="004B65A4" w:rsidP="005333E3">
            <w:pPr>
              <w:rPr>
                <w:sz w:val="28"/>
                <w:szCs w:val="28"/>
                <w:lang w:val="ru-RU"/>
              </w:rPr>
            </w:pPr>
          </w:p>
        </w:tc>
        <w:tc>
          <w:tcPr>
            <w:tcW w:w="8103" w:type="dxa"/>
            <w:tcBorders>
              <w:top w:val="single" w:sz="6" w:space="0" w:color="auto"/>
              <w:left w:val="single" w:sz="6" w:space="0" w:color="auto"/>
              <w:bottom w:val="single" w:sz="6" w:space="0" w:color="auto"/>
              <w:right w:val="single" w:sz="6" w:space="0" w:color="auto"/>
            </w:tcBorders>
          </w:tcPr>
          <w:p w:rsidR="004B65A4" w:rsidRPr="004C04C9" w:rsidRDefault="004B65A4" w:rsidP="005333E3">
            <w:pPr>
              <w:jc w:val="both"/>
              <w:rPr>
                <w:lang w:val="ru-RU"/>
              </w:rPr>
            </w:pPr>
            <w:r w:rsidRPr="004C04C9">
              <w:rPr>
                <w:lang w:val="ru-RU"/>
              </w:rPr>
              <w:t>Интервју са одабраном женском особом</w:t>
            </w:r>
          </w:p>
        </w:tc>
        <w:tc>
          <w:tcPr>
            <w:tcW w:w="1136" w:type="dxa"/>
            <w:tcBorders>
              <w:top w:val="single" w:sz="6" w:space="0" w:color="auto"/>
              <w:left w:val="single" w:sz="6" w:space="0" w:color="auto"/>
              <w:bottom w:val="single" w:sz="6" w:space="0" w:color="auto"/>
              <w:right w:val="single" w:sz="12" w:space="0" w:color="auto"/>
            </w:tcBorders>
          </w:tcPr>
          <w:p w:rsidR="004B65A4" w:rsidRPr="004C04C9" w:rsidRDefault="004B65A4" w:rsidP="005333E3">
            <w:pPr>
              <w:jc w:val="center"/>
              <w:rPr>
                <w:lang w:val="ru-RU"/>
              </w:rPr>
            </w:pPr>
            <w:r w:rsidRPr="004C04C9">
              <w:rPr>
                <w:lang w:val="ru-RU"/>
              </w:rPr>
              <w:t>1</w:t>
            </w:r>
          </w:p>
        </w:tc>
      </w:tr>
      <w:tr w:rsidR="004B65A4" w:rsidRPr="004C04C9" w:rsidTr="0087394C">
        <w:trPr>
          <w:cantSplit/>
          <w:trHeight w:val="543"/>
        </w:trPr>
        <w:tc>
          <w:tcPr>
            <w:tcW w:w="1441" w:type="dxa"/>
            <w:vMerge w:val="restart"/>
            <w:tcBorders>
              <w:top w:val="single" w:sz="6" w:space="0" w:color="auto"/>
              <w:left w:val="single" w:sz="12" w:space="0" w:color="auto"/>
              <w:right w:val="single" w:sz="6" w:space="0" w:color="auto"/>
            </w:tcBorders>
          </w:tcPr>
          <w:p w:rsidR="004B65A4" w:rsidRPr="004C04C9" w:rsidRDefault="004B65A4" w:rsidP="005333E3">
            <w:pPr>
              <w:jc w:val="center"/>
              <w:rPr>
                <w:lang w:val="ru-RU"/>
              </w:rPr>
            </w:pPr>
          </w:p>
          <w:p w:rsidR="004B65A4" w:rsidRPr="004C04C9" w:rsidRDefault="004B65A4" w:rsidP="005333E3">
            <w:pPr>
              <w:jc w:val="center"/>
              <w:rPr>
                <w:lang w:val="ru-RU"/>
              </w:rPr>
            </w:pPr>
          </w:p>
          <w:p w:rsidR="004B65A4" w:rsidRPr="004C04C9" w:rsidRDefault="004B65A4" w:rsidP="005333E3">
            <w:pPr>
              <w:jc w:val="center"/>
              <w:rPr>
                <w:lang w:val="ru-RU"/>
              </w:rPr>
            </w:pPr>
          </w:p>
          <w:p w:rsidR="004B65A4" w:rsidRPr="004C04C9" w:rsidRDefault="004B65A4" w:rsidP="005333E3">
            <w:pPr>
              <w:jc w:val="center"/>
              <w:rPr>
                <w:lang w:val="ru-RU"/>
              </w:rPr>
            </w:pPr>
          </w:p>
          <w:p w:rsidR="004B65A4" w:rsidRPr="004C04C9" w:rsidRDefault="004B65A4" w:rsidP="005333E3">
            <w:pPr>
              <w:jc w:val="center"/>
              <w:rPr>
                <w:lang w:val="ru-RU"/>
              </w:rPr>
            </w:pPr>
          </w:p>
          <w:p w:rsidR="004B65A4" w:rsidRPr="004C04C9" w:rsidRDefault="004B65A4" w:rsidP="005333E3">
            <w:pPr>
              <w:jc w:val="center"/>
              <w:rPr>
                <w:lang w:val="ru-RU"/>
              </w:rPr>
            </w:pPr>
          </w:p>
          <w:p w:rsidR="004B65A4" w:rsidRPr="004C04C9" w:rsidRDefault="004B65A4" w:rsidP="005333E3">
            <w:pPr>
              <w:jc w:val="center"/>
              <w:rPr>
                <w:lang w:val="ru-RU"/>
              </w:rPr>
            </w:pPr>
            <w:r w:rsidRPr="004C04C9">
              <w:rPr>
                <w:sz w:val="22"/>
                <w:szCs w:val="22"/>
                <w:lang w:val="ru-RU"/>
              </w:rPr>
              <w:t>април</w:t>
            </w:r>
          </w:p>
        </w:tc>
        <w:tc>
          <w:tcPr>
            <w:tcW w:w="8103" w:type="dxa"/>
            <w:tcBorders>
              <w:top w:val="single" w:sz="6" w:space="0" w:color="auto"/>
              <w:left w:val="single" w:sz="6" w:space="0" w:color="auto"/>
              <w:bottom w:val="single" w:sz="6" w:space="0" w:color="auto"/>
              <w:right w:val="single" w:sz="6" w:space="0" w:color="auto"/>
            </w:tcBorders>
          </w:tcPr>
          <w:p w:rsidR="004B65A4" w:rsidRPr="004C04C9" w:rsidRDefault="004B65A4" w:rsidP="005333E3">
            <w:pPr>
              <w:jc w:val="both"/>
              <w:rPr>
                <w:lang w:val="ru-RU"/>
              </w:rPr>
            </w:pPr>
            <w:r w:rsidRPr="004C04C9">
              <w:rPr>
                <w:lang w:val="ru-RU"/>
              </w:rPr>
              <w:t>-Обележавање Дана хумора кроз читање литерарних радова:</w:t>
            </w:r>
          </w:p>
          <w:p w:rsidR="004B65A4" w:rsidRPr="004C04C9" w:rsidRDefault="004B65A4" w:rsidP="005333E3">
            <w:pPr>
              <w:jc w:val="both"/>
              <w:rPr>
                <w:lang w:val="ru-RU"/>
              </w:rPr>
            </w:pPr>
            <w:r w:rsidRPr="004C04C9">
              <w:rPr>
                <w:lang w:val="ru-RU"/>
              </w:rPr>
              <w:t>Смех као лек, Весело срце кудељу преде, Бранислав Нушић – највећи српски комедиограф</w:t>
            </w:r>
          </w:p>
          <w:p w:rsidR="004B65A4" w:rsidRPr="004C04C9" w:rsidRDefault="004B65A4" w:rsidP="005333E3">
            <w:pPr>
              <w:jc w:val="both"/>
              <w:rPr>
                <w:lang w:val="ru-RU"/>
              </w:rPr>
            </w:pPr>
          </w:p>
        </w:tc>
        <w:tc>
          <w:tcPr>
            <w:tcW w:w="1136" w:type="dxa"/>
            <w:tcBorders>
              <w:top w:val="single" w:sz="6" w:space="0" w:color="auto"/>
              <w:left w:val="single" w:sz="6" w:space="0" w:color="auto"/>
              <w:bottom w:val="single" w:sz="6" w:space="0" w:color="auto"/>
              <w:right w:val="single" w:sz="12" w:space="0" w:color="auto"/>
            </w:tcBorders>
          </w:tcPr>
          <w:p w:rsidR="004B65A4" w:rsidRPr="004C04C9" w:rsidRDefault="004B65A4" w:rsidP="005333E3">
            <w:pPr>
              <w:jc w:val="center"/>
              <w:rPr>
                <w:lang w:val="ru-RU"/>
              </w:rPr>
            </w:pPr>
            <w:r w:rsidRPr="004C04C9">
              <w:rPr>
                <w:lang w:val="ru-RU"/>
              </w:rPr>
              <w:t>1</w:t>
            </w:r>
          </w:p>
        </w:tc>
      </w:tr>
      <w:tr w:rsidR="004B65A4" w:rsidRPr="004C04C9" w:rsidTr="0087394C">
        <w:trPr>
          <w:cantSplit/>
          <w:trHeight w:val="543"/>
        </w:trPr>
        <w:tc>
          <w:tcPr>
            <w:tcW w:w="1441" w:type="dxa"/>
            <w:vMerge/>
            <w:tcBorders>
              <w:left w:val="single" w:sz="12" w:space="0" w:color="auto"/>
              <w:right w:val="single" w:sz="6" w:space="0" w:color="auto"/>
            </w:tcBorders>
            <w:hideMark/>
          </w:tcPr>
          <w:p w:rsidR="004B65A4" w:rsidRPr="004C04C9" w:rsidRDefault="004B65A4" w:rsidP="005333E3">
            <w:pPr>
              <w:jc w:val="center"/>
              <w:rPr>
                <w:lang w:val="ru-RU"/>
              </w:rPr>
            </w:pPr>
          </w:p>
        </w:tc>
        <w:tc>
          <w:tcPr>
            <w:tcW w:w="8103" w:type="dxa"/>
            <w:tcBorders>
              <w:top w:val="single" w:sz="6" w:space="0" w:color="auto"/>
              <w:left w:val="single" w:sz="6" w:space="0" w:color="auto"/>
              <w:bottom w:val="single" w:sz="6" w:space="0" w:color="auto"/>
              <w:right w:val="single" w:sz="6" w:space="0" w:color="auto"/>
            </w:tcBorders>
            <w:hideMark/>
          </w:tcPr>
          <w:p w:rsidR="004B65A4" w:rsidRPr="004C04C9" w:rsidRDefault="004B65A4" w:rsidP="005333E3">
            <w:pPr>
              <w:jc w:val="both"/>
              <w:rPr>
                <w:lang w:val="ru-RU"/>
              </w:rPr>
            </w:pPr>
            <w:r w:rsidRPr="004C04C9">
              <w:rPr>
                <w:lang w:val="ru-RU"/>
              </w:rPr>
              <w:t>Сакупљање и избор радова за школски лист кроз сарадњу са ученицима млађих разреда</w:t>
            </w:r>
          </w:p>
          <w:p w:rsidR="004B65A4" w:rsidRPr="004C04C9" w:rsidRDefault="004B65A4" w:rsidP="005333E3">
            <w:pPr>
              <w:jc w:val="both"/>
              <w:rPr>
                <w:lang w:val="ru-RU"/>
              </w:rPr>
            </w:pPr>
          </w:p>
          <w:p w:rsidR="004B65A4" w:rsidRPr="004C04C9" w:rsidRDefault="004B65A4" w:rsidP="005333E3">
            <w:pPr>
              <w:jc w:val="both"/>
              <w:rPr>
                <w:lang w:val="ru-RU"/>
              </w:rPr>
            </w:pPr>
          </w:p>
        </w:tc>
        <w:tc>
          <w:tcPr>
            <w:tcW w:w="1136" w:type="dxa"/>
            <w:tcBorders>
              <w:top w:val="single" w:sz="6" w:space="0" w:color="auto"/>
              <w:left w:val="single" w:sz="6" w:space="0" w:color="auto"/>
              <w:bottom w:val="single" w:sz="6" w:space="0" w:color="auto"/>
              <w:right w:val="single" w:sz="12" w:space="0" w:color="auto"/>
            </w:tcBorders>
            <w:hideMark/>
          </w:tcPr>
          <w:p w:rsidR="004B65A4" w:rsidRPr="004C04C9" w:rsidRDefault="004B65A4" w:rsidP="005333E3">
            <w:pPr>
              <w:jc w:val="center"/>
              <w:rPr>
                <w:lang w:val="ru-RU"/>
              </w:rPr>
            </w:pPr>
            <w:r w:rsidRPr="004C04C9">
              <w:rPr>
                <w:lang w:val="ru-RU"/>
              </w:rPr>
              <w:t>1</w:t>
            </w:r>
          </w:p>
        </w:tc>
      </w:tr>
      <w:tr w:rsidR="004B65A4" w:rsidRPr="004C04C9" w:rsidTr="0087394C">
        <w:trPr>
          <w:cantSplit/>
          <w:trHeight w:val="705"/>
        </w:trPr>
        <w:tc>
          <w:tcPr>
            <w:tcW w:w="1441" w:type="dxa"/>
            <w:vMerge/>
            <w:tcBorders>
              <w:left w:val="single" w:sz="12" w:space="0" w:color="auto"/>
              <w:right w:val="single" w:sz="6" w:space="0" w:color="auto"/>
            </w:tcBorders>
            <w:vAlign w:val="center"/>
            <w:hideMark/>
          </w:tcPr>
          <w:p w:rsidR="004B65A4" w:rsidRPr="004C04C9" w:rsidRDefault="004B65A4" w:rsidP="005333E3">
            <w:pPr>
              <w:rPr>
                <w:lang w:val="ru-RU"/>
              </w:rPr>
            </w:pPr>
          </w:p>
        </w:tc>
        <w:tc>
          <w:tcPr>
            <w:tcW w:w="8103" w:type="dxa"/>
            <w:tcBorders>
              <w:top w:val="single" w:sz="6" w:space="0" w:color="auto"/>
              <w:left w:val="single" w:sz="6" w:space="0" w:color="auto"/>
              <w:right w:val="single" w:sz="6" w:space="0" w:color="auto"/>
            </w:tcBorders>
            <w:hideMark/>
          </w:tcPr>
          <w:p w:rsidR="004B65A4" w:rsidRPr="004C04C9" w:rsidRDefault="004B65A4" w:rsidP="005333E3">
            <w:pPr>
              <w:jc w:val="both"/>
              <w:rPr>
                <w:lang w:val="ru-RU"/>
              </w:rPr>
            </w:pPr>
            <w:r w:rsidRPr="004C04C9">
              <w:rPr>
                <w:lang w:val="ru-RU"/>
              </w:rPr>
              <w:t xml:space="preserve">Сређивање паноа поводом 23.априла, Дана књиге – читање радова о Шекспиру и Сервантесу </w:t>
            </w:r>
          </w:p>
        </w:tc>
        <w:tc>
          <w:tcPr>
            <w:tcW w:w="1136" w:type="dxa"/>
            <w:tcBorders>
              <w:top w:val="single" w:sz="6" w:space="0" w:color="auto"/>
              <w:left w:val="single" w:sz="6" w:space="0" w:color="auto"/>
              <w:right w:val="single" w:sz="12" w:space="0" w:color="auto"/>
            </w:tcBorders>
            <w:hideMark/>
          </w:tcPr>
          <w:p w:rsidR="004B65A4" w:rsidRPr="004C04C9" w:rsidRDefault="004B65A4" w:rsidP="005333E3">
            <w:pPr>
              <w:jc w:val="center"/>
              <w:rPr>
                <w:lang w:val="ru-RU"/>
              </w:rPr>
            </w:pPr>
            <w:r w:rsidRPr="004C04C9">
              <w:rPr>
                <w:lang w:val="ru-RU"/>
              </w:rPr>
              <w:t>1</w:t>
            </w:r>
          </w:p>
          <w:p w:rsidR="004B65A4" w:rsidRPr="004C04C9" w:rsidRDefault="004B65A4" w:rsidP="005333E3">
            <w:pPr>
              <w:jc w:val="center"/>
              <w:rPr>
                <w:lang w:val="ru-RU"/>
              </w:rPr>
            </w:pPr>
          </w:p>
        </w:tc>
      </w:tr>
      <w:tr w:rsidR="004B65A4" w:rsidRPr="004C04C9" w:rsidTr="0087394C">
        <w:trPr>
          <w:cantSplit/>
          <w:trHeight w:val="543"/>
        </w:trPr>
        <w:tc>
          <w:tcPr>
            <w:tcW w:w="1441" w:type="dxa"/>
            <w:vMerge/>
            <w:tcBorders>
              <w:left w:val="single" w:sz="12" w:space="0" w:color="auto"/>
              <w:right w:val="single" w:sz="6" w:space="0" w:color="auto"/>
            </w:tcBorders>
            <w:vAlign w:val="center"/>
          </w:tcPr>
          <w:p w:rsidR="004B65A4" w:rsidRPr="004C04C9" w:rsidRDefault="004B65A4" w:rsidP="005333E3">
            <w:pPr>
              <w:rPr>
                <w:lang w:val="ru-RU"/>
              </w:rPr>
            </w:pPr>
          </w:p>
        </w:tc>
        <w:tc>
          <w:tcPr>
            <w:tcW w:w="8103" w:type="dxa"/>
            <w:tcBorders>
              <w:top w:val="single" w:sz="6" w:space="0" w:color="auto"/>
              <w:left w:val="single" w:sz="6" w:space="0" w:color="auto"/>
              <w:bottom w:val="single" w:sz="6" w:space="0" w:color="auto"/>
              <w:right w:val="single" w:sz="6" w:space="0" w:color="auto"/>
            </w:tcBorders>
          </w:tcPr>
          <w:p w:rsidR="004B65A4" w:rsidRPr="004C04C9" w:rsidRDefault="004B65A4" w:rsidP="005333E3">
            <w:pPr>
              <w:jc w:val="both"/>
              <w:rPr>
                <w:lang w:val="ru-RU"/>
              </w:rPr>
            </w:pPr>
            <w:r w:rsidRPr="004C04C9">
              <w:rPr>
                <w:lang w:val="ru-RU"/>
              </w:rPr>
              <w:t>Анализа примера различите обраде једног мотива у односу на садржај, атмосферу, песничке слике: мотив вечери у песмама Ђуре Јакшића, Војислава Илића, Бранка Радичевића</w:t>
            </w:r>
          </w:p>
          <w:p w:rsidR="004B65A4" w:rsidRPr="004C04C9" w:rsidRDefault="004B65A4" w:rsidP="005333E3">
            <w:pPr>
              <w:jc w:val="both"/>
              <w:rPr>
                <w:lang w:val="ru-RU"/>
              </w:rPr>
            </w:pPr>
          </w:p>
        </w:tc>
        <w:tc>
          <w:tcPr>
            <w:tcW w:w="1136" w:type="dxa"/>
            <w:tcBorders>
              <w:top w:val="single" w:sz="6" w:space="0" w:color="auto"/>
              <w:left w:val="single" w:sz="6" w:space="0" w:color="auto"/>
              <w:bottom w:val="single" w:sz="6" w:space="0" w:color="auto"/>
              <w:right w:val="single" w:sz="12" w:space="0" w:color="auto"/>
            </w:tcBorders>
          </w:tcPr>
          <w:p w:rsidR="004B65A4" w:rsidRPr="004C04C9" w:rsidRDefault="004B65A4" w:rsidP="005333E3">
            <w:pPr>
              <w:jc w:val="center"/>
              <w:rPr>
                <w:lang w:val="ru-RU"/>
              </w:rPr>
            </w:pPr>
            <w:r w:rsidRPr="004C04C9">
              <w:rPr>
                <w:lang w:val="ru-RU"/>
              </w:rPr>
              <w:t>1</w:t>
            </w:r>
          </w:p>
        </w:tc>
      </w:tr>
      <w:tr w:rsidR="004B65A4" w:rsidRPr="004C04C9" w:rsidTr="0087394C">
        <w:trPr>
          <w:cantSplit/>
          <w:trHeight w:val="552"/>
        </w:trPr>
        <w:tc>
          <w:tcPr>
            <w:tcW w:w="1441" w:type="dxa"/>
            <w:vMerge w:val="restart"/>
            <w:tcBorders>
              <w:top w:val="single" w:sz="6" w:space="0" w:color="auto"/>
              <w:left w:val="single" w:sz="12" w:space="0" w:color="auto"/>
              <w:right w:val="single" w:sz="6" w:space="0" w:color="auto"/>
            </w:tcBorders>
          </w:tcPr>
          <w:p w:rsidR="004B65A4" w:rsidRPr="004C04C9" w:rsidRDefault="004B65A4" w:rsidP="005333E3">
            <w:pPr>
              <w:jc w:val="center"/>
              <w:rPr>
                <w:lang w:val="ru-RU"/>
              </w:rPr>
            </w:pPr>
          </w:p>
          <w:p w:rsidR="004B65A4" w:rsidRPr="004C04C9" w:rsidRDefault="004B65A4" w:rsidP="005333E3">
            <w:pPr>
              <w:jc w:val="center"/>
              <w:rPr>
                <w:lang w:val="ru-RU"/>
              </w:rPr>
            </w:pPr>
          </w:p>
          <w:p w:rsidR="004B65A4" w:rsidRPr="004C04C9" w:rsidRDefault="004B65A4" w:rsidP="005333E3">
            <w:pPr>
              <w:jc w:val="center"/>
              <w:rPr>
                <w:lang w:val="ru-RU"/>
              </w:rPr>
            </w:pPr>
            <w:r w:rsidRPr="004C04C9">
              <w:rPr>
                <w:lang w:val="ru-RU"/>
              </w:rPr>
              <w:t>мај</w:t>
            </w:r>
          </w:p>
        </w:tc>
        <w:tc>
          <w:tcPr>
            <w:tcW w:w="8103" w:type="dxa"/>
            <w:tcBorders>
              <w:top w:val="single" w:sz="6" w:space="0" w:color="auto"/>
              <w:left w:val="single" w:sz="6" w:space="0" w:color="auto"/>
              <w:bottom w:val="single" w:sz="6" w:space="0" w:color="auto"/>
              <w:right w:val="single" w:sz="6" w:space="0" w:color="auto"/>
            </w:tcBorders>
            <w:hideMark/>
          </w:tcPr>
          <w:p w:rsidR="004B65A4" w:rsidRPr="004C04C9" w:rsidRDefault="004B65A4" w:rsidP="005333E3">
            <w:pPr>
              <w:jc w:val="both"/>
              <w:rPr>
                <w:lang w:val="ru-RU"/>
              </w:rPr>
            </w:pPr>
            <w:r w:rsidRPr="004C04C9">
              <w:rPr>
                <w:lang w:val="ru-RU"/>
              </w:rPr>
              <w:t>Избор радова за пано поводом Дана школе</w:t>
            </w:r>
          </w:p>
        </w:tc>
        <w:tc>
          <w:tcPr>
            <w:tcW w:w="1136" w:type="dxa"/>
            <w:tcBorders>
              <w:top w:val="single" w:sz="6" w:space="0" w:color="auto"/>
              <w:left w:val="single" w:sz="6" w:space="0" w:color="auto"/>
              <w:bottom w:val="single" w:sz="6" w:space="0" w:color="auto"/>
              <w:right w:val="single" w:sz="12" w:space="0" w:color="auto"/>
            </w:tcBorders>
            <w:hideMark/>
          </w:tcPr>
          <w:p w:rsidR="004B65A4" w:rsidRPr="004C04C9" w:rsidRDefault="004B65A4" w:rsidP="005333E3">
            <w:pPr>
              <w:jc w:val="center"/>
              <w:rPr>
                <w:lang w:val="ru-RU"/>
              </w:rPr>
            </w:pPr>
            <w:r w:rsidRPr="004C04C9">
              <w:rPr>
                <w:lang w:val="ru-RU"/>
              </w:rPr>
              <w:t>1</w:t>
            </w:r>
          </w:p>
        </w:tc>
      </w:tr>
      <w:tr w:rsidR="004B65A4" w:rsidRPr="004C04C9" w:rsidTr="0087394C">
        <w:trPr>
          <w:cantSplit/>
          <w:trHeight w:val="525"/>
        </w:trPr>
        <w:tc>
          <w:tcPr>
            <w:tcW w:w="1441" w:type="dxa"/>
            <w:vMerge/>
            <w:tcBorders>
              <w:left w:val="single" w:sz="12" w:space="0" w:color="auto"/>
              <w:right w:val="single" w:sz="6" w:space="0" w:color="auto"/>
            </w:tcBorders>
            <w:vAlign w:val="center"/>
            <w:hideMark/>
          </w:tcPr>
          <w:p w:rsidR="004B65A4" w:rsidRPr="004C04C9" w:rsidRDefault="004B65A4" w:rsidP="005333E3">
            <w:pPr>
              <w:rPr>
                <w:lang w:val="ru-RU"/>
              </w:rPr>
            </w:pPr>
          </w:p>
        </w:tc>
        <w:tc>
          <w:tcPr>
            <w:tcW w:w="8103" w:type="dxa"/>
            <w:tcBorders>
              <w:top w:val="single" w:sz="6" w:space="0" w:color="auto"/>
              <w:left w:val="single" w:sz="6" w:space="0" w:color="auto"/>
              <w:bottom w:val="single" w:sz="6" w:space="0" w:color="auto"/>
              <w:right w:val="single" w:sz="6" w:space="0" w:color="auto"/>
            </w:tcBorders>
          </w:tcPr>
          <w:p w:rsidR="004B65A4" w:rsidRPr="004C04C9" w:rsidRDefault="004B65A4" w:rsidP="005333E3">
            <w:pPr>
              <w:jc w:val="both"/>
              <w:rPr>
                <w:lang w:val="ru-RU"/>
              </w:rPr>
            </w:pPr>
            <w:r w:rsidRPr="004C04C9">
              <w:rPr>
                <w:lang w:val="ru-RU"/>
              </w:rPr>
              <w:t>Књижевно дело по избору ученика; мотив родољубља у песмама: „Домовина“ Душана Васиљева, „Моја отаџбина“ Алексе Шантића, „Наслеђе“ Милана Ракића, „О пореклу“ Деснаке Максимовић</w:t>
            </w:r>
          </w:p>
          <w:p w:rsidR="004B65A4" w:rsidRPr="004C04C9" w:rsidRDefault="004B65A4" w:rsidP="005333E3">
            <w:pPr>
              <w:jc w:val="both"/>
              <w:rPr>
                <w:lang w:val="ru-RU"/>
              </w:rPr>
            </w:pPr>
            <w:r w:rsidRPr="004C04C9">
              <w:rPr>
                <w:lang w:val="ru-RU"/>
              </w:rPr>
              <w:t>„Отаџбина“ Ђуре Јакшића</w:t>
            </w:r>
          </w:p>
          <w:p w:rsidR="004B65A4" w:rsidRPr="004C04C9" w:rsidRDefault="004B65A4" w:rsidP="005333E3">
            <w:pPr>
              <w:jc w:val="both"/>
              <w:rPr>
                <w:lang w:val="ru-RU"/>
              </w:rPr>
            </w:pPr>
          </w:p>
        </w:tc>
        <w:tc>
          <w:tcPr>
            <w:tcW w:w="1136" w:type="dxa"/>
            <w:tcBorders>
              <w:top w:val="single" w:sz="6" w:space="0" w:color="auto"/>
              <w:left w:val="single" w:sz="6" w:space="0" w:color="auto"/>
              <w:bottom w:val="single" w:sz="6" w:space="0" w:color="auto"/>
              <w:right w:val="single" w:sz="12" w:space="0" w:color="auto"/>
            </w:tcBorders>
            <w:hideMark/>
          </w:tcPr>
          <w:p w:rsidR="004B65A4" w:rsidRPr="004C04C9" w:rsidRDefault="004B65A4" w:rsidP="005333E3">
            <w:pPr>
              <w:jc w:val="center"/>
              <w:rPr>
                <w:lang w:val="ru-RU"/>
              </w:rPr>
            </w:pPr>
            <w:r w:rsidRPr="004C04C9">
              <w:rPr>
                <w:lang w:val="ru-RU"/>
              </w:rPr>
              <w:t>1</w:t>
            </w:r>
          </w:p>
        </w:tc>
      </w:tr>
      <w:tr w:rsidR="004B65A4" w:rsidRPr="004C04C9" w:rsidTr="0087394C">
        <w:trPr>
          <w:cantSplit/>
          <w:trHeight w:val="588"/>
        </w:trPr>
        <w:tc>
          <w:tcPr>
            <w:tcW w:w="1441" w:type="dxa"/>
            <w:vMerge/>
            <w:tcBorders>
              <w:left w:val="single" w:sz="12" w:space="0" w:color="auto"/>
              <w:right w:val="single" w:sz="6" w:space="0" w:color="auto"/>
            </w:tcBorders>
            <w:vAlign w:val="center"/>
            <w:hideMark/>
          </w:tcPr>
          <w:p w:rsidR="004B65A4" w:rsidRPr="004C04C9" w:rsidRDefault="004B65A4" w:rsidP="005333E3">
            <w:pPr>
              <w:rPr>
                <w:lang w:val="ru-RU"/>
              </w:rPr>
            </w:pPr>
          </w:p>
        </w:tc>
        <w:tc>
          <w:tcPr>
            <w:tcW w:w="8103" w:type="dxa"/>
            <w:tcBorders>
              <w:top w:val="single" w:sz="6" w:space="0" w:color="auto"/>
              <w:left w:val="single" w:sz="6" w:space="0" w:color="auto"/>
              <w:bottom w:val="single" w:sz="6" w:space="0" w:color="auto"/>
              <w:right w:val="single" w:sz="6" w:space="0" w:color="auto"/>
            </w:tcBorders>
          </w:tcPr>
          <w:p w:rsidR="004B65A4" w:rsidRPr="004C04C9" w:rsidRDefault="004B65A4" w:rsidP="005333E3">
            <w:pPr>
              <w:jc w:val="both"/>
              <w:rPr>
                <w:lang w:val="ru-RU"/>
              </w:rPr>
            </w:pPr>
            <w:r w:rsidRPr="004C04C9">
              <w:rPr>
                <w:lang w:val="ru-RU"/>
              </w:rPr>
              <w:t>Расписивање литерарног конкурса поводом Дана школе</w:t>
            </w:r>
          </w:p>
          <w:p w:rsidR="004B65A4" w:rsidRPr="004C04C9" w:rsidRDefault="004B65A4" w:rsidP="005333E3">
            <w:pPr>
              <w:jc w:val="both"/>
              <w:rPr>
                <w:lang w:val="ru-RU"/>
              </w:rPr>
            </w:pPr>
          </w:p>
          <w:p w:rsidR="004B65A4" w:rsidRPr="004C04C9" w:rsidRDefault="004B65A4" w:rsidP="005333E3">
            <w:pPr>
              <w:jc w:val="both"/>
              <w:rPr>
                <w:lang w:val="ru-RU"/>
              </w:rPr>
            </w:pPr>
          </w:p>
        </w:tc>
        <w:tc>
          <w:tcPr>
            <w:tcW w:w="1136" w:type="dxa"/>
            <w:tcBorders>
              <w:top w:val="single" w:sz="6" w:space="0" w:color="auto"/>
              <w:left w:val="single" w:sz="6" w:space="0" w:color="auto"/>
              <w:bottom w:val="single" w:sz="6" w:space="0" w:color="auto"/>
              <w:right w:val="single" w:sz="12" w:space="0" w:color="auto"/>
            </w:tcBorders>
          </w:tcPr>
          <w:p w:rsidR="004B65A4" w:rsidRPr="004C04C9" w:rsidRDefault="004B65A4" w:rsidP="005333E3">
            <w:pPr>
              <w:jc w:val="center"/>
              <w:rPr>
                <w:lang w:val="ru-RU"/>
              </w:rPr>
            </w:pPr>
            <w:r w:rsidRPr="004C04C9">
              <w:rPr>
                <w:lang w:val="ru-RU"/>
              </w:rPr>
              <w:t>1</w:t>
            </w:r>
          </w:p>
        </w:tc>
      </w:tr>
      <w:tr w:rsidR="004B65A4" w:rsidRPr="004C04C9" w:rsidTr="0087394C">
        <w:trPr>
          <w:cantSplit/>
          <w:trHeight w:val="588"/>
        </w:trPr>
        <w:tc>
          <w:tcPr>
            <w:tcW w:w="1441" w:type="dxa"/>
            <w:vMerge/>
            <w:tcBorders>
              <w:left w:val="single" w:sz="12" w:space="0" w:color="auto"/>
              <w:bottom w:val="single" w:sz="6" w:space="0" w:color="auto"/>
              <w:right w:val="single" w:sz="6" w:space="0" w:color="auto"/>
            </w:tcBorders>
            <w:vAlign w:val="center"/>
          </w:tcPr>
          <w:p w:rsidR="004B65A4" w:rsidRPr="004C04C9" w:rsidRDefault="004B65A4" w:rsidP="005333E3">
            <w:pPr>
              <w:rPr>
                <w:lang w:val="ru-RU"/>
              </w:rPr>
            </w:pPr>
          </w:p>
        </w:tc>
        <w:tc>
          <w:tcPr>
            <w:tcW w:w="8103" w:type="dxa"/>
            <w:tcBorders>
              <w:top w:val="single" w:sz="6" w:space="0" w:color="auto"/>
              <w:left w:val="single" w:sz="6" w:space="0" w:color="auto"/>
              <w:bottom w:val="single" w:sz="6" w:space="0" w:color="auto"/>
              <w:right w:val="single" w:sz="6" w:space="0" w:color="auto"/>
            </w:tcBorders>
          </w:tcPr>
          <w:p w:rsidR="004B65A4" w:rsidRPr="004C04C9" w:rsidRDefault="004B65A4" w:rsidP="005333E3">
            <w:pPr>
              <w:jc w:val="both"/>
              <w:rPr>
                <w:lang w:val="ru-RU"/>
              </w:rPr>
            </w:pPr>
            <w:r w:rsidRPr="004C04C9">
              <w:rPr>
                <w:lang w:val="ru-RU"/>
              </w:rPr>
              <w:t>Изложба литерарних радова</w:t>
            </w:r>
          </w:p>
        </w:tc>
        <w:tc>
          <w:tcPr>
            <w:tcW w:w="1136" w:type="dxa"/>
            <w:tcBorders>
              <w:top w:val="single" w:sz="6" w:space="0" w:color="auto"/>
              <w:left w:val="single" w:sz="6" w:space="0" w:color="auto"/>
              <w:bottom w:val="single" w:sz="6" w:space="0" w:color="auto"/>
              <w:right w:val="single" w:sz="12" w:space="0" w:color="auto"/>
            </w:tcBorders>
          </w:tcPr>
          <w:p w:rsidR="004B65A4" w:rsidRPr="004C04C9" w:rsidRDefault="004B65A4" w:rsidP="005333E3">
            <w:pPr>
              <w:jc w:val="center"/>
              <w:rPr>
                <w:lang w:val="ru-RU"/>
              </w:rPr>
            </w:pPr>
            <w:r w:rsidRPr="004C04C9">
              <w:rPr>
                <w:lang w:val="ru-RU"/>
              </w:rPr>
              <w:t>1</w:t>
            </w:r>
          </w:p>
        </w:tc>
      </w:tr>
      <w:tr w:rsidR="004B65A4" w:rsidRPr="004C04C9" w:rsidTr="0087394C">
        <w:trPr>
          <w:cantSplit/>
          <w:trHeight w:val="417"/>
        </w:trPr>
        <w:tc>
          <w:tcPr>
            <w:tcW w:w="1441" w:type="dxa"/>
            <w:vMerge w:val="restart"/>
            <w:tcBorders>
              <w:top w:val="single" w:sz="6" w:space="0" w:color="auto"/>
              <w:left w:val="single" w:sz="12" w:space="0" w:color="auto"/>
              <w:bottom w:val="single" w:sz="6" w:space="0" w:color="auto"/>
              <w:right w:val="single" w:sz="6" w:space="0" w:color="auto"/>
            </w:tcBorders>
          </w:tcPr>
          <w:p w:rsidR="004B65A4" w:rsidRPr="004C04C9" w:rsidRDefault="004B65A4" w:rsidP="005333E3">
            <w:pPr>
              <w:jc w:val="center"/>
              <w:rPr>
                <w:lang w:val="ru-RU"/>
              </w:rPr>
            </w:pPr>
          </w:p>
          <w:p w:rsidR="004B65A4" w:rsidRPr="004C04C9" w:rsidRDefault="004B65A4" w:rsidP="005333E3">
            <w:pPr>
              <w:jc w:val="center"/>
              <w:rPr>
                <w:lang w:val="ru-RU"/>
              </w:rPr>
            </w:pPr>
            <w:r w:rsidRPr="004C04C9">
              <w:rPr>
                <w:lang w:val="ru-RU"/>
              </w:rPr>
              <w:t>јун</w:t>
            </w:r>
          </w:p>
        </w:tc>
        <w:tc>
          <w:tcPr>
            <w:tcW w:w="8103" w:type="dxa"/>
            <w:tcBorders>
              <w:top w:val="single" w:sz="6" w:space="0" w:color="auto"/>
              <w:left w:val="single" w:sz="6" w:space="0" w:color="auto"/>
              <w:bottom w:val="single" w:sz="6" w:space="0" w:color="auto"/>
              <w:right w:val="single" w:sz="6" w:space="0" w:color="auto"/>
            </w:tcBorders>
          </w:tcPr>
          <w:p w:rsidR="004B65A4" w:rsidRPr="004C04C9" w:rsidRDefault="004B65A4" w:rsidP="005333E3">
            <w:pPr>
              <w:jc w:val="both"/>
              <w:rPr>
                <w:lang w:val="ru-RU"/>
              </w:rPr>
            </w:pPr>
            <w:r w:rsidRPr="004C04C9">
              <w:rPr>
                <w:lang w:val="ru-RU"/>
              </w:rPr>
              <w:t>Резултати литерарног конкурса поводом Дана заштите животне средине</w:t>
            </w:r>
          </w:p>
          <w:p w:rsidR="004B65A4" w:rsidRPr="004C04C9" w:rsidRDefault="004B65A4" w:rsidP="005333E3">
            <w:pPr>
              <w:jc w:val="both"/>
              <w:rPr>
                <w:lang w:val="ru-RU"/>
              </w:rPr>
            </w:pPr>
          </w:p>
        </w:tc>
        <w:tc>
          <w:tcPr>
            <w:tcW w:w="1136" w:type="dxa"/>
            <w:tcBorders>
              <w:top w:val="single" w:sz="6" w:space="0" w:color="auto"/>
              <w:left w:val="single" w:sz="6" w:space="0" w:color="auto"/>
              <w:bottom w:val="single" w:sz="6" w:space="0" w:color="auto"/>
              <w:right w:val="single" w:sz="12" w:space="0" w:color="auto"/>
            </w:tcBorders>
            <w:hideMark/>
          </w:tcPr>
          <w:p w:rsidR="004B65A4" w:rsidRPr="004C04C9" w:rsidRDefault="004B65A4" w:rsidP="005333E3">
            <w:pPr>
              <w:jc w:val="center"/>
              <w:rPr>
                <w:lang w:val="ru-RU"/>
              </w:rPr>
            </w:pPr>
            <w:r w:rsidRPr="004C04C9">
              <w:rPr>
                <w:lang w:val="ru-RU"/>
              </w:rPr>
              <w:t>1</w:t>
            </w:r>
          </w:p>
        </w:tc>
      </w:tr>
      <w:tr w:rsidR="004B65A4" w:rsidRPr="004C04C9" w:rsidTr="0087394C">
        <w:trPr>
          <w:cantSplit/>
          <w:trHeight w:val="345"/>
        </w:trPr>
        <w:tc>
          <w:tcPr>
            <w:tcW w:w="1441" w:type="dxa"/>
            <w:vMerge/>
            <w:tcBorders>
              <w:top w:val="single" w:sz="6" w:space="0" w:color="auto"/>
              <w:left w:val="single" w:sz="12" w:space="0" w:color="auto"/>
              <w:bottom w:val="single" w:sz="6" w:space="0" w:color="auto"/>
              <w:right w:val="single" w:sz="6" w:space="0" w:color="auto"/>
            </w:tcBorders>
            <w:vAlign w:val="center"/>
            <w:hideMark/>
          </w:tcPr>
          <w:p w:rsidR="004B65A4" w:rsidRPr="004C04C9" w:rsidRDefault="004B65A4" w:rsidP="005333E3">
            <w:pPr>
              <w:rPr>
                <w:lang w:val="ru-RU"/>
              </w:rPr>
            </w:pPr>
          </w:p>
        </w:tc>
        <w:tc>
          <w:tcPr>
            <w:tcW w:w="8103" w:type="dxa"/>
            <w:tcBorders>
              <w:top w:val="single" w:sz="6" w:space="0" w:color="auto"/>
              <w:left w:val="single" w:sz="6" w:space="0" w:color="auto"/>
              <w:bottom w:val="single" w:sz="6" w:space="0" w:color="auto"/>
              <w:right w:val="single" w:sz="6" w:space="0" w:color="auto"/>
            </w:tcBorders>
            <w:hideMark/>
          </w:tcPr>
          <w:p w:rsidR="004B65A4" w:rsidRPr="004C04C9" w:rsidRDefault="004B65A4" w:rsidP="005333E3">
            <w:pPr>
              <w:jc w:val="both"/>
              <w:rPr>
                <w:lang w:val="ru-RU"/>
              </w:rPr>
            </w:pPr>
            <w:r w:rsidRPr="004C04C9">
              <w:rPr>
                <w:lang w:val="ru-RU"/>
              </w:rPr>
              <w:t>Анализа активности и успешности рада секције и читање најлепших радова</w:t>
            </w:r>
          </w:p>
          <w:p w:rsidR="004B65A4" w:rsidRPr="004C04C9" w:rsidRDefault="004B65A4" w:rsidP="005333E3">
            <w:pPr>
              <w:jc w:val="both"/>
              <w:rPr>
                <w:lang w:val="ru-RU"/>
              </w:rPr>
            </w:pPr>
          </w:p>
        </w:tc>
        <w:tc>
          <w:tcPr>
            <w:tcW w:w="1136" w:type="dxa"/>
            <w:tcBorders>
              <w:top w:val="single" w:sz="6" w:space="0" w:color="auto"/>
              <w:left w:val="single" w:sz="6" w:space="0" w:color="auto"/>
              <w:bottom w:val="single" w:sz="6" w:space="0" w:color="auto"/>
              <w:right w:val="single" w:sz="12" w:space="0" w:color="auto"/>
            </w:tcBorders>
            <w:hideMark/>
          </w:tcPr>
          <w:p w:rsidR="004B65A4" w:rsidRPr="004C04C9" w:rsidRDefault="004B65A4" w:rsidP="005333E3">
            <w:pPr>
              <w:jc w:val="center"/>
              <w:rPr>
                <w:lang w:val="ru-RU"/>
              </w:rPr>
            </w:pPr>
            <w:r w:rsidRPr="004C04C9">
              <w:rPr>
                <w:lang w:val="ru-RU"/>
              </w:rPr>
              <w:t>1</w:t>
            </w:r>
          </w:p>
        </w:tc>
      </w:tr>
      <w:tr w:rsidR="004B65A4" w:rsidRPr="004C04C9" w:rsidTr="0087394C">
        <w:trPr>
          <w:cantSplit/>
          <w:trHeight w:val="525"/>
        </w:trPr>
        <w:tc>
          <w:tcPr>
            <w:tcW w:w="1441" w:type="dxa"/>
            <w:tcBorders>
              <w:top w:val="single" w:sz="6" w:space="0" w:color="auto"/>
              <w:left w:val="single" w:sz="12" w:space="0" w:color="auto"/>
              <w:bottom w:val="single" w:sz="12" w:space="0" w:color="auto"/>
              <w:right w:val="single" w:sz="6" w:space="0" w:color="auto"/>
            </w:tcBorders>
          </w:tcPr>
          <w:p w:rsidR="004B65A4" w:rsidRPr="004C04C9" w:rsidRDefault="004B65A4" w:rsidP="005333E3">
            <w:pPr>
              <w:ind w:left="360"/>
              <w:jc w:val="both"/>
              <w:rPr>
                <w:sz w:val="28"/>
                <w:szCs w:val="28"/>
                <w:lang w:val="ru-RU"/>
              </w:rPr>
            </w:pPr>
          </w:p>
        </w:tc>
        <w:tc>
          <w:tcPr>
            <w:tcW w:w="8103" w:type="dxa"/>
            <w:tcBorders>
              <w:top w:val="single" w:sz="6" w:space="0" w:color="auto"/>
              <w:left w:val="single" w:sz="6" w:space="0" w:color="auto"/>
              <w:bottom w:val="single" w:sz="12" w:space="0" w:color="auto"/>
              <w:right w:val="single" w:sz="6" w:space="0" w:color="auto"/>
            </w:tcBorders>
            <w:hideMark/>
          </w:tcPr>
          <w:p w:rsidR="004B65A4" w:rsidRPr="004C04C9" w:rsidRDefault="004B65A4" w:rsidP="005333E3">
            <w:pPr>
              <w:jc w:val="both"/>
              <w:rPr>
                <w:b/>
                <w:lang w:val="en-US"/>
              </w:rPr>
            </w:pPr>
            <w:r w:rsidRPr="004C04C9">
              <w:rPr>
                <w:b/>
                <w:lang w:val="ru-RU"/>
              </w:rPr>
              <w:t>Укупно</w:t>
            </w:r>
            <w:r w:rsidRPr="004C04C9">
              <w:rPr>
                <w:b/>
                <w:lang w:val="en-US"/>
              </w:rPr>
              <w:t>:</w:t>
            </w:r>
          </w:p>
          <w:p w:rsidR="004B65A4" w:rsidRPr="004C04C9" w:rsidRDefault="004B65A4" w:rsidP="005333E3">
            <w:pPr>
              <w:jc w:val="center"/>
              <w:rPr>
                <w:lang w:val="ru-RU"/>
              </w:rPr>
            </w:pPr>
          </w:p>
        </w:tc>
        <w:tc>
          <w:tcPr>
            <w:tcW w:w="1136" w:type="dxa"/>
            <w:tcBorders>
              <w:top w:val="single" w:sz="6" w:space="0" w:color="auto"/>
              <w:left w:val="single" w:sz="6" w:space="0" w:color="auto"/>
              <w:bottom w:val="single" w:sz="12" w:space="0" w:color="auto"/>
              <w:right w:val="single" w:sz="12" w:space="0" w:color="auto"/>
            </w:tcBorders>
            <w:hideMark/>
          </w:tcPr>
          <w:p w:rsidR="004B65A4" w:rsidRPr="004C04C9" w:rsidRDefault="004B65A4" w:rsidP="005333E3">
            <w:pPr>
              <w:jc w:val="center"/>
              <w:rPr>
                <w:lang w:val="ru-RU"/>
              </w:rPr>
            </w:pPr>
            <w:r w:rsidRPr="004C04C9">
              <w:rPr>
                <w:lang w:val="ru-RU"/>
              </w:rPr>
              <w:t>36</w:t>
            </w:r>
          </w:p>
        </w:tc>
      </w:tr>
    </w:tbl>
    <w:p w:rsidR="004B65A4" w:rsidRPr="004C04C9" w:rsidRDefault="004B65A4" w:rsidP="004B65A4">
      <w:pPr>
        <w:jc w:val="right"/>
        <w:rPr>
          <w:sz w:val="28"/>
          <w:lang w:val="en-US"/>
        </w:rPr>
      </w:pPr>
    </w:p>
    <w:p w:rsidR="004B65A4" w:rsidRPr="004C04C9" w:rsidRDefault="004B65A4" w:rsidP="004B65A4">
      <w:pPr>
        <w:jc w:val="both"/>
        <w:rPr>
          <w:b/>
        </w:rPr>
      </w:pPr>
    </w:p>
    <w:p w:rsidR="004B65A4" w:rsidRPr="004C04C9" w:rsidRDefault="004B65A4" w:rsidP="004B65A4">
      <w:pPr>
        <w:jc w:val="right"/>
      </w:pPr>
    </w:p>
    <w:p w:rsidR="004B65A4" w:rsidRPr="004C04C9" w:rsidRDefault="004B65A4" w:rsidP="00500EF5">
      <w:pPr>
        <w:rPr>
          <w:noProof/>
          <w:lang w:eastAsia="en-US"/>
        </w:rPr>
      </w:pPr>
    </w:p>
    <w:p w:rsidR="004B65A4" w:rsidRPr="004C04C9" w:rsidRDefault="004B65A4" w:rsidP="00500EF5">
      <w:pPr>
        <w:rPr>
          <w:noProof/>
          <w:lang w:val="ru-RU" w:eastAsia="en-US"/>
        </w:rPr>
      </w:pPr>
    </w:p>
    <w:p w:rsidR="004B65A4" w:rsidRPr="004C04C9" w:rsidRDefault="004B65A4" w:rsidP="00500EF5">
      <w:pPr>
        <w:rPr>
          <w:noProof/>
          <w:lang w:val="ru-RU" w:eastAsia="en-US"/>
        </w:rPr>
      </w:pPr>
    </w:p>
    <w:p w:rsidR="004B65A4" w:rsidRPr="004C04C9" w:rsidRDefault="004B65A4" w:rsidP="00500EF5">
      <w:pPr>
        <w:rPr>
          <w:noProof/>
          <w:lang w:val="ru-RU" w:eastAsia="en-US"/>
        </w:rPr>
      </w:pPr>
    </w:p>
    <w:p w:rsidR="004B65A4" w:rsidRPr="004C04C9" w:rsidRDefault="004B65A4" w:rsidP="00500EF5">
      <w:pPr>
        <w:rPr>
          <w:noProof/>
          <w:lang w:eastAsia="en-US"/>
        </w:rPr>
      </w:pPr>
    </w:p>
    <w:p w:rsidR="0006376D" w:rsidRPr="004C04C9" w:rsidRDefault="0006376D" w:rsidP="00500EF5">
      <w:pPr>
        <w:rPr>
          <w:noProof/>
          <w:lang w:val="ru-RU" w:eastAsia="en-US"/>
        </w:rPr>
      </w:pPr>
    </w:p>
    <w:p w:rsidR="0006376D" w:rsidRPr="004C04C9" w:rsidRDefault="0006376D" w:rsidP="0006376D">
      <w:pPr>
        <w:jc w:val="right"/>
        <w:rPr>
          <w:noProof/>
          <w:lang w:eastAsia="en-US"/>
        </w:rPr>
      </w:pPr>
    </w:p>
    <w:p w:rsidR="004B65A4" w:rsidRPr="004C04C9" w:rsidRDefault="004B65A4" w:rsidP="0006376D">
      <w:pPr>
        <w:jc w:val="right"/>
        <w:rPr>
          <w:noProof/>
          <w:lang w:eastAsia="en-US"/>
        </w:rPr>
      </w:pPr>
    </w:p>
    <w:p w:rsidR="00FB62BC" w:rsidRPr="004C04C9" w:rsidRDefault="00FB62BC" w:rsidP="00C3587F">
      <w:pPr>
        <w:rPr>
          <w:noProof/>
          <w:lang w:eastAsia="en-US"/>
        </w:rPr>
      </w:pPr>
    </w:p>
    <w:p w:rsidR="006F1490" w:rsidRPr="004C04C9" w:rsidRDefault="0001581B" w:rsidP="0001581B">
      <w:pPr>
        <w:rPr>
          <w:b/>
          <w:noProof/>
          <w:lang w:val="ru-RU" w:eastAsia="en-US"/>
        </w:rPr>
      </w:pPr>
      <w:r w:rsidRPr="004C04C9">
        <w:rPr>
          <w:b/>
          <w:noProof/>
          <w:lang w:eastAsia="en-US"/>
        </w:rPr>
        <w:t>18.</w:t>
      </w:r>
      <w:r w:rsidR="007323BE" w:rsidRPr="004C04C9">
        <w:rPr>
          <w:b/>
          <w:noProof/>
          <w:lang w:eastAsia="en-US"/>
        </w:rPr>
        <w:t>3</w:t>
      </w:r>
      <w:r w:rsidRPr="004C04C9">
        <w:rPr>
          <w:noProof/>
          <w:lang w:eastAsia="en-US"/>
        </w:rPr>
        <w:t xml:space="preserve">. </w:t>
      </w:r>
      <w:r w:rsidR="00A81443" w:rsidRPr="004C04C9">
        <w:rPr>
          <w:b/>
          <w:noProof/>
          <w:lang w:val="ru-RU" w:eastAsia="en-US"/>
        </w:rPr>
        <w:t>ЛУТКАРСК</w:t>
      </w:r>
      <w:r w:rsidR="00A81443" w:rsidRPr="004C04C9">
        <w:rPr>
          <w:b/>
          <w:noProof/>
          <w:lang w:eastAsia="en-US"/>
        </w:rPr>
        <w:t>A</w:t>
      </w:r>
      <w:r w:rsidR="00DA27D7" w:rsidRPr="004C04C9">
        <w:rPr>
          <w:b/>
          <w:noProof/>
          <w:lang w:val="ru-RU" w:eastAsia="en-US"/>
        </w:rPr>
        <w:t xml:space="preserve"> СЕКЦИЈА </w:t>
      </w:r>
    </w:p>
    <w:p w:rsidR="004B65A4" w:rsidRPr="004C04C9" w:rsidRDefault="00BA41DA" w:rsidP="004B65A4">
      <w:pPr>
        <w:rPr>
          <w:noProof/>
          <w:lang w:val="ru-RU" w:eastAsia="en-US"/>
        </w:rPr>
      </w:pPr>
      <w:r w:rsidRPr="004C04C9">
        <w:rPr>
          <w:noProof/>
          <w:lang w:val="ru-RU" w:eastAsia="en-US"/>
        </w:rPr>
        <w:t>Координатор секције: Душица Додић</w:t>
      </w:r>
    </w:p>
    <w:p w:rsidR="004B65A4" w:rsidRPr="004C04C9" w:rsidRDefault="004B65A4" w:rsidP="004B65A4">
      <w:pPr>
        <w:rPr>
          <w:noProof/>
          <w:lang w:val="ru-RU" w:eastAsia="en-US"/>
        </w:rPr>
      </w:pPr>
      <w:r w:rsidRPr="004C04C9">
        <w:rPr>
          <w:lang w:val="ru-RU"/>
        </w:rPr>
        <w:t>Извештај о раду Луткарске секциjе за школску 2018/2019.годину</w:t>
      </w:r>
    </w:p>
    <w:p w:rsidR="004B65A4" w:rsidRPr="004C04C9" w:rsidRDefault="004B65A4" w:rsidP="004B65A4">
      <w:pPr>
        <w:jc w:val="center"/>
        <w:rPr>
          <w:lang w:val="ru-RU"/>
        </w:rPr>
      </w:pPr>
    </w:p>
    <w:tbl>
      <w:tblPr>
        <w:tblW w:w="106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40"/>
        <w:gridCol w:w="8100"/>
        <w:gridCol w:w="1136"/>
      </w:tblGrid>
      <w:tr w:rsidR="004B65A4" w:rsidRPr="004C04C9" w:rsidTr="0087394C">
        <w:trPr>
          <w:cantSplit/>
          <w:trHeight w:val="600"/>
        </w:trPr>
        <w:tc>
          <w:tcPr>
            <w:tcW w:w="1440" w:type="dxa"/>
          </w:tcPr>
          <w:p w:rsidR="004B65A4" w:rsidRPr="004C04C9" w:rsidRDefault="004B65A4" w:rsidP="005333E3">
            <w:pPr>
              <w:jc w:val="center"/>
              <w:rPr>
                <w:lang w:val="ru-RU"/>
              </w:rPr>
            </w:pPr>
            <w:r w:rsidRPr="004C04C9">
              <w:rPr>
                <w:b/>
                <w:bCs/>
                <w:i/>
                <w:iCs/>
                <w:lang w:val="ru-RU"/>
              </w:rPr>
              <w:t>месец</w:t>
            </w:r>
          </w:p>
        </w:tc>
        <w:tc>
          <w:tcPr>
            <w:tcW w:w="8100" w:type="dxa"/>
          </w:tcPr>
          <w:p w:rsidR="004B65A4" w:rsidRPr="004C04C9" w:rsidRDefault="004B65A4" w:rsidP="005333E3">
            <w:pPr>
              <w:jc w:val="center"/>
              <w:rPr>
                <w:b/>
                <w:bCs/>
                <w:i/>
                <w:iCs/>
                <w:lang w:val="ru-RU"/>
              </w:rPr>
            </w:pPr>
            <w:r w:rsidRPr="004C04C9">
              <w:rPr>
                <w:b/>
                <w:bCs/>
                <w:i/>
                <w:iCs/>
                <w:lang w:val="ru-RU"/>
              </w:rPr>
              <w:t>Садржаj рада</w:t>
            </w:r>
          </w:p>
        </w:tc>
        <w:tc>
          <w:tcPr>
            <w:tcW w:w="1136" w:type="dxa"/>
          </w:tcPr>
          <w:p w:rsidR="004B65A4" w:rsidRPr="004C04C9" w:rsidRDefault="004B65A4" w:rsidP="005333E3">
            <w:pPr>
              <w:jc w:val="both"/>
              <w:rPr>
                <w:b/>
                <w:bCs/>
                <w:i/>
                <w:iCs/>
                <w:lang w:val="ru-RU"/>
              </w:rPr>
            </w:pPr>
            <w:r w:rsidRPr="004C04C9">
              <w:rPr>
                <w:b/>
                <w:bCs/>
                <w:i/>
                <w:iCs/>
                <w:lang w:val="ru-RU"/>
              </w:rPr>
              <w:t xml:space="preserve">броj </w:t>
            </w:r>
          </w:p>
          <w:p w:rsidR="004B65A4" w:rsidRPr="004C04C9" w:rsidRDefault="004B65A4" w:rsidP="005333E3">
            <w:pPr>
              <w:jc w:val="both"/>
              <w:rPr>
                <w:lang w:val="ru-RU"/>
              </w:rPr>
            </w:pPr>
            <w:r w:rsidRPr="004C04C9">
              <w:rPr>
                <w:b/>
                <w:bCs/>
                <w:i/>
                <w:iCs/>
                <w:lang w:val="ru-RU"/>
              </w:rPr>
              <w:t>часова</w:t>
            </w:r>
          </w:p>
        </w:tc>
      </w:tr>
      <w:tr w:rsidR="004B65A4" w:rsidRPr="004C04C9" w:rsidTr="0087394C">
        <w:trPr>
          <w:trHeight w:val="570"/>
        </w:trPr>
        <w:tc>
          <w:tcPr>
            <w:tcW w:w="1440" w:type="dxa"/>
            <w:vMerge w:val="restart"/>
          </w:tcPr>
          <w:p w:rsidR="004B65A4" w:rsidRPr="004C04C9" w:rsidRDefault="004B65A4" w:rsidP="005333E3">
            <w:pPr>
              <w:jc w:val="center"/>
              <w:rPr>
                <w:lang w:val="ru-RU"/>
              </w:rPr>
            </w:pPr>
          </w:p>
          <w:p w:rsidR="004B65A4" w:rsidRPr="004C04C9" w:rsidRDefault="004B65A4" w:rsidP="005333E3">
            <w:pPr>
              <w:jc w:val="center"/>
              <w:rPr>
                <w:lang w:val="ru-RU"/>
              </w:rPr>
            </w:pPr>
          </w:p>
          <w:p w:rsidR="004B65A4" w:rsidRPr="004C04C9" w:rsidRDefault="004B65A4" w:rsidP="005333E3">
            <w:pPr>
              <w:jc w:val="center"/>
              <w:rPr>
                <w:lang w:val="ru-RU"/>
              </w:rPr>
            </w:pPr>
          </w:p>
          <w:p w:rsidR="004B65A4" w:rsidRPr="004C04C9" w:rsidRDefault="004B65A4" w:rsidP="005333E3">
            <w:pPr>
              <w:jc w:val="center"/>
              <w:rPr>
                <w:lang w:val="ru-RU"/>
              </w:rPr>
            </w:pPr>
            <w:r w:rsidRPr="004C04C9">
              <w:rPr>
                <w:lang w:val="ru-RU"/>
              </w:rPr>
              <w:t>септембар</w:t>
            </w:r>
          </w:p>
        </w:tc>
        <w:tc>
          <w:tcPr>
            <w:tcW w:w="8100" w:type="dxa"/>
          </w:tcPr>
          <w:p w:rsidR="004B65A4" w:rsidRPr="004C04C9" w:rsidRDefault="004B65A4" w:rsidP="005333E3">
            <w:pPr>
              <w:jc w:val="both"/>
              <w:rPr>
                <w:lang w:val="ru-RU"/>
              </w:rPr>
            </w:pPr>
            <w:r w:rsidRPr="004C04C9">
              <w:rPr>
                <w:lang w:val="ru-RU"/>
              </w:rPr>
              <w:t>Увод у луткарство</w:t>
            </w:r>
          </w:p>
        </w:tc>
        <w:tc>
          <w:tcPr>
            <w:tcW w:w="1136" w:type="dxa"/>
          </w:tcPr>
          <w:p w:rsidR="004B65A4" w:rsidRPr="004C04C9" w:rsidRDefault="004B65A4" w:rsidP="005333E3">
            <w:pPr>
              <w:jc w:val="center"/>
              <w:rPr>
                <w:lang w:val="ru-RU"/>
              </w:rPr>
            </w:pPr>
            <w:r w:rsidRPr="004C04C9">
              <w:rPr>
                <w:lang w:val="ru-RU"/>
              </w:rPr>
              <w:t>1</w:t>
            </w:r>
          </w:p>
        </w:tc>
      </w:tr>
      <w:tr w:rsidR="004B65A4" w:rsidRPr="004C04C9" w:rsidTr="0087394C">
        <w:trPr>
          <w:trHeight w:val="570"/>
        </w:trPr>
        <w:tc>
          <w:tcPr>
            <w:tcW w:w="1440" w:type="dxa"/>
            <w:vMerge/>
          </w:tcPr>
          <w:p w:rsidR="004B65A4" w:rsidRPr="004C04C9" w:rsidRDefault="004B65A4" w:rsidP="005333E3">
            <w:pPr>
              <w:jc w:val="center"/>
              <w:rPr>
                <w:lang w:val="ru-RU"/>
              </w:rPr>
            </w:pPr>
          </w:p>
        </w:tc>
        <w:tc>
          <w:tcPr>
            <w:tcW w:w="8100" w:type="dxa"/>
          </w:tcPr>
          <w:p w:rsidR="004B65A4" w:rsidRPr="004C04C9" w:rsidRDefault="004B65A4" w:rsidP="005333E3">
            <w:pPr>
              <w:jc w:val="both"/>
              <w:rPr>
                <w:lang w:val="ru-RU"/>
              </w:rPr>
            </w:pPr>
            <w:r w:rsidRPr="004C04C9">
              <w:rPr>
                <w:lang w:val="ru-RU"/>
              </w:rPr>
              <w:t xml:space="preserve">Избор текста представе </w:t>
            </w:r>
          </w:p>
        </w:tc>
        <w:tc>
          <w:tcPr>
            <w:tcW w:w="1136" w:type="dxa"/>
          </w:tcPr>
          <w:p w:rsidR="004B65A4" w:rsidRPr="004C04C9" w:rsidRDefault="004B65A4" w:rsidP="005333E3">
            <w:pPr>
              <w:jc w:val="center"/>
              <w:rPr>
                <w:lang w:val="ru-RU"/>
              </w:rPr>
            </w:pPr>
            <w:r w:rsidRPr="004C04C9">
              <w:rPr>
                <w:lang w:val="ru-RU"/>
              </w:rPr>
              <w:t>1</w:t>
            </w:r>
          </w:p>
        </w:tc>
      </w:tr>
      <w:tr w:rsidR="004B65A4" w:rsidRPr="004C04C9" w:rsidTr="0087394C">
        <w:trPr>
          <w:trHeight w:val="570"/>
        </w:trPr>
        <w:tc>
          <w:tcPr>
            <w:tcW w:w="1440" w:type="dxa"/>
            <w:vMerge/>
          </w:tcPr>
          <w:p w:rsidR="004B65A4" w:rsidRPr="004C04C9" w:rsidRDefault="004B65A4" w:rsidP="005333E3">
            <w:pPr>
              <w:jc w:val="center"/>
              <w:rPr>
                <w:lang w:val="ru-RU"/>
              </w:rPr>
            </w:pPr>
          </w:p>
        </w:tc>
        <w:tc>
          <w:tcPr>
            <w:tcW w:w="8100" w:type="dxa"/>
          </w:tcPr>
          <w:p w:rsidR="004B65A4" w:rsidRPr="004C04C9" w:rsidRDefault="004B65A4" w:rsidP="005333E3">
            <w:pPr>
              <w:jc w:val="both"/>
              <w:rPr>
                <w:lang w:val="ru-RU"/>
              </w:rPr>
            </w:pPr>
            <w:r w:rsidRPr="004C04C9">
              <w:t>П</w:t>
            </w:r>
            <w:r w:rsidRPr="004C04C9">
              <w:rPr>
                <w:lang w:val="ru-RU"/>
              </w:rPr>
              <w:t>одела улога према: узрасту, таленту, гласовним могућностима и афинитетима</w:t>
            </w:r>
          </w:p>
        </w:tc>
        <w:tc>
          <w:tcPr>
            <w:tcW w:w="1136" w:type="dxa"/>
          </w:tcPr>
          <w:p w:rsidR="004B65A4" w:rsidRPr="004C04C9" w:rsidRDefault="004B65A4" w:rsidP="005333E3">
            <w:pPr>
              <w:jc w:val="center"/>
              <w:rPr>
                <w:lang w:val="ru-RU"/>
              </w:rPr>
            </w:pPr>
            <w:r w:rsidRPr="004C04C9">
              <w:rPr>
                <w:lang w:val="ru-RU"/>
              </w:rPr>
              <w:t>1</w:t>
            </w:r>
          </w:p>
        </w:tc>
      </w:tr>
      <w:tr w:rsidR="004B65A4" w:rsidRPr="004C04C9" w:rsidTr="0087394C">
        <w:trPr>
          <w:trHeight w:val="525"/>
        </w:trPr>
        <w:tc>
          <w:tcPr>
            <w:tcW w:w="1440" w:type="dxa"/>
            <w:vMerge/>
          </w:tcPr>
          <w:p w:rsidR="004B65A4" w:rsidRPr="004C04C9" w:rsidRDefault="004B65A4" w:rsidP="005333E3">
            <w:pPr>
              <w:ind w:left="360"/>
              <w:jc w:val="center"/>
              <w:rPr>
                <w:lang w:val="ru-RU"/>
              </w:rPr>
            </w:pPr>
          </w:p>
        </w:tc>
        <w:tc>
          <w:tcPr>
            <w:tcW w:w="8100" w:type="dxa"/>
          </w:tcPr>
          <w:p w:rsidR="004B65A4" w:rsidRPr="004C04C9" w:rsidRDefault="004B65A4" w:rsidP="005333E3">
            <w:pPr>
              <w:jc w:val="both"/>
              <w:rPr>
                <w:lang w:val="ru-RU"/>
              </w:rPr>
            </w:pPr>
            <w:r w:rsidRPr="004C04C9">
              <w:rPr>
                <w:lang w:val="ru-RU"/>
              </w:rPr>
              <w:t xml:space="preserve">Читалачка проба </w:t>
            </w:r>
          </w:p>
        </w:tc>
        <w:tc>
          <w:tcPr>
            <w:tcW w:w="1136" w:type="dxa"/>
          </w:tcPr>
          <w:p w:rsidR="004B65A4" w:rsidRPr="004C04C9" w:rsidRDefault="004B65A4" w:rsidP="005333E3">
            <w:pPr>
              <w:jc w:val="center"/>
              <w:rPr>
                <w:lang w:val="ru-RU"/>
              </w:rPr>
            </w:pPr>
            <w:r w:rsidRPr="004C04C9">
              <w:rPr>
                <w:lang w:val="ru-RU"/>
              </w:rPr>
              <w:t>1</w:t>
            </w:r>
          </w:p>
        </w:tc>
      </w:tr>
      <w:tr w:rsidR="004B65A4" w:rsidRPr="004C04C9" w:rsidTr="0087394C">
        <w:trPr>
          <w:trHeight w:val="345"/>
        </w:trPr>
        <w:tc>
          <w:tcPr>
            <w:tcW w:w="1440" w:type="dxa"/>
            <w:vMerge w:val="restart"/>
          </w:tcPr>
          <w:p w:rsidR="004B65A4" w:rsidRPr="004C04C9" w:rsidRDefault="004B65A4" w:rsidP="005333E3">
            <w:pPr>
              <w:jc w:val="center"/>
              <w:rPr>
                <w:lang w:val="ru-RU"/>
              </w:rPr>
            </w:pPr>
          </w:p>
          <w:p w:rsidR="004B65A4" w:rsidRPr="004C04C9" w:rsidRDefault="004B65A4" w:rsidP="005333E3">
            <w:pPr>
              <w:rPr>
                <w:lang w:val="ru-RU"/>
              </w:rPr>
            </w:pPr>
            <w:r w:rsidRPr="004C04C9">
              <w:rPr>
                <w:lang w:val="ru-RU"/>
              </w:rPr>
              <w:t xml:space="preserve"> октобар</w:t>
            </w:r>
          </w:p>
        </w:tc>
        <w:tc>
          <w:tcPr>
            <w:tcW w:w="8100" w:type="dxa"/>
          </w:tcPr>
          <w:p w:rsidR="004B65A4" w:rsidRPr="004C04C9" w:rsidRDefault="004B65A4" w:rsidP="005333E3">
            <w:pPr>
              <w:jc w:val="both"/>
              <w:rPr>
                <w:lang w:val="ru-RU"/>
              </w:rPr>
            </w:pPr>
            <w:r w:rsidRPr="004C04C9">
              <w:rPr>
                <w:lang w:val="ru-RU"/>
              </w:rPr>
              <w:t>Израда лутака</w:t>
            </w:r>
          </w:p>
          <w:p w:rsidR="004B65A4" w:rsidRPr="004C04C9" w:rsidRDefault="004B65A4" w:rsidP="005333E3">
            <w:pPr>
              <w:jc w:val="both"/>
              <w:rPr>
                <w:lang w:val="ru-RU"/>
              </w:rPr>
            </w:pPr>
          </w:p>
        </w:tc>
        <w:tc>
          <w:tcPr>
            <w:tcW w:w="1136" w:type="dxa"/>
          </w:tcPr>
          <w:p w:rsidR="004B65A4" w:rsidRPr="004C04C9" w:rsidRDefault="004B65A4" w:rsidP="005333E3">
            <w:pPr>
              <w:jc w:val="center"/>
              <w:rPr>
                <w:lang w:val="ru-RU"/>
              </w:rPr>
            </w:pPr>
            <w:r w:rsidRPr="004C04C9">
              <w:rPr>
                <w:lang w:val="ru-RU"/>
              </w:rPr>
              <w:t>2</w:t>
            </w:r>
          </w:p>
        </w:tc>
      </w:tr>
      <w:tr w:rsidR="004B65A4" w:rsidRPr="004C04C9" w:rsidTr="0087394C">
        <w:tc>
          <w:tcPr>
            <w:tcW w:w="1440" w:type="dxa"/>
            <w:vMerge/>
          </w:tcPr>
          <w:p w:rsidR="004B65A4" w:rsidRPr="004C04C9" w:rsidRDefault="004B65A4" w:rsidP="000572B3">
            <w:pPr>
              <w:numPr>
                <w:ilvl w:val="0"/>
                <w:numId w:val="8"/>
              </w:numPr>
              <w:overflowPunct w:val="0"/>
              <w:autoSpaceDE w:val="0"/>
              <w:autoSpaceDN w:val="0"/>
              <w:adjustRightInd w:val="0"/>
              <w:jc w:val="both"/>
              <w:textAlignment w:val="baseline"/>
              <w:rPr>
                <w:lang w:val="ru-RU"/>
              </w:rPr>
            </w:pPr>
          </w:p>
        </w:tc>
        <w:tc>
          <w:tcPr>
            <w:tcW w:w="8100" w:type="dxa"/>
          </w:tcPr>
          <w:p w:rsidR="004B65A4" w:rsidRPr="004C04C9" w:rsidRDefault="004B65A4" w:rsidP="005333E3">
            <w:pPr>
              <w:jc w:val="both"/>
              <w:rPr>
                <w:lang w:val="ru-RU"/>
              </w:rPr>
            </w:pPr>
            <w:r w:rsidRPr="004C04C9">
              <w:rPr>
                <w:lang w:val="ru-RU"/>
              </w:rPr>
              <w:t>Избор музике</w:t>
            </w:r>
          </w:p>
          <w:p w:rsidR="004B65A4" w:rsidRPr="004C04C9" w:rsidRDefault="004B65A4" w:rsidP="005333E3">
            <w:pPr>
              <w:jc w:val="both"/>
              <w:rPr>
                <w:lang w:val="ru-RU"/>
              </w:rPr>
            </w:pPr>
          </w:p>
        </w:tc>
        <w:tc>
          <w:tcPr>
            <w:tcW w:w="1136" w:type="dxa"/>
          </w:tcPr>
          <w:p w:rsidR="004B65A4" w:rsidRPr="004C04C9" w:rsidRDefault="004B65A4" w:rsidP="005333E3">
            <w:pPr>
              <w:jc w:val="center"/>
              <w:rPr>
                <w:lang w:val="ru-RU"/>
              </w:rPr>
            </w:pPr>
            <w:r w:rsidRPr="004C04C9">
              <w:rPr>
                <w:lang w:val="ru-RU"/>
              </w:rPr>
              <w:t>1</w:t>
            </w:r>
          </w:p>
        </w:tc>
      </w:tr>
      <w:tr w:rsidR="004B65A4" w:rsidRPr="004C04C9" w:rsidTr="0087394C">
        <w:tc>
          <w:tcPr>
            <w:tcW w:w="1440" w:type="dxa"/>
            <w:vMerge/>
          </w:tcPr>
          <w:p w:rsidR="004B65A4" w:rsidRPr="004C04C9" w:rsidRDefault="004B65A4" w:rsidP="000572B3">
            <w:pPr>
              <w:numPr>
                <w:ilvl w:val="0"/>
                <w:numId w:val="8"/>
              </w:numPr>
              <w:overflowPunct w:val="0"/>
              <w:autoSpaceDE w:val="0"/>
              <w:autoSpaceDN w:val="0"/>
              <w:adjustRightInd w:val="0"/>
              <w:jc w:val="both"/>
              <w:textAlignment w:val="baseline"/>
              <w:rPr>
                <w:lang w:val="ru-RU"/>
              </w:rPr>
            </w:pPr>
          </w:p>
        </w:tc>
        <w:tc>
          <w:tcPr>
            <w:tcW w:w="8100" w:type="dxa"/>
          </w:tcPr>
          <w:p w:rsidR="004B65A4" w:rsidRPr="004C04C9" w:rsidRDefault="004B65A4" w:rsidP="005333E3">
            <w:pPr>
              <w:jc w:val="both"/>
              <w:rPr>
                <w:lang w:val="ru-RU"/>
              </w:rPr>
            </w:pPr>
            <w:r w:rsidRPr="004C04C9">
              <w:rPr>
                <w:lang w:val="ru-RU"/>
              </w:rPr>
              <w:t>Припремање представе и наступ на фестивалу сликовница „Чигра“ – Пожега</w:t>
            </w:r>
          </w:p>
          <w:p w:rsidR="004B65A4" w:rsidRPr="004C04C9" w:rsidRDefault="004B65A4" w:rsidP="005333E3">
            <w:pPr>
              <w:jc w:val="both"/>
              <w:rPr>
                <w:lang w:val="ru-RU"/>
              </w:rPr>
            </w:pPr>
          </w:p>
        </w:tc>
        <w:tc>
          <w:tcPr>
            <w:tcW w:w="1136" w:type="dxa"/>
          </w:tcPr>
          <w:p w:rsidR="004B65A4" w:rsidRPr="004C04C9" w:rsidRDefault="004B65A4" w:rsidP="005333E3">
            <w:pPr>
              <w:jc w:val="center"/>
              <w:rPr>
                <w:lang w:val="ru-RU"/>
              </w:rPr>
            </w:pPr>
            <w:r w:rsidRPr="004C04C9">
              <w:rPr>
                <w:lang w:val="ru-RU"/>
              </w:rPr>
              <w:t>3</w:t>
            </w:r>
          </w:p>
        </w:tc>
      </w:tr>
      <w:tr w:rsidR="004B65A4" w:rsidRPr="004C04C9" w:rsidTr="0087394C">
        <w:trPr>
          <w:cantSplit/>
          <w:trHeight w:val="543"/>
        </w:trPr>
        <w:tc>
          <w:tcPr>
            <w:tcW w:w="1440" w:type="dxa"/>
            <w:vMerge w:val="restart"/>
          </w:tcPr>
          <w:p w:rsidR="004B65A4" w:rsidRPr="004C04C9" w:rsidRDefault="004B65A4" w:rsidP="005333E3">
            <w:pPr>
              <w:jc w:val="center"/>
              <w:rPr>
                <w:lang w:val="ru-RU"/>
              </w:rPr>
            </w:pPr>
          </w:p>
          <w:p w:rsidR="004B65A4" w:rsidRPr="004C04C9" w:rsidRDefault="004B65A4" w:rsidP="005333E3">
            <w:pPr>
              <w:rPr>
                <w:lang w:val="ru-RU"/>
              </w:rPr>
            </w:pPr>
            <w:r w:rsidRPr="004C04C9">
              <w:rPr>
                <w:lang w:val="ru-RU"/>
              </w:rPr>
              <w:t>новембар</w:t>
            </w:r>
          </w:p>
        </w:tc>
        <w:tc>
          <w:tcPr>
            <w:tcW w:w="8100" w:type="dxa"/>
          </w:tcPr>
          <w:p w:rsidR="004B65A4" w:rsidRPr="004C04C9" w:rsidRDefault="004B65A4" w:rsidP="005333E3">
            <w:pPr>
              <w:jc w:val="both"/>
              <w:rPr>
                <w:lang w:val="ru-RU"/>
              </w:rPr>
            </w:pPr>
            <w:r w:rsidRPr="004C04C9">
              <w:rPr>
                <w:lang w:val="ru-RU"/>
              </w:rPr>
              <w:t>Осликавање предњег платна</w:t>
            </w:r>
          </w:p>
        </w:tc>
        <w:tc>
          <w:tcPr>
            <w:tcW w:w="1136" w:type="dxa"/>
          </w:tcPr>
          <w:p w:rsidR="004B65A4" w:rsidRPr="004C04C9" w:rsidRDefault="004B65A4" w:rsidP="005333E3">
            <w:pPr>
              <w:jc w:val="center"/>
              <w:rPr>
                <w:lang w:val="ru-RU"/>
              </w:rPr>
            </w:pPr>
            <w:r w:rsidRPr="004C04C9">
              <w:rPr>
                <w:lang w:val="ru-RU"/>
              </w:rPr>
              <w:t>1</w:t>
            </w:r>
          </w:p>
        </w:tc>
      </w:tr>
      <w:tr w:rsidR="004B65A4" w:rsidRPr="004C04C9" w:rsidTr="0087394C">
        <w:trPr>
          <w:cantSplit/>
          <w:trHeight w:val="543"/>
        </w:trPr>
        <w:tc>
          <w:tcPr>
            <w:tcW w:w="1440" w:type="dxa"/>
            <w:vMerge/>
          </w:tcPr>
          <w:p w:rsidR="004B65A4" w:rsidRPr="004C04C9" w:rsidRDefault="004B65A4" w:rsidP="005333E3">
            <w:pPr>
              <w:jc w:val="center"/>
              <w:rPr>
                <w:lang w:val="ru-RU"/>
              </w:rPr>
            </w:pPr>
          </w:p>
        </w:tc>
        <w:tc>
          <w:tcPr>
            <w:tcW w:w="8100" w:type="dxa"/>
          </w:tcPr>
          <w:p w:rsidR="004B65A4" w:rsidRPr="004C04C9" w:rsidRDefault="004B65A4" w:rsidP="005333E3">
            <w:pPr>
              <w:jc w:val="both"/>
              <w:rPr>
                <w:lang w:val="ru-RU"/>
              </w:rPr>
            </w:pPr>
            <w:r w:rsidRPr="004C04C9">
              <w:rPr>
                <w:lang w:val="ru-RU"/>
              </w:rPr>
              <w:t>Осликавање задњег платна</w:t>
            </w:r>
          </w:p>
        </w:tc>
        <w:tc>
          <w:tcPr>
            <w:tcW w:w="1136" w:type="dxa"/>
          </w:tcPr>
          <w:p w:rsidR="004B65A4" w:rsidRPr="004C04C9" w:rsidRDefault="004B65A4" w:rsidP="005333E3">
            <w:pPr>
              <w:jc w:val="center"/>
              <w:rPr>
                <w:lang w:val="ru-RU"/>
              </w:rPr>
            </w:pPr>
            <w:r w:rsidRPr="004C04C9">
              <w:rPr>
                <w:lang w:val="ru-RU"/>
              </w:rPr>
              <w:t>1</w:t>
            </w:r>
          </w:p>
        </w:tc>
      </w:tr>
      <w:tr w:rsidR="004B65A4" w:rsidRPr="004C04C9" w:rsidTr="0087394C">
        <w:trPr>
          <w:cantSplit/>
          <w:trHeight w:val="489"/>
        </w:trPr>
        <w:tc>
          <w:tcPr>
            <w:tcW w:w="1440" w:type="dxa"/>
            <w:vMerge w:val="restart"/>
          </w:tcPr>
          <w:p w:rsidR="004B65A4" w:rsidRPr="004C04C9" w:rsidRDefault="004B65A4" w:rsidP="005333E3">
            <w:pPr>
              <w:rPr>
                <w:lang w:val="ru-RU"/>
              </w:rPr>
            </w:pPr>
          </w:p>
          <w:p w:rsidR="004B65A4" w:rsidRPr="004C04C9" w:rsidRDefault="004B65A4" w:rsidP="005333E3">
            <w:pPr>
              <w:rPr>
                <w:lang w:val="ru-RU"/>
              </w:rPr>
            </w:pPr>
          </w:p>
          <w:p w:rsidR="004B65A4" w:rsidRPr="004C04C9" w:rsidRDefault="004B65A4" w:rsidP="005333E3">
            <w:pPr>
              <w:rPr>
                <w:lang w:val="ru-RU"/>
              </w:rPr>
            </w:pPr>
            <w:r w:rsidRPr="004C04C9">
              <w:rPr>
                <w:lang w:val="ru-RU"/>
              </w:rPr>
              <w:t xml:space="preserve"> децембар</w:t>
            </w:r>
          </w:p>
        </w:tc>
        <w:tc>
          <w:tcPr>
            <w:tcW w:w="8100" w:type="dxa"/>
          </w:tcPr>
          <w:p w:rsidR="004B65A4" w:rsidRPr="004C04C9" w:rsidRDefault="004B65A4" w:rsidP="005333E3">
            <w:pPr>
              <w:jc w:val="both"/>
              <w:rPr>
                <w:lang w:val="ru-RU"/>
              </w:rPr>
            </w:pPr>
            <w:r w:rsidRPr="004C04C9">
              <w:rPr>
                <w:lang w:val="ru-RU"/>
              </w:rPr>
              <w:t>Вежбе дикциjе и модулациjе</w:t>
            </w:r>
          </w:p>
        </w:tc>
        <w:tc>
          <w:tcPr>
            <w:tcW w:w="1136" w:type="dxa"/>
            <w:shd w:val="clear" w:color="auto" w:fill="auto"/>
          </w:tcPr>
          <w:p w:rsidR="004B65A4" w:rsidRPr="004C04C9" w:rsidRDefault="004B65A4" w:rsidP="005333E3">
            <w:pPr>
              <w:jc w:val="center"/>
              <w:rPr>
                <w:lang w:val="ru-RU"/>
              </w:rPr>
            </w:pPr>
            <w:r w:rsidRPr="004C04C9">
              <w:rPr>
                <w:lang w:val="ru-RU"/>
              </w:rPr>
              <w:t>1</w:t>
            </w:r>
          </w:p>
          <w:p w:rsidR="004B65A4" w:rsidRPr="004C04C9" w:rsidRDefault="004B65A4" w:rsidP="005333E3">
            <w:pPr>
              <w:jc w:val="center"/>
              <w:rPr>
                <w:lang w:val="ru-RU"/>
              </w:rPr>
            </w:pPr>
          </w:p>
        </w:tc>
      </w:tr>
      <w:tr w:rsidR="004B65A4" w:rsidRPr="004C04C9" w:rsidTr="0087394C">
        <w:trPr>
          <w:cantSplit/>
          <w:trHeight w:val="435"/>
        </w:trPr>
        <w:tc>
          <w:tcPr>
            <w:tcW w:w="1440" w:type="dxa"/>
            <w:vMerge/>
          </w:tcPr>
          <w:p w:rsidR="004B65A4" w:rsidRPr="004C04C9" w:rsidRDefault="004B65A4" w:rsidP="005333E3">
            <w:pPr>
              <w:ind w:left="360"/>
              <w:jc w:val="center"/>
              <w:rPr>
                <w:lang w:val="ru-RU"/>
              </w:rPr>
            </w:pPr>
          </w:p>
        </w:tc>
        <w:tc>
          <w:tcPr>
            <w:tcW w:w="8100" w:type="dxa"/>
          </w:tcPr>
          <w:p w:rsidR="004B65A4" w:rsidRPr="004C04C9" w:rsidRDefault="004B65A4" w:rsidP="005333E3">
            <w:pPr>
              <w:jc w:val="both"/>
              <w:rPr>
                <w:lang w:val="ru-RU"/>
              </w:rPr>
            </w:pPr>
            <w:r w:rsidRPr="004C04C9">
              <w:rPr>
                <w:lang w:val="ru-RU"/>
              </w:rPr>
              <w:t xml:space="preserve">Извођење представе „Грозни Гаша и времеплов“ у библиотеци </w:t>
            </w:r>
          </w:p>
        </w:tc>
        <w:tc>
          <w:tcPr>
            <w:tcW w:w="1136" w:type="dxa"/>
          </w:tcPr>
          <w:p w:rsidR="004B65A4" w:rsidRPr="004C04C9" w:rsidRDefault="004B65A4" w:rsidP="005333E3">
            <w:pPr>
              <w:jc w:val="center"/>
              <w:rPr>
                <w:lang w:val="ru-RU"/>
              </w:rPr>
            </w:pPr>
            <w:r w:rsidRPr="004C04C9">
              <w:rPr>
                <w:lang w:val="ru-RU"/>
              </w:rPr>
              <w:t>1</w:t>
            </w:r>
          </w:p>
        </w:tc>
      </w:tr>
      <w:tr w:rsidR="004B65A4" w:rsidRPr="004C04C9" w:rsidTr="0087394C">
        <w:trPr>
          <w:cantSplit/>
          <w:trHeight w:val="435"/>
        </w:trPr>
        <w:tc>
          <w:tcPr>
            <w:tcW w:w="1440" w:type="dxa"/>
            <w:vMerge/>
          </w:tcPr>
          <w:p w:rsidR="004B65A4" w:rsidRPr="004C04C9" w:rsidRDefault="004B65A4" w:rsidP="005333E3">
            <w:pPr>
              <w:ind w:left="360"/>
              <w:jc w:val="center"/>
              <w:rPr>
                <w:lang w:val="ru-RU"/>
              </w:rPr>
            </w:pPr>
          </w:p>
        </w:tc>
        <w:tc>
          <w:tcPr>
            <w:tcW w:w="8100" w:type="dxa"/>
          </w:tcPr>
          <w:p w:rsidR="004B65A4" w:rsidRPr="004C04C9" w:rsidRDefault="004B65A4" w:rsidP="005333E3">
            <w:pPr>
              <w:jc w:val="both"/>
              <w:rPr>
                <w:lang w:val="ru-RU"/>
              </w:rPr>
            </w:pPr>
            <w:r w:rsidRPr="004C04C9">
              <w:rPr>
                <w:lang w:val="ru-RU"/>
              </w:rPr>
              <w:t>Израда декора</w:t>
            </w:r>
          </w:p>
        </w:tc>
        <w:tc>
          <w:tcPr>
            <w:tcW w:w="1136" w:type="dxa"/>
          </w:tcPr>
          <w:p w:rsidR="004B65A4" w:rsidRPr="004C04C9" w:rsidRDefault="004B65A4" w:rsidP="005333E3">
            <w:pPr>
              <w:jc w:val="center"/>
              <w:rPr>
                <w:lang w:val="ru-RU"/>
              </w:rPr>
            </w:pPr>
            <w:r w:rsidRPr="004C04C9">
              <w:rPr>
                <w:lang w:val="ru-RU"/>
              </w:rPr>
              <w:t>1</w:t>
            </w:r>
          </w:p>
        </w:tc>
      </w:tr>
      <w:tr w:rsidR="004B65A4" w:rsidRPr="004C04C9" w:rsidTr="0087394C">
        <w:trPr>
          <w:cantSplit/>
          <w:trHeight w:val="435"/>
        </w:trPr>
        <w:tc>
          <w:tcPr>
            <w:tcW w:w="1440" w:type="dxa"/>
            <w:vMerge/>
          </w:tcPr>
          <w:p w:rsidR="004B65A4" w:rsidRPr="004C04C9" w:rsidRDefault="004B65A4" w:rsidP="005333E3">
            <w:pPr>
              <w:ind w:left="360"/>
              <w:jc w:val="center"/>
              <w:rPr>
                <w:lang w:val="ru-RU"/>
              </w:rPr>
            </w:pPr>
          </w:p>
        </w:tc>
        <w:tc>
          <w:tcPr>
            <w:tcW w:w="8100" w:type="dxa"/>
          </w:tcPr>
          <w:p w:rsidR="004B65A4" w:rsidRPr="004C04C9" w:rsidRDefault="004B65A4" w:rsidP="005333E3">
            <w:pPr>
              <w:jc w:val="both"/>
              <w:rPr>
                <w:lang w:val="ru-RU"/>
              </w:rPr>
            </w:pPr>
            <w:r w:rsidRPr="004C04C9">
              <w:rPr>
                <w:lang w:val="ru-RU"/>
              </w:rPr>
              <w:t>Наступ на Фестивалу ЛУТКЕФ на Учитељком факултету у Београду</w:t>
            </w:r>
          </w:p>
        </w:tc>
        <w:tc>
          <w:tcPr>
            <w:tcW w:w="1136" w:type="dxa"/>
          </w:tcPr>
          <w:p w:rsidR="004B65A4" w:rsidRPr="004C04C9" w:rsidRDefault="004B65A4" w:rsidP="005333E3">
            <w:pPr>
              <w:jc w:val="center"/>
              <w:rPr>
                <w:lang w:val="ru-RU"/>
              </w:rPr>
            </w:pPr>
            <w:r w:rsidRPr="004C04C9">
              <w:rPr>
                <w:lang w:val="ru-RU"/>
              </w:rPr>
              <w:t>1</w:t>
            </w:r>
          </w:p>
        </w:tc>
      </w:tr>
      <w:tr w:rsidR="004B65A4" w:rsidRPr="004C04C9" w:rsidTr="0087394C">
        <w:trPr>
          <w:cantSplit/>
          <w:trHeight w:val="435"/>
        </w:trPr>
        <w:tc>
          <w:tcPr>
            <w:tcW w:w="1440" w:type="dxa"/>
            <w:shd w:val="clear" w:color="auto" w:fill="auto"/>
          </w:tcPr>
          <w:p w:rsidR="004B65A4" w:rsidRPr="004C04C9" w:rsidRDefault="004B65A4" w:rsidP="005333E3">
            <w:pPr>
              <w:jc w:val="center"/>
              <w:rPr>
                <w:lang w:val="ru-RU"/>
              </w:rPr>
            </w:pPr>
            <w:r w:rsidRPr="004C04C9">
              <w:rPr>
                <w:lang w:val="ru-RU"/>
              </w:rPr>
              <w:t>јануар</w:t>
            </w:r>
          </w:p>
        </w:tc>
        <w:tc>
          <w:tcPr>
            <w:tcW w:w="8100" w:type="dxa"/>
          </w:tcPr>
          <w:p w:rsidR="004B65A4" w:rsidRPr="004C04C9" w:rsidRDefault="004B65A4" w:rsidP="005333E3">
            <w:pPr>
              <w:jc w:val="both"/>
              <w:rPr>
                <w:lang w:val="ru-RU"/>
              </w:rPr>
            </w:pPr>
            <w:r w:rsidRPr="004C04C9">
              <w:rPr>
                <w:lang w:val="ru-RU"/>
              </w:rPr>
              <w:t>Наступ у Културном центру поводом Савиндана</w:t>
            </w:r>
          </w:p>
        </w:tc>
        <w:tc>
          <w:tcPr>
            <w:tcW w:w="1136" w:type="dxa"/>
          </w:tcPr>
          <w:p w:rsidR="004B65A4" w:rsidRPr="004C04C9" w:rsidRDefault="004B65A4" w:rsidP="005333E3">
            <w:pPr>
              <w:jc w:val="center"/>
              <w:rPr>
                <w:lang w:val="ru-RU"/>
              </w:rPr>
            </w:pPr>
            <w:r w:rsidRPr="004C04C9">
              <w:rPr>
                <w:lang w:val="ru-RU"/>
              </w:rPr>
              <w:t>1</w:t>
            </w:r>
          </w:p>
        </w:tc>
      </w:tr>
      <w:tr w:rsidR="004B65A4" w:rsidRPr="004C04C9" w:rsidTr="0087394C">
        <w:trPr>
          <w:cantSplit/>
          <w:trHeight w:val="453"/>
        </w:trPr>
        <w:tc>
          <w:tcPr>
            <w:tcW w:w="1440" w:type="dxa"/>
            <w:vMerge w:val="restart"/>
            <w:shd w:val="clear" w:color="auto" w:fill="auto"/>
          </w:tcPr>
          <w:p w:rsidR="004B65A4" w:rsidRPr="004C04C9" w:rsidRDefault="004B65A4" w:rsidP="005333E3">
            <w:pPr>
              <w:jc w:val="center"/>
              <w:rPr>
                <w:lang w:val="ru-RU"/>
              </w:rPr>
            </w:pPr>
          </w:p>
          <w:p w:rsidR="004B65A4" w:rsidRPr="004C04C9" w:rsidRDefault="004B65A4" w:rsidP="005333E3">
            <w:pPr>
              <w:jc w:val="center"/>
              <w:rPr>
                <w:lang w:val="ru-RU"/>
              </w:rPr>
            </w:pPr>
            <w:r w:rsidRPr="004C04C9">
              <w:rPr>
                <w:lang w:val="ru-RU"/>
              </w:rPr>
              <w:t>фебруар</w:t>
            </w:r>
          </w:p>
        </w:tc>
        <w:tc>
          <w:tcPr>
            <w:tcW w:w="8100" w:type="dxa"/>
          </w:tcPr>
          <w:p w:rsidR="004B65A4" w:rsidRPr="004C04C9" w:rsidRDefault="004B65A4" w:rsidP="005333E3">
            <w:pPr>
              <w:jc w:val="both"/>
              <w:rPr>
                <w:lang w:val="ru-RU"/>
              </w:rPr>
            </w:pPr>
            <w:r w:rsidRPr="004C04C9">
              <w:rPr>
                <w:lang w:val="ru-RU"/>
              </w:rPr>
              <w:t>Распоредне пробе: груписање лутака и реквизита на сцени</w:t>
            </w:r>
          </w:p>
        </w:tc>
        <w:tc>
          <w:tcPr>
            <w:tcW w:w="1136" w:type="dxa"/>
          </w:tcPr>
          <w:p w:rsidR="004B65A4" w:rsidRPr="004C04C9" w:rsidRDefault="004B65A4" w:rsidP="005333E3">
            <w:pPr>
              <w:jc w:val="center"/>
              <w:rPr>
                <w:lang w:val="ru-RU"/>
              </w:rPr>
            </w:pPr>
            <w:r w:rsidRPr="004C04C9">
              <w:rPr>
                <w:lang w:val="ru-RU"/>
              </w:rPr>
              <w:t>2</w:t>
            </w:r>
          </w:p>
        </w:tc>
      </w:tr>
      <w:tr w:rsidR="004B65A4" w:rsidRPr="004C04C9" w:rsidTr="0087394C">
        <w:trPr>
          <w:cantSplit/>
          <w:trHeight w:val="435"/>
        </w:trPr>
        <w:tc>
          <w:tcPr>
            <w:tcW w:w="1440" w:type="dxa"/>
            <w:vMerge/>
          </w:tcPr>
          <w:p w:rsidR="004B65A4" w:rsidRPr="004C04C9" w:rsidRDefault="004B65A4" w:rsidP="005333E3">
            <w:pPr>
              <w:jc w:val="center"/>
              <w:rPr>
                <w:lang w:val="ru-RU"/>
              </w:rPr>
            </w:pPr>
          </w:p>
        </w:tc>
        <w:tc>
          <w:tcPr>
            <w:tcW w:w="8100" w:type="dxa"/>
          </w:tcPr>
          <w:p w:rsidR="004B65A4" w:rsidRPr="004C04C9" w:rsidRDefault="004B65A4" w:rsidP="005333E3">
            <w:pPr>
              <w:jc w:val="both"/>
              <w:rPr>
                <w:lang w:val="ru-RU"/>
              </w:rPr>
            </w:pPr>
            <w:r w:rsidRPr="004C04C9">
              <w:rPr>
                <w:lang w:val="ru-RU"/>
              </w:rPr>
              <w:t>Гледање снимка луткарске представе</w:t>
            </w:r>
          </w:p>
        </w:tc>
        <w:tc>
          <w:tcPr>
            <w:tcW w:w="1136" w:type="dxa"/>
          </w:tcPr>
          <w:p w:rsidR="004B65A4" w:rsidRPr="004C04C9" w:rsidRDefault="004B65A4" w:rsidP="005333E3">
            <w:pPr>
              <w:jc w:val="center"/>
              <w:rPr>
                <w:lang w:val="ru-RU"/>
              </w:rPr>
            </w:pPr>
            <w:r w:rsidRPr="004C04C9">
              <w:rPr>
                <w:lang w:val="ru-RU"/>
              </w:rPr>
              <w:t>2</w:t>
            </w:r>
          </w:p>
        </w:tc>
      </w:tr>
      <w:tr w:rsidR="004B65A4" w:rsidRPr="004C04C9" w:rsidTr="0087394C">
        <w:trPr>
          <w:cantSplit/>
          <w:trHeight w:val="435"/>
        </w:trPr>
        <w:tc>
          <w:tcPr>
            <w:tcW w:w="1440" w:type="dxa"/>
            <w:vMerge w:val="restart"/>
          </w:tcPr>
          <w:p w:rsidR="004B65A4" w:rsidRPr="004C04C9" w:rsidRDefault="004B65A4" w:rsidP="005333E3">
            <w:pPr>
              <w:jc w:val="center"/>
              <w:rPr>
                <w:lang w:val="ru-RU"/>
              </w:rPr>
            </w:pPr>
          </w:p>
          <w:p w:rsidR="004B65A4" w:rsidRPr="004C04C9" w:rsidRDefault="004B65A4" w:rsidP="005333E3">
            <w:pPr>
              <w:jc w:val="center"/>
              <w:rPr>
                <w:lang w:val="ru-RU"/>
              </w:rPr>
            </w:pPr>
            <w:r w:rsidRPr="004C04C9">
              <w:rPr>
                <w:lang w:val="ru-RU"/>
              </w:rPr>
              <w:t>март</w:t>
            </w:r>
          </w:p>
        </w:tc>
        <w:tc>
          <w:tcPr>
            <w:tcW w:w="8100" w:type="dxa"/>
          </w:tcPr>
          <w:p w:rsidR="004B65A4" w:rsidRPr="004C04C9" w:rsidRDefault="004B65A4" w:rsidP="005333E3">
            <w:pPr>
              <w:jc w:val="both"/>
              <w:rPr>
                <w:lang w:val="ru-RU"/>
              </w:rPr>
            </w:pPr>
            <w:r w:rsidRPr="004C04C9">
              <w:rPr>
                <w:lang w:val="ru-RU"/>
              </w:rPr>
              <w:t>Позориште сенки</w:t>
            </w:r>
          </w:p>
        </w:tc>
        <w:tc>
          <w:tcPr>
            <w:tcW w:w="1136" w:type="dxa"/>
          </w:tcPr>
          <w:p w:rsidR="004B65A4" w:rsidRPr="004C04C9" w:rsidRDefault="004B65A4" w:rsidP="005333E3">
            <w:pPr>
              <w:jc w:val="center"/>
              <w:rPr>
                <w:lang w:val="ru-RU"/>
              </w:rPr>
            </w:pPr>
            <w:r w:rsidRPr="004C04C9">
              <w:rPr>
                <w:lang w:val="ru-RU"/>
              </w:rPr>
              <w:t>1</w:t>
            </w:r>
          </w:p>
        </w:tc>
      </w:tr>
      <w:tr w:rsidR="004B65A4" w:rsidRPr="004C04C9" w:rsidTr="0087394C">
        <w:trPr>
          <w:cantSplit/>
          <w:trHeight w:val="525"/>
        </w:trPr>
        <w:tc>
          <w:tcPr>
            <w:tcW w:w="1440" w:type="dxa"/>
            <w:vMerge/>
          </w:tcPr>
          <w:p w:rsidR="004B65A4" w:rsidRPr="004C04C9" w:rsidRDefault="004B65A4" w:rsidP="000572B3">
            <w:pPr>
              <w:numPr>
                <w:ilvl w:val="0"/>
                <w:numId w:val="8"/>
              </w:numPr>
              <w:overflowPunct w:val="0"/>
              <w:autoSpaceDE w:val="0"/>
              <w:autoSpaceDN w:val="0"/>
              <w:adjustRightInd w:val="0"/>
              <w:jc w:val="both"/>
              <w:textAlignment w:val="baseline"/>
              <w:rPr>
                <w:lang w:val="ru-RU"/>
              </w:rPr>
            </w:pPr>
          </w:p>
        </w:tc>
        <w:tc>
          <w:tcPr>
            <w:tcW w:w="8100" w:type="dxa"/>
          </w:tcPr>
          <w:p w:rsidR="004B65A4" w:rsidRPr="004C04C9" w:rsidRDefault="004B65A4" w:rsidP="005333E3">
            <w:pPr>
              <w:jc w:val="both"/>
              <w:rPr>
                <w:lang w:val="ru-RU"/>
              </w:rPr>
            </w:pPr>
            <w:r w:rsidRPr="004C04C9">
              <w:rPr>
                <w:lang w:val="ru-RU"/>
              </w:rPr>
              <w:t>Обележавање Дана позоришта</w:t>
            </w:r>
          </w:p>
        </w:tc>
        <w:tc>
          <w:tcPr>
            <w:tcW w:w="1136" w:type="dxa"/>
          </w:tcPr>
          <w:p w:rsidR="004B65A4" w:rsidRPr="004C04C9" w:rsidRDefault="004B65A4" w:rsidP="005333E3">
            <w:pPr>
              <w:jc w:val="center"/>
              <w:rPr>
                <w:lang w:val="ru-RU"/>
              </w:rPr>
            </w:pPr>
            <w:r w:rsidRPr="004C04C9">
              <w:rPr>
                <w:lang w:val="ru-RU"/>
              </w:rPr>
              <w:t>1</w:t>
            </w:r>
          </w:p>
        </w:tc>
      </w:tr>
      <w:tr w:rsidR="004B65A4" w:rsidRPr="004C04C9" w:rsidTr="0087394C">
        <w:trPr>
          <w:cantSplit/>
          <w:trHeight w:val="525"/>
        </w:trPr>
        <w:tc>
          <w:tcPr>
            <w:tcW w:w="1440" w:type="dxa"/>
            <w:vMerge/>
          </w:tcPr>
          <w:p w:rsidR="004B65A4" w:rsidRPr="004C04C9" w:rsidRDefault="004B65A4" w:rsidP="000572B3">
            <w:pPr>
              <w:numPr>
                <w:ilvl w:val="0"/>
                <w:numId w:val="8"/>
              </w:numPr>
              <w:overflowPunct w:val="0"/>
              <w:autoSpaceDE w:val="0"/>
              <w:autoSpaceDN w:val="0"/>
              <w:adjustRightInd w:val="0"/>
              <w:jc w:val="both"/>
              <w:textAlignment w:val="baseline"/>
              <w:rPr>
                <w:lang w:val="ru-RU"/>
              </w:rPr>
            </w:pPr>
          </w:p>
        </w:tc>
        <w:tc>
          <w:tcPr>
            <w:tcW w:w="8100" w:type="dxa"/>
          </w:tcPr>
          <w:p w:rsidR="004B65A4" w:rsidRPr="004C04C9" w:rsidRDefault="004B65A4" w:rsidP="005333E3">
            <w:pPr>
              <w:jc w:val="both"/>
              <w:rPr>
                <w:lang w:val="ru-RU"/>
              </w:rPr>
            </w:pPr>
            <w:r w:rsidRPr="004C04C9">
              <w:rPr>
                <w:lang w:val="ru-RU"/>
              </w:rPr>
              <w:t>Припрема и учешће секције на Регионалној смотри „ФЛУОШ“-а у Крагујевцу</w:t>
            </w:r>
          </w:p>
          <w:p w:rsidR="004B65A4" w:rsidRPr="004C04C9" w:rsidRDefault="004B65A4" w:rsidP="005333E3">
            <w:pPr>
              <w:jc w:val="both"/>
              <w:rPr>
                <w:lang w:val="ru-RU"/>
              </w:rPr>
            </w:pPr>
          </w:p>
        </w:tc>
        <w:tc>
          <w:tcPr>
            <w:tcW w:w="1136" w:type="dxa"/>
          </w:tcPr>
          <w:p w:rsidR="004B65A4" w:rsidRPr="004C04C9" w:rsidRDefault="004B65A4" w:rsidP="005333E3">
            <w:pPr>
              <w:jc w:val="center"/>
              <w:rPr>
                <w:lang w:val="ru-RU"/>
              </w:rPr>
            </w:pPr>
            <w:r w:rsidRPr="004C04C9">
              <w:rPr>
                <w:lang w:val="ru-RU"/>
              </w:rPr>
              <w:t>3</w:t>
            </w:r>
          </w:p>
        </w:tc>
      </w:tr>
      <w:tr w:rsidR="004B65A4" w:rsidRPr="004C04C9" w:rsidTr="0087394C">
        <w:trPr>
          <w:cantSplit/>
          <w:trHeight w:val="543"/>
        </w:trPr>
        <w:tc>
          <w:tcPr>
            <w:tcW w:w="1440" w:type="dxa"/>
            <w:vMerge w:val="restart"/>
          </w:tcPr>
          <w:p w:rsidR="004B65A4" w:rsidRPr="004C04C9" w:rsidRDefault="004B65A4" w:rsidP="005333E3">
            <w:pPr>
              <w:jc w:val="center"/>
              <w:rPr>
                <w:lang w:val="ru-RU"/>
              </w:rPr>
            </w:pPr>
            <w:r w:rsidRPr="004C04C9">
              <w:rPr>
                <w:lang w:val="ru-RU"/>
              </w:rPr>
              <w:t>април</w:t>
            </w:r>
          </w:p>
        </w:tc>
        <w:tc>
          <w:tcPr>
            <w:tcW w:w="8100" w:type="dxa"/>
          </w:tcPr>
          <w:p w:rsidR="004B65A4" w:rsidRPr="004C04C9" w:rsidRDefault="004B65A4" w:rsidP="005333E3">
            <w:pPr>
              <w:jc w:val="both"/>
              <w:rPr>
                <w:lang w:val="ru-RU"/>
              </w:rPr>
            </w:pPr>
            <w:r w:rsidRPr="004C04C9">
              <w:rPr>
                <w:lang w:val="ru-RU"/>
              </w:rPr>
              <w:t>Припрема за ЛУТВИД - звучни и светлосни ефекти</w:t>
            </w:r>
          </w:p>
        </w:tc>
        <w:tc>
          <w:tcPr>
            <w:tcW w:w="1136" w:type="dxa"/>
          </w:tcPr>
          <w:p w:rsidR="004B65A4" w:rsidRPr="004C04C9" w:rsidRDefault="004B65A4" w:rsidP="005333E3">
            <w:pPr>
              <w:jc w:val="center"/>
              <w:rPr>
                <w:lang w:val="ru-RU"/>
              </w:rPr>
            </w:pPr>
            <w:r w:rsidRPr="004C04C9">
              <w:rPr>
                <w:lang w:val="ru-RU"/>
              </w:rPr>
              <w:t>1</w:t>
            </w:r>
          </w:p>
        </w:tc>
      </w:tr>
      <w:tr w:rsidR="004B65A4" w:rsidRPr="004C04C9" w:rsidTr="0087394C">
        <w:trPr>
          <w:cantSplit/>
          <w:trHeight w:val="543"/>
        </w:trPr>
        <w:tc>
          <w:tcPr>
            <w:tcW w:w="1440" w:type="dxa"/>
            <w:vMerge/>
          </w:tcPr>
          <w:p w:rsidR="004B65A4" w:rsidRPr="004C04C9" w:rsidRDefault="004B65A4" w:rsidP="005333E3">
            <w:pPr>
              <w:jc w:val="center"/>
              <w:rPr>
                <w:lang w:val="ru-RU"/>
              </w:rPr>
            </w:pPr>
          </w:p>
        </w:tc>
        <w:tc>
          <w:tcPr>
            <w:tcW w:w="8100" w:type="dxa"/>
          </w:tcPr>
          <w:p w:rsidR="004B65A4" w:rsidRPr="004C04C9" w:rsidRDefault="004B65A4" w:rsidP="005333E3">
            <w:pPr>
              <w:rPr>
                <w:lang w:val="ru-RU"/>
              </w:rPr>
            </w:pPr>
            <w:r w:rsidRPr="004C04C9">
              <w:rPr>
                <w:lang w:val="ru-RU"/>
              </w:rPr>
              <w:t>Наступ на трећем „ЛУТВИДУ“ у Бијељини са представом и трејлером</w:t>
            </w:r>
          </w:p>
        </w:tc>
        <w:tc>
          <w:tcPr>
            <w:tcW w:w="1136" w:type="dxa"/>
          </w:tcPr>
          <w:p w:rsidR="004B65A4" w:rsidRPr="004C04C9" w:rsidRDefault="004B65A4" w:rsidP="005333E3">
            <w:pPr>
              <w:jc w:val="center"/>
              <w:rPr>
                <w:lang w:val="ru-RU"/>
              </w:rPr>
            </w:pPr>
            <w:r w:rsidRPr="004C04C9">
              <w:rPr>
                <w:lang w:val="ru-RU"/>
              </w:rPr>
              <w:t>3</w:t>
            </w:r>
          </w:p>
        </w:tc>
      </w:tr>
      <w:tr w:rsidR="004B65A4" w:rsidRPr="004C04C9" w:rsidTr="0087394C">
        <w:trPr>
          <w:cantSplit/>
          <w:trHeight w:val="543"/>
        </w:trPr>
        <w:tc>
          <w:tcPr>
            <w:tcW w:w="1440" w:type="dxa"/>
            <w:vMerge/>
          </w:tcPr>
          <w:p w:rsidR="004B65A4" w:rsidRPr="004C04C9" w:rsidRDefault="004B65A4" w:rsidP="005333E3">
            <w:pPr>
              <w:jc w:val="center"/>
              <w:rPr>
                <w:lang w:val="ru-RU"/>
              </w:rPr>
            </w:pPr>
          </w:p>
        </w:tc>
        <w:tc>
          <w:tcPr>
            <w:tcW w:w="8100" w:type="dxa"/>
          </w:tcPr>
          <w:p w:rsidR="004B65A4" w:rsidRPr="004C04C9" w:rsidRDefault="004B65A4" w:rsidP="005333E3">
            <w:pPr>
              <w:jc w:val="both"/>
              <w:rPr>
                <w:lang w:val="ru-RU"/>
              </w:rPr>
            </w:pPr>
            <w:r w:rsidRPr="004C04C9">
              <w:rPr>
                <w:lang w:val="ru-RU"/>
              </w:rPr>
              <w:t>Вежбе анимације лутака</w:t>
            </w:r>
          </w:p>
        </w:tc>
        <w:tc>
          <w:tcPr>
            <w:tcW w:w="1136" w:type="dxa"/>
          </w:tcPr>
          <w:p w:rsidR="004B65A4" w:rsidRPr="004C04C9" w:rsidRDefault="004B65A4" w:rsidP="005333E3">
            <w:pPr>
              <w:jc w:val="center"/>
              <w:rPr>
                <w:lang w:val="ru-RU"/>
              </w:rPr>
            </w:pPr>
            <w:r w:rsidRPr="004C04C9">
              <w:rPr>
                <w:lang w:val="ru-RU"/>
              </w:rPr>
              <w:t>2</w:t>
            </w:r>
          </w:p>
        </w:tc>
      </w:tr>
      <w:tr w:rsidR="004B65A4" w:rsidRPr="004C04C9" w:rsidTr="0087394C">
        <w:trPr>
          <w:cantSplit/>
          <w:trHeight w:val="552"/>
        </w:trPr>
        <w:tc>
          <w:tcPr>
            <w:tcW w:w="1440" w:type="dxa"/>
            <w:vMerge w:val="restart"/>
          </w:tcPr>
          <w:p w:rsidR="004B65A4" w:rsidRPr="004C04C9" w:rsidRDefault="004B65A4" w:rsidP="005333E3">
            <w:pPr>
              <w:jc w:val="center"/>
              <w:rPr>
                <w:lang w:val="ru-RU"/>
              </w:rPr>
            </w:pPr>
          </w:p>
          <w:p w:rsidR="004B65A4" w:rsidRPr="004C04C9" w:rsidRDefault="004B65A4" w:rsidP="005333E3">
            <w:pPr>
              <w:jc w:val="center"/>
              <w:rPr>
                <w:lang w:val="ru-RU"/>
              </w:rPr>
            </w:pPr>
          </w:p>
          <w:p w:rsidR="004B65A4" w:rsidRPr="004C04C9" w:rsidRDefault="004B65A4" w:rsidP="005333E3">
            <w:pPr>
              <w:jc w:val="center"/>
              <w:rPr>
                <w:lang w:val="ru-RU"/>
              </w:rPr>
            </w:pPr>
            <w:r w:rsidRPr="004C04C9">
              <w:rPr>
                <w:lang w:val="ru-RU"/>
              </w:rPr>
              <w:t>мај</w:t>
            </w:r>
          </w:p>
        </w:tc>
        <w:tc>
          <w:tcPr>
            <w:tcW w:w="8100" w:type="dxa"/>
          </w:tcPr>
          <w:p w:rsidR="004B65A4" w:rsidRPr="004C04C9" w:rsidRDefault="004B65A4" w:rsidP="005333E3">
            <w:pPr>
              <w:jc w:val="both"/>
              <w:rPr>
                <w:lang w:val="ru-RU"/>
              </w:rPr>
            </w:pPr>
            <w:r w:rsidRPr="004C04C9">
              <w:rPr>
                <w:lang w:val="ru-RU"/>
              </w:rPr>
              <w:t xml:space="preserve">Израда комплетног декора </w:t>
            </w:r>
          </w:p>
        </w:tc>
        <w:tc>
          <w:tcPr>
            <w:tcW w:w="1136" w:type="dxa"/>
          </w:tcPr>
          <w:p w:rsidR="004B65A4" w:rsidRPr="004C04C9" w:rsidRDefault="004B65A4" w:rsidP="005333E3">
            <w:pPr>
              <w:jc w:val="center"/>
              <w:rPr>
                <w:lang w:val="ru-RU"/>
              </w:rPr>
            </w:pPr>
            <w:r w:rsidRPr="004C04C9">
              <w:rPr>
                <w:lang w:val="ru-RU"/>
              </w:rPr>
              <w:t>1</w:t>
            </w:r>
          </w:p>
        </w:tc>
      </w:tr>
      <w:tr w:rsidR="004B65A4" w:rsidRPr="004C04C9" w:rsidTr="0087394C">
        <w:trPr>
          <w:cantSplit/>
          <w:trHeight w:val="525"/>
        </w:trPr>
        <w:tc>
          <w:tcPr>
            <w:tcW w:w="1440" w:type="dxa"/>
            <w:vMerge/>
          </w:tcPr>
          <w:p w:rsidR="004B65A4" w:rsidRPr="004C04C9" w:rsidRDefault="004B65A4" w:rsidP="000572B3">
            <w:pPr>
              <w:numPr>
                <w:ilvl w:val="0"/>
                <w:numId w:val="8"/>
              </w:numPr>
              <w:overflowPunct w:val="0"/>
              <w:autoSpaceDE w:val="0"/>
              <w:autoSpaceDN w:val="0"/>
              <w:adjustRightInd w:val="0"/>
              <w:jc w:val="both"/>
              <w:textAlignment w:val="baseline"/>
              <w:rPr>
                <w:lang w:val="ru-RU"/>
              </w:rPr>
            </w:pPr>
          </w:p>
        </w:tc>
        <w:tc>
          <w:tcPr>
            <w:tcW w:w="8100" w:type="dxa"/>
          </w:tcPr>
          <w:p w:rsidR="004B65A4" w:rsidRPr="004C04C9" w:rsidRDefault="004B65A4" w:rsidP="005333E3">
            <w:pPr>
              <w:jc w:val="both"/>
              <w:rPr>
                <w:lang w:val="ru-RU"/>
              </w:rPr>
            </w:pPr>
            <w:r w:rsidRPr="004C04C9">
              <w:rPr>
                <w:lang w:val="ru-RU"/>
              </w:rPr>
              <w:t>Постављање декора</w:t>
            </w:r>
          </w:p>
        </w:tc>
        <w:tc>
          <w:tcPr>
            <w:tcW w:w="1136" w:type="dxa"/>
          </w:tcPr>
          <w:p w:rsidR="004B65A4" w:rsidRPr="004C04C9" w:rsidRDefault="004B65A4" w:rsidP="005333E3">
            <w:pPr>
              <w:jc w:val="center"/>
              <w:rPr>
                <w:lang w:val="ru-RU"/>
              </w:rPr>
            </w:pPr>
            <w:r w:rsidRPr="004C04C9">
              <w:rPr>
                <w:lang w:val="ru-RU"/>
              </w:rPr>
              <w:t>1</w:t>
            </w:r>
          </w:p>
          <w:p w:rsidR="004B65A4" w:rsidRPr="004C04C9" w:rsidRDefault="004B65A4" w:rsidP="005333E3">
            <w:pPr>
              <w:jc w:val="center"/>
              <w:rPr>
                <w:lang w:val="ru-RU"/>
              </w:rPr>
            </w:pPr>
          </w:p>
        </w:tc>
      </w:tr>
      <w:tr w:rsidR="004B65A4" w:rsidRPr="004C04C9" w:rsidTr="0087394C">
        <w:trPr>
          <w:cantSplit/>
          <w:trHeight w:val="417"/>
        </w:trPr>
        <w:tc>
          <w:tcPr>
            <w:tcW w:w="1440" w:type="dxa"/>
            <w:vMerge w:val="restart"/>
          </w:tcPr>
          <w:p w:rsidR="004B65A4" w:rsidRPr="004C04C9" w:rsidRDefault="004B65A4" w:rsidP="005333E3">
            <w:pPr>
              <w:jc w:val="center"/>
              <w:rPr>
                <w:lang w:val="ru-RU"/>
              </w:rPr>
            </w:pPr>
          </w:p>
          <w:p w:rsidR="004B65A4" w:rsidRPr="004C04C9" w:rsidRDefault="004B65A4" w:rsidP="005333E3">
            <w:pPr>
              <w:jc w:val="center"/>
              <w:rPr>
                <w:lang w:val="ru-RU"/>
              </w:rPr>
            </w:pPr>
            <w:r w:rsidRPr="004C04C9">
              <w:rPr>
                <w:lang w:val="ru-RU"/>
              </w:rPr>
              <w:t>јун</w:t>
            </w:r>
          </w:p>
        </w:tc>
        <w:tc>
          <w:tcPr>
            <w:tcW w:w="8100" w:type="dxa"/>
          </w:tcPr>
          <w:p w:rsidR="004B65A4" w:rsidRPr="004C04C9" w:rsidRDefault="004B65A4" w:rsidP="005333E3">
            <w:pPr>
              <w:jc w:val="both"/>
              <w:rPr>
                <w:lang w:val="ru-RU"/>
              </w:rPr>
            </w:pPr>
            <w:r w:rsidRPr="004C04C9">
              <w:rPr>
                <w:lang w:val="ru-RU"/>
              </w:rPr>
              <w:t xml:space="preserve">Изложба лутака  </w:t>
            </w:r>
          </w:p>
        </w:tc>
        <w:tc>
          <w:tcPr>
            <w:tcW w:w="1136" w:type="dxa"/>
          </w:tcPr>
          <w:p w:rsidR="004B65A4" w:rsidRPr="004C04C9" w:rsidRDefault="004B65A4" w:rsidP="005333E3">
            <w:pPr>
              <w:jc w:val="center"/>
              <w:rPr>
                <w:lang w:val="ru-RU"/>
              </w:rPr>
            </w:pPr>
            <w:r w:rsidRPr="004C04C9">
              <w:rPr>
                <w:lang w:val="ru-RU"/>
              </w:rPr>
              <w:t>1</w:t>
            </w:r>
          </w:p>
        </w:tc>
      </w:tr>
      <w:tr w:rsidR="004B65A4" w:rsidRPr="004C04C9" w:rsidTr="0087394C">
        <w:trPr>
          <w:cantSplit/>
          <w:trHeight w:val="345"/>
        </w:trPr>
        <w:tc>
          <w:tcPr>
            <w:tcW w:w="1440" w:type="dxa"/>
            <w:vMerge/>
          </w:tcPr>
          <w:p w:rsidR="004B65A4" w:rsidRPr="004C04C9" w:rsidRDefault="004B65A4" w:rsidP="000572B3">
            <w:pPr>
              <w:numPr>
                <w:ilvl w:val="0"/>
                <w:numId w:val="8"/>
              </w:numPr>
              <w:overflowPunct w:val="0"/>
              <w:autoSpaceDE w:val="0"/>
              <w:autoSpaceDN w:val="0"/>
              <w:adjustRightInd w:val="0"/>
              <w:jc w:val="both"/>
              <w:textAlignment w:val="baseline"/>
              <w:rPr>
                <w:lang w:val="ru-RU"/>
              </w:rPr>
            </w:pPr>
          </w:p>
        </w:tc>
        <w:tc>
          <w:tcPr>
            <w:tcW w:w="8100" w:type="dxa"/>
          </w:tcPr>
          <w:p w:rsidR="004B65A4" w:rsidRPr="004C04C9" w:rsidRDefault="004B65A4" w:rsidP="005333E3">
            <w:pPr>
              <w:jc w:val="both"/>
              <w:rPr>
                <w:lang w:val="ru-RU"/>
              </w:rPr>
            </w:pPr>
            <w:r w:rsidRPr="004C04C9">
              <w:rPr>
                <w:lang w:val="ru-RU"/>
              </w:rPr>
              <w:t>Анализа извештаjа о раду секциjе</w:t>
            </w:r>
          </w:p>
        </w:tc>
        <w:tc>
          <w:tcPr>
            <w:tcW w:w="1136" w:type="dxa"/>
          </w:tcPr>
          <w:p w:rsidR="004B65A4" w:rsidRPr="004C04C9" w:rsidRDefault="004B65A4" w:rsidP="005333E3">
            <w:pPr>
              <w:jc w:val="center"/>
              <w:rPr>
                <w:lang w:val="ru-RU"/>
              </w:rPr>
            </w:pPr>
            <w:r w:rsidRPr="004C04C9">
              <w:rPr>
                <w:lang w:val="ru-RU"/>
              </w:rPr>
              <w:t>1</w:t>
            </w:r>
          </w:p>
        </w:tc>
      </w:tr>
      <w:tr w:rsidR="004B65A4" w:rsidRPr="004C04C9" w:rsidTr="0087394C">
        <w:trPr>
          <w:cantSplit/>
          <w:trHeight w:val="525"/>
        </w:trPr>
        <w:tc>
          <w:tcPr>
            <w:tcW w:w="1440" w:type="dxa"/>
          </w:tcPr>
          <w:p w:rsidR="004B65A4" w:rsidRPr="004C04C9" w:rsidRDefault="004B65A4" w:rsidP="005333E3">
            <w:pPr>
              <w:ind w:left="360"/>
              <w:jc w:val="both"/>
              <w:rPr>
                <w:lang w:val="ru-RU"/>
              </w:rPr>
            </w:pPr>
          </w:p>
        </w:tc>
        <w:tc>
          <w:tcPr>
            <w:tcW w:w="8100" w:type="dxa"/>
          </w:tcPr>
          <w:p w:rsidR="004B65A4" w:rsidRPr="004C04C9" w:rsidRDefault="004B65A4" w:rsidP="005333E3">
            <w:pPr>
              <w:jc w:val="center"/>
              <w:rPr>
                <w:lang w:val="ru-RU"/>
              </w:rPr>
            </w:pPr>
            <w:r w:rsidRPr="004C04C9">
              <w:rPr>
                <w:lang w:val="ru-RU"/>
              </w:rPr>
              <w:t>Укупно</w:t>
            </w:r>
          </w:p>
        </w:tc>
        <w:tc>
          <w:tcPr>
            <w:tcW w:w="1136" w:type="dxa"/>
          </w:tcPr>
          <w:p w:rsidR="004B65A4" w:rsidRPr="004C04C9" w:rsidRDefault="004B65A4" w:rsidP="005333E3">
            <w:pPr>
              <w:jc w:val="center"/>
              <w:rPr>
                <w:lang w:val="ru-RU"/>
              </w:rPr>
            </w:pPr>
            <w:r w:rsidRPr="004C04C9">
              <w:rPr>
                <w:lang w:val="ru-RU"/>
              </w:rPr>
              <w:t>36</w:t>
            </w:r>
          </w:p>
        </w:tc>
      </w:tr>
    </w:tbl>
    <w:p w:rsidR="004B65A4" w:rsidRPr="004C04C9" w:rsidRDefault="004B65A4" w:rsidP="004B65A4"/>
    <w:p w:rsidR="004B65A4" w:rsidRPr="004C04C9" w:rsidRDefault="004B65A4" w:rsidP="00C3587F">
      <w:pPr>
        <w:rPr>
          <w:noProof/>
          <w:lang w:val="ru-RU" w:eastAsia="en-US"/>
        </w:rPr>
      </w:pPr>
    </w:p>
    <w:p w:rsidR="004C23D0" w:rsidRDefault="004C23D0" w:rsidP="00C3587F">
      <w:pPr>
        <w:rPr>
          <w:noProof/>
          <w:lang w:val="ru-RU" w:eastAsia="en-US"/>
        </w:rPr>
      </w:pPr>
    </w:p>
    <w:p w:rsidR="0087394C" w:rsidRDefault="0087394C" w:rsidP="00C3587F">
      <w:pPr>
        <w:rPr>
          <w:noProof/>
          <w:lang w:val="ru-RU" w:eastAsia="en-US"/>
        </w:rPr>
      </w:pPr>
    </w:p>
    <w:p w:rsidR="0087394C" w:rsidRPr="004C04C9" w:rsidRDefault="0087394C" w:rsidP="00C3587F">
      <w:pPr>
        <w:rPr>
          <w:noProof/>
          <w:lang w:val="ru-RU" w:eastAsia="en-US"/>
        </w:rPr>
      </w:pPr>
    </w:p>
    <w:p w:rsidR="007965E0" w:rsidRPr="004C04C9" w:rsidRDefault="007965E0" w:rsidP="006F1490">
      <w:pPr>
        <w:jc w:val="center"/>
        <w:rPr>
          <w:noProof/>
          <w:lang w:val="ru-RU" w:eastAsia="en-US"/>
        </w:rPr>
      </w:pPr>
    </w:p>
    <w:p w:rsidR="00474290" w:rsidRPr="004C04C9" w:rsidRDefault="00113ACD" w:rsidP="0037690D">
      <w:pPr>
        <w:ind w:firstLine="708"/>
        <w:rPr>
          <w:b/>
          <w:u w:val="single"/>
          <w:lang w:val="sr-Cyrl-CS"/>
        </w:rPr>
      </w:pPr>
      <w:r w:rsidRPr="004C04C9">
        <w:rPr>
          <w:b/>
        </w:rPr>
        <w:lastRenderedPageBreak/>
        <w:t>1</w:t>
      </w:r>
      <w:r w:rsidR="0001581B" w:rsidRPr="004C04C9">
        <w:rPr>
          <w:b/>
        </w:rPr>
        <w:t>8</w:t>
      </w:r>
      <w:r w:rsidR="009919E9" w:rsidRPr="004C04C9">
        <w:rPr>
          <w:b/>
        </w:rPr>
        <w:t>.</w:t>
      </w:r>
      <w:r w:rsidR="007323BE" w:rsidRPr="004C04C9">
        <w:rPr>
          <w:b/>
        </w:rPr>
        <w:t>4</w:t>
      </w:r>
      <w:r w:rsidR="009919E9" w:rsidRPr="004C04C9">
        <w:rPr>
          <w:b/>
        </w:rPr>
        <w:t xml:space="preserve">. </w:t>
      </w:r>
      <w:r w:rsidR="009919E9" w:rsidRPr="004C04C9">
        <w:rPr>
          <w:b/>
          <w:lang w:val="sr-Cyrl-CS"/>
        </w:rPr>
        <w:t xml:space="preserve"> БИОЛОШКО-ЕКОЛОШКА СЕКЦИЈА</w:t>
      </w:r>
    </w:p>
    <w:p w:rsidR="00474290" w:rsidRPr="004C04C9" w:rsidRDefault="00F11E02" w:rsidP="00DC73FA">
      <w:pPr>
        <w:ind w:left="708" w:firstLine="708"/>
        <w:rPr>
          <w:lang w:val="sr-Cyrl-CS"/>
        </w:rPr>
      </w:pPr>
      <w:r w:rsidRPr="004C04C9">
        <w:rPr>
          <w:lang w:val="sr-Cyrl-CS"/>
        </w:rPr>
        <w:t>Руководилац секције: Сања Парезановић</w:t>
      </w:r>
    </w:p>
    <w:p w:rsidR="0030623C" w:rsidRPr="004C04C9" w:rsidRDefault="0030623C" w:rsidP="006E3B63">
      <w:pPr>
        <w:rPr>
          <w:lang w:val="sr-Cyrl-CS"/>
        </w:rPr>
      </w:pPr>
    </w:p>
    <w:tbl>
      <w:tblPr>
        <w:tblpPr w:leftFromText="180" w:rightFromText="180" w:vertAnchor="text" w:horzAnchor="page" w:tblpX="1693" w:tblpY="63"/>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531"/>
      </w:tblGrid>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rPr>
                <w:sz w:val="28"/>
                <w:szCs w:val="28"/>
                <w:lang w:val="en-US"/>
              </w:rPr>
            </w:pPr>
            <w:r w:rsidRPr="004C04C9">
              <w:rPr>
                <w:sz w:val="28"/>
                <w:szCs w:val="28"/>
                <w:lang w:val="en-US"/>
              </w:rPr>
              <w:t>2018/19.</w:t>
            </w:r>
          </w:p>
        </w:tc>
        <w:tc>
          <w:tcPr>
            <w:tcW w:w="9531" w:type="dxa"/>
            <w:shd w:val="clear" w:color="auto" w:fill="FFFFFF" w:themeFill="background1"/>
          </w:tcPr>
          <w:p w:rsidR="006A3F30" w:rsidRPr="0087394C" w:rsidRDefault="006A3F30" w:rsidP="0087394C">
            <w:pPr>
              <w:shd w:val="clear" w:color="auto" w:fill="FFFFFF" w:themeFill="background1"/>
              <w:jc w:val="center"/>
              <w:rPr>
                <w:b/>
                <w:sz w:val="28"/>
                <w:szCs w:val="28"/>
              </w:rPr>
            </w:pPr>
            <w:r w:rsidRPr="0087394C">
              <w:rPr>
                <w:b/>
                <w:sz w:val="28"/>
                <w:szCs w:val="28"/>
              </w:rPr>
              <w:t>Извештај о раду Биолошко - еколошке секције</w:t>
            </w:r>
          </w:p>
          <w:p w:rsidR="006A3F30" w:rsidRPr="0087394C" w:rsidRDefault="006A3F30" w:rsidP="0087394C">
            <w:pPr>
              <w:shd w:val="clear" w:color="auto" w:fill="FFFFFF" w:themeFill="background1"/>
              <w:jc w:val="center"/>
              <w:rPr>
                <w:b/>
                <w:sz w:val="28"/>
                <w:szCs w:val="28"/>
              </w:rPr>
            </w:pP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rPr>
                <w:sz w:val="28"/>
                <w:szCs w:val="28"/>
              </w:rPr>
            </w:pPr>
            <w:r w:rsidRPr="004C04C9">
              <w:rPr>
                <w:sz w:val="28"/>
                <w:szCs w:val="28"/>
              </w:rPr>
              <w:t>датум</w:t>
            </w:r>
          </w:p>
        </w:tc>
        <w:tc>
          <w:tcPr>
            <w:tcW w:w="9531" w:type="dxa"/>
            <w:shd w:val="clear" w:color="auto" w:fill="FFFFFF" w:themeFill="background1"/>
          </w:tcPr>
          <w:p w:rsidR="006A3F30" w:rsidRPr="0087394C" w:rsidRDefault="006A3F30" w:rsidP="0087394C">
            <w:pPr>
              <w:shd w:val="clear" w:color="auto" w:fill="FFFFFF" w:themeFill="background1"/>
              <w:jc w:val="center"/>
              <w:rPr>
                <w:b/>
                <w:sz w:val="28"/>
                <w:szCs w:val="28"/>
              </w:rPr>
            </w:pPr>
            <w:r w:rsidRPr="0087394C">
              <w:rPr>
                <w:b/>
                <w:sz w:val="28"/>
                <w:szCs w:val="28"/>
              </w:rPr>
              <w:t>Реализоване активности:</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pPr>
            <w:r w:rsidRPr="004C04C9">
              <w:t>11.9.2018.</w:t>
            </w:r>
          </w:p>
        </w:tc>
        <w:tc>
          <w:tcPr>
            <w:tcW w:w="9531" w:type="dxa"/>
          </w:tcPr>
          <w:p w:rsidR="006A3F30" w:rsidRPr="004C04C9" w:rsidRDefault="006A3F30" w:rsidP="0087394C">
            <w:pPr>
              <w:shd w:val="clear" w:color="auto" w:fill="FFFFFF" w:themeFill="background1"/>
            </w:pPr>
            <w:r w:rsidRPr="004C04C9">
              <w:t>1.Формирање секције о договор о раду</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pPr>
            <w:r w:rsidRPr="004C04C9">
              <w:t>19.9.2018.</w:t>
            </w:r>
          </w:p>
        </w:tc>
        <w:tc>
          <w:tcPr>
            <w:tcW w:w="9531" w:type="dxa"/>
          </w:tcPr>
          <w:p w:rsidR="006A3F30" w:rsidRPr="004C04C9" w:rsidRDefault="006A3F30" w:rsidP="0087394C">
            <w:pPr>
              <w:shd w:val="clear" w:color="auto" w:fill="FFFFFF" w:themeFill="background1"/>
            </w:pPr>
            <w:r w:rsidRPr="004C04C9">
              <w:t xml:space="preserve">2.Задужења према интересовањима ученика. </w:t>
            </w:r>
          </w:p>
          <w:p w:rsidR="006A3F30" w:rsidRPr="004C04C9" w:rsidRDefault="006A3F30" w:rsidP="0087394C">
            <w:pPr>
              <w:shd w:val="clear" w:color="auto" w:fill="FFFFFF" w:themeFill="background1"/>
            </w:pPr>
            <w:r w:rsidRPr="004C04C9">
              <w:t>Прикупљање радова за наградни конкурс „Дани гљива“</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pPr>
            <w:r w:rsidRPr="004C04C9">
              <w:t>27.9.2018.</w:t>
            </w:r>
          </w:p>
        </w:tc>
        <w:tc>
          <w:tcPr>
            <w:tcW w:w="9531" w:type="dxa"/>
          </w:tcPr>
          <w:p w:rsidR="006A3F30" w:rsidRPr="004C04C9" w:rsidRDefault="006A3F30" w:rsidP="0087394C">
            <w:pPr>
              <w:shd w:val="clear" w:color="auto" w:fill="FFFFFF" w:themeFill="background1"/>
            </w:pPr>
            <w:r w:rsidRPr="004C04C9">
              <w:t>3.Договор за обележавање Дана животиња. Подела задужења,прикупљање података, едукација на тему угрожених врста</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pPr>
            <w:r w:rsidRPr="004C04C9">
              <w:t>2. и 3.10.2018.</w:t>
            </w:r>
          </w:p>
        </w:tc>
        <w:tc>
          <w:tcPr>
            <w:tcW w:w="9531" w:type="dxa"/>
          </w:tcPr>
          <w:p w:rsidR="006A3F30" w:rsidRPr="004C04C9" w:rsidRDefault="006A3F30" w:rsidP="0087394C">
            <w:pPr>
              <w:shd w:val="clear" w:color="auto" w:fill="FFFFFF" w:themeFill="background1"/>
            </w:pPr>
            <w:r w:rsidRPr="004C04C9">
              <w:t>4.Подела задужења,прикупљање података о кућним љубимцима</w:t>
            </w:r>
          </w:p>
          <w:p w:rsidR="006A3F30" w:rsidRPr="004C04C9" w:rsidRDefault="006A3F30" w:rsidP="0087394C">
            <w:pPr>
              <w:shd w:val="clear" w:color="auto" w:fill="FFFFFF" w:themeFill="background1"/>
            </w:pPr>
            <w:r w:rsidRPr="004C04C9">
              <w:t xml:space="preserve">5.Припрема за вршњачку едукацију на тему угрожених врста </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pPr>
            <w:r w:rsidRPr="004C04C9">
              <w:t>4.10.2018.</w:t>
            </w:r>
          </w:p>
        </w:tc>
        <w:tc>
          <w:tcPr>
            <w:tcW w:w="9531" w:type="dxa"/>
          </w:tcPr>
          <w:p w:rsidR="006A3F30" w:rsidRPr="004C04C9" w:rsidRDefault="006A3F30" w:rsidP="0087394C">
            <w:pPr>
              <w:shd w:val="clear" w:color="auto" w:fill="FFFFFF" w:themeFill="background1"/>
            </w:pPr>
            <w:r w:rsidRPr="004C04C9">
              <w:t>6.Дан животињаобележен је као угледна активност  изложбом кућних љубимаца и едукацијом о угроженим врстама животиња</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pPr>
            <w:r w:rsidRPr="004C04C9">
              <w:t>6.10.2018.</w:t>
            </w:r>
          </w:p>
        </w:tc>
        <w:tc>
          <w:tcPr>
            <w:tcW w:w="9531" w:type="dxa"/>
          </w:tcPr>
          <w:p w:rsidR="006A3F30" w:rsidRPr="004C04C9" w:rsidRDefault="006A3F30" w:rsidP="0087394C">
            <w:pPr>
              <w:shd w:val="clear" w:color="auto" w:fill="FFFFFF" w:themeFill="background1"/>
            </w:pPr>
            <w:r w:rsidRPr="004C04C9">
              <w:t xml:space="preserve">7.Присуство манифестацији Дани гљива Дивчибаре </w:t>
            </w:r>
          </w:p>
          <w:p w:rsidR="006A3F30" w:rsidRPr="004C04C9" w:rsidRDefault="006A3F30" w:rsidP="0087394C">
            <w:pPr>
              <w:shd w:val="clear" w:color="auto" w:fill="FFFFFF" w:themeFill="background1"/>
            </w:pPr>
            <w:r w:rsidRPr="004C04C9">
              <w:t>Додела награде ученику  Дејану Цвијовићу 6/2 поводом учешћа на ликовном конкурсу Учешће у препознавању и сакупљању гљива са стручним водичима</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pPr>
            <w:r w:rsidRPr="004C04C9">
              <w:t>9.и 11.  10.2018.</w:t>
            </w:r>
          </w:p>
        </w:tc>
        <w:tc>
          <w:tcPr>
            <w:tcW w:w="9531" w:type="dxa"/>
          </w:tcPr>
          <w:p w:rsidR="006A3F30" w:rsidRPr="004C04C9" w:rsidRDefault="006A3F30" w:rsidP="0087394C">
            <w:pPr>
              <w:shd w:val="clear" w:color="auto" w:fill="FFFFFF" w:themeFill="background1"/>
            </w:pPr>
            <w:r w:rsidRPr="004C04C9">
              <w:t>8.Припрема ученика за долазак деце из вртића, договор и подела задужења</w:t>
            </w:r>
          </w:p>
          <w:p w:rsidR="006A3F30" w:rsidRPr="004C04C9" w:rsidRDefault="006A3F30" w:rsidP="0087394C">
            <w:pPr>
              <w:shd w:val="clear" w:color="auto" w:fill="FFFFFF" w:themeFill="background1"/>
            </w:pPr>
            <w:r w:rsidRPr="004C04C9">
              <w:t>9. Припрема за вршњачку едукацију о биљкама, одабир података, природног материјала. Организација радионице</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pPr>
            <w:r w:rsidRPr="004C04C9">
              <w:t>12.10.2018.</w:t>
            </w:r>
          </w:p>
        </w:tc>
        <w:tc>
          <w:tcPr>
            <w:tcW w:w="9531" w:type="dxa"/>
          </w:tcPr>
          <w:p w:rsidR="006A3F30" w:rsidRPr="004C04C9" w:rsidRDefault="006A3F30" w:rsidP="0087394C">
            <w:pPr>
              <w:shd w:val="clear" w:color="auto" w:fill="FFFFFF" w:themeFill="background1"/>
            </w:pPr>
            <w:r w:rsidRPr="004C04C9">
              <w:t>10. Сарадња са ПУ из објекта Пчелица - долазак групе деце узраста пет година на час биологије у склопу пројектне наставе о биљкама</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pPr>
            <w:r w:rsidRPr="004C04C9">
              <w:t>16.10.2018.</w:t>
            </w:r>
          </w:p>
        </w:tc>
        <w:tc>
          <w:tcPr>
            <w:tcW w:w="9531" w:type="dxa"/>
          </w:tcPr>
          <w:p w:rsidR="006A3F30" w:rsidRPr="004C04C9" w:rsidRDefault="006A3F30" w:rsidP="0087394C">
            <w:pPr>
              <w:shd w:val="clear" w:color="auto" w:fill="FFFFFF" w:themeFill="background1"/>
            </w:pPr>
            <w:r w:rsidRPr="004C04C9">
              <w:t>11.Правилна исхрана обележавање Дана здраве хране</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pPr>
            <w:r w:rsidRPr="004C04C9">
              <w:t>27.2.2019.</w:t>
            </w:r>
          </w:p>
        </w:tc>
        <w:tc>
          <w:tcPr>
            <w:tcW w:w="9531" w:type="dxa"/>
          </w:tcPr>
          <w:p w:rsidR="006A3F30" w:rsidRPr="004C04C9" w:rsidRDefault="006A3F30" w:rsidP="0087394C">
            <w:pPr>
              <w:shd w:val="clear" w:color="auto" w:fill="FFFFFF" w:themeFill="background1"/>
              <w:rPr>
                <w:rStyle w:val="Strong"/>
                <w:b w:val="0"/>
              </w:rPr>
            </w:pPr>
            <w:r w:rsidRPr="004C04C9">
              <w:rPr>
                <w:rStyle w:val="Strong"/>
                <w:b w:val="0"/>
              </w:rPr>
              <w:t>12.Претварам старо у ново, рециклажа Израда наставних материјала за часове биологије</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pPr>
            <w:r w:rsidRPr="004C04C9">
              <w:t>28.3.2019.</w:t>
            </w:r>
          </w:p>
        </w:tc>
        <w:tc>
          <w:tcPr>
            <w:tcW w:w="9531" w:type="dxa"/>
          </w:tcPr>
          <w:p w:rsidR="006A3F30" w:rsidRPr="004C04C9" w:rsidRDefault="006A3F30" w:rsidP="0087394C">
            <w:pPr>
              <w:shd w:val="clear" w:color="auto" w:fill="FFFFFF" w:themeFill="background1"/>
              <w:rPr>
                <w:rStyle w:val="Strong"/>
                <w:b w:val="0"/>
              </w:rPr>
            </w:pPr>
            <w:r w:rsidRPr="004C04C9">
              <w:rPr>
                <w:rStyle w:val="Strong"/>
                <w:b w:val="0"/>
              </w:rPr>
              <w:t>13.Мој кућни љубимац и ја</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pPr>
            <w:r w:rsidRPr="004C04C9">
              <w:t>10.4.2019.</w:t>
            </w:r>
          </w:p>
        </w:tc>
        <w:tc>
          <w:tcPr>
            <w:tcW w:w="9531" w:type="dxa"/>
          </w:tcPr>
          <w:p w:rsidR="006A3F30" w:rsidRPr="004C04C9" w:rsidRDefault="006A3F30" w:rsidP="0087394C">
            <w:pPr>
              <w:shd w:val="clear" w:color="auto" w:fill="FFFFFF" w:themeFill="background1"/>
              <w:rPr>
                <w:rStyle w:val="Strong"/>
                <w:b w:val="0"/>
              </w:rPr>
            </w:pPr>
            <w:r w:rsidRPr="004C04C9">
              <w:rPr>
                <w:rStyle w:val="Strong"/>
                <w:b w:val="0"/>
              </w:rPr>
              <w:t>14.Израда кућица и хранилица за птице</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pPr>
            <w:r w:rsidRPr="004C04C9">
              <w:t>17.4.2019.</w:t>
            </w:r>
          </w:p>
        </w:tc>
        <w:tc>
          <w:tcPr>
            <w:tcW w:w="9531" w:type="dxa"/>
          </w:tcPr>
          <w:p w:rsidR="006A3F30" w:rsidRPr="004C04C9" w:rsidRDefault="006A3F30" w:rsidP="0087394C">
            <w:pPr>
              <w:shd w:val="clear" w:color="auto" w:fill="FFFFFF" w:themeFill="background1"/>
              <w:rPr>
                <w:rStyle w:val="Strong"/>
                <w:b w:val="0"/>
              </w:rPr>
            </w:pPr>
            <w:r w:rsidRPr="004C04C9">
              <w:rPr>
                <w:rStyle w:val="Strong"/>
                <w:b w:val="0"/>
              </w:rPr>
              <w:t>15.Уређивање школског дворишта -садња бамбуса</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pPr>
            <w:r w:rsidRPr="004C04C9">
              <w:t>26.4.2019</w:t>
            </w:r>
          </w:p>
        </w:tc>
        <w:tc>
          <w:tcPr>
            <w:tcW w:w="9531" w:type="dxa"/>
          </w:tcPr>
          <w:p w:rsidR="006A3F30" w:rsidRPr="004C04C9" w:rsidRDefault="006A3F30" w:rsidP="0087394C">
            <w:pPr>
              <w:shd w:val="clear" w:color="auto" w:fill="FFFFFF" w:themeFill="background1"/>
              <w:rPr>
                <w:rStyle w:val="Strong"/>
                <w:b w:val="0"/>
              </w:rPr>
            </w:pPr>
            <w:r w:rsidRPr="004C04C9">
              <w:rPr>
                <w:rStyle w:val="Strong"/>
                <w:b w:val="0"/>
              </w:rPr>
              <w:t>16.Садња и неговање собних биљака, прикупљање података о биљкама</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pPr>
            <w:r w:rsidRPr="004C04C9">
              <w:t>7.5.2019.</w:t>
            </w:r>
          </w:p>
        </w:tc>
        <w:tc>
          <w:tcPr>
            <w:tcW w:w="9531" w:type="dxa"/>
          </w:tcPr>
          <w:p w:rsidR="006A3F30" w:rsidRPr="004C04C9" w:rsidRDefault="006A3F30" w:rsidP="0087394C">
            <w:pPr>
              <w:shd w:val="clear" w:color="auto" w:fill="FFFFFF" w:themeFill="background1"/>
              <w:rPr>
                <w:rStyle w:val="Strong"/>
                <w:b w:val="0"/>
                <w:bCs w:val="0"/>
              </w:rPr>
            </w:pPr>
            <w:r w:rsidRPr="004C04C9">
              <w:t>17.Припрема ученика за долазак исте групе деце из вртића, у склопу пројектне активности о инсектима. Договор и подела задужења ученицима</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pPr>
            <w:r w:rsidRPr="004C04C9">
              <w:t>9.5.2019.</w:t>
            </w:r>
          </w:p>
          <w:p w:rsidR="006A3F30" w:rsidRPr="004C04C9" w:rsidRDefault="006A3F30" w:rsidP="0087394C">
            <w:pPr>
              <w:shd w:val="clear" w:color="auto" w:fill="FFFFFF" w:themeFill="background1"/>
              <w:jc w:val="center"/>
            </w:pPr>
            <w:r w:rsidRPr="004C04C9">
              <w:t>10.5.2019.</w:t>
            </w:r>
          </w:p>
        </w:tc>
        <w:tc>
          <w:tcPr>
            <w:tcW w:w="9531" w:type="dxa"/>
          </w:tcPr>
          <w:p w:rsidR="006A3F30" w:rsidRPr="004C04C9" w:rsidRDefault="006A3F30" w:rsidP="0087394C">
            <w:pPr>
              <w:shd w:val="clear" w:color="auto" w:fill="FFFFFF" w:themeFill="background1"/>
            </w:pPr>
            <w:r w:rsidRPr="004C04C9">
              <w:t>18.Израда материјала прављење и моделовање развића инсеката</w:t>
            </w:r>
          </w:p>
          <w:p w:rsidR="006A3F30" w:rsidRPr="004C04C9" w:rsidRDefault="006A3F30" w:rsidP="0087394C">
            <w:pPr>
              <w:shd w:val="clear" w:color="auto" w:fill="FFFFFF" w:themeFill="background1"/>
            </w:pPr>
            <w:r w:rsidRPr="004C04C9">
              <w:t>19. Припрема за вршњачку едукацију о инсектима, одабир података.</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pPr>
            <w:r w:rsidRPr="004C04C9">
              <w:lastRenderedPageBreak/>
              <w:t>13.5.2019.</w:t>
            </w:r>
          </w:p>
        </w:tc>
        <w:tc>
          <w:tcPr>
            <w:tcW w:w="9531" w:type="dxa"/>
          </w:tcPr>
          <w:p w:rsidR="006A3F30" w:rsidRPr="004C04C9" w:rsidRDefault="006A3F30" w:rsidP="0087394C">
            <w:pPr>
              <w:shd w:val="clear" w:color="auto" w:fill="FFFFFF" w:themeFill="background1"/>
            </w:pPr>
            <w:r w:rsidRPr="004C04C9">
              <w:t>20. Организација радионице</w:t>
            </w:r>
            <w:r w:rsidRPr="004C04C9">
              <w:rPr>
                <w:rStyle w:val="Strong"/>
                <w:b w:val="0"/>
              </w:rPr>
              <w:t xml:space="preserve"> Припрема штампаног материјала, прича о инсектима, припрема природног материјала, медаља и беџева за најбоље</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pPr>
            <w:r w:rsidRPr="004C04C9">
              <w:t>14.5.2019.</w:t>
            </w:r>
          </w:p>
        </w:tc>
        <w:tc>
          <w:tcPr>
            <w:tcW w:w="9531" w:type="dxa"/>
          </w:tcPr>
          <w:p w:rsidR="006A3F30" w:rsidRPr="004C04C9" w:rsidRDefault="006A3F30" w:rsidP="0087394C">
            <w:pPr>
              <w:shd w:val="clear" w:color="auto" w:fill="FFFFFF" w:themeFill="background1"/>
            </w:pPr>
            <w:r w:rsidRPr="004C04C9">
              <w:t>21.Долазак деце са васпитачима - Радионица о инсектима</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pPr>
            <w:r w:rsidRPr="004C04C9">
              <w:t>16. и 17.5.2019</w:t>
            </w:r>
          </w:p>
        </w:tc>
        <w:tc>
          <w:tcPr>
            <w:tcW w:w="9531" w:type="dxa"/>
          </w:tcPr>
          <w:p w:rsidR="006A3F30" w:rsidRPr="004C04C9" w:rsidRDefault="006A3F30" w:rsidP="0087394C">
            <w:pPr>
              <w:shd w:val="clear" w:color="auto" w:fill="FFFFFF" w:themeFill="background1"/>
              <w:rPr>
                <w:rStyle w:val="Strong"/>
                <w:b w:val="0"/>
                <w:bCs w:val="0"/>
              </w:rPr>
            </w:pPr>
            <w:r w:rsidRPr="004C04C9">
              <w:t>23.Прикупљање радова за конкурс Покрета горана поводом обележавања дана заштите животне средине. Послато је 5 ликовних радова и  две фотографије природе Награде су добили: за цртеж и за карикатуру Алекса Митровић 8/2 - 2. место,за фотографију Петар Рајевић 5/3 2. место</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pPr>
            <w:r w:rsidRPr="004C04C9">
              <w:t>29.5.2019.</w:t>
            </w:r>
          </w:p>
        </w:tc>
        <w:tc>
          <w:tcPr>
            <w:tcW w:w="9531" w:type="dxa"/>
          </w:tcPr>
          <w:p w:rsidR="006A3F30" w:rsidRPr="004C04C9" w:rsidRDefault="006A3F30" w:rsidP="0087394C">
            <w:pPr>
              <w:shd w:val="clear" w:color="auto" w:fill="FFFFFF" w:themeFill="background1"/>
            </w:pPr>
            <w:r w:rsidRPr="004C04C9">
              <w:t>24.Припрема за обележавање Дана заштите животне средине, договор, подела задужења</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pPr>
            <w:r w:rsidRPr="004C04C9">
              <w:t>31.5.2019.</w:t>
            </w:r>
          </w:p>
        </w:tc>
        <w:tc>
          <w:tcPr>
            <w:tcW w:w="9531" w:type="dxa"/>
          </w:tcPr>
          <w:p w:rsidR="006A3F30" w:rsidRPr="004C04C9" w:rsidRDefault="006A3F30" w:rsidP="0087394C">
            <w:pPr>
              <w:shd w:val="clear" w:color="auto" w:fill="FFFFFF" w:themeFill="background1"/>
            </w:pPr>
            <w:r w:rsidRPr="004C04C9">
              <w:t>25.Припрема радова ученика Петра Рајевића за изложбу</w:t>
            </w:r>
          </w:p>
          <w:p w:rsidR="006A3F30" w:rsidRPr="004C04C9" w:rsidRDefault="006A3F30" w:rsidP="0087394C">
            <w:pPr>
              <w:shd w:val="clear" w:color="auto" w:fill="FFFFFF" w:themeFill="background1"/>
            </w:pPr>
            <w:r w:rsidRPr="004C04C9">
              <w:t>26. Постављање кућица за птице</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pPr>
            <w:r w:rsidRPr="004C04C9">
              <w:t>3.и 4. 6.2019.</w:t>
            </w:r>
          </w:p>
        </w:tc>
        <w:tc>
          <w:tcPr>
            <w:tcW w:w="9531" w:type="dxa"/>
          </w:tcPr>
          <w:p w:rsidR="006A3F30" w:rsidRPr="004C04C9" w:rsidRDefault="006A3F30" w:rsidP="0087394C">
            <w:pPr>
              <w:shd w:val="clear" w:color="auto" w:fill="FFFFFF" w:themeFill="background1"/>
            </w:pPr>
            <w:r w:rsidRPr="004C04C9">
              <w:t>27.Припрема ученика за акцију „Спасимо пчеле, спасимо себе“</w:t>
            </w:r>
          </w:p>
          <w:p w:rsidR="006A3F30" w:rsidRPr="004C04C9" w:rsidRDefault="006A3F30" w:rsidP="0087394C">
            <w:pPr>
              <w:shd w:val="clear" w:color="auto" w:fill="FFFFFF" w:themeFill="background1"/>
            </w:pPr>
            <w:r w:rsidRPr="004C04C9">
              <w:t>28. Организација акције, одабир текстова, штампање материјала</w:t>
            </w:r>
          </w:p>
        </w:tc>
      </w:tr>
      <w:tr w:rsidR="006A3F30" w:rsidRPr="004C04C9" w:rsidTr="00843BEB">
        <w:tc>
          <w:tcPr>
            <w:tcW w:w="1384" w:type="dxa"/>
            <w:shd w:val="clear" w:color="auto" w:fill="FFFFFF" w:themeFill="background1"/>
          </w:tcPr>
          <w:p w:rsidR="006A3F30" w:rsidRPr="00843BEB" w:rsidRDefault="006A3F30" w:rsidP="0087394C">
            <w:pPr>
              <w:shd w:val="clear" w:color="auto" w:fill="FFFFFF" w:themeFill="background1"/>
              <w:jc w:val="center"/>
            </w:pPr>
            <w:r w:rsidRPr="00843BEB">
              <w:t>5.6.2019.</w:t>
            </w:r>
          </w:p>
        </w:tc>
        <w:tc>
          <w:tcPr>
            <w:tcW w:w="9531" w:type="dxa"/>
            <w:tcBorders>
              <w:bottom w:val="single" w:sz="4" w:space="0" w:color="auto"/>
            </w:tcBorders>
            <w:shd w:val="clear" w:color="auto" w:fill="FFFFFF" w:themeFill="background1"/>
          </w:tcPr>
          <w:p w:rsidR="006A3F30" w:rsidRPr="00843BEB" w:rsidRDefault="006A3F30" w:rsidP="0087394C">
            <w:pPr>
              <w:shd w:val="clear" w:color="auto" w:fill="FFFFFF" w:themeFill="background1"/>
              <w:rPr>
                <w:rStyle w:val="Strong"/>
                <w:b w:val="0"/>
              </w:rPr>
            </w:pPr>
            <w:r w:rsidRPr="00843BEB">
              <w:rPr>
                <w:rStyle w:val="Strong"/>
                <w:b w:val="0"/>
              </w:rPr>
              <w:t>30.Обележавање Дана заштите животне средине, реализација активности Спасимо пчеле</w:t>
            </w:r>
          </w:p>
        </w:tc>
      </w:tr>
      <w:tr w:rsidR="006A3F30" w:rsidRPr="004C04C9" w:rsidTr="00843BEB">
        <w:tc>
          <w:tcPr>
            <w:tcW w:w="1384" w:type="dxa"/>
            <w:shd w:val="clear" w:color="auto" w:fill="FFFFFF" w:themeFill="background1"/>
          </w:tcPr>
          <w:p w:rsidR="006A3F30" w:rsidRPr="00843BEB" w:rsidRDefault="006A3F30" w:rsidP="0087394C">
            <w:pPr>
              <w:shd w:val="clear" w:color="auto" w:fill="FFFFFF" w:themeFill="background1"/>
              <w:jc w:val="center"/>
            </w:pPr>
            <w:r w:rsidRPr="00843BEB">
              <w:t>10.6.2019.</w:t>
            </w:r>
          </w:p>
          <w:p w:rsidR="006A3F30" w:rsidRPr="00843BEB" w:rsidRDefault="006A3F30" w:rsidP="0087394C">
            <w:pPr>
              <w:shd w:val="clear" w:color="auto" w:fill="FFFFFF" w:themeFill="background1"/>
              <w:jc w:val="center"/>
            </w:pPr>
            <w:r w:rsidRPr="00843BEB">
              <w:t>два часа</w:t>
            </w:r>
          </w:p>
        </w:tc>
        <w:tc>
          <w:tcPr>
            <w:tcW w:w="9531" w:type="dxa"/>
            <w:shd w:val="clear" w:color="auto" w:fill="FFFFFF" w:themeFill="background1"/>
          </w:tcPr>
          <w:p w:rsidR="006A3F30" w:rsidRPr="00843BEB" w:rsidRDefault="006A3F30" w:rsidP="0087394C">
            <w:pPr>
              <w:shd w:val="clear" w:color="auto" w:fill="FFFFFF" w:themeFill="background1"/>
              <w:rPr>
                <w:rStyle w:val="Strong"/>
                <w:b w:val="0"/>
              </w:rPr>
            </w:pPr>
            <w:r w:rsidRPr="00843BEB">
              <w:rPr>
                <w:rStyle w:val="Strong"/>
                <w:b w:val="0"/>
                <w:shd w:val="clear" w:color="auto" w:fill="F3E9C8"/>
              </w:rPr>
              <w:t>32.Изложба фотографија Петра Рајевића, ученика 5/3</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pPr>
            <w:r w:rsidRPr="004C04C9">
              <w:t>13.6.2019.</w:t>
            </w:r>
          </w:p>
          <w:p w:rsidR="006A3F30" w:rsidRPr="004C04C9" w:rsidRDefault="006A3F30" w:rsidP="0087394C">
            <w:pPr>
              <w:shd w:val="clear" w:color="auto" w:fill="FFFFFF" w:themeFill="background1"/>
              <w:jc w:val="center"/>
            </w:pPr>
            <w:r w:rsidRPr="004C04C9">
              <w:t>два часа</w:t>
            </w:r>
          </w:p>
        </w:tc>
        <w:tc>
          <w:tcPr>
            <w:tcW w:w="9531" w:type="dxa"/>
            <w:shd w:val="clear" w:color="auto" w:fill="FFFFFF" w:themeFill="background1"/>
          </w:tcPr>
          <w:p w:rsidR="006A3F30" w:rsidRPr="004C04C9" w:rsidRDefault="006A3F30" w:rsidP="0087394C">
            <w:pPr>
              <w:shd w:val="clear" w:color="auto" w:fill="FFFFFF" w:themeFill="background1"/>
              <w:rPr>
                <w:rStyle w:val="Strong"/>
                <w:b w:val="0"/>
                <w:bCs w:val="0"/>
              </w:rPr>
            </w:pPr>
            <w:r w:rsidRPr="004C04C9">
              <w:rPr>
                <w:rStyle w:val="Strong"/>
                <w:b w:val="0"/>
              </w:rPr>
              <w:t>34.Посетa одгајивачници голубова </w:t>
            </w:r>
            <w:hyperlink r:id="rId13" w:tgtFrame="_blank" w:history="1">
              <w:r w:rsidRPr="004C04C9">
                <w:rPr>
                  <w:rStyle w:val="Hyperlink"/>
                  <w:bCs/>
                </w:rPr>
                <w:t>Српских високолетача</w:t>
              </w:r>
            </w:hyperlink>
            <w:r w:rsidRPr="004C04C9">
              <w:rPr>
                <w:rStyle w:val="Strong"/>
                <w:b w:val="0"/>
              </w:rPr>
              <w:t> која се налази у непосредној близини школе. </w:t>
            </w:r>
          </w:p>
        </w:tc>
      </w:tr>
      <w:tr w:rsidR="006A3F30" w:rsidRPr="004C04C9" w:rsidTr="0087394C">
        <w:tc>
          <w:tcPr>
            <w:tcW w:w="1384" w:type="dxa"/>
            <w:shd w:val="clear" w:color="auto" w:fill="FFFFFF" w:themeFill="background1"/>
          </w:tcPr>
          <w:p w:rsidR="006A3F30" w:rsidRPr="004C04C9" w:rsidRDefault="006A3F30" w:rsidP="0087394C">
            <w:pPr>
              <w:shd w:val="clear" w:color="auto" w:fill="FFFFFF" w:themeFill="background1"/>
              <w:jc w:val="center"/>
              <w:rPr>
                <w:rStyle w:val="Strong"/>
                <w:b w:val="0"/>
                <w:shd w:val="clear" w:color="auto" w:fill="F3E9C8"/>
              </w:rPr>
            </w:pPr>
            <w:r w:rsidRPr="004C04C9">
              <w:rPr>
                <w:rStyle w:val="Strong"/>
                <w:b w:val="0"/>
                <w:shd w:val="clear" w:color="auto" w:fill="F3E9C8"/>
              </w:rPr>
              <w:t>14.6.2019.</w:t>
            </w:r>
          </w:p>
          <w:p w:rsidR="006A3F30" w:rsidRPr="004C04C9" w:rsidRDefault="006A3F30" w:rsidP="0087394C">
            <w:pPr>
              <w:shd w:val="clear" w:color="auto" w:fill="FFFFFF" w:themeFill="background1"/>
              <w:jc w:val="center"/>
            </w:pPr>
            <w:r w:rsidRPr="004C04C9">
              <w:rPr>
                <w:rStyle w:val="Strong"/>
                <w:b w:val="0"/>
                <w:shd w:val="clear" w:color="auto" w:fill="F3E9C8"/>
              </w:rPr>
              <w:t>два часа</w:t>
            </w:r>
          </w:p>
        </w:tc>
        <w:tc>
          <w:tcPr>
            <w:tcW w:w="9531" w:type="dxa"/>
            <w:shd w:val="clear" w:color="auto" w:fill="FFFFFF" w:themeFill="background1"/>
          </w:tcPr>
          <w:p w:rsidR="006A3F30" w:rsidRPr="004C04C9" w:rsidRDefault="006A3F30" w:rsidP="0087394C">
            <w:pPr>
              <w:shd w:val="clear" w:color="auto" w:fill="FFFFFF" w:themeFill="background1"/>
              <w:rPr>
                <w:rStyle w:val="Strong"/>
                <w:b w:val="0"/>
              </w:rPr>
            </w:pPr>
            <w:r w:rsidRPr="004C04C9">
              <w:rPr>
                <w:rStyle w:val="Strong"/>
                <w:b w:val="0"/>
                <w:shd w:val="clear" w:color="auto" w:fill="F3E9C8"/>
              </w:rPr>
              <w:t>36.Постављање хранилица за птице које су направили ученици петог разреда.</w:t>
            </w:r>
          </w:p>
        </w:tc>
      </w:tr>
      <w:tr w:rsidR="006A3F30" w:rsidRPr="004C04C9" w:rsidTr="0087394C">
        <w:tc>
          <w:tcPr>
            <w:tcW w:w="1384" w:type="dxa"/>
            <w:shd w:val="clear" w:color="auto" w:fill="FFFFFF" w:themeFill="background1"/>
          </w:tcPr>
          <w:p w:rsidR="006A3F30" w:rsidRPr="004C04C9" w:rsidRDefault="006A3F30" w:rsidP="0087394C">
            <w:pPr>
              <w:jc w:val="center"/>
              <w:rPr>
                <w:rStyle w:val="Strong"/>
                <w:b w:val="0"/>
                <w:shd w:val="clear" w:color="auto" w:fill="F3E9C8"/>
              </w:rPr>
            </w:pPr>
          </w:p>
        </w:tc>
        <w:tc>
          <w:tcPr>
            <w:tcW w:w="9531" w:type="dxa"/>
            <w:shd w:val="clear" w:color="auto" w:fill="FFFFFF" w:themeFill="background1"/>
          </w:tcPr>
          <w:p w:rsidR="006A3F30" w:rsidRPr="004C04C9" w:rsidRDefault="006A3F30" w:rsidP="0087394C">
            <w:pPr>
              <w:rPr>
                <w:rStyle w:val="Strong"/>
                <w:b w:val="0"/>
                <w:shd w:val="clear" w:color="auto" w:fill="F3E9C8"/>
              </w:rPr>
            </w:pPr>
          </w:p>
          <w:p w:rsidR="006A3F30" w:rsidRPr="004C04C9" w:rsidRDefault="006A3F30" w:rsidP="0087394C">
            <w:pPr>
              <w:rPr>
                <w:rStyle w:val="Strong"/>
                <w:b w:val="0"/>
                <w:shd w:val="clear" w:color="auto" w:fill="F3E9C8"/>
              </w:rPr>
            </w:pPr>
            <w:r w:rsidRPr="004C04C9">
              <w:rPr>
                <w:rStyle w:val="Strong"/>
                <w:b w:val="0"/>
                <w:shd w:val="clear" w:color="auto" w:fill="F3E9C8"/>
              </w:rPr>
              <w:t>Програмом секције обухваћене су активности које се реализују у складу са Еко календаром, заштитом животне средине, заштитом биљака и животиња, здравственом заштитом, слободним избором тема, активностима везаним за уређење школског простора, богаћењем цветног фонда новим биљкама и наравно актуелним дешавањима. </w:t>
            </w:r>
          </w:p>
          <w:p w:rsidR="006A3F30" w:rsidRPr="004C04C9" w:rsidRDefault="006A3F30" w:rsidP="0087394C">
            <w:pPr>
              <w:jc w:val="both"/>
              <w:rPr>
                <w:rStyle w:val="Strong"/>
                <w:b w:val="0"/>
                <w:shd w:val="clear" w:color="auto" w:fill="F3E9C8"/>
              </w:rPr>
            </w:pPr>
            <w:r w:rsidRPr="004C04C9">
              <w:rPr>
                <w:lang w:val="sr-Cyrl-CS"/>
              </w:rPr>
              <w:t xml:space="preserve">У школској 2018/19. одржано је  36 састанака секције. </w:t>
            </w:r>
          </w:p>
          <w:p w:rsidR="006A3F30" w:rsidRPr="004C04C9" w:rsidRDefault="006A3F30" w:rsidP="0087394C">
            <w:pPr>
              <w:rPr>
                <w:rStyle w:val="Strong"/>
                <w:b w:val="0"/>
                <w:shd w:val="clear" w:color="auto" w:fill="F3E9C8"/>
              </w:rPr>
            </w:pPr>
            <w:r w:rsidRPr="004C04C9">
              <w:rPr>
                <w:rStyle w:val="Strong"/>
                <w:b w:val="0"/>
                <w:shd w:val="clear" w:color="auto" w:fill="F3E9C8"/>
              </w:rPr>
              <w:t>У различитим активностима секције  учествовало је 40 ученика од 5.-8. разреда .</w:t>
            </w:r>
          </w:p>
          <w:p w:rsidR="006A3F30" w:rsidRPr="004C04C9" w:rsidRDefault="006A3F30" w:rsidP="0087394C">
            <w:pPr>
              <w:rPr>
                <w:rStyle w:val="Strong"/>
                <w:b w:val="0"/>
                <w:shd w:val="clear" w:color="auto" w:fill="F3E9C8"/>
              </w:rPr>
            </w:pPr>
          </w:p>
        </w:tc>
      </w:tr>
    </w:tbl>
    <w:p w:rsidR="006A3F30" w:rsidRPr="004C04C9" w:rsidRDefault="006A3F30" w:rsidP="006A3F30">
      <w:pPr>
        <w:rPr>
          <w:sz w:val="32"/>
          <w:szCs w:val="32"/>
        </w:rPr>
      </w:pPr>
    </w:p>
    <w:p w:rsidR="00474290" w:rsidRPr="004C04C9" w:rsidRDefault="00474290" w:rsidP="00474290">
      <w:pPr>
        <w:ind w:left="4248"/>
        <w:rPr>
          <w:b/>
          <w:i/>
          <w:u w:val="single"/>
        </w:rPr>
      </w:pPr>
    </w:p>
    <w:p w:rsidR="006A3F30" w:rsidRPr="004C04C9" w:rsidRDefault="006A3F30" w:rsidP="00474290">
      <w:pPr>
        <w:ind w:left="4248"/>
        <w:rPr>
          <w:b/>
          <w:i/>
          <w:u w:val="single"/>
        </w:rPr>
      </w:pPr>
    </w:p>
    <w:p w:rsidR="006A3F30" w:rsidRPr="004C04C9" w:rsidRDefault="006A3F30" w:rsidP="00474290">
      <w:pPr>
        <w:ind w:left="4248"/>
        <w:rPr>
          <w:b/>
          <w:i/>
          <w:u w:val="single"/>
        </w:rPr>
      </w:pPr>
    </w:p>
    <w:p w:rsidR="006A3F30" w:rsidRPr="004C04C9" w:rsidRDefault="006A3F30" w:rsidP="00474290">
      <w:pPr>
        <w:ind w:left="4248"/>
        <w:rPr>
          <w:b/>
          <w:i/>
          <w:u w:val="single"/>
        </w:rPr>
      </w:pPr>
    </w:p>
    <w:p w:rsidR="007B789F" w:rsidRPr="004C04C9" w:rsidRDefault="007B789F" w:rsidP="00FA595F">
      <w:pPr>
        <w:rPr>
          <w:b/>
        </w:rPr>
      </w:pPr>
    </w:p>
    <w:p w:rsidR="007B789F" w:rsidRPr="004C04C9" w:rsidRDefault="007B789F" w:rsidP="00FA595F">
      <w:pPr>
        <w:rPr>
          <w:b/>
        </w:rPr>
      </w:pPr>
    </w:p>
    <w:p w:rsidR="007B789F" w:rsidRPr="004C04C9" w:rsidRDefault="007B789F" w:rsidP="00FA595F">
      <w:pPr>
        <w:rPr>
          <w:b/>
        </w:rPr>
      </w:pPr>
    </w:p>
    <w:p w:rsidR="007B789F" w:rsidRPr="004C04C9" w:rsidRDefault="007B789F" w:rsidP="00FA595F">
      <w:pPr>
        <w:rPr>
          <w:b/>
        </w:rPr>
      </w:pPr>
    </w:p>
    <w:p w:rsidR="007B789F" w:rsidRPr="004C04C9" w:rsidRDefault="007B789F" w:rsidP="00FA595F">
      <w:pPr>
        <w:rPr>
          <w:b/>
        </w:rPr>
      </w:pPr>
    </w:p>
    <w:p w:rsidR="007B789F" w:rsidRPr="004C04C9" w:rsidRDefault="007B789F" w:rsidP="00FA595F">
      <w:pPr>
        <w:rPr>
          <w:b/>
        </w:rPr>
      </w:pPr>
    </w:p>
    <w:p w:rsidR="007B789F" w:rsidRPr="004C04C9" w:rsidRDefault="007B789F" w:rsidP="00FA595F">
      <w:pPr>
        <w:rPr>
          <w:b/>
        </w:rPr>
      </w:pPr>
    </w:p>
    <w:p w:rsidR="007B789F" w:rsidRPr="004C04C9" w:rsidRDefault="007B789F" w:rsidP="00FA595F">
      <w:pPr>
        <w:rPr>
          <w:b/>
        </w:rPr>
      </w:pPr>
    </w:p>
    <w:p w:rsidR="007B789F" w:rsidRPr="004C04C9" w:rsidRDefault="007B789F" w:rsidP="00FA595F">
      <w:pPr>
        <w:rPr>
          <w:b/>
        </w:rPr>
      </w:pPr>
    </w:p>
    <w:p w:rsidR="007B789F" w:rsidRDefault="007B789F" w:rsidP="00FA595F">
      <w:pPr>
        <w:rPr>
          <w:b/>
        </w:rPr>
      </w:pPr>
    </w:p>
    <w:p w:rsidR="0087394C" w:rsidRDefault="0087394C" w:rsidP="00FA595F">
      <w:pPr>
        <w:rPr>
          <w:b/>
        </w:rPr>
      </w:pPr>
    </w:p>
    <w:p w:rsidR="0087394C" w:rsidRDefault="0087394C" w:rsidP="00FA595F">
      <w:pPr>
        <w:rPr>
          <w:b/>
        </w:rPr>
      </w:pPr>
    </w:p>
    <w:p w:rsidR="0087394C" w:rsidRDefault="0087394C" w:rsidP="00FA595F">
      <w:pPr>
        <w:rPr>
          <w:b/>
        </w:rPr>
      </w:pPr>
    </w:p>
    <w:p w:rsidR="0087394C" w:rsidRDefault="0087394C" w:rsidP="00FA595F">
      <w:pPr>
        <w:rPr>
          <w:b/>
        </w:rPr>
      </w:pPr>
    </w:p>
    <w:p w:rsidR="0087394C" w:rsidRDefault="0087394C" w:rsidP="00FA595F">
      <w:pPr>
        <w:rPr>
          <w:b/>
        </w:rPr>
      </w:pPr>
    </w:p>
    <w:p w:rsidR="0087394C" w:rsidRDefault="0087394C" w:rsidP="00FA595F">
      <w:pPr>
        <w:rPr>
          <w:b/>
        </w:rPr>
      </w:pPr>
    </w:p>
    <w:p w:rsidR="0087394C" w:rsidRDefault="0087394C" w:rsidP="00FA595F">
      <w:pPr>
        <w:rPr>
          <w:b/>
        </w:rPr>
      </w:pPr>
    </w:p>
    <w:p w:rsidR="0087394C" w:rsidRDefault="0087394C" w:rsidP="00FA595F">
      <w:pPr>
        <w:rPr>
          <w:b/>
        </w:rPr>
      </w:pPr>
    </w:p>
    <w:p w:rsidR="0087394C" w:rsidRDefault="0087394C" w:rsidP="00FA595F">
      <w:pPr>
        <w:rPr>
          <w:b/>
        </w:rPr>
      </w:pPr>
    </w:p>
    <w:p w:rsidR="0087394C" w:rsidRDefault="0087394C" w:rsidP="00FA595F">
      <w:pPr>
        <w:rPr>
          <w:b/>
        </w:rPr>
      </w:pPr>
    </w:p>
    <w:p w:rsidR="0087394C" w:rsidRDefault="0087394C" w:rsidP="00FA595F">
      <w:pPr>
        <w:rPr>
          <w:b/>
        </w:rPr>
      </w:pPr>
    </w:p>
    <w:p w:rsidR="0087394C" w:rsidRDefault="0087394C" w:rsidP="00FA595F">
      <w:pPr>
        <w:rPr>
          <w:b/>
        </w:rPr>
      </w:pPr>
    </w:p>
    <w:p w:rsidR="0087394C" w:rsidRDefault="0087394C" w:rsidP="00FA595F">
      <w:pPr>
        <w:rPr>
          <w:b/>
        </w:rPr>
      </w:pPr>
    </w:p>
    <w:p w:rsidR="0087394C" w:rsidRDefault="0087394C" w:rsidP="00FA595F">
      <w:pPr>
        <w:rPr>
          <w:b/>
        </w:rPr>
      </w:pPr>
    </w:p>
    <w:p w:rsidR="0087394C" w:rsidRDefault="0087394C" w:rsidP="00FA595F">
      <w:pPr>
        <w:rPr>
          <w:b/>
        </w:rPr>
      </w:pPr>
    </w:p>
    <w:p w:rsidR="0087394C" w:rsidRDefault="0087394C" w:rsidP="00FA595F">
      <w:pPr>
        <w:rPr>
          <w:b/>
        </w:rPr>
      </w:pPr>
    </w:p>
    <w:p w:rsidR="0087394C" w:rsidRDefault="0087394C" w:rsidP="00FA595F">
      <w:pPr>
        <w:rPr>
          <w:b/>
        </w:rPr>
      </w:pPr>
    </w:p>
    <w:p w:rsidR="0087394C" w:rsidRDefault="0087394C" w:rsidP="00FA595F">
      <w:pPr>
        <w:rPr>
          <w:b/>
        </w:rPr>
      </w:pPr>
    </w:p>
    <w:p w:rsidR="0087394C" w:rsidRPr="0087394C" w:rsidRDefault="0087394C" w:rsidP="00FA595F">
      <w:pPr>
        <w:rPr>
          <w:b/>
        </w:rPr>
      </w:pPr>
    </w:p>
    <w:p w:rsidR="007B789F" w:rsidRPr="004C04C9" w:rsidRDefault="007B789F" w:rsidP="00FA595F">
      <w:pPr>
        <w:rPr>
          <w:b/>
        </w:rPr>
      </w:pPr>
    </w:p>
    <w:p w:rsidR="001918C3" w:rsidRPr="004C04C9" w:rsidRDefault="00113ACD" w:rsidP="00FA595F">
      <w:pPr>
        <w:rPr>
          <w:b/>
        </w:rPr>
      </w:pPr>
      <w:r w:rsidRPr="004C04C9">
        <w:rPr>
          <w:b/>
        </w:rPr>
        <w:t>1</w:t>
      </w:r>
      <w:r w:rsidR="0001581B" w:rsidRPr="004C04C9">
        <w:rPr>
          <w:b/>
        </w:rPr>
        <w:t>8</w:t>
      </w:r>
      <w:r w:rsidR="001918C3" w:rsidRPr="004C04C9">
        <w:rPr>
          <w:b/>
        </w:rPr>
        <w:t>.</w:t>
      </w:r>
      <w:r w:rsidR="007323BE" w:rsidRPr="004C04C9">
        <w:rPr>
          <w:b/>
        </w:rPr>
        <w:t>5</w:t>
      </w:r>
      <w:r w:rsidR="001918C3" w:rsidRPr="004C04C9">
        <w:rPr>
          <w:b/>
        </w:rPr>
        <w:t xml:space="preserve">. </w:t>
      </w:r>
      <w:r w:rsidR="001918C3" w:rsidRPr="004C04C9">
        <w:rPr>
          <w:b/>
          <w:lang w:val="sr-Cyrl-CS"/>
        </w:rPr>
        <w:t>ЛИКОВН</w:t>
      </w:r>
      <w:r w:rsidR="004664E7" w:rsidRPr="004C04C9">
        <w:rPr>
          <w:b/>
          <w:lang w:val="sr-Cyrl-CS"/>
        </w:rPr>
        <w:t>А СЕКЦИЈА</w:t>
      </w:r>
    </w:p>
    <w:p w:rsidR="001918C3" w:rsidRPr="004C04C9" w:rsidRDefault="001918C3" w:rsidP="00FA595F">
      <w:r w:rsidRPr="004C04C9">
        <w:t xml:space="preserve">Руководилац </w:t>
      </w:r>
      <w:r w:rsidRPr="004C04C9">
        <w:rPr>
          <w:lang w:val="sr-Cyrl-CS"/>
        </w:rPr>
        <w:t>секције:Валерија Арсов</w:t>
      </w:r>
    </w:p>
    <w:p w:rsidR="00F11E02" w:rsidRPr="004C04C9" w:rsidRDefault="00F11E02" w:rsidP="00F11E02">
      <w:pPr>
        <w:jc w:val="center"/>
        <w:rPr>
          <w:color w:val="FF0000"/>
        </w:rPr>
      </w:pPr>
    </w:p>
    <w:p w:rsidR="00C52554" w:rsidRPr="004C04C9" w:rsidRDefault="00C52554" w:rsidP="00C52554">
      <w:pPr>
        <w:jc w:val="center"/>
        <w:rPr>
          <w:sz w:val="32"/>
          <w:lang w:val="sr-Cyrl-CS"/>
        </w:rPr>
      </w:pPr>
      <w:r w:rsidRPr="004C04C9">
        <w:rPr>
          <w:sz w:val="32"/>
          <w:lang w:val="sr-Cyrl-CS"/>
        </w:rPr>
        <w:t>ИЗВЕШТАЈ ЛИКОВНЕ  СЕКЦИЈЕ</w:t>
      </w:r>
    </w:p>
    <w:p w:rsidR="00C52554" w:rsidRPr="004C04C9" w:rsidRDefault="00C52554" w:rsidP="00C52554">
      <w:pPr>
        <w:jc w:val="center"/>
        <w:rPr>
          <w:sz w:val="32"/>
          <w:lang w:val="sr-Cyrl-CS"/>
        </w:rPr>
      </w:pPr>
      <w:r w:rsidRPr="004C04C9">
        <w:rPr>
          <w:sz w:val="32"/>
          <w:lang w:val="sr-Cyrl-CS"/>
        </w:rPr>
        <w:t xml:space="preserve">за школску 2018/2019-године      </w:t>
      </w:r>
    </w:p>
    <w:p w:rsidR="00C52554" w:rsidRPr="004C04C9" w:rsidRDefault="00C52554" w:rsidP="00C52554">
      <w:pPr>
        <w:jc w:val="right"/>
        <w:rPr>
          <w:lang w:val="sr-Cyrl-CS"/>
        </w:rPr>
      </w:pPr>
      <w:r w:rsidRPr="004C04C9">
        <w:rPr>
          <w:lang w:val="sr-Cyrl-CS"/>
        </w:rPr>
        <w:t>укупно: 36 часова</w:t>
      </w:r>
    </w:p>
    <w:p w:rsidR="00C52554" w:rsidRPr="004C04C9" w:rsidRDefault="00C52554" w:rsidP="00C52554">
      <w:pPr>
        <w:jc w:val="right"/>
        <w:rPr>
          <w:lang w:val="sr-Cyrl-CS"/>
        </w:rPr>
      </w:pPr>
      <w:r w:rsidRPr="004C04C9">
        <w:rPr>
          <w:lang w:val="sr-Cyrl-CS"/>
        </w:rPr>
        <w:t>бр.ученика: 15</w:t>
      </w:r>
    </w:p>
    <w:p w:rsidR="00C52554" w:rsidRPr="004C04C9" w:rsidRDefault="00C52554" w:rsidP="00C52554">
      <w:pPr>
        <w:ind w:firstLine="720"/>
        <w:jc w:val="both"/>
        <w:rPr>
          <w:lang w:val="sr-Cyrl-CS"/>
        </w:rPr>
      </w:pPr>
      <w:r w:rsidRPr="004C04C9">
        <w:rPr>
          <w:lang w:val="sr-Cyrl-CS"/>
        </w:rPr>
        <w:t>Ликовна секција обухвата групу ученика од 5. до 8. разреда. За секцију се опредељују углавном деца са израженим посебним талентом. Њихов рад се заснива на интересовањима за проширивање и продубљивање умења и вештина у ликовном стваралаштву. Ученици самостално бирају средства за рад и реализацију ликовних садржаја,самим тим добијају већу мотивацију за рад и креативност, узимају учешће у припреми изложби,организацијама и реализацији разних манифестација(тематски дани, свечане академије , поводом празника,посете изложбама у Галерији града у, библиотеци и сл.Сарадња са уметницима, посете атељеима, затим естетско уређење школе и њене околине, културним и јавним дешавањима од значаја.</w:t>
      </w:r>
    </w:p>
    <w:p w:rsidR="00C52554" w:rsidRPr="004C04C9" w:rsidRDefault="00C52554" w:rsidP="00C52554">
      <w:pPr>
        <w:rPr>
          <w:lang w:val="sr-Cyrl-CS"/>
        </w:rPr>
      </w:pPr>
      <w:r w:rsidRPr="004C04C9">
        <w:rPr>
          <w:lang w:val="sr-Cyrl-CS"/>
        </w:rPr>
        <w:t>Реализоване активности:</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4.9.2018</w:t>
      </w:r>
      <w:r w:rsidRPr="004C04C9">
        <w:rPr>
          <w:rFonts w:ascii="Times New Roman" w:hAnsi="Times New Roman"/>
          <w:b/>
        </w:rPr>
        <w:t>.</w:t>
      </w:r>
      <w:r w:rsidRPr="004C04C9">
        <w:rPr>
          <w:rFonts w:ascii="Times New Roman" w:hAnsi="Times New Roman"/>
          <w:lang w:val="sr-Cyrl-CS"/>
        </w:rPr>
        <w:t xml:space="preserve">      Положај облика у простору, цртање, обрада</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11.9.2018</w:t>
      </w:r>
      <w:r w:rsidRPr="004C04C9">
        <w:rPr>
          <w:rFonts w:ascii="Times New Roman" w:hAnsi="Times New Roman"/>
          <w:lang w:val="sr-Cyrl-CS"/>
        </w:rPr>
        <w:t>.   Положај облика у простору, цртање, наставак рада</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rPr>
        <w:t>18.9.2019.</w:t>
      </w:r>
      <w:r w:rsidRPr="004C04C9">
        <w:rPr>
          <w:rFonts w:ascii="Times New Roman" w:hAnsi="Times New Roman"/>
          <w:lang w:val="sr-Cyrl-CS"/>
        </w:rPr>
        <w:t>Положај облика у простору, цртање, вежба</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20.9.2018</w:t>
      </w:r>
      <w:r w:rsidRPr="004C04C9">
        <w:rPr>
          <w:rFonts w:ascii="Times New Roman" w:hAnsi="Times New Roman"/>
          <w:b/>
        </w:rPr>
        <w:t>.</w:t>
      </w:r>
      <w:r w:rsidRPr="004C04C9">
        <w:rPr>
          <w:rFonts w:ascii="Times New Roman" w:hAnsi="Times New Roman"/>
          <w:lang w:val="sr-Cyrl-CS"/>
        </w:rPr>
        <w:t xml:space="preserve">    Посета Галерији Спортско-културног центра, изложба “Србија и Срби  на филму  у Првом Светском рату</w:t>
      </w:r>
      <w:r w:rsidRPr="004C04C9">
        <w:rPr>
          <w:rFonts w:ascii="Times New Roman" w:hAnsi="Times New Roman"/>
        </w:rPr>
        <w:t>”</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25.9.2018</w:t>
      </w:r>
      <w:r w:rsidRPr="004C04C9">
        <w:rPr>
          <w:rFonts w:ascii="Times New Roman" w:hAnsi="Times New Roman"/>
          <w:lang w:val="sr-Cyrl-CS"/>
        </w:rPr>
        <w:t>.  Конструкција облика у простору ,цртање сликање,  акварел, туш,                обрада</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2.10.2018</w:t>
      </w:r>
      <w:r w:rsidRPr="004C04C9">
        <w:rPr>
          <w:rFonts w:ascii="Times New Roman" w:hAnsi="Times New Roman"/>
          <w:b/>
        </w:rPr>
        <w:t>.</w:t>
      </w:r>
      <w:r w:rsidRPr="004C04C9">
        <w:rPr>
          <w:rFonts w:ascii="Times New Roman" w:hAnsi="Times New Roman"/>
          <w:lang w:val="sr-Cyrl-CS"/>
        </w:rPr>
        <w:t xml:space="preserve">    Конструкција облика у простору ,цртање сликање,  акварел,туш, вежба</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9.10.2018</w:t>
      </w:r>
      <w:r w:rsidRPr="004C04C9">
        <w:rPr>
          <w:rFonts w:ascii="Times New Roman" w:hAnsi="Times New Roman"/>
          <w:b/>
        </w:rPr>
        <w:t>.</w:t>
      </w:r>
      <w:r w:rsidRPr="004C04C9">
        <w:rPr>
          <w:rFonts w:ascii="Times New Roman" w:hAnsi="Times New Roman"/>
          <w:lang w:val="sr-Cyrl-CS"/>
        </w:rPr>
        <w:t xml:space="preserve">    Конструкција облика у простору ,цртање сликање,  акварел,туш, вежба</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rPr>
        <w:t>16</w:t>
      </w:r>
      <w:r w:rsidRPr="004C04C9">
        <w:rPr>
          <w:rFonts w:ascii="Times New Roman" w:hAnsi="Times New Roman"/>
          <w:b/>
          <w:lang w:val="sr-Cyrl-CS"/>
        </w:rPr>
        <w:t>.10.2018</w:t>
      </w:r>
      <w:r w:rsidRPr="004C04C9">
        <w:rPr>
          <w:rFonts w:ascii="Times New Roman" w:hAnsi="Times New Roman"/>
          <w:b/>
        </w:rPr>
        <w:t>.</w:t>
      </w:r>
      <w:r w:rsidRPr="004C04C9">
        <w:rPr>
          <w:rFonts w:ascii="Times New Roman" w:hAnsi="Times New Roman"/>
          <w:lang w:val="sr-Cyrl-CS"/>
        </w:rPr>
        <w:t xml:space="preserve"> Посета Галерији Спортско-културног центра, изложба”Чигра – илустрације“ радионица</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23.10.2018</w:t>
      </w:r>
      <w:r w:rsidRPr="004C04C9">
        <w:rPr>
          <w:rFonts w:ascii="Times New Roman" w:hAnsi="Times New Roman"/>
          <w:b/>
        </w:rPr>
        <w:t>.</w:t>
      </w:r>
      <w:r w:rsidRPr="004C04C9">
        <w:rPr>
          <w:rFonts w:ascii="Times New Roman" w:hAnsi="Times New Roman"/>
          <w:lang w:val="sr-Cyrl-CS"/>
        </w:rPr>
        <w:t xml:space="preserve">Компоновање више облика у простору, цртање, сликање, вајање,              обрада     </w:t>
      </w:r>
    </w:p>
    <w:p w:rsidR="00C52554" w:rsidRPr="004C04C9" w:rsidRDefault="00C52554" w:rsidP="000572B3">
      <w:pPr>
        <w:pStyle w:val="ListParagraph"/>
        <w:numPr>
          <w:ilvl w:val="0"/>
          <w:numId w:val="15"/>
        </w:numPr>
        <w:rPr>
          <w:rFonts w:ascii="Times New Roman" w:hAnsi="Times New Roman"/>
          <w:b/>
          <w:lang w:val="sr-Cyrl-CS"/>
        </w:rPr>
      </w:pPr>
      <w:r w:rsidRPr="004C04C9">
        <w:rPr>
          <w:rFonts w:ascii="Times New Roman" w:hAnsi="Times New Roman"/>
          <w:b/>
        </w:rPr>
        <w:t>30.10.2018.</w:t>
      </w:r>
      <w:r w:rsidRPr="004C04C9">
        <w:rPr>
          <w:rFonts w:ascii="Times New Roman" w:hAnsi="Times New Roman"/>
          <w:lang w:val="sr-Cyrl-CS"/>
        </w:rPr>
        <w:t>Компоновање више облика у простору, цртање, сликање, вајање</w:t>
      </w:r>
      <w:r w:rsidRPr="004C04C9">
        <w:rPr>
          <w:rFonts w:ascii="Times New Roman" w:hAnsi="Times New Roman"/>
        </w:rPr>
        <w:t>,вежба</w:t>
      </w:r>
    </w:p>
    <w:p w:rsidR="00C52554" w:rsidRPr="004C04C9" w:rsidRDefault="00C52554" w:rsidP="000572B3">
      <w:pPr>
        <w:pStyle w:val="ListParagraph"/>
        <w:numPr>
          <w:ilvl w:val="0"/>
          <w:numId w:val="15"/>
        </w:numPr>
        <w:rPr>
          <w:rFonts w:ascii="Times New Roman" w:hAnsi="Times New Roman"/>
          <w:b/>
          <w:lang w:val="sr-Cyrl-CS"/>
        </w:rPr>
      </w:pPr>
      <w:r w:rsidRPr="004C04C9">
        <w:rPr>
          <w:rFonts w:ascii="Times New Roman" w:hAnsi="Times New Roman"/>
          <w:b/>
          <w:lang w:val="sr-Cyrl-CS"/>
        </w:rPr>
        <w:t>6.11.2018</w:t>
      </w:r>
      <w:r w:rsidRPr="004C04C9">
        <w:rPr>
          <w:rFonts w:ascii="Times New Roman" w:hAnsi="Times New Roman"/>
          <w:b/>
        </w:rPr>
        <w:t>.</w:t>
      </w:r>
      <w:r w:rsidRPr="004C04C9">
        <w:rPr>
          <w:rFonts w:ascii="Times New Roman" w:hAnsi="Times New Roman"/>
          <w:lang w:val="sr-Cyrl-CS"/>
        </w:rPr>
        <w:t>Пејзаж- акварел,гваш,темпера,сликање-обрада</w:t>
      </w:r>
    </w:p>
    <w:p w:rsidR="00C52554" w:rsidRPr="004C04C9" w:rsidRDefault="00C52554" w:rsidP="000572B3">
      <w:pPr>
        <w:pStyle w:val="ListParagraph"/>
        <w:numPr>
          <w:ilvl w:val="0"/>
          <w:numId w:val="15"/>
        </w:numPr>
        <w:rPr>
          <w:rFonts w:ascii="Times New Roman" w:hAnsi="Times New Roman"/>
          <w:b/>
          <w:lang w:val="sr-Cyrl-CS"/>
        </w:rPr>
      </w:pPr>
      <w:r w:rsidRPr="004C04C9">
        <w:rPr>
          <w:rFonts w:ascii="Times New Roman" w:hAnsi="Times New Roman"/>
          <w:b/>
          <w:lang w:val="sr-Cyrl-CS"/>
        </w:rPr>
        <w:t>13.11.2018</w:t>
      </w:r>
      <w:r w:rsidRPr="004C04C9">
        <w:rPr>
          <w:rFonts w:ascii="Times New Roman" w:hAnsi="Times New Roman"/>
          <w:b/>
        </w:rPr>
        <w:t>.</w:t>
      </w:r>
      <w:r w:rsidRPr="004C04C9">
        <w:rPr>
          <w:rFonts w:ascii="Times New Roman" w:hAnsi="Times New Roman"/>
          <w:lang w:val="sr-Cyrl-CS"/>
        </w:rPr>
        <w:t>Пејзаж- акварел,гваш,темпера,сликање-</w:t>
      </w:r>
      <w:r w:rsidRPr="004C04C9">
        <w:rPr>
          <w:rFonts w:ascii="Times New Roman" w:hAnsi="Times New Roman"/>
        </w:rPr>
        <w:t xml:space="preserve"> вежба</w:t>
      </w:r>
    </w:p>
    <w:p w:rsidR="00C52554" w:rsidRPr="004C04C9" w:rsidRDefault="00C52554" w:rsidP="000572B3">
      <w:pPr>
        <w:pStyle w:val="ListParagraph"/>
        <w:numPr>
          <w:ilvl w:val="0"/>
          <w:numId w:val="15"/>
        </w:numPr>
        <w:rPr>
          <w:rFonts w:ascii="Times New Roman" w:hAnsi="Times New Roman"/>
          <w:b/>
          <w:lang w:val="sr-Cyrl-CS"/>
        </w:rPr>
      </w:pPr>
      <w:r w:rsidRPr="004C04C9">
        <w:rPr>
          <w:rFonts w:ascii="Times New Roman" w:hAnsi="Times New Roman"/>
          <w:b/>
          <w:lang w:val="sr-Cyrl-CS"/>
        </w:rPr>
        <w:t>20.11.2018</w:t>
      </w:r>
      <w:r w:rsidRPr="004C04C9">
        <w:rPr>
          <w:rFonts w:ascii="Times New Roman" w:hAnsi="Times New Roman"/>
          <w:b/>
        </w:rPr>
        <w:t>.</w:t>
      </w:r>
      <w:r w:rsidRPr="004C04C9">
        <w:rPr>
          <w:rFonts w:ascii="Times New Roman" w:hAnsi="Times New Roman"/>
          <w:lang w:val="sr-Cyrl-CS"/>
        </w:rPr>
        <w:t>Пејзаж- акварел,гваш,темпера,сликање-</w:t>
      </w:r>
      <w:r w:rsidRPr="004C04C9">
        <w:rPr>
          <w:rFonts w:ascii="Times New Roman" w:hAnsi="Times New Roman"/>
        </w:rPr>
        <w:t xml:space="preserve"> вежба</w:t>
      </w:r>
    </w:p>
    <w:p w:rsidR="00C52554" w:rsidRPr="004C04C9" w:rsidRDefault="00C52554" w:rsidP="000572B3">
      <w:pPr>
        <w:pStyle w:val="ListParagraph"/>
        <w:numPr>
          <w:ilvl w:val="0"/>
          <w:numId w:val="15"/>
        </w:numPr>
        <w:rPr>
          <w:rFonts w:ascii="Times New Roman" w:hAnsi="Times New Roman"/>
          <w:b/>
          <w:lang w:val="sr-Cyrl-CS"/>
        </w:rPr>
      </w:pPr>
      <w:r w:rsidRPr="004C04C9">
        <w:rPr>
          <w:rFonts w:ascii="Times New Roman" w:hAnsi="Times New Roman"/>
          <w:b/>
          <w:lang w:val="sr-Cyrl-CS"/>
        </w:rPr>
        <w:t>27.11.2018</w:t>
      </w:r>
      <w:r w:rsidRPr="004C04C9">
        <w:rPr>
          <w:rFonts w:ascii="Times New Roman" w:hAnsi="Times New Roman"/>
          <w:b/>
        </w:rPr>
        <w:t>.</w:t>
      </w:r>
      <w:r w:rsidRPr="004C04C9">
        <w:rPr>
          <w:rFonts w:ascii="Times New Roman" w:hAnsi="Times New Roman"/>
          <w:lang w:val="sr-Cyrl-CS"/>
        </w:rPr>
        <w:t>Посета Галерији Спортско-културног центра, изложба СОЛУНСКИ ФРОНТ</w:t>
      </w:r>
    </w:p>
    <w:p w:rsidR="00C52554" w:rsidRPr="004C04C9" w:rsidRDefault="00C52554" w:rsidP="000572B3">
      <w:pPr>
        <w:pStyle w:val="ListParagraph"/>
        <w:numPr>
          <w:ilvl w:val="0"/>
          <w:numId w:val="15"/>
        </w:numPr>
        <w:rPr>
          <w:rFonts w:ascii="Times New Roman" w:hAnsi="Times New Roman"/>
          <w:b/>
          <w:lang w:val="sr-Cyrl-CS"/>
        </w:rPr>
      </w:pPr>
      <w:r w:rsidRPr="004C04C9">
        <w:rPr>
          <w:rFonts w:ascii="Times New Roman" w:hAnsi="Times New Roman"/>
          <w:b/>
          <w:lang w:val="sr-Cyrl-CS"/>
        </w:rPr>
        <w:t>4.12.2018</w:t>
      </w:r>
      <w:r w:rsidRPr="004C04C9">
        <w:rPr>
          <w:rFonts w:ascii="Times New Roman" w:hAnsi="Times New Roman"/>
          <w:b/>
        </w:rPr>
        <w:t>.</w:t>
      </w:r>
      <w:r w:rsidRPr="004C04C9">
        <w:rPr>
          <w:rFonts w:ascii="Times New Roman" w:hAnsi="Times New Roman"/>
          <w:lang w:val="sr-Cyrl-CS"/>
        </w:rPr>
        <w:t>Линеарна и ваздушна  перспектива,обрада-цртање</w:t>
      </w:r>
    </w:p>
    <w:p w:rsidR="00C52554" w:rsidRPr="004C04C9" w:rsidRDefault="00C52554" w:rsidP="000572B3">
      <w:pPr>
        <w:pStyle w:val="ListParagraph"/>
        <w:numPr>
          <w:ilvl w:val="0"/>
          <w:numId w:val="15"/>
        </w:numPr>
        <w:rPr>
          <w:rFonts w:ascii="Times New Roman" w:hAnsi="Times New Roman"/>
          <w:b/>
          <w:lang w:val="sr-Cyrl-CS"/>
        </w:rPr>
      </w:pPr>
      <w:r w:rsidRPr="004C04C9">
        <w:rPr>
          <w:rFonts w:ascii="Times New Roman" w:hAnsi="Times New Roman"/>
          <w:b/>
          <w:lang w:val="sr-Cyrl-CS"/>
        </w:rPr>
        <w:t>11.12.2018</w:t>
      </w:r>
      <w:r w:rsidRPr="004C04C9">
        <w:rPr>
          <w:rFonts w:ascii="Times New Roman" w:hAnsi="Times New Roman"/>
          <w:b/>
        </w:rPr>
        <w:t>.</w:t>
      </w:r>
      <w:r w:rsidRPr="004C04C9">
        <w:rPr>
          <w:rFonts w:ascii="Times New Roman" w:hAnsi="Times New Roman"/>
          <w:lang w:val="sr-Cyrl-CS"/>
        </w:rPr>
        <w:t xml:space="preserve"> Линеарна и ваздушна  перспектива,цртање-вежба</w:t>
      </w:r>
    </w:p>
    <w:p w:rsidR="00C52554" w:rsidRPr="004C04C9" w:rsidRDefault="00C52554" w:rsidP="000572B3">
      <w:pPr>
        <w:pStyle w:val="ListParagraph"/>
        <w:numPr>
          <w:ilvl w:val="0"/>
          <w:numId w:val="15"/>
        </w:numPr>
        <w:rPr>
          <w:rFonts w:ascii="Times New Roman" w:hAnsi="Times New Roman"/>
          <w:b/>
          <w:lang w:val="sr-Cyrl-CS"/>
        </w:rPr>
      </w:pPr>
      <w:r w:rsidRPr="004C04C9">
        <w:rPr>
          <w:rFonts w:ascii="Times New Roman" w:hAnsi="Times New Roman"/>
          <w:b/>
          <w:lang w:val="sr-Cyrl-CS"/>
        </w:rPr>
        <w:t>18.12.2018</w:t>
      </w:r>
      <w:r w:rsidRPr="004C04C9">
        <w:rPr>
          <w:rFonts w:ascii="Times New Roman" w:hAnsi="Times New Roman"/>
          <w:b/>
        </w:rPr>
        <w:t>.</w:t>
      </w:r>
      <w:r w:rsidRPr="004C04C9">
        <w:rPr>
          <w:rFonts w:ascii="Times New Roman" w:hAnsi="Times New Roman"/>
          <w:lang w:val="sr-Cyrl-CS"/>
        </w:rPr>
        <w:t>Линеарна и ваздушна  перспектива,цртање-вежба</w:t>
      </w:r>
    </w:p>
    <w:p w:rsidR="00C52554" w:rsidRPr="004C04C9" w:rsidRDefault="00C52554" w:rsidP="000572B3">
      <w:pPr>
        <w:pStyle w:val="ListParagraph"/>
        <w:numPr>
          <w:ilvl w:val="0"/>
          <w:numId w:val="15"/>
        </w:numPr>
        <w:rPr>
          <w:rFonts w:ascii="Times New Roman" w:hAnsi="Times New Roman"/>
          <w:b/>
          <w:lang w:val="sr-Cyrl-CS"/>
        </w:rPr>
      </w:pPr>
      <w:r w:rsidRPr="004C04C9">
        <w:rPr>
          <w:rFonts w:ascii="Times New Roman" w:hAnsi="Times New Roman"/>
          <w:b/>
          <w:lang w:val="sr-Cyrl-CS"/>
        </w:rPr>
        <w:lastRenderedPageBreak/>
        <w:t>25.12.2018</w:t>
      </w:r>
      <w:r w:rsidRPr="004C04C9">
        <w:rPr>
          <w:rFonts w:ascii="Times New Roman" w:hAnsi="Times New Roman"/>
          <w:b/>
        </w:rPr>
        <w:t>.</w:t>
      </w:r>
      <w:r w:rsidRPr="004C04C9">
        <w:rPr>
          <w:rFonts w:ascii="Times New Roman" w:hAnsi="Times New Roman"/>
          <w:lang w:val="sr-Cyrl-CS"/>
        </w:rPr>
        <w:t xml:space="preserve">Посета Галерији Спортско-културног центра- изложба </w:t>
      </w:r>
      <w:r w:rsidRPr="004C04C9">
        <w:rPr>
          <w:rFonts w:ascii="Times New Roman" w:hAnsi="Times New Roman"/>
        </w:rPr>
        <w:t>“Приче и бајке”аутор Ксенија Златковић</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15.1.2019</w:t>
      </w:r>
      <w:r w:rsidRPr="004C04C9">
        <w:rPr>
          <w:rFonts w:ascii="Times New Roman" w:hAnsi="Times New Roman"/>
          <w:b/>
        </w:rPr>
        <w:t>.</w:t>
      </w:r>
      <w:r w:rsidRPr="004C04C9">
        <w:rPr>
          <w:rFonts w:ascii="Times New Roman" w:hAnsi="Times New Roman"/>
          <w:lang w:val="sr-Cyrl-CS"/>
        </w:rPr>
        <w:t xml:space="preserve"> Обрада простора и облика бојом,сликање,цртање-обрада</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 xml:space="preserve">22.1.2019.   </w:t>
      </w:r>
      <w:r w:rsidRPr="004C04C9">
        <w:rPr>
          <w:rFonts w:ascii="Times New Roman" w:hAnsi="Times New Roman"/>
          <w:lang w:val="sr-Cyrl-CS"/>
        </w:rPr>
        <w:t>Обрада простора и облика бојом,сликање,цртање-вежба</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29.1.2019</w:t>
      </w:r>
      <w:r w:rsidRPr="004C04C9">
        <w:rPr>
          <w:rFonts w:ascii="Times New Roman" w:hAnsi="Times New Roman"/>
          <w:b/>
        </w:rPr>
        <w:t>.</w:t>
      </w:r>
      <w:r w:rsidRPr="004C04C9">
        <w:rPr>
          <w:rFonts w:ascii="Times New Roman" w:hAnsi="Times New Roman"/>
          <w:lang w:val="sr-Cyrl-CS"/>
        </w:rPr>
        <w:t>Обрада простора и облика бојом,сликање,цртање-вежба</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26.2.2019</w:t>
      </w:r>
      <w:r w:rsidRPr="004C04C9">
        <w:rPr>
          <w:rFonts w:ascii="Times New Roman" w:hAnsi="Times New Roman"/>
          <w:b/>
        </w:rPr>
        <w:t>.</w:t>
      </w:r>
      <w:r w:rsidRPr="004C04C9">
        <w:rPr>
          <w:rFonts w:ascii="Times New Roman" w:hAnsi="Times New Roman"/>
          <w:lang w:val="sr-Cyrl-CS"/>
        </w:rPr>
        <w:t>Опсервација и композициони односи-обрада</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5.3.2019</w:t>
      </w:r>
      <w:r w:rsidRPr="004C04C9">
        <w:rPr>
          <w:rFonts w:ascii="Times New Roman" w:hAnsi="Times New Roman"/>
          <w:b/>
        </w:rPr>
        <w:t>.</w:t>
      </w:r>
      <w:r w:rsidRPr="004C04C9">
        <w:rPr>
          <w:rFonts w:ascii="Times New Roman" w:hAnsi="Times New Roman"/>
          <w:lang w:val="sr-Cyrl-CS"/>
        </w:rPr>
        <w:t>Посета Галерији Спортско-културног центра- изложба слика Драгана Димића</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12.3.2019</w:t>
      </w:r>
      <w:r w:rsidRPr="004C04C9">
        <w:rPr>
          <w:rFonts w:ascii="Times New Roman" w:hAnsi="Times New Roman"/>
          <w:b/>
        </w:rPr>
        <w:t>.</w:t>
      </w:r>
      <w:r w:rsidRPr="004C04C9">
        <w:rPr>
          <w:rFonts w:ascii="Times New Roman" w:hAnsi="Times New Roman"/>
          <w:lang w:val="sr-Cyrl-CS"/>
        </w:rPr>
        <w:t>Опсервација и композициони односи-вежба</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 xml:space="preserve">18.3.2019    </w:t>
      </w:r>
      <w:r w:rsidRPr="004C04C9">
        <w:rPr>
          <w:rFonts w:ascii="Times New Roman" w:hAnsi="Times New Roman"/>
          <w:lang w:val="sr-Cyrl-CS"/>
        </w:rPr>
        <w:t>Опсервација и композициони односи-вежба</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26.3.2019</w:t>
      </w:r>
      <w:r w:rsidRPr="004C04C9">
        <w:rPr>
          <w:rFonts w:ascii="Times New Roman" w:hAnsi="Times New Roman"/>
          <w:b/>
        </w:rPr>
        <w:t>.</w:t>
      </w:r>
      <w:r w:rsidRPr="004C04C9">
        <w:rPr>
          <w:rFonts w:ascii="Times New Roman" w:hAnsi="Times New Roman"/>
          <w:lang w:val="sr-Cyrl-CS"/>
        </w:rPr>
        <w:t>Светлина и контраст,лавирани туш –сликање</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2.4.2019</w:t>
      </w:r>
      <w:r w:rsidRPr="004C04C9">
        <w:rPr>
          <w:rFonts w:ascii="Times New Roman" w:hAnsi="Times New Roman"/>
          <w:b/>
        </w:rPr>
        <w:t>.</w:t>
      </w:r>
      <w:r w:rsidRPr="004C04C9">
        <w:rPr>
          <w:rFonts w:ascii="Times New Roman" w:hAnsi="Times New Roman"/>
          <w:lang w:val="sr-Cyrl-CS"/>
        </w:rPr>
        <w:t>Светлина и контраст,лавирани туш –сликање</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9.4.2019</w:t>
      </w:r>
      <w:r w:rsidRPr="004C04C9">
        <w:rPr>
          <w:rFonts w:ascii="Times New Roman" w:hAnsi="Times New Roman"/>
          <w:b/>
        </w:rPr>
        <w:t>.</w:t>
      </w:r>
      <w:r w:rsidRPr="004C04C9">
        <w:rPr>
          <w:rFonts w:ascii="Times New Roman" w:hAnsi="Times New Roman"/>
          <w:lang w:val="sr-Cyrl-CS"/>
        </w:rPr>
        <w:t xml:space="preserve">Посета Галерији Спортско-културног центра- изложба ПОЖЕШКИ САЛОН </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16.4.2019</w:t>
      </w:r>
      <w:r w:rsidRPr="004C04C9">
        <w:rPr>
          <w:rFonts w:ascii="Times New Roman" w:hAnsi="Times New Roman"/>
          <w:b/>
        </w:rPr>
        <w:t>.</w:t>
      </w:r>
      <w:r w:rsidRPr="004C04C9">
        <w:rPr>
          <w:rFonts w:ascii="Times New Roman" w:hAnsi="Times New Roman"/>
          <w:lang w:val="sr-Cyrl-CS"/>
        </w:rPr>
        <w:t>Светлина и контраст,лавирани туш –сликање</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23.4.2019</w:t>
      </w:r>
      <w:r w:rsidRPr="004C04C9">
        <w:rPr>
          <w:rFonts w:ascii="Times New Roman" w:hAnsi="Times New Roman"/>
          <w:b/>
        </w:rPr>
        <w:t>.</w:t>
      </w:r>
      <w:r w:rsidRPr="004C04C9">
        <w:rPr>
          <w:rFonts w:ascii="Times New Roman" w:hAnsi="Times New Roman"/>
          <w:lang w:val="sr-Cyrl-CS"/>
        </w:rPr>
        <w:t>Равнотежа облика у простору-обрада</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7.5.2019</w:t>
      </w:r>
      <w:r w:rsidRPr="004C04C9">
        <w:rPr>
          <w:rFonts w:ascii="Times New Roman" w:hAnsi="Times New Roman"/>
          <w:b/>
        </w:rPr>
        <w:t>.</w:t>
      </w:r>
      <w:r w:rsidRPr="004C04C9">
        <w:rPr>
          <w:rFonts w:ascii="Times New Roman" w:hAnsi="Times New Roman"/>
          <w:lang w:val="sr-Cyrl-CS"/>
        </w:rPr>
        <w:t>Равнотежа облика у простору-вежба</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14.5.2019</w:t>
      </w:r>
      <w:r w:rsidRPr="004C04C9">
        <w:rPr>
          <w:rFonts w:ascii="Times New Roman" w:hAnsi="Times New Roman"/>
          <w:b/>
        </w:rPr>
        <w:t>.</w:t>
      </w:r>
      <w:r w:rsidRPr="004C04C9">
        <w:rPr>
          <w:rFonts w:ascii="Times New Roman" w:hAnsi="Times New Roman"/>
          <w:lang w:val="sr-Cyrl-CS"/>
        </w:rPr>
        <w:t>Поставка изложбе ликовних радова поводом Дана школе-хол школе, панои</w:t>
      </w:r>
    </w:p>
    <w:p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21.5.2019</w:t>
      </w:r>
      <w:r w:rsidRPr="004C04C9">
        <w:rPr>
          <w:rFonts w:ascii="Times New Roman" w:hAnsi="Times New Roman"/>
          <w:b/>
        </w:rPr>
        <w:t>.</w:t>
      </w:r>
      <w:r w:rsidRPr="004C04C9">
        <w:rPr>
          <w:rFonts w:ascii="Times New Roman" w:hAnsi="Times New Roman"/>
          <w:lang w:val="sr-Cyrl-CS"/>
        </w:rPr>
        <w:t>Равнотежа облика у простору-вежба</w:t>
      </w:r>
    </w:p>
    <w:p w:rsidR="00C52554" w:rsidRPr="004C04C9" w:rsidRDefault="00C52554" w:rsidP="000572B3">
      <w:pPr>
        <w:pStyle w:val="ListParagraph"/>
        <w:numPr>
          <w:ilvl w:val="0"/>
          <w:numId w:val="15"/>
        </w:numPr>
        <w:rPr>
          <w:rFonts w:ascii="Times New Roman" w:hAnsi="Times New Roman"/>
          <w:b/>
          <w:lang w:val="sr-Cyrl-CS"/>
        </w:rPr>
      </w:pPr>
      <w:r w:rsidRPr="004C04C9">
        <w:rPr>
          <w:rFonts w:ascii="Times New Roman" w:hAnsi="Times New Roman"/>
          <w:b/>
          <w:lang w:val="sr-Cyrl-CS"/>
        </w:rPr>
        <w:t>28.5.2019</w:t>
      </w:r>
      <w:r w:rsidRPr="004C04C9">
        <w:rPr>
          <w:rFonts w:ascii="Times New Roman" w:hAnsi="Times New Roman"/>
          <w:b/>
        </w:rPr>
        <w:t>.</w:t>
      </w:r>
      <w:r w:rsidRPr="004C04C9">
        <w:rPr>
          <w:rFonts w:ascii="Times New Roman" w:hAnsi="Times New Roman"/>
          <w:lang w:val="sr-Cyrl-CS"/>
        </w:rPr>
        <w:t>Равнотежа боје у простору-обрада</w:t>
      </w:r>
    </w:p>
    <w:p w:rsidR="00C52554" w:rsidRPr="004C04C9" w:rsidRDefault="00C52554" w:rsidP="000572B3">
      <w:pPr>
        <w:pStyle w:val="ListParagraph"/>
        <w:numPr>
          <w:ilvl w:val="0"/>
          <w:numId w:val="15"/>
        </w:numPr>
        <w:rPr>
          <w:rFonts w:ascii="Times New Roman" w:hAnsi="Times New Roman"/>
          <w:b/>
          <w:lang w:val="sr-Cyrl-CS"/>
        </w:rPr>
      </w:pPr>
      <w:r w:rsidRPr="004C04C9">
        <w:rPr>
          <w:rFonts w:ascii="Times New Roman" w:hAnsi="Times New Roman"/>
          <w:b/>
          <w:lang w:val="sr-Cyrl-CS"/>
        </w:rPr>
        <w:t>4.6.2019</w:t>
      </w:r>
      <w:r w:rsidRPr="004C04C9">
        <w:rPr>
          <w:rFonts w:ascii="Times New Roman" w:hAnsi="Times New Roman"/>
          <w:b/>
        </w:rPr>
        <w:t>.</w:t>
      </w:r>
      <w:r w:rsidRPr="004C04C9">
        <w:rPr>
          <w:rFonts w:ascii="Times New Roman" w:hAnsi="Times New Roman"/>
          <w:lang w:val="sr-Cyrl-CS"/>
        </w:rPr>
        <w:t>Равнотежа боје у простору-обрада</w:t>
      </w:r>
    </w:p>
    <w:p w:rsidR="00C52554" w:rsidRPr="004C04C9" w:rsidRDefault="00C52554" w:rsidP="000572B3">
      <w:pPr>
        <w:pStyle w:val="ListParagraph"/>
        <w:numPr>
          <w:ilvl w:val="0"/>
          <w:numId w:val="15"/>
        </w:numPr>
        <w:rPr>
          <w:rFonts w:ascii="Times New Roman" w:hAnsi="Times New Roman"/>
          <w:b/>
        </w:rPr>
      </w:pPr>
      <w:r w:rsidRPr="004C04C9">
        <w:rPr>
          <w:rFonts w:ascii="Times New Roman" w:hAnsi="Times New Roman"/>
          <w:b/>
          <w:lang w:val="sr-Cyrl-CS"/>
        </w:rPr>
        <w:t>11.6. 2019</w:t>
      </w:r>
      <w:r w:rsidRPr="004C04C9">
        <w:rPr>
          <w:rFonts w:ascii="Times New Roman" w:hAnsi="Times New Roman"/>
          <w:b/>
        </w:rPr>
        <w:t>.</w:t>
      </w:r>
      <w:r w:rsidRPr="004C04C9">
        <w:rPr>
          <w:rFonts w:ascii="Times New Roman" w:hAnsi="Times New Roman"/>
          <w:lang w:val="sr-Cyrl-CS"/>
        </w:rPr>
        <w:t>Естетско уређење школе и њене околине</w:t>
      </w:r>
    </w:p>
    <w:p w:rsidR="00C52554" w:rsidRPr="004C04C9" w:rsidRDefault="00C52554" w:rsidP="00C52554"/>
    <w:p w:rsidR="00C52554" w:rsidRPr="004C04C9" w:rsidRDefault="00C52554" w:rsidP="00C52554">
      <w:pPr>
        <w:rPr>
          <w:b/>
        </w:rPr>
      </w:pPr>
    </w:p>
    <w:p w:rsidR="00B304CA" w:rsidRPr="004C04C9" w:rsidRDefault="00113ACD" w:rsidP="00C52554">
      <w:pPr>
        <w:pStyle w:val="ListParagraph"/>
        <w:ind w:left="810"/>
        <w:rPr>
          <w:rFonts w:ascii="Times New Roman" w:hAnsi="Times New Roman"/>
          <w:b/>
        </w:rPr>
      </w:pPr>
      <w:r w:rsidRPr="004C04C9">
        <w:rPr>
          <w:rFonts w:ascii="Times New Roman" w:hAnsi="Times New Roman"/>
          <w:b/>
        </w:rPr>
        <w:t>1</w:t>
      </w:r>
      <w:r w:rsidR="0001581B" w:rsidRPr="004C04C9">
        <w:rPr>
          <w:rFonts w:ascii="Times New Roman" w:hAnsi="Times New Roman"/>
          <w:b/>
        </w:rPr>
        <w:t>8</w:t>
      </w:r>
      <w:r w:rsidR="00EF495E" w:rsidRPr="004C04C9">
        <w:rPr>
          <w:rFonts w:ascii="Times New Roman" w:hAnsi="Times New Roman"/>
          <w:b/>
        </w:rPr>
        <w:t>.</w:t>
      </w:r>
      <w:r w:rsidR="007323BE" w:rsidRPr="004C04C9">
        <w:rPr>
          <w:rFonts w:ascii="Times New Roman" w:hAnsi="Times New Roman"/>
          <w:b/>
        </w:rPr>
        <w:t>6</w:t>
      </w:r>
      <w:r w:rsidR="008B29FD" w:rsidRPr="004C04C9">
        <w:rPr>
          <w:rFonts w:ascii="Times New Roman" w:hAnsi="Times New Roman"/>
          <w:b/>
        </w:rPr>
        <w:t xml:space="preserve">. </w:t>
      </w:r>
      <w:r w:rsidR="00F87E60" w:rsidRPr="004C04C9">
        <w:rPr>
          <w:rFonts w:ascii="Times New Roman" w:hAnsi="Times New Roman"/>
          <w:b/>
        </w:rPr>
        <w:t>ИСТОРИЈСКА СЕКЦИЈА</w:t>
      </w:r>
    </w:p>
    <w:p w:rsidR="009A6193" w:rsidRPr="004C04C9" w:rsidRDefault="009A6193" w:rsidP="000A1F27">
      <w:pPr>
        <w:spacing w:line="276" w:lineRule="auto"/>
        <w:rPr>
          <w:rFonts w:eastAsia="Calibri"/>
          <w:b/>
          <w:lang w:eastAsia="en-US"/>
        </w:rPr>
      </w:pPr>
    </w:p>
    <w:p w:rsidR="00012E63" w:rsidRPr="004C04C9" w:rsidRDefault="00012E63" w:rsidP="000A1F27">
      <w:pPr>
        <w:spacing w:line="276" w:lineRule="auto"/>
        <w:rPr>
          <w:rFonts w:eastAsia="Calibri"/>
          <w:lang w:eastAsia="en-US"/>
        </w:rPr>
      </w:pPr>
    </w:p>
    <w:p w:rsidR="0006376D" w:rsidRPr="004C04C9" w:rsidRDefault="007403DC" w:rsidP="0006376D">
      <w:pPr>
        <w:spacing w:after="200" w:line="276" w:lineRule="auto"/>
        <w:rPr>
          <w:rFonts w:eastAsia="Calibri"/>
          <w:lang w:eastAsia="en-US"/>
        </w:rPr>
      </w:pPr>
      <w:r w:rsidRPr="004C04C9">
        <w:rPr>
          <w:rFonts w:eastAsia="Calibri"/>
          <w:lang w:eastAsia="en-US"/>
        </w:rPr>
        <w:tab/>
      </w:r>
      <w:r w:rsidR="0006376D" w:rsidRPr="004C04C9">
        <w:rPr>
          <w:rFonts w:eastAsia="Calibri"/>
          <w:lang w:eastAsia="en-US"/>
        </w:rPr>
        <w:t>Сви садржаји предвиђени планом рада историјске секције од  су у потпуности реализовани у матичној школи и издвојеним одељењимаЈежевца и Душковци.</w:t>
      </w:r>
    </w:p>
    <w:p w:rsidR="0006376D" w:rsidRPr="004C04C9" w:rsidRDefault="007403DC" w:rsidP="0006376D">
      <w:pPr>
        <w:spacing w:after="200" w:line="276" w:lineRule="auto"/>
        <w:rPr>
          <w:rFonts w:eastAsia="Calibri"/>
          <w:lang w:eastAsia="en-US"/>
        </w:rPr>
      </w:pPr>
      <w:r w:rsidRPr="004C04C9">
        <w:rPr>
          <w:rFonts w:eastAsia="Calibri"/>
          <w:lang w:eastAsia="en-US"/>
        </w:rPr>
        <w:tab/>
      </w:r>
      <w:r w:rsidR="0006376D" w:rsidRPr="004C04C9">
        <w:rPr>
          <w:rFonts w:eastAsia="Calibri"/>
          <w:lang w:eastAsia="en-US"/>
        </w:rPr>
        <w:t>Организоване су тематске изложбе:Дан примирја у Првом светском рату, Дан сећања на жртве Холокауста,истраживања везана за локалну историју</w:t>
      </w:r>
    </w:p>
    <w:p w:rsidR="0006376D" w:rsidRPr="004C04C9" w:rsidRDefault="007403DC" w:rsidP="0006376D">
      <w:pPr>
        <w:spacing w:after="200" w:line="276" w:lineRule="auto"/>
        <w:rPr>
          <w:rFonts w:eastAsia="Calibri"/>
          <w:lang w:eastAsia="en-US"/>
        </w:rPr>
      </w:pPr>
      <w:r w:rsidRPr="004C04C9">
        <w:rPr>
          <w:rFonts w:eastAsia="Calibri"/>
          <w:lang w:eastAsia="en-US"/>
        </w:rPr>
        <w:lastRenderedPageBreak/>
        <w:tab/>
      </w:r>
      <w:r w:rsidR="0006376D" w:rsidRPr="004C04C9">
        <w:rPr>
          <w:rFonts w:eastAsia="Calibri"/>
          <w:lang w:eastAsia="en-US"/>
        </w:rPr>
        <w:t>Планиране активности везане за прављење паноа,албума,пауер поинт презентација су реализовани у потпуности.Израд веб сајта није реализована али је та активост планирана за наредну школску годину</w:t>
      </w:r>
    </w:p>
    <w:p w:rsidR="0006376D" w:rsidRPr="004C04C9" w:rsidRDefault="007403DC" w:rsidP="0006376D">
      <w:pPr>
        <w:spacing w:after="200" w:line="276" w:lineRule="auto"/>
        <w:rPr>
          <w:rFonts w:eastAsia="Calibri"/>
          <w:lang w:eastAsia="en-US"/>
        </w:rPr>
      </w:pPr>
      <w:r w:rsidRPr="004C04C9">
        <w:rPr>
          <w:rFonts w:eastAsia="Calibri"/>
          <w:lang w:eastAsia="en-US"/>
        </w:rPr>
        <w:tab/>
      </w:r>
      <w:r w:rsidR="0006376D" w:rsidRPr="004C04C9">
        <w:rPr>
          <w:rFonts w:eastAsia="Calibri"/>
          <w:lang w:eastAsia="en-US"/>
        </w:rPr>
        <w:t>На крају школске године ученици су путем анкете давали сугестије и предлоге за побољшање рада секције у наредној школској години</w:t>
      </w:r>
    </w:p>
    <w:p w:rsidR="006E3B63" w:rsidRPr="004C04C9" w:rsidRDefault="000A1F27" w:rsidP="009A6193">
      <w:pPr>
        <w:spacing w:line="276" w:lineRule="auto"/>
        <w:rPr>
          <w:rFonts w:eastAsia="Calibri"/>
          <w:lang w:eastAsia="en-US"/>
        </w:rPr>
      </w:pPr>
      <w:r w:rsidRPr="004C04C9">
        <w:rPr>
          <w:rFonts w:eastAsia="Calibri"/>
          <w:lang w:eastAsia="en-US"/>
        </w:rPr>
        <w:tab/>
      </w:r>
      <w:r w:rsidRPr="004C04C9">
        <w:rPr>
          <w:rFonts w:eastAsia="Calibri"/>
          <w:lang w:eastAsia="en-US"/>
        </w:rPr>
        <w:tab/>
      </w:r>
      <w:r w:rsidRPr="004C04C9">
        <w:rPr>
          <w:rFonts w:eastAsia="Calibri"/>
          <w:lang w:eastAsia="en-US"/>
        </w:rPr>
        <w:tab/>
      </w:r>
      <w:r w:rsidRPr="004C04C9">
        <w:rPr>
          <w:rFonts w:eastAsia="Calibri"/>
          <w:lang w:eastAsia="en-US"/>
        </w:rPr>
        <w:tab/>
      </w:r>
      <w:r w:rsidRPr="004C04C9">
        <w:rPr>
          <w:rFonts w:eastAsia="Calibri"/>
          <w:lang w:eastAsia="en-US"/>
        </w:rPr>
        <w:tab/>
      </w:r>
      <w:r w:rsidRPr="004C04C9">
        <w:rPr>
          <w:rFonts w:eastAsia="Calibri"/>
          <w:lang w:eastAsia="en-US"/>
        </w:rPr>
        <w:tab/>
      </w:r>
      <w:r w:rsidRPr="004C04C9">
        <w:rPr>
          <w:rFonts w:eastAsia="Calibri"/>
          <w:lang w:eastAsia="en-US"/>
        </w:rPr>
        <w:tab/>
      </w:r>
      <w:r w:rsidRPr="004C04C9">
        <w:rPr>
          <w:rFonts w:eastAsia="Calibri"/>
          <w:lang w:eastAsia="en-US"/>
        </w:rPr>
        <w:tab/>
      </w:r>
      <w:r w:rsidRPr="004C04C9">
        <w:rPr>
          <w:rFonts w:eastAsia="Calibri"/>
          <w:lang w:eastAsia="en-US"/>
        </w:rPr>
        <w:tab/>
      </w:r>
    </w:p>
    <w:p w:rsidR="0001581B" w:rsidRPr="004C04C9" w:rsidRDefault="0001581B" w:rsidP="0001581B">
      <w:pPr>
        <w:rPr>
          <w:b/>
          <w:noProof/>
        </w:rPr>
      </w:pPr>
      <w:r w:rsidRPr="004C04C9">
        <w:rPr>
          <w:b/>
          <w:noProof/>
        </w:rPr>
        <w:t>18.</w:t>
      </w:r>
      <w:r w:rsidR="007323BE" w:rsidRPr="004C04C9">
        <w:rPr>
          <w:b/>
          <w:noProof/>
        </w:rPr>
        <w:t>7</w:t>
      </w:r>
      <w:r w:rsidRPr="004C04C9">
        <w:rPr>
          <w:b/>
          <w:noProof/>
        </w:rPr>
        <w:t>. СПОРТ И СПОРТСКЕ АКТИВНОСТИ</w:t>
      </w:r>
    </w:p>
    <w:p w:rsidR="0001581B" w:rsidRPr="004C04C9" w:rsidRDefault="0001581B" w:rsidP="0001581B">
      <w:pPr>
        <w:rPr>
          <w:b/>
          <w:noProof/>
        </w:rPr>
      </w:pPr>
    </w:p>
    <w:p w:rsidR="007403DC" w:rsidRPr="004C04C9" w:rsidRDefault="007403DC" w:rsidP="0001581B">
      <w:pPr>
        <w:rPr>
          <w:noProof/>
        </w:rPr>
      </w:pPr>
      <w:r w:rsidRPr="004C04C9">
        <w:rPr>
          <w:noProof/>
        </w:rPr>
        <w:t>Реализоване су следеће активности:</w:t>
      </w:r>
    </w:p>
    <w:p w:rsidR="007403DC" w:rsidRPr="004C04C9" w:rsidRDefault="007403DC" w:rsidP="0001581B">
      <w:pPr>
        <w:rPr>
          <w:b/>
          <w:noProof/>
        </w:rPr>
      </w:pPr>
    </w:p>
    <w:p w:rsidR="00152941" w:rsidRPr="004C04C9" w:rsidRDefault="00152941" w:rsidP="00152941">
      <w:pPr>
        <w:widowControl w:val="0"/>
        <w:autoSpaceDE w:val="0"/>
        <w:autoSpaceDN w:val="0"/>
        <w:adjustRightInd w:val="0"/>
        <w:rPr>
          <w:lang w:eastAsia="en-US"/>
        </w:rPr>
      </w:pPr>
      <w:r w:rsidRPr="004C04C9">
        <w:rPr>
          <w:lang w:eastAsia="en-US"/>
        </w:rPr>
        <w:t>- Спортски дан, дечија недеља-турнири у рукомету, одбојци,кошарци и малом фудбалу за све ученике</w:t>
      </w:r>
    </w:p>
    <w:p w:rsidR="00152941" w:rsidRPr="004C04C9" w:rsidRDefault="00152941" w:rsidP="00152941">
      <w:pPr>
        <w:widowControl w:val="0"/>
        <w:autoSpaceDE w:val="0"/>
        <w:autoSpaceDN w:val="0"/>
        <w:adjustRightInd w:val="0"/>
        <w:rPr>
          <w:lang w:eastAsia="en-US"/>
        </w:rPr>
      </w:pPr>
      <w:r w:rsidRPr="004C04C9">
        <w:rPr>
          <w:lang w:eastAsia="en-US"/>
        </w:rPr>
        <w:t xml:space="preserve"> - Спортски дан у Јежевици </w:t>
      </w:r>
    </w:p>
    <w:p w:rsidR="00152941" w:rsidRPr="004C04C9" w:rsidRDefault="007403DC" w:rsidP="00152941">
      <w:pPr>
        <w:widowControl w:val="0"/>
        <w:autoSpaceDE w:val="0"/>
        <w:autoSpaceDN w:val="0"/>
        <w:adjustRightInd w:val="0"/>
        <w:rPr>
          <w:lang w:eastAsia="en-US"/>
        </w:rPr>
      </w:pPr>
      <w:r w:rsidRPr="004C04C9">
        <w:rPr>
          <w:lang w:eastAsia="en-US"/>
        </w:rPr>
        <w:t xml:space="preserve">- </w:t>
      </w:r>
      <w:r w:rsidR="00152941" w:rsidRPr="004C04C9">
        <w:rPr>
          <w:lang w:eastAsia="en-US"/>
        </w:rPr>
        <w:t>Општинско такмичење у кошарци (девојчице и дечаци)</w:t>
      </w:r>
    </w:p>
    <w:p w:rsidR="00152941" w:rsidRPr="004C04C9" w:rsidRDefault="00152941" w:rsidP="00152941">
      <w:pPr>
        <w:widowControl w:val="0"/>
        <w:autoSpaceDE w:val="0"/>
        <w:autoSpaceDN w:val="0"/>
        <w:adjustRightInd w:val="0"/>
        <w:rPr>
          <w:lang w:eastAsia="en-US"/>
        </w:rPr>
      </w:pPr>
      <w:r w:rsidRPr="004C04C9">
        <w:rPr>
          <w:lang w:eastAsia="en-US"/>
        </w:rPr>
        <w:t>- Окружно такмичење у кошарци (дечаци) Нова Варош 1. место</w:t>
      </w:r>
    </w:p>
    <w:p w:rsidR="00152941" w:rsidRPr="004C04C9" w:rsidRDefault="00152941" w:rsidP="00152941">
      <w:pPr>
        <w:widowControl w:val="0"/>
        <w:autoSpaceDE w:val="0"/>
        <w:autoSpaceDN w:val="0"/>
        <w:adjustRightInd w:val="0"/>
        <w:rPr>
          <w:lang w:eastAsia="en-US"/>
        </w:rPr>
      </w:pPr>
      <w:r w:rsidRPr="004C04C9">
        <w:rPr>
          <w:lang w:eastAsia="en-US"/>
        </w:rPr>
        <w:t>- Дан спорта у Прањанима (Душковци, Јежевица, Прањани)</w:t>
      </w:r>
    </w:p>
    <w:p w:rsidR="00152941" w:rsidRPr="004C04C9" w:rsidRDefault="00152941" w:rsidP="00152941">
      <w:pPr>
        <w:widowControl w:val="0"/>
        <w:autoSpaceDE w:val="0"/>
        <w:autoSpaceDN w:val="0"/>
        <w:adjustRightInd w:val="0"/>
        <w:rPr>
          <w:lang w:eastAsia="en-US"/>
        </w:rPr>
      </w:pPr>
      <w:r w:rsidRPr="004C04C9">
        <w:rPr>
          <w:lang w:eastAsia="en-US"/>
        </w:rPr>
        <w:t xml:space="preserve">- Општинско такмичење у одбојци (девојчице и дечаци) </w:t>
      </w:r>
    </w:p>
    <w:p w:rsidR="00152941" w:rsidRPr="004C04C9" w:rsidRDefault="00152941" w:rsidP="00152941">
      <w:pPr>
        <w:widowControl w:val="0"/>
        <w:autoSpaceDE w:val="0"/>
        <w:autoSpaceDN w:val="0"/>
        <w:adjustRightInd w:val="0"/>
        <w:rPr>
          <w:lang w:eastAsia="en-US"/>
        </w:rPr>
      </w:pPr>
      <w:r w:rsidRPr="004C04C9">
        <w:rPr>
          <w:lang w:eastAsia="en-US"/>
        </w:rPr>
        <w:t xml:space="preserve">- Ревијална утакмица у одбојци наставниви Емилија - Петар                   </w:t>
      </w:r>
    </w:p>
    <w:p w:rsidR="00152941" w:rsidRPr="004C04C9" w:rsidRDefault="00152941" w:rsidP="00152941">
      <w:pPr>
        <w:widowControl w:val="0"/>
        <w:autoSpaceDE w:val="0"/>
        <w:autoSpaceDN w:val="0"/>
        <w:adjustRightInd w:val="0"/>
        <w:rPr>
          <w:lang w:eastAsia="en-US"/>
        </w:rPr>
      </w:pPr>
      <w:r w:rsidRPr="004C04C9">
        <w:rPr>
          <w:lang w:eastAsia="en-US"/>
        </w:rPr>
        <w:t xml:space="preserve">- Општинско такмичење у ,алом фудбалу (девојчице и дечаци) </w:t>
      </w:r>
    </w:p>
    <w:p w:rsidR="00152941" w:rsidRPr="004C04C9" w:rsidRDefault="00152941" w:rsidP="00152941">
      <w:pPr>
        <w:widowControl w:val="0"/>
        <w:autoSpaceDE w:val="0"/>
        <w:autoSpaceDN w:val="0"/>
        <w:adjustRightInd w:val="0"/>
        <w:rPr>
          <w:lang w:eastAsia="en-US"/>
        </w:rPr>
      </w:pPr>
      <w:r w:rsidRPr="004C04C9">
        <w:rPr>
          <w:lang w:eastAsia="en-US"/>
        </w:rPr>
        <w:t>- Окружно такмичење у фудбалу -  девојчице</w:t>
      </w:r>
    </w:p>
    <w:p w:rsidR="007403DC" w:rsidRPr="004C04C9" w:rsidRDefault="007403DC" w:rsidP="00152941">
      <w:pPr>
        <w:widowControl w:val="0"/>
        <w:autoSpaceDE w:val="0"/>
        <w:autoSpaceDN w:val="0"/>
        <w:adjustRightInd w:val="0"/>
        <w:rPr>
          <w:lang w:eastAsia="en-US"/>
        </w:rPr>
      </w:pPr>
      <w:r w:rsidRPr="004C04C9">
        <w:rPr>
          <w:lang w:eastAsia="en-US"/>
        </w:rPr>
        <w:t>- Међуокружно такмичење у футсалу – дечаци</w:t>
      </w:r>
    </w:p>
    <w:p w:rsidR="007403DC" w:rsidRPr="004C04C9" w:rsidRDefault="007403DC" w:rsidP="00152941">
      <w:pPr>
        <w:widowControl w:val="0"/>
        <w:autoSpaceDE w:val="0"/>
        <w:autoSpaceDN w:val="0"/>
        <w:adjustRightInd w:val="0"/>
        <w:rPr>
          <w:lang w:eastAsia="en-US"/>
        </w:rPr>
      </w:pPr>
      <w:r w:rsidRPr="004C04C9">
        <w:rPr>
          <w:lang w:eastAsia="en-US"/>
        </w:rPr>
        <w:t>- Републичко такмичење у футсалу – дечаци</w:t>
      </w:r>
    </w:p>
    <w:p w:rsidR="00152941" w:rsidRPr="004C04C9" w:rsidRDefault="00152941" w:rsidP="00152941">
      <w:pPr>
        <w:widowControl w:val="0"/>
        <w:autoSpaceDE w:val="0"/>
        <w:autoSpaceDN w:val="0"/>
        <w:adjustRightInd w:val="0"/>
        <w:rPr>
          <w:lang w:eastAsia="en-US"/>
        </w:rPr>
      </w:pPr>
      <w:r w:rsidRPr="004C04C9">
        <w:rPr>
          <w:lang w:eastAsia="en-US"/>
        </w:rPr>
        <w:t>- Општинско такмичење у рукомету (девојчице и дечаци)</w:t>
      </w:r>
    </w:p>
    <w:p w:rsidR="007403DC" w:rsidRPr="004C04C9" w:rsidRDefault="007403DC" w:rsidP="00152941">
      <w:pPr>
        <w:widowControl w:val="0"/>
        <w:autoSpaceDE w:val="0"/>
        <w:autoSpaceDN w:val="0"/>
        <w:adjustRightInd w:val="0"/>
        <w:rPr>
          <w:lang w:eastAsia="en-US"/>
        </w:rPr>
      </w:pPr>
      <w:r w:rsidRPr="004C04C9">
        <w:rPr>
          <w:lang w:eastAsia="en-US"/>
        </w:rPr>
        <w:t>- Међуокружна олимпијада ученика основних школа</w:t>
      </w:r>
    </w:p>
    <w:p w:rsidR="00152941" w:rsidRPr="004C04C9" w:rsidRDefault="00152941" w:rsidP="00152941">
      <w:pPr>
        <w:widowControl w:val="0"/>
        <w:autoSpaceDE w:val="0"/>
        <w:autoSpaceDN w:val="0"/>
        <w:adjustRightInd w:val="0"/>
        <w:rPr>
          <w:lang w:eastAsia="en-US"/>
        </w:rPr>
      </w:pPr>
      <w:r w:rsidRPr="004C04C9">
        <w:rPr>
          <w:lang w:eastAsia="en-US"/>
        </w:rPr>
        <w:t>- Школска лига у одбојци за све ученике школе</w:t>
      </w:r>
    </w:p>
    <w:p w:rsidR="00152941" w:rsidRPr="004C04C9" w:rsidRDefault="00152941" w:rsidP="00152941">
      <w:pPr>
        <w:widowControl w:val="0"/>
        <w:autoSpaceDE w:val="0"/>
        <w:autoSpaceDN w:val="0"/>
        <w:adjustRightInd w:val="0"/>
        <w:rPr>
          <w:lang w:eastAsia="en-US"/>
        </w:rPr>
      </w:pPr>
      <w:r w:rsidRPr="004C04C9">
        <w:rPr>
          <w:lang w:eastAsia="en-US"/>
        </w:rPr>
        <w:t>- Спортски дан у Јежевици (Душковци и Прањани)</w:t>
      </w:r>
    </w:p>
    <w:p w:rsidR="00152941" w:rsidRPr="004C04C9" w:rsidRDefault="00152941" w:rsidP="00152941">
      <w:pPr>
        <w:widowControl w:val="0"/>
        <w:autoSpaceDE w:val="0"/>
        <w:autoSpaceDN w:val="0"/>
        <w:adjustRightInd w:val="0"/>
        <w:rPr>
          <w:lang w:eastAsia="en-US"/>
        </w:rPr>
      </w:pPr>
      <w:r w:rsidRPr="004C04C9">
        <w:rPr>
          <w:lang w:eastAsia="en-US"/>
        </w:rPr>
        <w:t>- Пролећни крос</w:t>
      </w:r>
    </w:p>
    <w:p w:rsidR="00DE0D22" w:rsidRPr="004C04C9" w:rsidRDefault="00152941" w:rsidP="00DE0D22">
      <w:pPr>
        <w:widowControl w:val="0"/>
        <w:autoSpaceDE w:val="0"/>
        <w:autoSpaceDN w:val="0"/>
        <w:adjustRightInd w:val="0"/>
        <w:rPr>
          <w:lang w:eastAsia="en-US"/>
        </w:rPr>
      </w:pPr>
      <w:r w:rsidRPr="004C04C9">
        <w:rPr>
          <w:lang w:eastAsia="en-US"/>
        </w:rPr>
        <w:t>- Спортски дан у Душковцима (Јежевица и Прањани)</w:t>
      </w:r>
    </w:p>
    <w:p w:rsidR="00AB683B" w:rsidRPr="004C04C9" w:rsidRDefault="00AB683B" w:rsidP="00DE0D22">
      <w:pPr>
        <w:widowControl w:val="0"/>
        <w:autoSpaceDE w:val="0"/>
        <w:autoSpaceDN w:val="0"/>
        <w:adjustRightInd w:val="0"/>
        <w:rPr>
          <w:lang w:eastAsia="en-US"/>
        </w:rPr>
      </w:pPr>
    </w:p>
    <w:p w:rsidR="00AB683B" w:rsidRPr="004C04C9" w:rsidRDefault="00AB683B" w:rsidP="00DE0D22">
      <w:pPr>
        <w:widowControl w:val="0"/>
        <w:autoSpaceDE w:val="0"/>
        <w:autoSpaceDN w:val="0"/>
        <w:adjustRightInd w:val="0"/>
        <w:rPr>
          <w:lang w:eastAsia="en-US"/>
        </w:rPr>
      </w:pPr>
    </w:p>
    <w:p w:rsidR="00AB683B" w:rsidRPr="004C04C9" w:rsidRDefault="00AB683B" w:rsidP="00DE0D22">
      <w:pPr>
        <w:widowControl w:val="0"/>
        <w:autoSpaceDE w:val="0"/>
        <w:autoSpaceDN w:val="0"/>
        <w:adjustRightInd w:val="0"/>
        <w:rPr>
          <w:lang w:eastAsia="en-US"/>
        </w:rPr>
      </w:pPr>
    </w:p>
    <w:p w:rsidR="00AB683B" w:rsidRPr="004C04C9" w:rsidRDefault="00AB683B" w:rsidP="00DE0D22">
      <w:pPr>
        <w:widowControl w:val="0"/>
        <w:autoSpaceDE w:val="0"/>
        <w:autoSpaceDN w:val="0"/>
        <w:adjustRightInd w:val="0"/>
        <w:rPr>
          <w:lang w:eastAsia="en-US"/>
        </w:rPr>
      </w:pPr>
    </w:p>
    <w:p w:rsidR="00AB683B" w:rsidRPr="004C04C9" w:rsidRDefault="00AB683B" w:rsidP="00DE0D22">
      <w:pPr>
        <w:widowControl w:val="0"/>
        <w:autoSpaceDE w:val="0"/>
        <w:autoSpaceDN w:val="0"/>
        <w:adjustRightInd w:val="0"/>
        <w:rPr>
          <w:lang w:eastAsia="en-US"/>
        </w:rPr>
      </w:pPr>
    </w:p>
    <w:p w:rsidR="00AB683B" w:rsidRPr="004C04C9" w:rsidRDefault="00AB683B" w:rsidP="00DE0D22">
      <w:pPr>
        <w:widowControl w:val="0"/>
        <w:autoSpaceDE w:val="0"/>
        <w:autoSpaceDN w:val="0"/>
        <w:adjustRightInd w:val="0"/>
        <w:rPr>
          <w:lang w:eastAsia="en-US"/>
        </w:rPr>
      </w:pPr>
    </w:p>
    <w:p w:rsidR="009A6193" w:rsidRPr="004C04C9" w:rsidRDefault="009A6193" w:rsidP="0001581B">
      <w:pPr>
        <w:rPr>
          <w:noProof/>
        </w:rPr>
      </w:pPr>
    </w:p>
    <w:p w:rsidR="006074AE" w:rsidRPr="004C04C9" w:rsidRDefault="006074AE" w:rsidP="008C5836">
      <w:pPr>
        <w:numPr>
          <w:ilvl w:val="0"/>
          <w:numId w:val="6"/>
        </w:numPr>
        <w:spacing w:before="240" w:after="60"/>
        <w:outlineLvl w:val="7"/>
        <w:rPr>
          <w:b/>
          <w:iCs/>
          <w:noProof/>
        </w:rPr>
      </w:pPr>
      <w:r w:rsidRPr="004C04C9">
        <w:rPr>
          <w:b/>
          <w:iCs/>
          <w:noProof/>
        </w:rPr>
        <w:t>УЧЕНИЧКИ ПАРЛАМЕНТ</w:t>
      </w:r>
    </w:p>
    <w:p w:rsidR="00AB683B" w:rsidRPr="004C04C9" w:rsidRDefault="00AB683B" w:rsidP="00AB683B">
      <w:pPr>
        <w:pStyle w:val="NoSpacing"/>
        <w:ind w:left="644"/>
        <w:jc w:val="center"/>
        <w:rPr>
          <w:rFonts w:ascii="Times New Roman" w:hAnsi="Times New Roman"/>
          <w:b/>
        </w:rPr>
      </w:pPr>
      <w:r w:rsidRPr="004C04C9">
        <w:rPr>
          <w:rFonts w:ascii="Times New Roman" w:hAnsi="Times New Roman"/>
          <w:b/>
        </w:rPr>
        <w:t>Извештај о реализацији активности Ђачког парламента у  школској  2018./2019.</w:t>
      </w:r>
    </w:p>
    <w:p w:rsidR="00AB683B" w:rsidRPr="004C04C9" w:rsidRDefault="00AB683B" w:rsidP="00AB683B">
      <w:pPr>
        <w:pStyle w:val="NoSpacing"/>
        <w:ind w:left="644"/>
        <w:rPr>
          <w:rFonts w:ascii="Times New Roman" w:hAnsi="Times New Roman"/>
        </w:rPr>
      </w:pPr>
    </w:p>
    <w:tbl>
      <w:tblPr>
        <w:tblpPr w:leftFromText="180" w:rightFromText="180" w:vertAnchor="page" w:horzAnchor="margin" w:tblpXSpec="center" w:tblpY="2595"/>
        <w:tblW w:w="141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61"/>
        <w:gridCol w:w="3785"/>
        <w:gridCol w:w="2199"/>
        <w:gridCol w:w="2206"/>
        <w:gridCol w:w="3724"/>
      </w:tblGrid>
      <w:tr w:rsidR="00AB683B" w:rsidRPr="004C04C9" w:rsidTr="005333E3">
        <w:trPr>
          <w:trHeight w:val="567"/>
        </w:trPr>
        <w:tc>
          <w:tcPr>
            <w:tcW w:w="2261" w:type="dxa"/>
            <w:shd w:val="clear" w:color="auto" w:fill="auto"/>
            <w:vAlign w:val="center"/>
          </w:tcPr>
          <w:p w:rsidR="00AB683B" w:rsidRPr="004C04C9" w:rsidRDefault="00AB683B" w:rsidP="005333E3">
            <w:pPr>
              <w:jc w:val="center"/>
              <w:rPr>
                <w:b/>
                <w:lang w:val="sr-Cyrl-CS"/>
              </w:rPr>
            </w:pPr>
            <w:r w:rsidRPr="004C04C9">
              <w:rPr>
                <w:b/>
                <w:lang w:val="sr-Cyrl-CS"/>
              </w:rPr>
              <w:t>Време реализације</w:t>
            </w:r>
          </w:p>
        </w:tc>
        <w:tc>
          <w:tcPr>
            <w:tcW w:w="3785" w:type="dxa"/>
            <w:shd w:val="clear" w:color="auto" w:fill="auto"/>
            <w:vAlign w:val="center"/>
          </w:tcPr>
          <w:p w:rsidR="00AB683B" w:rsidRPr="004C04C9" w:rsidRDefault="00AB683B" w:rsidP="005333E3">
            <w:pPr>
              <w:jc w:val="center"/>
              <w:rPr>
                <w:b/>
                <w:lang w:val="sr-Cyrl-CS"/>
              </w:rPr>
            </w:pPr>
            <w:r w:rsidRPr="004C04C9">
              <w:rPr>
                <w:b/>
                <w:lang w:val="sr-Cyrl-CS"/>
              </w:rPr>
              <w:t>Активности/теме</w:t>
            </w:r>
          </w:p>
        </w:tc>
        <w:tc>
          <w:tcPr>
            <w:tcW w:w="2199" w:type="dxa"/>
            <w:shd w:val="clear" w:color="auto" w:fill="auto"/>
            <w:vAlign w:val="center"/>
          </w:tcPr>
          <w:p w:rsidR="00AB683B" w:rsidRPr="004C04C9" w:rsidRDefault="00AB683B" w:rsidP="005333E3">
            <w:pPr>
              <w:jc w:val="center"/>
              <w:rPr>
                <w:b/>
                <w:lang w:val="sr-Cyrl-CS"/>
              </w:rPr>
            </w:pPr>
            <w:r w:rsidRPr="004C04C9">
              <w:rPr>
                <w:b/>
                <w:lang w:val="sr-Cyrl-CS"/>
              </w:rPr>
              <w:t>Начин реализације</w:t>
            </w:r>
          </w:p>
        </w:tc>
        <w:tc>
          <w:tcPr>
            <w:tcW w:w="2206" w:type="dxa"/>
            <w:shd w:val="clear" w:color="auto" w:fill="auto"/>
            <w:vAlign w:val="center"/>
          </w:tcPr>
          <w:p w:rsidR="00AB683B" w:rsidRPr="004C04C9" w:rsidRDefault="00AB683B" w:rsidP="005333E3">
            <w:pPr>
              <w:jc w:val="center"/>
              <w:rPr>
                <w:b/>
                <w:lang w:val="sr-Cyrl-CS"/>
              </w:rPr>
            </w:pPr>
            <w:r w:rsidRPr="004C04C9">
              <w:rPr>
                <w:b/>
                <w:lang w:val="sr-Cyrl-CS"/>
              </w:rPr>
              <w:t>Носиоци реализације</w:t>
            </w:r>
          </w:p>
        </w:tc>
        <w:tc>
          <w:tcPr>
            <w:tcW w:w="3724" w:type="dxa"/>
            <w:vAlign w:val="center"/>
          </w:tcPr>
          <w:p w:rsidR="00AB683B" w:rsidRPr="004C04C9" w:rsidRDefault="00AB683B" w:rsidP="005333E3">
            <w:pPr>
              <w:jc w:val="center"/>
              <w:rPr>
                <w:b/>
                <w:lang w:val="sr-Cyrl-CS"/>
              </w:rPr>
            </w:pPr>
            <w:r w:rsidRPr="004C04C9">
              <w:rPr>
                <w:b/>
                <w:lang w:val="sr-Cyrl-CS"/>
              </w:rPr>
              <w:t>Резултати</w:t>
            </w:r>
          </w:p>
        </w:tc>
      </w:tr>
      <w:tr w:rsidR="00AB683B" w:rsidRPr="004C04C9" w:rsidTr="005333E3">
        <w:trPr>
          <w:trHeight w:val="567"/>
        </w:trPr>
        <w:tc>
          <w:tcPr>
            <w:tcW w:w="2261" w:type="dxa"/>
            <w:shd w:val="clear" w:color="auto" w:fill="auto"/>
            <w:vAlign w:val="center"/>
          </w:tcPr>
          <w:p w:rsidR="00AB683B" w:rsidRPr="004C04C9" w:rsidRDefault="00AB683B" w:rsidP="005333E3">
            <w:pPr>
              <w:rPr>
                <w:lang w:val="sr-Cyrl-CS"/>
              </w:rPr>
            </w:pPr>
            <w:r w:rsidRPr="004C04C9">
              <w:rPr>
                <w:lang w:val="sr-Cyrl-CS"/>
              </w:rPr>
              <w:t>6.Октобар 2018.</w:t>
            </w:r>
          </w:p>
        </w:tc>
        <w:tc>
          <w:tcPr>
            <w:tcW w:w="3785" w:type="dxa"/>
            <w:shd w:val="clear" w:color="auto" w:fill="auto"/>
            <w:vAlign w:val="center"/>
          </w:tcPr>
          <w:p w:rsidR="00AB683B" w:rsidRPr="004C04C9" w:rsidRDefault="00AB683B" w:rsidP="005333E3">
            <w:pPr>
              <w:rPr>
                <w:lang w:val="sr-Cyrl-CS"/>
              </w:rPr>
            </w:pPr>
            <w:r w:rsidRPr="004C04C9">
              <w:rPr>
                <w:lang w:val="sr-Cyrl-CS"/>
              </w:rPr>
              <w:t>Учешће у манифестацији  Пецаљком против дроге</w:t>
            </w:r>
          </w:p>
        </w:tc>
        <w:tc>
          <w:tcPr>
            <w:tcW w:w="2199" w:type="dxa"/>
            <w:shd w:val="clear" w:color="auto" w:fill="auto"/>
            <w:vAlign w:val="center"/>
          </w:tcPr>
          <w:p w:rsidR="00AB683B" w:rsidRPr="004C04C9" w:rsidRDefault="00AB683B" w:rsidP="005333E3">
            <w:pPr>
              <w:rPr>
                <w:lang w:val="sr-Cyrl-CS"/>
              </w:rPr>
            </w:pPr>
            <w:r w:rsidRPr="004C04C9">
              <w:rPr>
                <w:lang w:val="sr-Cyrl-CS"/>
              </w:rPr>
              <w:t>Такмичење у риболову</w:t>
            </w:r>
          </w:p>
        </w:tc>
        <w:tc>
          <w:tcPr>
            <w:tcW w:w="2206" w:type="dxa"/>
            <w:shd w:val="clear" w:color="auto" w:fill="auto"/>
            <w:vAlign w:val="center"/>
          </w:tcPr>
          <w:p w:rsidR="00AB683B" w:rsidRPr="004C04C9" w:rsidRDefault="00AB683B" w:rsidP="005333E3">
            <w:pPr>
              <w:rPr>
                <w:lang w:val="sr-Cyrl-CS"/>
              </w:rPr>
            </w:pPr>
            <w:r w:rsidRPr="004C04C9">
              <w:rPr>
                <w:lang w:val="sr-Cyrl-CS"/>
              </w:rPr>
              <w:t xml:space="preserve">Педагог, координатор парламента и представници </w:t>
            </w:r>
            <w:r w:rsidRPr="004C04C9">
              <w:rPr>
                <w:b/>
              </w:rPr>
              <w:t xml:space="preserve"> Ђачког парламента</w:t>
            </w:r>
          </w:p>
        </w:tc>
        <w:tc>
          <w:tcPr>
            <w:tcW w:w="3724" w:type="dxa"/>
            <w:vAlign w:val="center"/>
          </w:tcPr>
          <w:p w:rsidR="00AB683B" w:rsidRPr="004C04C9" w:rsidRDefault="00AB683B" w:rsidP="005333E3">
            <w:pPr>
              <w:rPr>
                <w:lang w:val="sr-Cyrl-CS"/>
              </w:rPr>
            </w:pPr>
            <w:r w:rsidRPr="004C04C9">
              <w:rPr>
                <w:lang w:val="sr-Cyrl-CS"/>
              </w:rPr>
              <w:t>Све три екипе су освојиле по неку медаљу и пехар. Сви учесњници су добили штап и качкет. Сарађивали смо са Министарством Унутрашњих послова.</w:t>
            </w:r>
          </w:p>
        </w:tc>
      </w:tr>
      <w:tr w:rsidR="00AB683B" w:rsidRPr="004C04C9" w:rsidTr="005333E3">
        <w:trPr>
          <w:trHeight w:val="567"/>
        </w:trPr>
        <w:tc>
          <w:tcPr>
            <w:tcW w:w="2261" w:type="dxa"/>
            <w:shd w:val="clear" w:color="auto" w:fill="auto"/>
            <w:vAlign w:val="center"/>
          </w:tcPr>
          <w:p w:rsidR="00AB683B" w:rsidRPr="004C04C9" w:rsidRDefault="00AB683B" w:rsidP="005333E3">
            <w:pPr>
              <w:rPr>
                <w:lang w:val="sr-Cyrl-CS"/>
              </w:rPr>
            </w:pPr>
            <w:r w:rsidRPr="004C04C9">
              <w:rPr>
                <w:lang w:val="sr-Cyrl-CS"/>
              </w:rPr>
              <w:t>16. Октобар 2018.</w:t>
            </w:r>
          </w:p>
        </w:tc>
        <w:tc>
          <w:tcPr>
            <w:tcW w:w="3785" w:type="dxa"/>
            <w:shd w:val="clear" w:color="auto" w:fill="auto"/>
            <w:vAlign w:val="center"/>
          </w:tcPr>
          <w:p w:rsidR="00AB683B" w:rsidRPr="004C04C9" w:rsidRDefault="00AB683B" w:rsidP="005333E3">
            <w:pPr>
              <w:rPr>
                <w:lang w:val="sr-Cyrl-CS"/>
              </w:rPr>
            </w:pPr>
            <w:r w:rsidRPr="004C04C9">
              <w:rPr>
                <w:lang w:val="sr-Cyrl-CS"/>
              </w:rPr>
              <w:t>Међународни дан толеранције</w:t>
            </w:r>
          </w:p>
        </w:tc>
        <w:tc>
          <w:tcPr>
            <w:tcW w:w="2199" w:type="dxa"/>
            <w:shd w:val="clear" w:color="auto" w:fill="auto"/>
            <w:vAlign w:val="center"/>
          </w:tcPr>
          <w:p w:rsidR="00AB683B" w:rsidRPr="004C04C9" w:rsidRDefault="00AB683B" w:rsidP="005333E3">
            <w:pPr>
              <w:rPr>
                <w:lang w:val="sr-Cyrl-CS"/>
              </w:rPr>
            </w:pPr>
            <w:r w:rsidRPr="004C04C9">
              <w:rPr>
                <w:lang w:val="sr-Cyrl-CS"/>
              </w:rPr>
              <w:t>Уз помоћ педагога одабран је одговарајући филм пригодан датој тематици. Изложба у холу школе.</w:t>
            </w:r>
          </w:p>
        </w:tc>
        <w:tc>
          <w:tcPr>
            <w:tcW w:w="2206" w:type="dxa"/>
            <w:shd w:val="clear" w:color="auto" w:fill="auto"/>
            <w:vAlign w:val="center"/>
          </w:tcPr>
          <w:p w:rsidR="00AB683B" w:rsidRPr="004C04C9" w:rsidRDefault="00AB683B" w:rsidP="005333E3">
            <w:pPr>
              <w:rPr>
                <w:lang w:val="sr-Cyrl-CS"/>
              </w:rPr>
            </w:pPr>
            <w:r w:rsidRPr="004C04C9">
              <w:rPr>
                <w:lang w:val="sr-Cyrl-CS"/>
              </w:rPr>
              <w:t xml:space="preserve">Педагог, координатор парламента и представници </w:t>
            </w:r>
            <w:r w:rsidRPr="004C04C9">
              <w:rPr>
                <w:b/>
              </w:rPr>
              <w:t xml:space="preserve"> Ђачког парламента</w:t>
            </w:r>
          </w:p>
        </w:tc>
        <w:tc>
          <w:tcPr>
            <w:tcW w:w="3724" w:type="dxa"/>
            <w:vAlign w:val="center"/>
          </w:tcPr>
          <w:p w:rsidR="00AB683B" w:rsidRPr="004C04C9" w:rsidRDefault="00AB683B" w:rsidP="005333E3">
            <w:pPr>
              <w:rPr>
                <w:lang w:val="sr-Cyrl-CS"/>
              </w:rPr>
            </w:pPr>
            <w:r w:rsidRPr="004C04C9">
              <w:rPr>
                <w:lang w:val="sr-Cyrl-CS"/>
              </w:rPr>
              <w:t>Ученицима је дато низ примера како треба гајити толеранцију у школи</w:t>
            </w:r>
          </w:p>
        </w:tc>
      </w:tr>
      <w:tr w:rsidR="00AB683B" w:rsidRPr="004C04C9" w:rsidTr="005333E3">
        <w:trPr>
          <w:trHeight w:val="567"/>
        </w:trPr>
        <w:tc>
          <w:tcPr>
            <w:tcW w:w="2261" w:type="dxa"/>
            <w:shd w:val="clear" w:color="auto" w:fill="auto"/>
            <w:vAlign w:val="center"/>
          </w:tcPr>
          <w:p w:rsidR="00AB683B" w:rsidRPr="004C04C9" w:rsidRDefault="00AB683B" w:rsidP="005333E3">
            <w:pPr>
              <w:rPr>
                <w:lang w:val="sr-Cyrl-CS"/>
              </w:rPr>
            </w:pPr>
            <w:r w:rsidRPr="004C04C9">
              <w:rPr>
                <w:lang w:val="sr-Cyrl-CS"/>
              </w:rPr>
              <w:t>20. Октобар 2018.</w:t>
            </w:r>
          </w:p>
        </w:tc>
        <w:tc>
          <w:tcPr>
            <w:tcW w:w="3785" w:type="dxa"/>
            <w:shd w:val="clear" w:color="auto" w:fill="auto"/>
            <w:vAlign w:val="center"/>
          </w:tcPr>
          <w:p w:rsidR="00AB683B" w:rsidRPr="004C04C9" w:rsidRDefault="00AB683B" w:rsidP="005333E3">
            <w:pPr>
              <w:rPr>
                <w:lang w:val="sr-Cyrl-CS"/>
              </w:rPr>
            </w:pPr>
            <w:r w:rsidRPr="004C04C9">
              <w:rPr>
                <w:lang w:val="sr-Cyrl-CS"/>
              </w:rPr>
              <w:t>Светски дан деце. Дан конвенције о правима детета.</w:t>
            </w:r>
          </w:p>
        </w:tc>
        <w:tc>
          <w:tcPr>
            <w:tcW w:w="2199" w:type="dxa"/>
            <w:shd w:val="clear" w:color="auto" w:fill="auto"/>
            <w:vAlign w:val="center"/>
          </w:tcPr>
          <w:p w:rsidR="00AB683B" w:rsidRPr="004C04C9" w:rsidRDefault="00AB683B" w:rsidP="005333E3">
            <w:pPr>
              <w:rPr>
                <w:lang w:val="sr-Cyrl-CS"/>
              </w:rPr>
            </w:pPr>
            <w:r w:rsidRPr="004C04C9">
              <w:rPr>
                <w:lang w:val="sr-Cyrl-CS"/>
              </w:rPr>
              <w:t>Ученици представници парламента правили летке на којима су исписана права детета.Дружење са ученицима нижих разреда</w:t>
            </w:r>
          </w:p>
        </w:tc>
        <w:tc>
          <w:tcPr>
            <w:tcW w:w="2206" w:type="dxa"/>
            <w:shd w:val="clear" w:color="auto" w:fill="auto"/>
            <w:vAlign w:val="center"/>
          </w:tcPr>
          <w:p w:rsidR="00AB683B" w:rsidRPr="004C04C9" w:rsidRDefault="00AB683B" w:rsidP="005333E3">
            <w:pPr>
              <w:rPr>
                <w:lang w:val="sr-Cyrl-CS"/>
              </w:rPr>
            </w:pPr>
            <w:r w:rsidRPr="004C04C9">
              <w:rPr>
                <w:lang w:val="sr-Cyrl-CS"/>
              </w:rPr>
              <w:t xml:space="preserve">Координатор парламента и представници </w:t>
            </w:r>
            <w:r w:rsidRPr="004C04C9">
              <w:rPr>
                <w:b/>
              </w:rPr>
              <w:t xml:space="preserve"> Ђачког парламента</w:t>
            </w:r>
          </w:p>
        </w:tc>
        <w:tc>
          <w:tcPr>
            <w:tcW w:w="3724" w:type="dxa"/>
            <w:vAlign w:val="center"/>
          </w:tcPr>
          <w:p w:rsidR="00AB683B" w:rsidRPr="004C04C9" w:rsidRDefault="00AB683B" w:rsidP="005333E3">
            <w:pPr>
              <w:rPr>
                <w:lang w:val="sr-Cyrl-CS"/>
              </w:rPr>
            </w:pPr>
            <w:r w:rsidRPr="004C04C9">
              <w:rPr>
                <w:lang w:val="sr-Cyrl-CS"/>
              </w:rPr>
              <w:t>Ученици су се упознали са правима детета</w:t>
            </w:r>
          </w:p>
        </w:tc>
      </w:tr>
      <w:tr w:rsidR="00AB683B" w:rsidRPr="004C04C9" w:rsidTr="005333E3">
        <w:trPr>
          <w:trHeight w:val="567"/>
        </w:trPr>
        <w:tc>
          <w:tcPr>
            <w:tcW w:w="2261" w:type="dxa"/>
            <w:shd w:val="clear" w:color="auto" w:fill="auto"/>
            <w:vAlign w:val="center"/>
          </w:tcPr>
          <w:p w:rsidR="00AB683B" w:rsidRPr="004C04C9" w:rsidRDefault="00AB683B" w:rsidP="005333E3">
            <w:pPr>
              <w:rPr>
                <w:lang w:val="sr-Cyrl-CS"/>
              </w:rPr>
            </w:pPr>
            <w:r w:rsidRPr="004C04C9">
              <w:rPr>
                <w:lang w:val="sr-Cyrl-CS"/>
              </w:rPr>
              <w:t>17.Децембар 2018.</w:t>
            </w:r>
          </w:p>
        </w:tc>
        <w:tc>
          <w:tcPr>
            <w:tcW w:w="3785" w:type="dxa"/>
            <w:shd w:val="clear" w:color="auto" w:fill="auto"/>
            <w:vAlign w:val="center"/>
          </w:tcPr>
          <w:p w:rsidR="00AB683B" w:rsidRPr="004C04C9" w:rsidRDefault="00AB683B" w:rsidP="005333E3">
            <w:pPr>
              <w:rPr>
                <w:lang w:val="sr-Cyrl-CS"/>
              </w:rPr>
            </w:pPr>
            <w:r w:rsidRPr="004C04C9">
              <w:rPr>
                <w:lang w:val="sr-Cyrl-CS"/>
              </w:rPr>
              <w:t>Представници парламента присуствовали састанку у општини</w:t>
            </w:r>
          </w:p>
        </w:tc>
        <w:tc>
          <w:tcPr>
            <w:tcW w:w="2199" w:type="dxa"/>
            <w:shd w:val="clear" w:color="auto" w:fill="auto"/>
            <w:vAlign w:val="center"/>
          </w:tcPr>
          <w:p w:rsidR="00AB683B" w:rsidRPr="004C04C9" w:rsidRDefault="00AB683B" w:rsidP="005333E3">
            <w:pPr>
              <w:rPr>
                <w:lang w:val="sr-Cyrl-CS"/>
              </w:rPr>
            </w:pPr>
            <w:r w:rsidRPr="004C04C9">
              <w:rPr>
                <w:lang w:val="sr-Cyrl-CS"/>
              </w:rPr>
              <w:t>Ученици дали своје предлоге како да унапреде своју радну средину – школу и школско двориште</w:t>
            </w:r>
          </w:p>
        </w:tc>
        <w:tc>
          <w:tcPr>
            <w:tcW w:w="2206" w:type="dxa"/>
            <w:shd w:val="clear" w:color="auto" w:fill="auto"/>
            <w:vAlign w:val="center"/>
          </w:tcPr>
          <w:p w:rsidR="00AB683B" w:rsidRPr="004C04C9" w:rsidRDefault="00AB683B" w:rsidP="005333E3">
            <w:pPr>
              <w:rPr>
                <w:lang w:val="sr-Cyrl-CS"/>
              </w:rPr>
            </w:pPr>
            <w:r w:rsidRPr="004C04C9">
              <w:rPr>
                <w:lang w:val="sr-Cyrl-CS"/>
              </w:rPr>
              <w:t xml:space="preserve">Координатор парламента и представници </w:t>
            </w:r>
            <w:r w:rsidRPr="004C04C9">
              <w:rPr>
                <w:b/>
              </w:rPr>
              <w:t xml:space="preserve"> Ђачког парламента</w:t>
            </w:r>
          </w:p>
        </w:tc>
        <w:tc>
          <w:tcPr>
            <w:tcW w:w="3724" w:type="dxa"/>
            <w:vAlign w:val="center"/>
          </w:tcPr>
          <w:p w:rsidR="00AB683B" w:rsidRPr="004C04C9" w:rsidRDefault="00AB683B" w:rsidP="005333E3">
            <w:pPr>
              <w:rPr>
                <w:lang w:val="sr-Cyrl-CS"/>
              </w:rPr>
            </w:pPr>
            <w:r w:rsidRPr="004C04C9">
              <w:rPr>
                <w:lang w:val="sr-Cyrl-CS"/>
              </w:rPr>
              <w:t>Сарадња са локалном заједницом и Туристичком организацијом Пожега.</w:t>
            </w:r>
          </w:p>
        </w:tc>
      </w:tr>
      <w:tr w:rsidR="00AB683B" w:rsidRPr="004C04C9" w:rsidTr="005333E3">
        <w:trPr>
          <w:trHeight w:val="567"/>
        </w:trPr>
        <w:tc>
          <w:tcPr>
            <w:tcW w:w="2261" w:type="dxa"/>
            <w:shd w:val="clear" w:color="auto" w:fill="auto"/>
            <w:vAlign w:val="center"/>
          </w:tcPr>
          <w:p w:rsidR="00AB683B" w:rsidRPr="004C04C9" w:rsidRDefault="00AB683B" w:rsidP="005333E3">
            <w:pPr>
              <w:rPr>
                <w:lang w:val="sr-Cyrl-CS"/>
              </w:rPr>
            </w:pPr>
            <w:r w:rsidRPr="004C04C9">
              <w:rPr>
                <w:lang w:val="sr-Cyrl-CS"/>
              </w:rPr>
              <w:lastRenderedPageBreak/>
              <w:t>18. Децембар 2018.</w:t>
            </w:r>
          </w:p>
        </w:tc>
        <w:tc>
          <w:tcPr>
            <w:tcW w:w="3785" w:type="dxa"/>
            <w:shd w:val="clear" w:color="auto" w:fill="auto"/>
            <w:vAlign w:val="center"/>
          </w:tcPr>
          <w:p w:rsidR="00AB683B" w:rsidRPr="004C04C9" w:rsidRDefault="00AB683B" w:rsidP="005333E3">
            <w:pPr>
              <w:rPr>
                <w:lang w:val="sr-Cyrl-CS"/>
              </w:rPr>
            </w:pPr>
            <w:r w:rsidRPr="004C04C9">
              <w:rPr>
                <w:lang w:val="sr-Cyrl-CS"/>
              </w:rPr>
              <w:t>Припрема за Новогодишње и Божићне празнике</w:t>
            </w:r>
          </w:p>
        </w:tc>
        <w:tc>
          <w:tcPr>
            <w:tcW w:w="2199" w:type="dxa"/>
            <w:shd w:val="clear" w:color="auto" w:fill="auto"/>
            <w:vAlign w:val="center"/>
          </w:tcPr>
          <w:p w:rsidR="00AB683B" w:rsidRPr="004C04C9" w:rsidRDefault="00AB683B" w:rsidP="005333E3">
            <w:pPr>
              <w:rPr>
                <w:lang w:val="sr-Cyrl-CS"/>
              </w:rPr>
            </w:pPr>
            <w:r w:rsidRPr="004C04C9">
              <w:rPr>
                <w:lang w:val="sr-Cyrl-CS"/>
              </w:rPr>
              <w:t>Ученици су купили новогодишњу јелку и окитили ухолу школе</w:t>
            </w:r>
          </w:p>
        </w:tc>
        <w:tc>
          <w:tcPr>
            <w:tcW w:w="2206" w:type="dxa"/>
            <w:shd w:val="clear" w:color="auto" w:fill="auto"/>
            <w:vAlign w:val="center"/>
          </w:tcPr>
          <w:p w:rsidR="00AB683B" w:rsidRPr="004C04C9" w:rsidRDefault="00AB683B" w:rsidP="005333E3">
            <w:pPr>
              <w:rPr>
                <w:lang w:val="sr-Cyrl-CS"/>
              </w:rPr>
            </w:pPr>
            <w:r w:rsidRPr="004C04C9">
              <w:rPr>
                <w:lang w:val="sr-Cyrl-CS"/>
              </w:rPr>
              <w:t xml:space="preserve">Координатор парламента и представници </w:t>
            </w:r>
            <w:r w:rsidRPr="004C04C9">
              <w:rPr>
                <w:b/>
              </w:rPr>
              <w:t xml:space="preserve"> Ђачког парламента</w:t>
            </w:r>
            <w:r w:rsidRPr="004C04C9">
              <w:t xml:space="preserve"> и сви остали ученици школе</w:t>
            </w:r>
          </w:p>
        </w:tc>
        <w:tc>
          <w:tcPr>
            <w:tcW w:w="3724" w:type="dxa"/>
            <w:vAlign w:val="center"/>
          </w:tcPr>
          <w:p w:rsidR="00AB683B" w:rsidRPr="004C04C9" w:rsidRDefault="00AB683B" w:rsidP="005333E3">
            <w:pPr>
              <w:rPr>
                <w:lang w:val="sr-Cyrl-CS"/>
              </w:rPr>
            </w:pPr>
            <w:r w:rsidRPr="004C04C9">
              <w:rPr>
                <w:lang w:val="sr-Cyrl-CS"/>
              </w:rPr>
              <w:t>Развијање осећаја празничне атмосфере и учешћа и давања сопственог учешћа у истој</w:t>
            </w:r>
          </w:p>
        </w:tc>
      </w:tr>
      <w:tr w:rsidR="00AB683B" w:rsidRPr="004C04C9" w:rsidTr="005333E3">
        <w:trPr>
          <w:trHeight w:val="567"/>
        </w:trPr>
        <w:tc>
          <w:tcPr>
            <w:tcW w:w="2261" w:type="dxa"/>
            <w:shd w:val="clear" w:color="auto" w:fill="auto"/>
            <w:vAlign w:val="center"/>
          </w:tcPr>
          <w:p w:rsidR="00AB683B" w:rsidRPr="004C04C9" w:rsidRDefault="00AB683B" w:rsidP="005333E3">
            <w:pPr>
              <w:rPr>
                <w:lang w:val="sr-Cyrl-CS"/>
              </w:rPr>
            </w:pPr>
            <w:r w:rsidRPr="004C04C9">
              <w:rPr>
                <w:lang w:val="sr-Cyrl-CS"/>
              </w:rPr>
              <w:t>Април 2019.</w:t>
            </w:r>
          </w:p>
        </w:tc>
        <w:tc>
          <w:tcPr>
            <w:tcW w:w="3785" w:type="dxa"/>
            <w:shd w:val="clear" w:color="auto" w:fill="auto"/>
            <w:vAlign w:val="center"/>
          </w:tcPr>
          <w:p w:rsidR="00AB683B" w:rsidRPr="004C04C9" w:rsidRDefault="00AB683B" w:rsidP="005333E3">
            <w:pPr>
              <w:rPr>
                <w:lang w:val="sr-Cyrl-CS"/>
              </w:rPr>
            </w:pPr>
            <w:r w:rsidRPr="004C04C9">
              <w:rPr>
                <w:lang w:val="sr-Cyrl-CS"/>
              </w:rPr>
              <w:t>Фестивал науке - Косјерић</w:t>
            </w:r>
          </w:p>
        </w:tc>
        <w:tc>
          <w:tcPr>
            <w:tcW w:w="2199" w:type="dxa"/>
            <w:shd w:val="clear" w:color="auto" w:fill="auto"/>
            <w:vAlign w:val="center"/>
          </w:tcPr>
          <w:p w:rsidR="00AB683B" w:rsidRPr="004C04C9" w:rsidRDefault="00AB683B" w:rsidP="005333E3">
            <w:pPr>
              <w:rPr>
                <w:lang w:val="sr-Cyrl-CS"/>
              </w:rPr>
            </w:pPr>
            <w:r w:rsidRPr="004C04C9">
              <w:rPr>
                <w:lang w:val="sr-Cyrl-CS"/>
              </w:rPr>
              <w:t>Ученици су посетили ОШ Мито Игумановић и разменили своја искуства у вези науке уопште</w:t>
            </w:r>
          </w:p>
        </w:tc>
        <w:tc>
          <w:tcPr>
            <w:tcW w:w="2206" w:type="dxa"/>
            <w:shd w:val="clear" w:color="auto" w:fill="auto"/>
            <w:vAlign w:val="center"/>
          </w:tcPr>
          <w:p w:rsidR="00AB683B" w:rsidRPr="004C04C9" w:rsidRDefault="00AB683B" w:rsidP="005333E3">
            <w:pPr>
              <w:rPr>
                <w:lang w:val="sr-Cyrl-CS"/>
              </w:rPr>
            </w:pPr>
            <w:r w:rsidRPr="004C04C9">
              <w:rPr>
                <w:lang w:val="sr-Cyrl-CS"/>
              </w:rPr>
              <w:t xml:space="preserve">Координатор парламента и представници </w:t>
            </w:r>
            <w:r w:rsidRPr="004C04C9">
              <w:rPr>
                <w:b/>
              </w:rPr>
              <w:t xml:space="preserve"> Ђачког парламента</w:t>
            </w:r>
          </w:p>
        </w:tc>
        <w:tc>
          <w:tcPr>
            <w:tcW w:w="3724" w:type="dxa"/>
            <w:vAlign w:val="center"/>
          </w:tcPr>
          <w:p w:rsidR="00AB683B" w:rsidRPr="004C04C9" w:rsidRDefault="00AB683B" w:rsidP="005333E3">
            <w:pPr>
              <w:rPr>
                <w:lang w:val="sr-Cyrl-CS"/>
              </w:rPr>
            </w:pPr>
            <w:r w:rsidRPr="004C04C9">
              <w:rPr>
                <w:lang w:val="sr-Cyrl-CS"/>
              </w:rPr>
              <w:t>Ишли смо у други град и развијали се у  смислу социјализације и дружења</w:t>
            </w:r>
          </w:p>
        </w:tc>
      </w:tr>
      <w:tr w:rsidR="00AB683B" w:rsidRPr="004C04C9" w:rsidTr="005333E3">
        <w:trPr>
          <w:trHeight w:val="567"/>
        </w:trPr>
        <w:tc>
          <w:tcPr>
            <w:tcW w:w="2261" w:type="dxa"/>
            <w:shd w:val="clear" w:color="auto" w:fill="auto"/>
            <w:vAlign w:val="center"/>
          </w:tcPr>
          <w:p w:rsidR="00AB683B" w:rsidRPr="004C04C9" w:rsidRDefault="00AB683B" w:rsidP="005333E3">
            <w:pPr>
              <w:rPr>
                <w:lang w:val="sr-Cyrl-CS"/>
              </w:rPr>
            </w:pPr>
            <w:r w:rsidRPr="004C04C9">
              <w:rPr>
                <w:lang w:val="sr-Cyrl-CS"/>
              </w:rPr>
              <w:t>Мај 2019.</w:t>
            </w:r>
          </w:p>
        </w:tc>
        <w:tc>
          <w:tcPr>
            <w:tcW w:w="3785" w:type="dxa"/>
            <w:shd w:val="clear" w:color="auto" w:fill="auto"/>
            <w:vAlign w:val="center"/>
          </w:tcPr>
          <w:p w:rsidR="00AB683B" w:rsidRPr="004C04C9" w:rsidRDefault="00AB683B" w:rsidP="005333E3">
            <w:pPr>
              <w:rPr>
                <w:lang w:val="sr-Cyrl-CS"/>
              </w:rPr>
            </w:pPr>
            <w:r w:rsidRPr="004C04C9">
              <w:rPr>
                <w:lang w:val="sr-Cyrl-CS"/>
              </w:rPr>
              <w:t xml:space="preserve">Организација </w:t>
            </w:r>
            <w:r w:rsidRPr="004C04C9">
              <w:rPr>
                <w:b/>
              </w:rPr>
              <w:t xml:space="preserve"> Ђачке журке</w:t>
            </w:r>
          </w:p>
        </w:tc>
        <w:tc>
          <w:tcPr>
            <w:tcW w:w="2199" w:type="dxa"/>
            <w:shd w:val="clear" w:color="auto" w:fill="auto"/>
            <w:vAlign w:val="center"/>
          </w:tcPr>
          <w:p w:rsidR="00AB683B" w:rsidRPr="004C04C9" w:rsidRDefault="00AB683B" w:rsidP="005333E3">
            <w:pPr>
              <w:rPr>
                <w:lang w:val="sr-Cyrl-CS"/>
              </w:rPr>
            </w:pPr>
            <w:r w:rsidRPr="004C04C9">
              <w:rPr>
                <w:lang w:val="sr-Cyrl-CS"/>
              </w:rPr>
              <w:t>Одштампане улазнице, обезбеђена музика, ангажовани дежурни наставници и родитељи</w:t>
            </w:r>
          </w:p>
        </w:tc>
        <w:tc>
          <w:tcPr>
            <w:tcW w:w="2206" w:type="dxa"/>
            <w:shd w:val="clear" w:color="auto" w:fill="auto"/>
            <w:vAlign w:val="center"/>
          </w:tcPr>
          <w:p w:rsidR="00AB683B" w:rsidRPr="004C04C9" w:rsidRDefault="00AB683B" w:rsidP="005333E3">
            <w:pPr>
              <w:rPr>
                <w:lang w:val="sr-Cyrl-CS"/>
              </w:rPr>
            </w:pPr>
            <w:r w:rsidRPr="004C04C9">
              <w:rPr>
                <w:lang w:val="sr-Cyrl-CS"/>
              </w:rPr>
              <w:t xml:space="preserve">Координатор парламента и представници </w:t>
            </w:r>
            <w:r w:rsidRPr="004C04C9">
              <w:rPr>
                <w:b/>
              </w:rPr>
              <w:t xml:space="preserve"> Ђачког парламента</w:t>
            </w:r>
          </w:p>
        </w:tc>
        <w:tc>
          <w:tcPr>
            <w:tcW w:w="3724" w:type="dxa"/>
            <w:vAlign w:val="center"/>
          </w:tcPr>
          <w:p w:rsidR="00AB683B" w:rsidRPr="004C04C9" w:rsidRDefault="00AB683B" w:rsidP="005333E3">
            <w:pPr>
              <w:rPr>
                <w:lang w:val="sr-Cyrl-CS"/>
              </w:rPr>
            </w:pPr>
            <w:r w:rsidRPr="004C04C9">
              <w:rPr>
                <w:lang w:val="sr-Cyrl-CS"/>
              </w:rPr>
              <w:t>Дружење и забава</w:t>
            </w:r>
          </w:p>
        </w:tc>
      </w:tr>
    </w:tbl>
    <w:p w:rsidR="00AB683B" w:rsidRPr="004C04C9" w:rsidRDefault="00AB683B" w:rsidP="00AB683B">
      <w:pPr>
        <w:pStyle w:val="ListParagraph"/>
        <w:ind w:left="644"/>
        <w:jc w:val="right"/>
        <w:rPr>
          <w:rFonts w:ascii="Times New Roman" w:hAnsi="Times New Roman"/>
        </w:rPr>
      </w:pPr>
      <w:r w:rsidRPr="004C04C9">
        <w:rPr>
          <w:rFonts w:ascii="Times New Roman" w:hAnsi="Times New Roman"/>
        </w:rPr>
        <w:t xml:space="preserve">Координатор  </w:t>
      </w:r>
      <w:r w:rsidRPr="004C04C9">
        <w:rPr>
          <w:rFonts w:ascii="Times New Roman" w:hAnsi="Times New Roman"/>
          <w:b/>
        </w:rPr>
        <w:t>Ђачког парламента – Радица Радовић</w:t>
      </w:r>
    </w:p>
    <w:p w:rsidR="00AB683B" w:rsidRPr="004C04C9" w:rsidRDefault="00AB683B" w:rsidP="00AB683B">
      <w:pPr>
        <w:spacing w:before="240" w:after="60"/>
        <w:ind w:left="644"/>
        <w:outlineLvl w:val="7"/>
        <w:rPr>
          <w:b/>
          <w:iCs/>
          <w:noProof/>
        </w:rPr>
      </w:pPr>
    </w:p>
    <w:p w:rsidR="00AB683B" w:rsidRPr="004C04C9" w:rsidRDefault="00AB683B" w:rsidP="00AB683B">
      <w:pPr>
        <w:spacing w:before="240" w:after="60"/>
        <w:outlineLvl w:val="7"/>
        <w:rPr>
          <w:b/>
          <w:iCs/>
          <w:noProof/>
        </w:rPr>
      </w:pPr>
    </w:p>
    <w:p w:rsidR="00AB683B" w:rsidRPr="004C04C9" w:rsidRDefault="00AB683B" w:rsidP="00AB683B">
      <w:pPr>
        <w:spacing w:before="240" w:after="60"/>
        <w:outlineLvl w:val="7"/>
        <w:rPr>
          <w:b/>
          <w:iCs/>
          <w:noProof/>
        </w:rPr>
      </w:pPr>
    </w:p>
    <w:p w:rsidR="007403DC" w:rsidRDefault="007403DC" w:rsidP="007403DC">
      <w:pPr>
        <w:spacing w:before="240" w:after="60"/>
        <w:ind w:left="720"/>
        <w:outlineLvl w:val="7"/>
        <w:rPr>
          <w:b/>
          <w:iCs/>
          <w:noProof/>
        </w:rPr>
      </w:pPr>
    </w:p>
    <w:p w:rsidR="0087394C" w:rsidRDefault="0087394C" w:rsidP="007403DC">
      <w:pPr>
        <w:spacing w:before="240" w:after="60"/>
        <w:ind w:left="720"/>
        <w:outlineLvl w:val="7"/>
        <w:rPr>
          <w:b/>
          <w:iCs/>
          <w:noProof/>
        </w:rPr>
      </w:pPr>
    </w:p>
    <w:p w:rsidR="0087394C" w:rsidRPr="0087394C" w:rsidRDefault="0087394C" w:rsidP="007403DC">
      <w:pPr>
        <w:spacing w:before="240" w:after="60"/>
        <w:ind w:left="720"/>
        <w:outlineLvl w:val="7"/>
        <w:rPr>
          <w:b/>
          <w:iCs/>
          <w:noProof/>
        </w:rPr>
      </w:pPr>
    </w:p>
    <w:p w:rsidR="00D61B98" w:rsidRPr="004C04C9" w:rsidRDefault="00D61B98" w:rsidP="00087540">
      <w:pPr>
        <w:rPr>
          <w:noProof/>
        </w:rPr>
      </w:pPr>
    </w:p>
    <w:p w:rsidR="00963FC0" w:rsidRPr="0087394C" w:rsidRDefault="00996613" w:rsidP="008C5836">
      <w:pPr>
        <w:numPr>
          <w:ilvl w:val="0"/>
          <w:numId w:val="6"/>
        </w:numPr>
        <w:spacing w:before="240" w:after="60"/>
        <w:outlineLvl w:val="7"/>
        <w:rPr>
          <w:b/>
          <w:iCs/>
          <w:noProof/>
        </w:rPr>
      </w:pPr>
      <w:r w:rsidRPr="0087394C">
        <w:rPr>
          <w:b/>
          <w:iCs/>
          <w:noProof/>
        </w:rPr>
        <w:lastRenderedPageBreak/>
        <w:t xml:space="preserve">ЕКСКУРЗИЈЕ УЧЕНИКА </w:t>
      </w:r>
    </w:p>
    <w:p w:rsidR="00087540" w:rsidRPr="004C04C9" w:rsidRDefault="00087540" w:rsidP="00087540">
      <w:pPr>
        <w:spacing w:before="240" w:after="60"/>
        <w:outlineLvl w:val="7"/>
        <w:rPr>
          <w:iCs/>
          <w:noProof/>
        </w:rPr>
      </w:pPr>
      <w:r w:rsidRPr="004C04C9">
        <w:rPr>
          <w:iCs/>
          <w:noProof/>
        </w:rPr>
        <w:tab/>
        <w:t>Екскурзије ученика и настава у природи реализована је према плану и програму у организацији Туристичке организације „Балканик“ Ваљево.</w:t>
      </w:r>
    </w:p>
    <w:p w:rsidR="00087540" w:rsidRPr="004C04C9" w:rsidRDefault="00087540" w:rsidP="00087540">
      <w:pPr>
        <w:spacing w:before="240" w:after="60"/>
        <w:outlineLvl w:val="7"/>
        <w:rPr>
          <w:iCs/>
          <w:noProof/>
        </w:rPr>
      </w:pPr>
      <w:r w:rsidRPr="004C04C9">
        <w:rPr>
          <w:iCs/>
          <w:noProof/>
        </w:rPr>
        <w:t>- Једнодневне екскурзије млађих разреда:</w:t>
      </w:r>
    </w:p>
    <w:p w:rsidR="00087540" w:rsidRPr="004C04C9" w:rsidRDefault="00087540" w:rsidP="00087540">
      <w:pPr>
        <w:rPr>
          <w:noProof/>
        </w:rPr>
      </w:pPr>
    </w:p>
    <w:p w:rsidR="00087540" w:rsidRPr="004C04C9" w:rsidRDefault="00087540" w:rsidP="00087540">
      <w:pPr>
        <w:rPr>
          <w:lang w:val="sr-Cyrl-CS"/>
        </w:rPr>
      </w:pPr>
      <w:r w:rsidRPr="004C04C9">
        <w:rPr>
          <w:noProof/>
        </w:rPr>
        <w:t xml:space="preserve">- 1. разред: </w:t>
      </w:r>
      <w:r w:rsidRPr="004C04C9">
        <w:rPr>
          <w:lang w:val="sr-Cyrl-CS"/>
        </w:rPr>
        <w:t>Етно село у Сирогојну, Стопића печина у Гостиљу, шетња и обилазак Златибора</w:t>
      </w:r>
    </w:p>
    <w:p w:rsidR="00087540" w:rsidRPr="004C04C9" w:rsidRDefault="00087540" w:rsidP="00087540">
      <w:pPr>
        <w:rPr>
          <w:iCs/>
          <w:lang w:val="sr-Cyrl-CS"/>
        </w:rPr>
      </w:pPr>
      <w:r w:rsidRPr="004C04C9">
        <w:rPr>
          <w:lang w:val="sr-Cyrl-CS"/>
        </w:rPr>
        <w:t xml:space="preserve">- 2. разред: </w:t>
      </w:r>
      <w:r w:rsidRPr="004C04C9">
        <w:rPr>
          <w:iCs/>
          <w:lang w:val="sr-Cyrl-CS"/>
        </w:rPr>
        <w:t>Манастир Љубостиња , Жича, извори лековите воде и летња позорница, вожња возићем у Врњачкој Бањи</w:t>
      </w:r>
    </w:p>
    <w:p w:rsidR="00087540" w:rsidRPr="004C04C9" w:rsidRDefault="00087540" w:rsidP="00087540">
      <w:pPr>
        <w:rPr>
          <w:iCs/>
          <w:lang w:val="sr-Cyrl-CS"/>
        </w:rPr>
      </w:pPr>
      <w:r w:rsidRPr="004C04C9">
        <w:rPr>
          <w:iCs/>
          <w:lang w:val="sr-Cyrl-CS"/>
        </w:rPr>
        <w:t>- 3. разред: Мокра Гора, Дрвенград, Мећавник, вожња Шарганском осмицом, Тара</w:t>
      </w:r>
    </w:p>
    <w:p w:rsidR="00087540" w:rsidRPr="004C04C9" w:rsidRDefault="00087540" w:rsidP="00087540">
      <w:pPr>
        <w:rPr>
          <w:lang w:val="sr-Cyrl-CS"/>
        </w:rPr>
      </w:pPr>
      <w:r w:rsidRPr="004C04C9">
        <w:rPr>
          <w:iCs/>
          <w:lang w:val="sr-Cyrl-CS"/>
        </w:rPr>
        <w:t>- 4. разред: Јагодина, Музеј воштаних фигура,ЗОО врт , манастир Раваница, Дино парк</w:t>
      </w:r>
      <w:r w:rsidRPr="004C04C9">
        <w:rPr>
          <w:iCs/>
        </w:rPr>
        <w:t xml:space="preserve"> у Свилајнцу</w:t>
      </w:r>
    </w:p>
    <w:p w:rsidR="00087540" w:rsidRPr="004C04C9" w:rsidRDefault="00087540" w:rsidP="00996613">
      <w:pPr>
        <w:rPr>
          <w:noProof/>
        </w:rPr>
      </w:pPr>
    </w:p>
    <w:p w:rsidR="002E7C9E" w:rsidRPr="004C04C9" w:rsidRDefault="00087540" w:rsidP="00996613">
      <w:pPr>
        <w:rPr>
          <w:noProof/>
        </w:rPr>
      </w:pPr>
      <w:r w:rsidRPr="004C04C9">
        <w:rPr>
          <w:noProof/>
        </w:rPr>
        <w:t>- Старији разреди:</w:t>
      </w:r>
    </w:p>
    <w:p w:rsidR="00087540" w:rsidRPr="004C04C9" w:rsidRDefault="00087540" w:rsidP="00996613">
      <w:pPr>
        <w:rPr>
          <w:noProof/>
        </w:rPr>
      </w:pPr>
    </w:p>
    <w:p w:rsidR="00087540" w:rsidRPr="004C04C9" w:rsidRDefault="00087540" w:rsidP="00087540">
      <w:pPr>
        <w:rPr>
          <w:noProof/>
        </w:rPr>
      </w:pPr>
      <w:r w:rsidRPr="004C04C9">
        <w:rPr>
          <w:noProof/>
        </w:rPr>
        <w:t xml:space="preserve">- 5. разред (дводневна екскурзија): </w:t>
      </w:r>
    </w:p>
    <w:p w:rsidR="00087540" w:rsidRPr="004C04C9" w:rsidRDefault="00087540" w:rsidP="00087540">
      <w:pPr>
        <w:jc w:val="both"/>
      </w:pPr>
      <w:r w:rsidRPr="004C04C9">
        <w:rPr>
          <w:lang w:val="sr-Cyrl-CS"/>
        </w:rPr>
        <w:t>Кадињача, Перућац (ушће реке Врела у Дрину), Манастир Соко Град,Троноша и Тршић</w:t>
      </w:r>
      <w:r w:rsidRPr="004C04C9">
        <w:t xml:space="preserve">, </w:t>
      </w:r>
      <w:r w:rsidRPr="004C04C9">
        <w:rPr>
          <w:iCs/>
          <w:lang w:val="sr-Cyrl-CS"/>
        </w:rPr>
        <w:t xml:space="preserve"> Бања Ковиљача, </w:t>
      </w:r>
      <w:r w:rsidRPr="004C04C9">
        <w:rPr>
          <w:lang w:val="sr-Cyrl-CS"/>
        </w:rPr>
        <w:t xml:space="preserve">манастир Текериш, Бранковина, Муселимов конак, шетњаТешњаром у Ваљеву, Дивчибаре </w:t>
      </w:r>
    </w:p>
    <w:p w:rsidR="00087540" w:rsidRPr="004C04C9" w:rsidRDefault="00087540" w:rsidP="00087540">
      <w:pPr>
        <w:jc w:val="both"/>
        <w:rPr>
          <w:noProof/>
        </w:rPr>
      </w:pPr>
      <w:r w:rsidRPr="004C04C9">
        <w:rPr>
          <w:lang w:val="sr-Cyrl-CS"/>
        </w:rPr>
        <w:t xml:space="preserve">- 6. разред </w:t>
      </w:r>
      <w:r w:rsidRPr="004C04C9">
        <w:rPr>
          <w:noProof/>
        </w:rPr>
        <w:t>(дводневна екскурзија):</w:t>
      </w:r>
    </w:p>
    <w:p w:rsidR="00087540" w:rsidRPr="004C04C9" w:rsidRDefault="00087540" w:rsidP="00087540">
      <w:pPr>
        <w:jc w:val="both"/>
        <w:rPr>
          <w:lang w:val="sr-Cyrl-CS"/>
        </w:rPr>
      </w:pPr>
      <w:r w:rsidRPr="004C04C9">
        <w:rPr>
          <w:lang w:val="sr-Cyrl-CS"/>
        </w:rPr>
        <w:t>Манастир Крушедол  на  Фрушкој Гори, Карловачка гиманазија,Богословска школе  и Патријаршијски двор у Сремским Карловцима, Петроварадин</w:t>
      </w:r>
      <w:r w:rsidRPr="004C04C9">
        <w:t>,</w:t>
      </w:r>
      <w:r w:rsidRPr="004C04C9">
        <w:rPr>
          <w:lang w:val="sr-Cyrl-CS"/>
        </w:rPr>
        <w:t xml:space="preserve"> Нови Сад,Природњачки музеј у Новом Саду, манастир Хопово</w:t>
      </w:r>
      <w:r w:rsidRPr="004C04C9">
        <w:t xml:space="preserve"> на Фрушкој Гори</w:t>
      </w:r>
      <w:r w:rsidRPr="004C04C9">
        <w:rPr>
          <w:lang w:val="sr-Cyrl-CS"/>
        </w:rPr>
        <w:t xml:space="preserve">, Мишар, Парк науке, центар града у  Шапцу, Ваљево-одмор на Тешњару. </w:t>
      </w:r>
    </w:p>
    <w:p w:rsidR="00087540" w:rsidRPr="004C04C9" w:rsidRDefault="00087540" w:rsidP="00087540">
      <w:pPr>
        <w:jc w:val="both"/>
        <w:rPr>
          <w:noProof/>
        </w:rPr>
      </w:pPr>
      <w:r w:rsidRPr="004C04C9">
        <w:t xml:space="preserve">- 7. разред </w:t>
      </w:r>
      <w:r w:rsidRPr="004C04C9">
        <w:rPr>
          <w:noProof/>
        </w:rPr>
        <w:t>(дводневна екскурзија):</w:t>
      </w:r>
    </w:p>
    <w:p w:rsidR="00087540" w:rsidRPr="004C04C9" w:rsidRDefault="00087540" w:rsidP="00087540">
      <w:pPr>
        <w:jc w:val="both"/>
      </w:pPr>
      <w:r w:rsidRPr="004C04C9">
        <w:t>Црква Лазарица, музеј Вука Караџића у Крушевцу, Чегар у Нишу, Ћеле кула, логор Црвени крст, Медијана, Нишка тврђава, шетња Калчиним  сокачетом, Крагујевац</w:t>
      </w:r>
    </w:p>
    <w:p w:rsidR="00087540" w:rsidRPr="004C04C9" w:rsidRDefault="00087540" w:rsidP="00087540">
      <w:pPr>
        <w:jc w:val="both"/>
        <w:rPr>
          <w:noProof/>
        </w:rPr>
      </w:pPr>
      <w:r w:rsidRPr="004C04C9">
        <w:t xml:space="preserve">- 8. разред </w:t>
      </w:r>
      <w:r w:rsidRPr="004C04C9">
        <w:rPr>
          <w:noProof/>
        </w:rPr>
        <w:t>(тродневна екскурзија):</w:t>
      </w:r>
    </w:p>
    <w:p w:rsidR="00087540" w:rsidRPr="004C04C9" w:rsidRDefault="00087540" w:rsidP="00087540">
      <w:pPr>
        <w:jc w:val="both"/>
        <w:rPr>
          <w:noProof/>
        </w:rPr>
      </w:pPr>
      <w:r w:rsidRPr="004C04C9">
        <w:t>Музеј 21 октобар у Крагујевцу, Радовањски луг, Смедеревска тврђава, манастир Копорин, Сребрно језеро,   Голубачка тврђава, Лепенски вир, ХЕ  Ђердап, Мокрањчева кућа, музеј Крајине, археолошко налазиште  Ромулијана</w:t>
      </w:r>
    </w:p>
    <w:p w:rsidR="00087540" w:rsidRPr="004C04C9" w:rsidRDefault="00087540" w:rsidP="00087540">
      <w:pPr>
        <w:jc w:val="both"/>
      </w:pPr>
    </w:p>
    <w:p w:rsidR="00087540" w:rsidRPr="004C04C9" w:rsidRDefault="00087540" w:rsidP="00087540">
      <w:pPr>
        <w:jc w:val="both"/>
      </w:pPr>
    </w:p>
    <w:p w:rsidR="00087540" w:rsidRPr="004C04C9" w:rsidRDefault="00087540" w:rsidP="00087540">
      <w:pPr>
        <w:jc w:val="both"/>
      </w:pPr>
      <w:r w:rsidRPr="004C04C9">
        <w:t>- Настава у природи за ученике млађих разреда:</w:t>
      </w:r>
    </w:p>
    <w:p w:rsidR="00087540" w:rsidRPr="004C04C9" w:rsidRDefault="00087540" w:rsidP="00087540">
      <w:pPr>
        <w:jc w:val="both"/>
      </w:pPr>
    </w:p>
    <w:p w:rsidR="00087540" w:rsidRPr="004C04C9" w:rsidRDefault="00087540" w:rsidP="00087540">
      <w:pPr>
        <w:rPr>
          <w:lang w:val="sr-Cyrl-CS"/>
        </w:rPr>
      </w:pPr>
      <w:r w:rsidRPr="004C04C9">
        <w:rPr>
          <w:noProof/>
        </w:rPr>
        <w:t xml:space="preserve">- 1. разред: </w:t>
      </w:r>
      <w:r w:rsidR="00D81AB8" w:rsidRPr="004C04C9">
        <w:rPr>
          <w:lang w:val="sr-Cyrl-CS"/>
        </w:rPr>
        <w:t>Тара</w:t>
      </w:r>
      <w:r w:rsidR="00752DE8" w:rsidRPr="004C04C9">
        <w:t>од 24.5. 2018. до 31.5 2018. године</w:t>
      </w:r>
    </w:p>
    <w:p w:rsidR="00087540" w:rsidRPr="004C04C9" w:rsidRDefault="00087540" w:rsidP="00087540">
      <w:pPr>
        <w:rPr>
          <w:iCs/>
          <w:lang w:val="sr-Cyrl-CS"/>
        </w:rPr>
      </w:pPr>
      <w:r w:rsidRPr="004C04C9">
        <w:rPr>
          <w:lang w:val="sr-Cyrl-CS"/>
        </w:rPr>
        <w:t xml:space="preserve">- 2. разред: </w:t>
      </w:r>
      <w:r w:rsidRPr="004C04C9">
        <w:rPr>
          <w:iCs/>
          <w:lang w:val="sr-Cyrl-CS"/>
        </w:rPr>
        <w:t>Врњачк</w:t>
      </w:r>
      <w:r w:rsidR="00D81AB8" w:rsidRPr="004C04C9">
        <w:rPr>
          <w:iCs/>
          <w:lang w:val="sr-Cyrl-CS"/>
        </w:rPr>
        <w:t>а</w:t>
      </w:r>
      <w:r w:rsidRPr="004C04C9">
        <w:rPr>
          <w:iCs/>
          <w:lang w:val="sr-Cyrl-CS"/>
        </w:rPr>
        <w:t xml:space="preserve"> Бањ</w:t>
      </w:r>
      <w:r w:rsidR="00D81AB8" w:rsidRPr="004C04C9">
        <w:rPr>
          <w:iCs/>
          <w:lang w:val="sr-Cyrl-CS"/>
        </w:rPr>
        <w:t>а</w:t>
      </w:r>
      <w:r w:rsidR="007C4A19" w:rsidRPr="004C04C9">
        <w:rPr>
          <w:iCs/>
          <w:lang w:val="sr-Cyrl-CS"/>
        </w:rPr>
        <w:t xml:space="preserve"> од 17. до 24.3.2018.године</w:t>
      </w:r>
    </w:p>
    <w:p w:rsidR="00087540" w:rsidRPr="004C04C9" w:rsidRDefault="00087540" w:rsidP="00087540">
      <w:pPr>
        <w:rPr>
          <w:iCs/>
        </w:rPr>
      </w:pPr>
      <w:r w:rsidRPr="004C04C9">
        <w:rPr>
          <w:iCs/>
          <w:lang w:val="sr-Cyrl-CS"/>
        </w:rPr>
        <w:t xml:space="preserve">- 3. разред: </w:t>
      </w:r>
      <w:r w:rsidR="00D81AB8" w:rsidRPr="004C04C9">
        <w:t>Бања Врујци</w:t>
      </w:r>
      <w:r w:rsidR="00752DE8" w:rsidRPr="004C04C9">
        <w:t xml:space="preserve"> од 03. 05. </w:t>
      </w:r>
      <w:r w:rsidR="007C4A19" w:rsidRPr="004C04C9">
        <w:t>до</w:t>
      </w:r>
      <w:r w:rsidR="00752DE8" w:rsidRPr="004C04C9">
        <w:t xml:space="preserve"> 10. 05. 2018. године</w:t>
      </w:r>
    </w:p>
    <w:p w:rsidR="00087540" w:rsidRPr="004C04C9" w:rsidRDefault="00087540" w:rsidP="00087540">
      <w:r w:rsidRPr="004C04C9">
        <w:rPr>
          <w:iCs/>
          <w:lang w:val="sr-Cyrl-CS"/>
        </w:rPr>
        <w:t xml:space="preserve">- 4. разред: </w:t>
      </w:r>
      <w:r w:rsidR="00D81AB8" w:rsidRPr="004C04C9">
        <w:t>Аранђеловац</w:t>
      </w:r>
      <w:r w:rsidR="007C4A19" w:rsidRPr="004C04C9">
        <w:t>од</w:t>
      </w:r>
      <w:r w:rsidR="00B84F61" w:rsidRPr="004C04C9">
        <w:t xml:space="preserve"> 9.4. до 16.4.2018. године</w:t>
      </w:r>
    </w:p>
    <w:p w:rsidR="00B84F61" w:rsidRPr="004C04C9" w:rsidRDefault="00B84F61" w:rsidP="00087540"/>
    <w:p w:rsidR="00996613" w:rsidRPr="004C04C9" w:rsidRDefault="00996613" w:rsidP="00996613">
      <w:pPr>
        <w:rPr>
          <w:noProof/>
          <w:color w:val="FF0000"/>
        </w:rPr>
      </w:pPr>
    </w:p>
    <w:p w:rsidR="00996613" w:rsidRPr="004C04C9" w:rsidRDefault="00996613" w:rsidP="008C5836">
      <w:pPr>
        <w:numPr>
          <w:ilvl w:val="0"/>
          <w:numId w:val="6"/>
        </w:numPr>
        <w:rPr>
          <w:b/>
          <w:noProof/>
        </w:rPr>
      </w:pPr>
      <w:r w:rsidRPr="004C04C9">
        <w:rPr>
          <w:b/>
          <w:noProof/>
        </w:rPr>
        <w:t>ПРОЈЕКТИ КОЈИ СУ РЕАЛИЗОВАНИ У ШКОЛИ</w:t>
      </w:r>
    </w:p>
    <w:p w:rsidR="00831983" w:rsidRPr="004C04C9" w:rsidRDefault="00831983" w:rsidP="00831983">
      <w:pPr>
        <w:ind w:left="720"/>
        <w:rPr>
          <w:b/>
          <w:noProof/>
        </w:rPr>
      </w:pPr>
    </w:p>
    <w:p w:rsidR="00996613" w:rsidRPr="004C04C9" w:rsidRDefault="009935E0" w:rsidP="00996613">
      <w:pPr>
        <w:keepNext/>
        <w:ind w:left="360"/>
        <w:jc w:val="both"/>
        <w:outlineLvl w:val="1"/>
        <w:rPr>
          <w:b/>
          <w:bCs/>
          <w:noProof/>
          <w:lang w:eastAsia="en-US"/>
        </w:rPr>
      </w:pPr>
      <w:r w:rsidRPr="004C04C9">
        <w:rPr>
          <w:b/>
          <w:bCs/>
          <w:noProof/>
          <w:lang w:eastAsia="en-US"/>
        </w:rPr>
        <w:t>2</w:t>
      </w:r>
      <w:r w:rsidR="00843BEB">
        <w:rPr>
          <w:b/>
          <w:bCs/>
          <w:noProof/>
          <w:lang w:eastAsia="en-US"/>
        </w:rPr>
        <w:t>1</w:t>
      </w:r>
      <w:r w:rsidR="00996613" w:rsidRPr="004C04C9">
        <w:rPr>
          <w:b/>
          <w:bCs/>
          <w:noProof/>
          <w:lang w:eastAsia="en-US"/>
        </w:rPr>
        <w:t>.1. ПРОФЕСИОНАЛНА ОРИЈЕНТАЦИЈА УЧЕНИКА НА ПРЕЛАЗУ ИЗ ОСНОВНЕ У   СРЕДЊУ ШКОЛУ</w:t>
      </w:r>
    </w:p>
    <w:p w:rsidR="00BE0E1B" w:rsidRPr="004C04C9" w:rsidRDefault="00BE0E1B" w:rsidP="00996613">
      <w:pPr>
        <w:keepNext/>
        <w:ind w:left="360"/>
        <w:jc w:val="both"/>
        <w:outlineLvl w:val="1"/>
        <w:rPr>
          <w:b/>
          <w:bCs/>
          <w:noProof/>
          <w:lang w:eastAsia="en-US"/>
        </w:rPr>
      </w:pPr>
    </w:p>
    <w:p w:rsidR="00831983" w:rsidRPr="004C04C9" w:rsidRDefault="00831983" w:rsidP="006E3B63">
      <w:pPr>
        <w:spacing w:after="200" w:line="276" w:lineRule="auto"/>
        <w:contextualSpacing/>
        <w:jc w:val="both"/>
        <w:rPr>
          <w:rFonts w:eastAsia="Calibri"/>
          <w:noProof/>
          <w:color w:val="FF0000"/>
          <w:szCs w:val="22"/>
          <w:lang w:eastAsia="en-US"/>
        </w:rPr>
      </w:pPr>
    </w:p>
    <w:tbl>
      <w:tblPr>
        <w:tblW w:w="9880" w:type="dxa"/>
        <w:tblInd w:w="6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89"/>
        <w:gridCol w:w="2036"/>
        <w:gridCol w:w="2719"/>
        <w:gridCol w:w="1697"/>
        <w:gridCol w:w="1339"/>
      </w:tblGrid>
      <w:tr w:rsidR="00831983" w:rsidRPr="004C04C9" w:rsidTr="0087394C">
        <w:trPr>
          <w:trHeight w:val="696"/>
        </w:trPr>
        <w:tc>
          <w:tcPr>
            <w:tcW w:w="2195" w:type="dxa"/>
            <w:shd w:val="clear" w:color="auto" w:fill="FFFFFF"/>
            <w:tcMar>
              <w:top w:w="100" w:type="dxa"/>
              <w:left w:w="100" w:type="dxa"/>
              <w:bottom w:w="100" w:type="dxa"/>
              <w:right w:w="100" w:type="dxa"/>
            </w:tcMar>
            <w:vAlign w:val="center"/>
            <w:hideMark/>
          </w:tcPr>
          <w:p w:rsidR="00831983" w:rsidRPr="004C04C9" w:rsidRDefault="00831983" w:rsidP="00831983">
            <w:pPr>
              <w:spacing w:after="250"/>
              <w:jc w:val="center"/>
              <w:rPr>
                <w:color w:val="777777"/>
              </w:rPr>
            </w:pPr>
            <w:r w:rsidRPr="004C04C9">
              <w:rPr>
                <w:bCs/>
                <w:color w:val="000000"/>
              </w:rPr>
              <w:t>АКТИВНОСТИ</w:t>
            </w:r>
          </w:p>
        </w:tc>
        <w:tc>
          <w:tcPr>
            <w:tcW w:w="2152" w:type="dxa"/>
            <w:shd w:val="clear" w:color="auto" w:fill="FFFFFF"/>
            <w:tcMar>
              <w:top w:w="100" w:type="dxa"/>
              <w:left w:w="100" w:type="dxa"/>
              <w:bottom w:w="100" w:type="dxa"/>
              <w:right w:w="100" w:type="dxa"/>
            </w:tcMar>
            <w:vAlign w:val="center"/>
            <w:hideMark/>
          </w:tcPr>
          <w:p w:rsidR="00831983" w:rsidRPr="004C04C9" w:rsidRDefault="00831983" w:rsidP="00831983">
            <w:pPr>
              <w:spacing w:after="250"/>
              <w:jc w:val="center"/>
              <w:rPr>
                <w:color w:val="777777"/>
              </w:rPr>
            </w:pPr>
            <w:r w:rsidRPr="004C04C9">
              <w:rPr>
                <w:bCs/>
                <w:color w:val="000000"/>
              </w:rPr>
              <w:t>НОСИОЦИ АКТИВНОСТИ</w:t>
            </w:r>
          </w:p>
        </w:tc>
        <w:tc>
          <w:tcPr>
            <w:tcW w:w="2302" w:type="dxa"/>
            <w:shd w:val="clear" w:color="auto" w:fill="FFFFFF"/>
            <w:tcMar>
              <w:top w:w="100" w:type="dxa"/>
              <w:left w:w="100" w:type="dxa"/>
              <w:bottom w:w="100" w:type="dxa"/>
              <w:right w:w="100" w:type="dxa"/>
            </w:tcMar>
            <w:vAlign w:val="center"/>
            <w:hideMark/>
          </w:tcPr>
          <w:p w:rsidR="00831983" w:rsidRPr="004C04C9" w:rsidRDefault="00831983" w:rsidP="00831983">
            <w:pPr>
              <w:spacing w:after="250"/>
              <w:jc w:val="center"/>
              <w:rPr>
                <w:color w:val="777777"/>
              </w:rPr>
            </w:pPr>
            <w:r w:rsidRPr="004C04C9">
              <w:rPr>
                <w:bCs/>
                <w:color w:val="000000"/>
              </w:rPr>
              <w:t>НАЧИНРЕАЛИЗАЦИЈЕ</w:t>
            </w:r>
          </w:p>
        </w:tc>
        <w:tc>
          <w:tcPr>
            <w:tcW w:w="1715" w:type="dxa"/>
            <w:shd w:val="clear" w:color="auto" w:fill="FFFFFF"/>
            <w:tcMar>
              <w:top w:w="100" w:type="dxa"/>
              <w:left w:w="100" w:type="dxa"/>
              <w:bottom w:w="100" w:type="dxa"/>
              <w:right w:w="100" w:type="dxa"/>
            </w:tcMar>
            <w:vAlign w:val="center"/>
            <w:hideMark/>
          </w:tcPr>
          <w:p w:rsidR="00831983" w:rsidRPr="004C04C9" w:rsidRDefault="00831983" w:rsidP="00831983">
            <w:pPr>
              <w:jc w:val="center"/>
              <w:rPr>
                <w:color w:val="777777"/>
              </w:rPr>
            </w:pPr>
            <w:r w:rsidRPr="004C04C9">
              <w:rPr>
                <w:bCs/>
                <w:color w:val="000000"/>
              </w:rPr>
              <w:t>ВРЕМЕНСКА ДИНАМИКА</w:t>
            </w:r>
          </w:p>
        </w:tc>
        <w:tc>
          <w:tcPr>
            <w:tcW w:w="1516" w:type="dxa"/>
            <w:shd w:val="clear" w:color="auto" w:fill="FFFFFF"/>
            <w:tcMar>
              <w:top w:w="100" w:type="dxa"/>
              <w:left w:w="100" w:type="dxa"/>
              <w:bottom w:w="100" w:type="dxa"/>
              <w:right w:w="100" w:type="dxa"/>
            </w:tcMar>
            <w:vAlign w:val="center"/>
            <w:hideMark/>
          </w:tcPr>
          <w:p w:rsidR="00831983" w:rsidRPr="004C04C9" w:rsidRDefault="00831983" w:rsidP="00831983">
            <w:pPr>
              <w:jc w:val="center"/>
              <w:rPr>
                <w:color w:val="777777"/>
              </w:rPr>
            </w:pPr>
            <w:r w:rsidRPr="004C04C9">
              <w:rPr>
                <w:bCs/>
                <w:color w:val="000000"/>
              </w:rPr>
              <w:t>МЕСТО</w:t>
            </w:r>
          </w:p>
        </w:tc>
      </w:tr>
      <w:tr w:rsidR="00831983" w:rsidRPr="004C04C9" w:rsidTr="0087394C">
        <w:tc>
          <w:tcPr>
            <w:tcW w:w="2195"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Формирање школског тима за ПО и верификација на Наставничком већу</w:t>
            </w:r>
          </w:p>
        </w:tc>
        <w:tc>
          <w:tcPr>
            <w:tcW w:w="2152"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Тим за ПО</w:t>
            </w:r>
          </w:p>
          <w:p w:rsidR="00831983" w:rsidRPr="004C04C9" w:rsidRDefault="00831983" w:rsidP="00831983">
            <w:pPr>
              <w:spacing w:after="125"/>
              <w:rPr>
                <w:color w:val="777777"/>
              </w:rPr>
            </w:pPr>
            <w:r w:rsidRPr="004C04C9">
              <w:rPr>
                <w:color w:val="000000"/>
              </w:rPr>
              <w:t>Директор</w:t>
            </w:r>
          </w:p>
          <w:p w:rsidR="00831983" w:rsidRPr="004C04C9" w:rsidRDefault="00831983" w:rsidP="00831983">
            <w:pPr>
              <w:rPr>
                <w:color w:val="777777"/>
              </w:rPr>
            </w:pPr>
            <w:r w:rsidRPr="004C04C9">
              <w:rPr>
                <w:color w:val="000000"/>
              </w:rPr>
              <w:t>НВ</w:t>
            </w:r>
          </w:p>
        </w:tc>
        <w:tc>
          <w:tcPr>
            <w:tcW w:w="2302"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Седница НВ</w:t>
            </w:r>
          </w:p>
          <w:p w:rsidR="00831983" w:rsidRPr="004C04C9" w:rsidRDefault="00831983" w:rsidP="00831983">
            <w:pPr>
              <w:rPr>
                <w:color w:val="777777"/>
              </w:rPr>
            </w:pPr>
            <w:r w:rsidRPr="004C04C9">
              <w:rPr>
                <w:color w:val="000000"/>
              </w:rPr>
              <w:t>Гласање и одлучивање</w:t>
            </w:r>
          </w:p>
        </w:tc>
        <w:tc>
          <w:tcPr>
            <w:tcW w:w="1715"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Август</w:t>
            </w:r>
          </w:p>
        </w:tc>
        <w:tc>
          <w:tcPr>
            <w:tcW w:w="1516"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Школа</w:t>
            </w:r>
          </w:p>
        </w:tc>
      </w:tr>
      <w:tr w:rsidR="00831983" w:rsidRPr="004C04C9" w:rsidTr="0087394C">
        <w:tc>
          <w:tcPr>
            <w:tcW w:w="2195"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Израда плана рада Тима за ПО</w:t>
            </w:r>
          </w:p>
        </w:tc>
        <w:tc>
          <w:tcPr>
            <w:tcW w:w="2152"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Школски Тим за ПО</w:t>
            </w:r>
          </w:p>
        </w:tc>
        <w:tc>
          <w:tcPr>
            <w:tcW w:w="2302"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Састанак тима за ПО</w:t>
            </w:r>
          </w:p>
          <w:p w:rsidR="00831983" w:rsidRPr="004C04C9" w:rsidRDefault="00831983" w:rsidP="00831983">
            <w:pPr>
              <w:rPr>
                <w:color w:val="777777"/>
              </w:rPr>
            </w:pPr>
            <w:r w:rsidRPr="004C04C9">
              <w:rPr>
                <w:color w:val="000000"/>
              </w:rPr>
              <w:t>Дискусија, анализа рада из претходне године</w:t>
            </w:r>
          </w:p>
        </w:tc>
        <w:tc>
          <w:tcPr>
            <w:tcW w:w="1715"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Август</w:t>
            </w:r>
          </w:p>
        </w:tc>
        <w:tc>
          <w:tcPr>
            <w:tcW w:w="1516"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Школа</w:t>
            </w:r>
          </w:p>
        </w:tc>
      </w:tr>
      <w:tr w:rsidR="00831983" w:rsidRPr="004C04C9" w:rsidTr="0087394C">
        <w:tc>
          <w:tcPr>
            <w:tcW w:w="2195"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Информисање и промоција активности Тима ПО</w:t>
            </w:r>
          </w:p>
        </w:tc>
        <w:tc>
          <w:tcPr>
            <w:tcW w:w="2152"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Тим за ПО</w:t>
            </w:r>
          </w:p>
          <w:p w:rsidR="00831983" w:rsidRPr="004C04C9" w:rsidRDefault="00831983" w:rsidP="00831983">
            <w:pPr>
              <w:rPr>
                <w:color w:val="777777"/>
              </w:rPr>
            </w:pPr>
            <w:r w:rsidRPr="004C04C9">
              <w:rPr>
                <w:color w:val="000000"/>
              </w:rPr>
              <w:t>Директор</w:t>
            </w:r>
          </w:p>
        </w:tc>
        <w:tc>
          <w:tcPr>
            <w:tcW w:w="2302"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Извештавање и информисање на седницама:</w:t>
            </w:r>
          </w:p>
          <w:p w:rsidR="00831983" w:rsidRPr="004C04C9" w:rsidRDefault="00831983" w:rsidP="00831983">
            <w:pPr>
              <w:spacing w:after="125"/>
              <w:rPr>
                <w:color w:val="777777"/>
              </w:rPr>
            </w:pPr>
            <w:r w:rsidRPr="004C04C9">
              <w:rPr>
                <w:color w:val="000000"/>
              </w:rPr>
              <w:t>-Наставничког већа</w:t>
            </w:r>
          </w:p>
          <w:p w:rsidR="00831983" w:rsidRPr="004C04C9" w:rsidRDefault="00831983" w:rsidP="00831983">
            <w:pPr>
              <w:spacing w:after="125"/>
              <w:rPr>
                <w:color w:val="777777"/>
              </w:rPr>
            </w:pPr>
            <w:r w:rsidRPr="004C04C9">
              <w:rPr>
                <w:color w:val="000000"/>
              </w:rPr>
              <w:t>-Савета родитеља</w:t>
            </w:r>
          </w:p>
          <w:p w:rsidR="00831983" w:rsidRPr="004C04C9" w:rsidRDefault="00831983" w:rsidP="00831983">
            <w:pPr>
              <w:spacing w:after="125"/>
              <w:rPr>
                <w:color w:val="777777"/>
              </w:rPr>
            </w:pPr>
            <w:r w:rsidRPr="004C04C9">
              <w:rPr>
                <w:color w:val="000000"/>
              </w:rPr>
              <w:t>-Школског одбора</w:t>
            </w:r>
          </w:p>
          <w:p w:rsidR="00831983" w:rsidRPr="004C04C9" w:rsidRDefault="00831983" w:rsidP="00831983">
            <w:pPr>
              <w:rPr>
                <w:color w:val="777777"/>
              </w:rPr>
            </w:pPr>
            <w:r w:rsidRPr="004C04C9">
              <w:rPr>
                <w:color w:val="000000"/>
              </w:rPr>
              <w:t>-Ученичког парламента</w:t>
            </w:r>
          </w:p>
        </w:tc>
        <w:tc>
          <w:tcPr>
            <w:tcW w:w="1715"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Август, септембар</w:t>
            </w:r>
          </w:p>
          <w:p w:rsidR="00831983" w:rsidRPr="004C04C9" w:rsidRDefault="00831983" w:rsidP="00831983">
            <w:pPr>
              <w:spacing w:after="125"/>
              <w:rPr>
                <w:color w:val="777777"/>
              </w:rPr>
            </w:pPr>
            <w:r w:rsidRPr="004C04C9">
              <w:rPr>
                <w:color w:val="777777"/>
              </w:rPr>
              <w:t> </w:t>
            </w:r>
          </w:p>
          <w:p w:rsidR="00831983" w:rsidRPr="004C04C9" w:rsidRDefault="00831983" w:rsidP="00831983">
            <w:pPr>
              <w:rPr>
                <w:color w:val="777777"/>
              </w:rPr>
            </w:pPr>
            <w:r w:rsidRPr="004C04C9">
              <w:rPr>
                <w:color w:val="000000"/>
              </w:rPr>
              <w:t>током школске године</w:t>
            </w:r>
          </w:p>
        </w:tc>
        <w:tc>
          <w:tcPr>
            <w:tcW w:w="1516"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Школа</w:t>
            </w:r>
          </w:p>
        </w:tc>
      </w:tr>
      <w:tr w:rsidR="00831983" w:rsidRPr="004C04C9" w:rsidTr="0087394C">
        <w:tc>
          <w:tcPr>
            <w:tcW w:w="2195"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Имплементација плана рада ПО</w:t>
            </w:r>
          </w:p>
        </w:tc>
        <w:tc>
          <w:tcPr>
            <w:tcW w:w="2152"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Чланови Тима за ПО и</w:t>
            </w:r>
          </w:p>
          <w:p w:rsidR="00831983" w:rsidRPr="004C04C9" w:rsidRDefault="00831983" w:rsidP="00831983">
            <w:pPr>
              <w:rPr>
                <w:color w:val="777777"/>
              </w:rPr>
            </w:pPr>
            <w:r w:rsidRPr="004C04C9">
              <w:rPr>
                <w:color w:val="000000"/>
              </w:rPr>
              <w:t>ОС 7. и 8.разреда</w:t>
            </w:r>
          </w:p>
        </w:tc>
        <w:tc>
          <w:tcPr>
            <w:tcW w:w="2302"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 xml:space="preserve">Избор модела имплементације и израда акционог плана </w:t>
            </w:r>
            <w:r w:rsidRPr="004C04C9">
              <w:rPr>
                <w:color w:val="000000"/>
              </w:rPr>
              <w:lastRenderedPageBreak/>
              <w:t>имплементације ПО у сарадњи са разредним већем 7. и 8. разреда</w:t>
            </w:r>
          </w:p>
        </w:tc>
        <w:tc>
          <w:tcPr>
            <w:tcW w:w="1715"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lastRenderedPageBreak/>
              <w:t>Август, септембар</w:t>
            </w:r>
          </w:p>
          <w:p w:rsidR="00831983" w:rsidRPr="004C04C9" w:rsidRDefault="00831983" w:rsidP="00831983">
            <w:pPr>
              <w:spacing w:after="125"/>
              <w:rPr>
                <w:color w:val="777777"/>
              </w:rPr>
            </w:pPr>
            <w:r w:rsidRPr="004C04C9">
              <w:rPr>
                <w:color w:val="777777"/>
              </w:rPr>
              <w:t> </w:t>
            </w:r>
          </w:p>
          <w:p w:rsidR="00831983" w:rsidRPr="004C04C9" w:rsidRDefault="00831983" w:rsidP="00831983">
            <w:pPr>
              <w:rPr>
                <w:color w:val="777777"/>
              </w:rPr>
            </w:pPr>
            <w:r w:rsidRPr="004C04C9">
              <w:rPr>
                <w:color w:val="000000"/>
              </w:rPr>
              <w:lastRenderedPageBreak/>
              <w:t>током школске године</w:t>
            </w:r>
          </w:p>
        </w:tc>
        <w:tc>
          <w:tcPr>
            <w:tcW w:w="1516"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lastRenderedPageBreak/>
              <w:t>Школа</w:t>
            </w:r>
          </w:p>
        </w:tc>
      </w:tr>
      <w:tr w:rsidR="00831983" w:rsidRPr="004C04C9" w:rsidTr="0087394C">
        <w:tc>
          <w:tcPr>
            <w:tcW w:w="2195"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lastRenderedPageBreak/>
              <w:t>Извођење радионица са ученицима</w:t>
            </w:r>
          </w:p>
        </w:tc>
        <w:tc>
          <w:tcPr>
            <w:tcW w:w="2152"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Чланови Тима за ПО, ученици 7. и 8. разреда, родитељи</w:t>
            </w:r>
          </w:p>
        </w:tc>
        <w:tc>
          <w:tcPr>
            <w:tcW w:w="2302"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Креирање плана реализације радионица са ученицима</w:t>
            </w:r>
          </w:p>
          <w:p w:rsidR="00831983" w:rsidRPr="004C04C9" w:rsidRDefault="00831983" w:rsidP="00831983">
            <w:pPr>
              <w:spacing w:after="125"/>
              <w:rPr>
                <w:color w:val="777777"/>
              </w:rPr>
            </w:pPr>
            <w:r w:rsidRPr="004C04C9">
              <w:rPr>
                <w:color w:val="000000"/>
              </w:rPr>
              <w:t>Информисање ОЗ 7. и 8.разреда</w:t>
            </w:r>
          </w:p>
          <w:p w:rsidR="00831983" w:rsidRPr="004C04C9" w:rsidRDefault="00831983" w:rsidP="00831983">
            <w:pPr>
              <w:spacing w:after="125"/>
              <w:rPr>
                <w:color w:val="777777"/>
              </w:rPr>
            </w:pPr>
            <w:r w:rsidRPr="004C04C9">
              <w:rPr>
                <w:color w:val="000000"/>
              </w:rPr>
              <w:t>Информисање родитеља</w:t>
            </w:r>
          </w:p>
          <w:p w:rsidR="00831983" w:rsidRPr="004C04C9" w:rsidRDefault="00831983" w:rsidP="00831983">
            <w:pPr>
              <w:rPr>
                <w:color w:val="777777"/>
              </w:rPr>
            </w:pPr>
            <w:r w:rsidRPr="004C04C9">
              <w:rPr>
                <w:color w:val="000000"/>
              </w:rPr>
              <w:t>Радионице</w:t>
            </w:r>
          </w:p>
        </w:tc>
        <w:tc>
          <w:tcPr>
            <w:tcW w:w="1715"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Током школске године</w:t>
            </w:r>
          </w:p>
        </w:tc>
        <w:tc>
          <w:tcPr>
            <w:tcW w:w="1516"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Школа</w:t>
            </w:r>
          </w:p>
        </w:tc>
      </w:tr>
      <w:tr w:rsidR="00831983" w:rsidRPr="004C04C9" w:rsidTr="0087394C">
        <w:tc>
          <w:tcPr>
            <w:tcW w:w="2195"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Сарадња са стручним органима школе</w:t>
            </w:r>
          </w:p>
        </w:tc>
        <w:tc>
          <w:tcPr>
            <w:tcW w:w="2152"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Чланови Тима за ПО, чланови стручних органа школе</w:t>
            </w:r>
          </w:p>
        </w:tc>
        <w:tc>
          <w:tcPr>
            <w:tcW w:w="2302"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Састанци, презентације, прикази, излагање</w:t>
            </w:r>
          </w:p>
          <w:p w:rsidR="00831983" w:rsidRPr="004C04C9" w:rsidRDefault="00831983" w:rsidP="00831983">
            <w:pPr>
              <w:rPr>
                <w:color w:val="777777"/>
              </w:rPr>
            </w:pPr>
            <w:r w:rsidRPr="004C04C9">
              <w:rPr>
                <w:color w:val="000000"/>
              </w:rPr>
              <w:t>Подршка плану ПО на седницама стручних органа: наставничко, одељењска већа 7. и 8. разреда, стручних већа</w:t>
            </w:r>
          </w:p>
        </w:tc>
        <w:tc>
          <w:tcPr>
            <w:tcW w:w="1715"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Током школске године</w:t>
            </w:r>
          </w:p>
        </w:tc>
        <w:tc>
          <w:tcPr>
            <w:tcW w:w="1516"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Школа</w:t>
            </w:r>
          </w:p>
        </w:tc>
      </w:tr>
      <w:tr w:rsidR="00831983" w:rsidRPr="004C04C9" w:rsidTr="0087394C">
        <w:tc>
          <w:tcPr>
            <w:tcW w:w="2195" w:type="dxa"/>
            <w:shd w:val="clear" w:color="auto" w:fill="FFFFFF"/>
            <w:tcMar>
              <w:top w:w="100" w:type="dxa"/>
              <w:left w:w="100" w:type="dxa"/>
              <w:bottom w:w="100" w:type="dxa"/>
              <w:right w:w="100" w:type="dxa"/>
            </w:tcMar>
            <w:vAlign w:val="center"/>
            <w:hideMark/>
          </w:tcPr>
          <w:p w:rsidR="00831983" w:rsidRPr="004C04C9" w:rsidRDefault="00831983" w:rsidP="00831983">
            <w:pPr>
              <w:rPr>
                <w:color w:val="000000"/>
              </w:rPr>
            </w:pPr>
            <w:r w:rsidRPr="004C04C9">
              <w:rPr>
                <w:color w:val="000000"/>
              </w:rPr>
              <w:t>Вођење евиденције о реализацији активности</w:t>
            </w:r>
          </w:p>
          <w:p w:rsidR="00831983" w:rsidRPr="004C04C9" w:rsidRDefault="00831983" w:rsidP="00831983">
            <w:pPr>
              <w:rPr>
                <w:color w:val="777777"/>
              </w:rPr>
            </w:pPr>
            <w:r w:rsidRPr="004C04C9">
              <w:rPr>
                <w:color w:val="000000"/>
              </w:rPr>
              <w:t>Тима</w:t>
            </w:r>
          </w:p>
        </w:tc>
        <w:tc>
          <w:tcPr>
            <w:tcW w:w="2152"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Чланови Тима за ПО</w:t>
            </w:r>
          </w:p>
        </w:tc>
        <w:tc>
          <w:tcPr>
            <w:tcW w:w="2302"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Прикупљање продуката, попуњавање фолдера, евиденције о реализацији активности</w:t>
            </w:r>
          </w:p>
        </w:tc>
        <w:tc>
          <w:tcPr>
            <w:tcW w:w="1715"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Током школске године</w:t>
            </w:r>
          </w:p>
        </w:tc>
        <w:tc>
          <w:tcPr>
            <w:tcW w:w="1516"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Школа</w:t>
            </w:r>
          </w:p>
        </w:tc>
      </w:tr>
      <w:tr w:rsidR="00831983" w:rsidRPr="004C04C9" w:rsidTr="0087394C">
        <w:tc>
          <w:tcPr>
            <w:tcW w:w="2195"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Извештавање</w:t>
            </w:r>
          </w:p>
        </w:tc>
        <w:tc>
          <w:tcPr>
            <w:tcW w:w="2152"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Чланови Тима за ПО</w:t>
            </w:r>
          </w:p>
        </w:tc>
        <w:tc>
          <w:tcPr>
            <w:tcW w:w="2302"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Попуњавање извештаја,  презентација постигнућа</w:t>
            </w:r>
          </w:p>
          <w:p w:rsidR="00831983" w:rsidRPr="004C04C9" w:rsidRDefault="00831983" w:rsidP="00831983">
            <w:pPr>
              <w:rPr>
                <w:color w:val="777777"/>
              </w:rPr>
            </w:pPr>
            <w:r w:rsidRPr="004C04C9">
              <w:rPr>
                <w:color w:val="000000"/>
              </w:rPr>
              <w:t>Креирање и достављање извештаја: стручним и управним органима школе</w:t>
            </w:r>
          </w:p>
        </w:tc>
        <w:tc>
          <w:tcPr>
            <w:tcW w:w="1715"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На крају школеске године</w:t>
            </w:r>
          </w:p>
        </w:tc>
        <w:tc>
          <w:tcPr>
            <w:tcW w:w="1516" w:type="dxa"/>
            <w:shd w:val="clear" w:color="auto" w:fill="FFFFFF"/>
            <w:tcMar>
              <w:top w:w="100" w:type="dxa"/>
              <w:left w:w="100" w:type="dxa"/>
              <w:bottom w:w="100" w:type="dxa"/>
              <w:right w:w="100" w:type="dxa"/>
            </w:tcMar>
            <w:vAlign w:val="center"/>
            <w:hideMark/>
          </w:tcPr>
          <w:p w:rsidR="00831983" w:rsidRPr="004C04C9" w:rsidRDefault="00831983" w:rsidP="00831983">
            <w:pPr>
              <w:rPr>
                <w:color w:val="777777"/>
              </w:rPr>
            </w:pPr>
            <w:r w:rsidRPr="004C04C9">
              <w:rPr>
                <w:color w:val="000000"/>
              </w:rPr>
              <w:t>Школа</w:t>
            </w:r>
          </w:p>
        </w:tc>
      </w:tr>
    </w:tbl>
    <w:p w:rsidR="0087394C" w:rsidRDefault="0087394C" w:rsidP="0034360F">
      <w:pPr>
        <w:shd w:val="clear" w:color="auto" w:fill="FFFFFF"/>
        <w:rPr>
          <w:rFonts w:eastAsia="Calibri"/>
          <w:noProof/>
          <w:color w:val="FF0000"/>
          <w:szCs w:val="22"/>
          <w:lang w:eastAsia="en-US"/>
        </w:rPr>
      </w:pPr>
    </w:p>
    <w:p w:rsidR="0087394C" w:rsidRPr="0087394C" w:rsidRDefault="0087394C" w:rsidP="0034360F">
      <w:pPr>
        <w:shd w:val="clear" w:color="auto" w:fill="FFFFFF"/>
        <w:rPr>
          <w:b/>
          <w:bCs/>
        </w:rPr>
      </w:pPr>
    </w:p>
    <w:p w:rsidR="007B789F" w:rsidRPr="0087394C" w:rsidRDefault="00D7097B" w:rsidP="007B789F">
      <w:pPr>
        <w:shd w:val="clear" w:color="auto" w:fill="FFFFFF"/>
        <w:rPr>
          <w:b/>
          <w:bCs/>
        </w:rPr>
      </w:pPr>
      <w:r w:rsidRPr="004C04C9">
        <w:rPr>
          <w:b/>
          <w:bCs/>
        </w:rPr>
        <w:t>21</w:t>
      </w:r>
      <w:r w:rsidR="0034360F" w:rsidRPr="004C04C9">
        <w:rPr>
          <w:b/>
          <w:bCs/>
        </w:rPr>
        <w:t>.2.ИЗВЕШТАЈ О РАДУ „ЕКО ШКОЛЕ</w:t>
      </w:r>
      <w:r w:rsidR="0087394C">
        <w:rPr>
          <w:b/>
          <w:bCs/>
        </w:rPr>
        <w:t>“</w:t>
      </w:r>
    </w:p>
    <w:p w:rsidR="007B789F" w:rsidRPr="004C04C9" w:rsidRDefault="007B789F" w:rsidP="007B789F">
      <w:pPr>
        <w:shd w:val="clear" w:color="auto" w:fill="FFFFFF"/>
        <w:rPr>
          <w:b/>
          <w:bCs/>
        </w:rPr>
      </w:pPr>
      <w:r w:rsidRPr="004C04C9">
        <w:t>ушколској 2018/2019.години</w:t>
      </w:r>
    </w:p>
    <w:p w:rsidR="007B789F" w:rsidRPr="004C04C9" w:rsidRDefault="007B789F" w:rsidP="007B789F">
      <w:pPr>
        <w:rPr>
          <w:b/>
          <w:u w:val="single"/>
        </w:rPr>
      </w:pPr>
    </w:p>
    <w:p w:rsidR="00813618" w:rsidRDefault="00813618" w:rsidP="0087394C">
      <w:pPr>
        <w:rPr>
          <w:b/>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2551"/>
        <w:gridCol w:w="2551"/>
        <w:gridCol w:w="2551"/>
        <w:gridCol w:w="2551"/>
        <w:gridCol w:w="2551"/>
      </w:tblGrid>
      <w:tr w:rsidR="009C23A0" w:rsidTr="009C23A0">
        <w:trPr>
          <w:trHeight w:val="510"/>
        </w:trPr>
        <w:tc>
          <w:tcPr>
            <w:tcW w:w="2551" w:type="dxa"/>
            <w:vAlign w:val="center"/>
          </w:tcPr>
          <w:p w:rsidR="009C23A0" w:rsidRDefault="009C23A0" w:rsidP="009C23A0">
            <w:pPr>
              <w:ind w:left="113" w:right="113"/>
              <w:jc w:val="center"/>
              <w:rPr>
                <w:rFonts w:eastAsia="Arial"/>
              </w:rPr>
            </w:pPr>
            <w:r w:rsidRPr="00FB610E">
              <w:rPr>
                <w:b/>
                <w:lang w:val="sr-Cyrl-CS"/>
              </w:rPr>
              <w:t>Време реализације</w:t>
            </w:r>
          </w:p>
        </w:tc>
        <w:tc>
          <w:tcPr>
            <w:tcW w:w="2551" w:type="dxa"/>
            <w:vAlign w:val="center"/>
          </w:tcPr>
          <w:p w:rsidR="009C23A0" w:rsidRDefault="009C23A0" w:rsidP="009C23A0">
            <w:pPr>
              <w:rPr>
                <w:rFonts w:eastAsia="Arial"/>
              </w:rPr>
            </w:pPr>
            <w:r w:rsidRPr="00FB610E">
              <w:rPr>
                <w:b/>
                <w:lang w:val="sr-Cyrl-CS"/>
              </w:rPr>
              <w:t>Активности/теме</w:t>
            </w:r>
          </w:p>
        </w:tc>
        <w:tc>
          <w:tcPr>
            <w:tcW w:w="2551" w:type="dxa"/>
            <w:vAlign w:val="center"/>
          </w:tcPr>
          <w:p w:rsidR="009C23A0" w:rsidRPr="00FB610E" w:rsidRDefault="009C23A0" w:rsidP="009C23A0">
            <w:pPr>
              <w:rPr>
                <w:lang w:val="sr-Cyrl-CS"/>
              </w:rPr>
            </w:pPr>
            <w:r w:rsidRPr="00FB610E">
              <w:rPr>
                <w:b/>
                <w:lang w:val="sr-Cyrl-CS"/>
              </w:rPr>
              <w:t>Начин реализације</w:t>
            </w:r>
          </w:p>
        </w:tc>
        <w:tc>
          <w:tcPr>
            <w:tcW w:w="2551" w:type="dxa"/>
            <w:vAlign w:val="center"/>
          </w:tcPr>
          <w:p w:rsidR="009C23A0" w:rsidRPr="00FB610E" w:rsidRDefault="009C23A0" w:rsidP="009C23A0">
            <w:r w:rsidRPr="00FB610E">
              <w:rPr>
                <w:b/>
                <w:lang w:val="sr-Cyrl-CS"/>
              </w:rPr>
              <w:t>Носиоци реализације</w:t>
            </w:r>
          </w:p>
        </w:tc>
        <w:tc>
          <w:tcPr>
            <w:tcW w:w="2551" w:type="dxa"/>
            <w:vAlign w:val="center"/>
          </w:tcPr>
          <w:p w:rsidR="009C23A0" w:rsidRPr="00FB610E" w:rsidRDefault="009C23A0" w:rsidP="009C23A0">
            <w:r w:rsidRPr="00FB610E">
              <w:rPr>
                <w:b/>
                <w:lang w:val="sr-Cyrl-CS"/>
              </w:rPr>
              <w:t>Резултати</w:t>
            </w:r>
          </w:p>
        </w:tc>
      </w:tr>
      <w:tr w:rsidR="009C23A0" w:rsidTr="009C23A0">
        <w:trPr>
          <w:trHeight w:val="510"/>
        </w:trPr>
        <w:tc>
          <w:tcPr>
            <w:tcW w:w="2551" w:type="dxa"/>
            <w:vAlign w:val="center"/>
          </w:tcPr>
          <w:p w:rsidR="009C23A0" w:rsidRPr="00FB610E" w:rsidRDefault="009C23A0" w:rsidP="009C23A0">
            <w:pPr>
              <w:rPr>
                <w:rFonts w:eastAsia="Arial"/>
              </w:rPr>
            </w:pPr>
            <w:r>
              <w:rPr>
                <w:rFonts w:eastAsia="Arial"/>
              </w:rPr>
              <w:t>август</w:t>
            </w:r>
          </w:p>
        </w:tc>
        <w:tc>
          <w:tcPr>
            <w:tcW w:w="2551" w:type="dxa"/>
            <w:vAlign w:val="center"/>
          </w:tcPr>
          <w:p w:rsidR="009C23A0" w:rsidRPr="008F6EE3" w:rsidRDefault="009C23A0" w:rsidP="009C23A0">
            <w:pPr>
              <w:rPr>
                <w:rFonts w:eastAsia="Arial"/>
              </w:rPr>
            </w:pPr>
            <w:r>
              <w:rPr>
                <w:rFonts w:eastAsia="Arial"/>
              </w:rPr>
              <w:t>Израда Плана рада Еко-школе</w:t>
            </w:r>
          </w:p>
        </w:tc>
        <w:tc>
          <w:tcPr>
            <w:tcW w:w="2551" w:type="dxa"/>
            <w:vAlign w:val="center"/>
          </w:tcPr>
          <w:p w:rsidR="009C23A0" w:rsidRPr="00FB610E" w:rsidRDefault="009C23A0" w:rsidP="009C23A0">
            <w:pPr>
              <w:rPr>
                <w:lang w:val="sr-Cyrl-CS"/>
              </w:rPr>
            </w:pPr>
            <w:r w:rsidRPr="00FB610E">
              <w:rPr>
                <w:lang w:val="sr-Cyrl-CS"/>
              </w:rPr>
              <w:t>Путем усаглашавања планова рада</w:t>
            </w:r>
          </w:p>
        </w:tc>
        <w:tc>
          <w:tcPr>
            <w:tcW w:w="2551" w:type="dxa"/>
            <w:vAlign w:val="center"/>
          </w:tcPr>
          <w:p w:rsidR="009C23A0" w:rsidRPr="00FB610E" w:rsidRDefault="009C23A0" w:rsidP="009C23A0">
            <w:r w:rsidRPr="00FB610E">
              <w:t>Директор</w:t>
            </w:r>
          </w:p>
          <w:p w:rsidR="009C23A0" w:rsidRPr="00FB610E" w:rsidRDefault="009C23A0" w:rsidP="009C23A0"/>
          <w:p w:rsidR="009C23A0" w:rsidRPr="00FB610E" w:rsidRDefault="009C23A0" w:rsidP="009C23A0">
            <w:r w:rsidRPr="00FB610E">
              <w:t xml:space="preserve">Чланови </w:t>
            </w:r>
            <w:r>
              <w:t>Еко-одбора</w:t>
            </w:r>
          </w:p>
        </w:tc>
        <w:tc>
          <w:tcPr>
            <w:tcW w:w="2551" w:type="dxa"/>
            <w:vAlign w:val="center"/>
          </w:tcPr>
          <w:p w:rsidR="009C23A0" w:rsidRPr="00FB610E" w:rsidRDefault="009C23A0" w:rsidP="009C23A0">
            <w:r w:rsidRPr="00FB610E">
              <w:t xml:space="preserve">Сачињен је </w:t>
            </w:r>
            <w:r>
              <w:rPr>
                <w:rFonts w:eastAsia="Arial"/>
              </w:rPr>
              <w:t>План рада Еко-школе</w:t>
            </w:r>
          </w:p>
        </w:tc>
      </w:tr>
      <w:tr w:rsidR="009C23A0" w:rsidTr="009C23A0">
        <w:trPr>
          <w:trHeight w:val="510"/>
        </w:trPr>
        <w:tc>
          <w:tcPr>
            <w:tcW w:w="2551" w:type="dxa"/>
            <w:vAlign w:val="center"/>
          </w:tcPr>
          <w:p w:rsidR="009C23A0" w:rsidRPr="00FB610E" w:rsidRDefault="009C23A0" w:rsidP="009C23A0">
            <w:pPr>
              <w:rPr>
                <w:rFonts w:eastAsia="Arial"/>
              </w:rPr>
            </w:pPr>
            <w:r w:rsidRPr="00FB610E">
              <w:rPr>
                <w:rFonts w:eastAsia="Arial"/>
              </w:rPr>
              <w:t>септембар</w:t>
            </w:r>
          </w:p>
        </w:tc>
        <w:tc>
          <w:tcPr>
            <w:tcW w:w="2551" w:type="dxa"/>
            <w:vAlign w:val="center"/>
          </w:tcPr>
          <w:p w:rsidR="009C23A0" w:rsidRPr="008F6EE3" w:rsidRDefault="009C23A0" w:rsidP="009C23A0">
            <w:pPr>
              <w:rPr>
                <w:rFonts w:eastAsia="Arial"/>
              </w:rPr>
            </w:pPr>
            <w:r w:rsidRPr="008F6EE3">
              <w:t>Обележавање Дана заштите озонског омотача</w:t>
            </w:r>
          </w:p>
        </w:tc>
        <w:tc>
          <w:tcPr>
            <w:tcW w:w="2551" w:type="dxa"/>
            <w:vAlign w:val="center"/>
          </w:tcPr>
          <w:p w:rsidR="009C23A0" w:rsidRPr="00FB610E" w:rsidRDefault="009C23A0" w:rsidP="009C23A0">
            <w:pPr>
              <w:rPr>
                <w:lang w:val="sr-Cyrl-CS"/>
              </w:rPr>
            </w:pPr>
            <w:r>
              <w:rPr>
                <w:lang w:val="sr-Cyrl-CS"/>
              </w:rPr>
              <w:t>постер-презентација</w:t>
            </w:r>
          </w:p>
        </w:tc>
        <w:tc>
          <w:tcPr>
            <w:tcW w:w="2551" w:type="dxa"/>
            <w:vAlign w:val="center"/>
          </w:tcPr>
          <w:p w:rsidR="009C23A0" w:rsidRPr="00FB610E" w:rsidRDefault="009C23A0" w:rsidP="009C23A0">
            <w:r>
              <w:t>Наставница Сања Парезановић и чланови Биолошко-еколошке секције</w:t>
            </w:r>
          </w:p>
        </w:tc>
        <w:tc>
          <w:tcPr>
            <w:tcW w:w="2551" w:type="dxa"/>
            <w:vAlign w:val="center"/>
          </w:tcPr>
          <w:p w:rsidR="009C23A0" w:rsidRPr="00FB610E" w:rsidRDefault="009C23A0" w:rsidP="009C23A0">
            <w:r>
              <w:t>Ученици су увидели значај озонског омотача</w:t>
            </w:r>
          </w:p>
        </w:tc>
      </w:tr>
      <w:tr w:rsidR="009C23A0" w:rsidTr="009C23A0">
        <w:trPr>
          <w:trHeight w:val="510"/>
        </w:trPr>
        <w:tc>
          <w:tcPr>
            <w:tcW w:w="2551" w:type="dxa"/>
            <w:vMerge w:val="restart"/>
            <w:vAlign w:val="center"/>
          </w:tcPr>
          <w:p w:rsidR="009C23A0" w:rsidRPr="007F2922" w:rsidRDefault="009C23A0" w:rsidP="009C23A0">
            <w:r w:rsidRPr="007F2922">
              <w:t>октобар</w:t>
            </w:r>
          </w:p>
          <w:p w:rsidR="009C23A0" w:rsidRPr="007F2922" w:rsidRDefault="009C23A0" w:rsidP="009C23A0"/>
        </w:tc>
        <w:tc>
          <w:tcPr>
            <w:tcW w:w="2551" w:type="dxa"/>
            <w:vAlign w:val="center"/>
          </w:tcPr>
          <w:p w:rsidR="009C23A0" w:rsidRPr="007F2922" w:rsidRDefault="009C23A0" w:rsidP="009C23A0">
            <w:r w:rsidRPr="007F2922">
              <w:t xml:space="preserve">Учешће наших ђака на изложби на централном градском тргу под називом „Како ће изгледати наша будућност?“ </w:t>
            </w:r>
          </w:p>
        </w:tc>
        <w:tc>
          <w:tcPr>
            <w:tcW w:w="2551" w:type="dxa"/>
            <w:vAlign w:val="center"/>
          </w:tcPr>
          <w:p w:rsidR="009C23A0" w:rsidRPr="007F2922" w:rsidRDefault="009C23A0" w:rsidP="009C23A0">
            <w:r w:rsidRPr="007F2922">
              <w:t>Поставком штандова у сарадњи са остале четири пожешке школе и ТО Пожега</w:t>
            </w:r>
          </w:p>
        </w:tc>
        <w:tc>
          <w:tcPr>
            <w:tcW w:w="2551" w:type="dxa"/>
            <w:vAlign w:val="center"/>
          </w:tcPr>
          <w:p w:rsidR="009C23A0" w:rsidRPr="007F2922" w:rsidRDefault="009C23A0" w:rsidP="009C23A0">
            <w:r w:rsidRPr="007F2922">
              <w:t>Ученици, чланови Еко-патрола, предвођени наставницама: Татјаном Илић, Душицом Додић и Наталијом Диковић</w:t>
            </w:r>
          </w:p>
        </w:tc>
        <w:tc>
          <w:tcPr>
            <w:tcW w:w="2551" w:type="dxa"/>
          </w:tcPr>
          <w:p w:rsidR="009C23A0" w:rsidRPr="007F2922" w:rsidRDefault="009C23A0" w:rsidP="009C23A0">
            <w:r w:rsidRPr="007F2922">
              <w:t>Ученици су обрадили 17 тема везаних за одрживи развој, којима се бави огранак Уједињених нација SDG (Sustainable Development Goals)</w:t>
            </w:r>
          </w:p>
        </w:tc>
      </w:tr>
      <w:tr w:rsidR="009C23A0" w:rsidTr="009C23A0">
        <w:trPr>
          <w:trHeight w:val="510"/>
        </w:trPr>
        <w:tc>
          <w:tcPr>
            <w:tcW w:w="2551" w:type="dxa"/>
            <w:vMerge/>
            <w:vAlign w:val="center"/>
          </w:tcPr>
          <w:p w:rsidR="009C23A0" w:rsidRDefault="009C23A0" w:rsidP="009C23A0">
            <w:pPr>
              <w:rPr>
                <w:b/>
                <w:u w:val="single"/>
              </w:rPr>
            </w:pPr>
          </w:p>
        </w:tc>
        <w:tc>
          <w:tcPr>
            <w:tcW w:w="2551" w:type="dxa"/>
            <w:vAlign w:val="center"/>
          </w:tcPr>
          <w:p w:rsidR="009C23A0" w:rsidRDefault="009C23A0" w:rsidP="009C23A0">
            <w:pPr>
              <w:rPr>
                <w:b/>
                <w:u w:val="single"/>
              </w:rPr>
            </w:pPr>
            <w:r w:rsidRPr="007F2922">
              <w:t>Припрема и реализација манифестације „Сточићу, постави се!“ на централном градском тргу поводом обележавања Дана здраве хране и Дана хлеба</w:t>
            </w:r>
          </w:p>
        </w:tc>
        <w:tc>
          <w:tcPr>
            <w:tcW w:w="2551" w:type="dxa"/>
            <w:vAlign w:val="center"/>
          </w:tcPr>
          <w:p w:rsidR="009C23A0" w:rsidRDefault="009C23A0" w:rsidP="009C23A0">
            <w:pPr>
              <w:rPr>
                <w:b/>
                <w:u w:val="single"/>
              </w:rPr>
            </w:pPr>
            <w:r w:rsidRPr="007F2922">
              <w:t>заједно са осталим пожешким основцима и средњошколцима</w:t>
            </w:r>
          </w:p>
        </w:tc>
        <w:tc>
          <w:tcPr>
            <w:tcW w:w="2551" w:type="dxa"/>
            <w:vAlign w:val="center"/>
          </w:tcPr>
          <w:p w:rsidR="009C23A0" w:rsidRDefault="009C23A0" w:rsidP="009C23A0">
            <w:pPr>
              <w:rPr>
                <w:b/>
                <w:u w:val="single"/>
              </w:rPr>
            </w:pPr>
            <w:r w:rsidRPr="007F2922">
              <w:t xml:space="preserve">Ученици и одељењске старешине </w:t>
            </w:r>
          </w:p>
        </w:tc>
        <w:tc>
          <w:tcPr>
            <w:tcW w:w="2551" w:type="dxa"/>
          </w:tcPr>
          <w:p w:rsidR="009C23A0" w:rsidRDefault="009C23A0" w:rsidP="009C23A0">
            <w:pPr>
              <w:rPr>
                <w:b/>
                <w:u w:val="single"/>
              </w:rPr>
            </w:pPr>
            <w:r w:rsidRPr="007F2922">
              <w:t>Прикупљено је 40.000 динара које смо донирали организацији „Дечја радост Гњилане“</w:t>
            </w:r>
          </w:p>
        </w:tc>
      </w:tr>
      <w:tr w:rsidR="009C23A0" w:rsidTr="009C23A0">
        <w:trPr>
          <w:trHeight w:val="510"/>
        </w:trPr>
        <w:tc>
          <w:tcPr>
            <w:tcW w:w="2551" w:type="dxa"/>
            <w:vMerge/>
            <w:vAlign w:val="center"/>
          </w:tcPr>
          <w:p w:rsidR="009C23A0" w:rsidRDefault="009C23A0" w:rsidP="009C23A0">
            <w:pPr>
              <w:rPr>
                <w:b/>
                <w:u w:val="single"/>
              </w:rPr>
            </w:pPr>
          </w:p>
        </w:tc>
        <w:tc>
          <w:tcPr>
            <w:tcW w:w="2551" w:type="dxa"/>
            <w:vAlign w:val="center"/>
          </w:tcPr>
          <w:p w:rsidR="009C23A0" w:rsidRDefault="009C23A0" w:rsidP="009C23A0">
            <w:pPr>
              <w:rPr>
                <w:b/>
                <w:u w:val="single"/>
              </w:rPr>
            </w:pPr>
            <w:r w:rsidRPr="007F2922">
              <w:t xml:space="preserve">Учешће на наградном конкурсу „У коштац с пластиком" </w:t>
            </w:r>
          </w:p>
        </w:tc>
        <w:tc>
          <w:tcPr>
            <w:tcW w:w="2551" w:type="dxa"/>
            <w:vAlign w:val="center"/>
          </w:tcPr>
          <w:p w:rsidR="009C23A0" w:rsidRDefault="009C23A0" w:rsidP="009C23A0">
            <w:pPr>
              <w:rPr>
                <w:b/>
                <w:u w:val="single"/>
              </w:rPr>
            </w:pPr>
            <w:r w:rsidRPr="007F2922">
              <w:t xml:space="preserve">Израда чамаца од пластике и слање фотографија радова, </w:t>
            </w:r>
            <w:r w:rsidRPr="007F2922">
              <w:lastRenderedPageBreak/>
              <w:t>са описом и количином искоришћене пластичне амбалаже</w:t>
            </w:r>
          </w:p>
        </w:tc>
        <w:tc>
          <w:tcPr>
            <w:tcW w:w="2551" w:type="dxa"/>
            <w:vAlign w:val="center"/>
          </w:tcPr>
          <w:p w:rsidR="009C23A0" w:rsidRDefault="009C23A0" w:rsidP="009C23A0">
            <w:pPr>
              <w:rPr>
                <w:b/>
                <w:u w:val="single"/>
              </w:rPr>
            </w:pPr>
            <w:r w:rsidRPr="007F2922">
              <w:lastRenderedPageBreak/>
              <w:t xml:space="preserve">Ученици наше школе, предвођени наставницама </w:t>
            </w:r>
            <w:r w:rsidRPr="007F2922">
              <w:lastRenderedPageBreak/>
              <w:t>Татјаном Илић и Браном Леонтијевић.</w:t>
            </w:r>
          </w:p>
        </w:tc>
        <w:tc>
          <w:tcPr>
            <w:tcW w:w="2551" w:type="dxa"/>
          </w:tcPr>
          <w:p w:rsidR="009C23A0" w:rsidRDefault="009C23A0" w:rsidP="009C23A0">
            <w:pPr>
              <w:rPr>
                <w:b/>
                <w:u w:val="single"/>
              </w:rPr>
            </w:pPr>
          </w:p>
        </w:tc>
      </w:tr>
      <w:tr w:rsidR="009C23A0" w:rsidTr="009C23A0">
        <w:trPr>
          <w:trHeight w:val="510"/>
        </w:trPr>
        <w:tc>
          <w:tcPr>
            <w:tcW w:w="2551" w:type="dxa"/>
            <w:vAlign w:val="center"/>
          </w:tcPr>
          <w:p w:rsidR="009C23A0" w:rsidRPr="00B26350" w:rsidRDefault="009C23A0" w:rsidP="009C23A0">
            <w:r w:rsidRPr="00B26350">
              <w:lastRenderedPageBreak/>
              <w:t>новембар</w:t>
            </w:r>
          </w:p>
        </w:tc>
        <w:tc>
          <w:tcPr>
            <w:tcW w:w="2551" w:type="dxa"/>
            <w:vAlign w:val="center"/>
          </w:tcPr>
          <w:p w:rsidR="009C23A0" w:rsidRPr="00B26350" w:rsidRDefault="009C23A0" w:rsidP="009C23A0">
            <w:r w:rsidRPr="00B26350">
              <w:t xml:space="preserve">Дан борбе против климатских промена, 4.новембар. </w:t>
            </w:r>
          </w:p>
        </w:tc>
        <w:tc>
          <w:tcPr>
            <w:tcW w:w="2551" w:type="dxa"/>
            <w:vAlign w:val="center"/>
          </w:tcPr>
          <w:p w:rsidR="009C23A0" w:rsidRPr="00FB610E" w:rsidRDefault="009C23A0" w:rsidP="009C23A0">
            <w:pPr>
              <w:rPr>
                <w:lang w:val="sr-Cyrl-CS"/>
              </w:rPr>
            </w:pPr>
            <w:r>
              <w:rPr>
                <w:lang w:val="sr-Cyrl-CS"/>
              </w:rPr>
              <w:t>Постер-презентација</w:t>
            </w:r>
          </w:p>
        </w:tc>
        <w:tc>
          <w:tcPr>
            <w:tcW w:w="2551" w:type="dxa"/>
            <w:vAlign w:val="center"/>
          </w:tcPr>
          <w:p w:rsidR="009C23A0" w:rsidRPr="00B1478D" w:rsidRDefault="009C23A0" w:rsidP="009C23A0">
            <w:r w:rsidRPr="00B1478D">
              <w:t>Наставница  Мирјана Матеничарски са ученицима</w:t>
            </w:r>
          </w:p>
        </w:tc>
        <w:tc>
          <w:tcPr>
            <w:tcW w:w="2551" w:type="dxa"/>
            <w:vAlign w:val="center"/>
          </w:tcPr>
          <w:p w:rsidR="009C23A0" w:rsidRPr="00B26350" w:rsidRDefault="009C23A0" w:rsidP="009C23A0">
            <w:r w:rsidRPr="00B26350">
              <w:t>новембар</w:t>
            </w:r>
          </w:p>
        </w:tc>
      </w:tr>
      <w:tr w:rsidR="009C23A0" w:rsidTr="009C23A0">
        <w:trPr>
          <w:trHeight w:val="510"/>
        </w:trPr>
        <w:tc>
          <w:tcPr>
            <w:tcW w:w="2551" w:type="dxa"/>
            <w:vMerge w:val="restart"/>
            <w:vAlign w:val="center"/>
          </w:tcPr>
          <w:p w:rsidR="009C23A0" w:rsidRPr="00FB610E" w:rsidRDefault="009C23A0" w:rsidP="009C23A0">
            <w:pPr>
              <w:jc w:val="center"/>
              <w:rPr>
                <w:rFonts w:eastAsia="Arial"/>
              </w:rPr>
            </w:pPr>
            <w:r w:rsidRPr="00FB610E">
              <w:rPr>
                <w:rFonts w:eastAsia="Arial"/>
              </w:rPr>
              <w:t>децембар</w:t>
            </w:r>
          </w:p>
        </w:tc>
        <w:tc>
          <w:tcPr>
            <w:tcW w:w="2551" w:type="dxa"/>
            <w:vAlign w:val="center"/>
          </w:tcPr>
          <w:p w:rsidR="009C23A0" w:rsidRPr="00FB610E" w:rsidRDefault="009C23A0" w:rsidP="009C23A0">
            <w:pPr>
              <w:rPr>
                <w:rFonts w:eastAsia="Arial"/>
              </w:rPr>
            </w:pPr>
            <w:r w:rsidRPr="00FB610E">
              <w:rPr>
                <w:rFonts w:eastAsia="Arial"/>
              </w:rPr>
              <w:t>Изложба „Живот смећа“</w:t>
            </w:r>
          </w:p>
        </w:tc>
        <w:tc>
          <w:tcPr>
            <w:tcW w:w="2551" w:type="dxa"/>
            <w:vAlign w:val="center"/>
          </w:tcPr>
          <w:p w:rsidR="009C23A0" w:rsidRPr="00FB610E" w:rsidRDefault="009C23A0" w:rsidP="009C23A0">
            <w:pPr>
              <w:rPr>
                <w:lang w:val="sr-Cyrl-CS"/>
              </w:rPr>
            </w:pPr>
            <w:r w:rsidRPr="00FB610E">
              <w:rPr>
                <w:lang w:val="sr-Cyrl-CS"/>
              </w:rPr>
              <w:t>Учешће у пројекту „Рука у тесту“</w:t>
            </w:r>
          </w:p>
        </w:tc>
        <w:tc>
          <w:tcPr>
            <w:tcW w:w="2551" w:type="dxa"/>
            <w:vAlign w:val="center"/>
          </w:tcPr>
          <w:p w:rsidR="009C23A0" w:rsidRPr="00FB610E" w:rsidRDefault="009C23A0" w:rsidP="009C23A0">
            <w:r w:rsidRPr="00FB610E">
              <w:t>Научни институт Винча</w:t>
            </w:r>
          </w:p>
          <w:p w:rsidR="009C23A0" w:rsidRPr="00FB610E" w:rsidRDefault="009C23A0" w:rsidP="009C23A0">
            <w:r w:rsidRPr="00FB610E">
              <w:t>Амбасада Француске</w:t>
            </w:r>
          </w:p>
          <w:p w:rsidR="009C23A0" w:rsidRPr="00FB610E" w:rsidRDefault="009C23A0" w:rsidP="009C23A0">
            <w:r w:rsidRPr="00FB610E">
              <w:t>Француски институт</w:t>
            </w:r>
          </w:p>
        </w:tc>
        <w:tc>
          <w:tcPr>
            <w:tcW w:w="2551" w:type="dxa"/>
            <w:vAlign w:val="center"/>
          </w:tcPr>
          <w:p w:rsidR="009C23A0" w:rsidRPr="00FB610E" w:rsidRDefault="009C23A0" w:rsidP="009C23A0">
            <w:r w:rsidRPr="00FB610E">
              <w:t>Наша школа освојила је вредне књиге за школску библиотеку, захваљујући наставници Татјани Илић, која је укључила ученике у пројекат</w:t>
            </w:r>
            <w:r>
              <w:t>.</w:t>
            </w:r>
          </w:p>
        </w:tc>
      </w:tr>
      <w:tr w:rsidR="009C23A0" w:rsidTr="009C23A0">
        <w:trPr>
          <w:trHeight w:val="510"/>
        </w:trPr>
        <w:tc>
          <w:tcPr>
            <w:tcW w:w="2551" w:type="dxa"/>
            <w:vMerge/>
            <w:vAlign w:val="center"/>
          </w:tcPr>
          <w:p w:rsidR="009C23A0" w:rsidRDefault="009C23A0" w:rsidP="009C23A0">
            <w:pPr>
              <w:rPr>
                <w:b/>
                <w:u w:val="single"/>
              </w:rPr>
            </w:pPr>
          </w:p>
        </w:tc>
        <w:tc>
          <w:tcPr>
            <w:tcW w:w="2551" w:type="dxa"/>
            <w:vAlign w:val="center"/>
          </w:tcPr>
          <w:p w:rsidR="009C23A0" w:rsidRPr="00FB610E" w:rsidRDefault="009C23A0" w:rsidP="009C23A0">
            <w:pPr>
              <w:spacing w:line="360" w:lineRule="auto"/>
              <w:jc w:val="both"/>
              <w:rPr>
                <w:noProof/>
              </w:rPr>
            </w:pPr>
            <w:r w:rsidRPr="00FB610E">
              <w:rPr>
                <w:noProof/>
              </w:rPr>
              <w:t xml:space="preserve">„Хајдемо у планине“ </w:t>
            </w:r>
          </w:p>
          <w:p w:rsidR="009C23A0" w:rsidRPr="00FB610E" w:rsidRDefault="009C23A0" w:rsidP="009C23A0">
            <w:pPr>
              <w:spacing w:line="360" w:lineRule="auto"/>
              <w:ind w:firstLine="720"/>
              <w:jc w:val="both"/>
              <w:rPr>
                <w:noProof/>
              </w:rPr>
            </w:pPr>
            <w:r w:rsidRPr="00FB610E">
              <w:rPr>
                <w:noProof/>
              </w:rPr>
              <w:t>.</w:t>
            </w:r>
          </w:p>
          <w:p w:rsidR="009C23A0" w:rsidRDefault="009C23A0" w:rsidP="009C23A0">
            <w:pPr>
              <w:rPr>
                <w:b/>
                <w:u w:val="single"/>
              </w:rPr>
            </w:pPr>
          </w:p>
        </w:tc>
        <w:tc>
          <w:tcPr>
            <w:tcW w:w="2551" w:type="dxa"/>
            <w:vAlign w:val="center"/>
          </w:tcPr>
          <w:p w:rsidR="009C23A0" w:rsidRDefault="009C23A0" w:rsidP="009C23A0">
            <w:pPr>
              <w:rPr>
                <w:b/>
                <w:u w:val="single"/>
              </w:rPr>
            </w:pPr>
            <w:r w:rsidRPr="00FB610E">
              <w:rPr>
                <w:noProof/>
              </w:rPr>
              <w:t>израдом постера</w:t>
            </w:r>
          </w:p>
        </w:tc>
        <w:tc>
          <w:tcPr>
            <w:tcW w:w="2551" w:type="dxa"/>
            <w:vAlign w:val="center"/>
          </w:tcPr>
          <w:p w:rsidR="009C23A0" w:rsidRDefault="009C23A0" w:rsidP="009C23A0">
            <w:pPr>
              <w:rPr>
                <w:b/>
                <w:u w:val="single"/>
              </w:rPr>
            </w:pPr>
            <w:r>
              <w:t>Наставница Душица Додић са ученицима</w:t>
            </w:r>
          </w:p>
        </w:tc>
        <w:tc>
          <w:tcPr>
            <w:tcW w:w="2551" w:type="dxa"/>
            <w:vAlign w:val="center"/>
          </w:tcPr>
          <w:p w:rsidR="009C23A0" w:rsidRDefault="009C23A0" w:rsidP="009C23A0">
            <w:pPr>
              <w:rPr>
                <w:b/>
                <w:u w:val="single"/>
              </w:rPr>
            </w:pPr>
            <w:r w:rsidRPr="00FB610E">
              <w:rPr>
                <w:noProof/>
              </w:rPr>
              <w:t>Уређењем постера обележили смо Међународни данпланина, 11.децембар</w:t>
            </w:r>
          </w:p>
        </w:tc>
      </w:tr>
      <w:tr w:rsidR="009C23A0" w:rsidTr="009C23A0">
        <w:trPr>
          <w:trHeight w:val="510"/>
        </w:trPr>
        <w:tc>
          <w:tcPr>
            <w:tcW w:w="2551" w:type="dxa"/>
            <w:vMerge/>
            <w:vAlign w:val="center"/>
          </w:tcPr>
          <w:p w:rsidR="009C23A0" w:rsidRDefault="009C23A0" w:rsidP="009C23A0">
            <w:pPr>
              <w:rPr>
                <w:b/>
                <w:u w:val="single"/>
              </w:rPr>
            </w:pPr>
          </w:p>
        </w:tc>
        <w:tc>
          <w:tcPr>
            <w:tcW w:w="2551" w:type="dxa"/>
            <w:vAlign w:val="center"/>
          </w:tcPr>
          <w:p w:rsidR="009C23A0" w:rsidRDefault="009C23A0" w:rsidP="009C23A0">
            <w:pPr>
              <w:rPr>
                <w:b/>
                <w:u w:val="single"/>
              </w:rPr>
            </w:pPr>
            <w:r w:rsidRPr="00FB610E">
              <w:rPr>
                <w:noProof/>
              </w:rPr>
              <w:t xml:space="preserve">„Свака лименка се рачуна у Еко-школама“ </w:t>
            </w:r>
          </w:p>
        </w:tc>
        <w:tc>
          <w:tcPr>
            <w:tcW w:w="2551" w:type="dxa"/>
            <w:vAlign w:val="center"/>
          </w:tcPr>
          <w:p w:rsidR="009C23A0" w:rsidRDefault="009C23A0" w:rsidP="009C23A0">
            <w:pPr>
              <w:rPr>
                <w:b/>
                <w:u w:val="single"/>
              </w:rPr>
            </w:pPr>
            <w:r w:rsidRPr="00FB610E">
              <w:rPr>
                <w:noProof/>
              </w:rPr>
              <w:t>Трибина за тридесет ученика у школској библиотеци, 25.12.2018.</w:t>
            </w:r>
          </w:p>
        </w:tc>
        <w:tc>
          <w:tcPr>
            <w:tcW w:w="2551" w:type="dxa"/>
            <w:vAlign w:val="center"/>
          </w:tcPr>
          <w:p w:rsidR="009C23A0" w:rsidRDefault="009C23A0" w:rsidP="009C23A0">
            <w:pPr>
              <w:rPr>
                <w:b/>
                <w:u w:val="single"/>
              </w:rPr>
            </w:pPr>
            <w:r w:rsidRPr="00FB610E">
              <w:rPr>
                <w:noProof/>
              </w:rPr>
              <w:t>Национални координатори Еко-школе, Александра Младеновић и Дијана Шарац</w:t>
            </w:r>
          </w:p>
        </w:tc>
        <w:tc>
          <w:tcPr>
            <w:tcW w:w="2551" w:type="dxa"/>
            <w:vAlign w:val="center"/>
          </w:tcPr>
          <w:p w:rsidR="009C23A0" w:rsidRDefault="009C23A0" w:rsidP="009C23A0">
            <w:pPr>
              <w:rPr>
                <w:b/>
                <w:u w:val="single"/>
              </w:rPr>
            </w:pPr>
            <w:r w:rsidRPr="00FB610E">
              <w:t>Ученици су увидели значај рециклирања лименки.</w:t>
            </w:r>
          </w:p>
        </w:tc>
      </w:tr>
      <w:tr w:rsidR="009C23A0" w:rsidTr="009C23A0">
        <w:trPr>
          <w:trHeight w:val="510"/>
        </w:trPr>
        <w:tc>
          <w:tcPr>
            <w:tcW w:w="2551" w:type="dxa"/>
            <w:vMerge/>
            <w:vAlign w:val="center"/>
          </w:tcPr>
          <w:p w:rsidR="009C23A0" w:rsidRDefault="009C23A0" w:rsidP="009C23A0">
            <w:pPr>
              <w:rPr>
                <w:b/>
                <w:u w:val="single"/>
              </w:rPr>
            </w:pPr>
          </w:p>
        </w:tc>
        <w:tc>
          <w:tcPr>
            <w:tcW w:w="2551" w:type="dxa"/>
            <w:vAlign w:val="center"/>
          </w:tcPr>
          <w:p w:rsidR="009C23A0" w:rsidRDefault="009C23A0" w:rsidP="009C23A0">
            <w:pPr>
              <w:rPr>
                <w:b/>
                <w:u w:val="single"/>
              </w:rPr>
            </w:pPr>
            <w:r w:rsidRPr="00FB610E">
              <w:rPr>
                <w:noProof/>
              </w:rPr>
              <w:t>Конкурс за најлепшу јелку</w:t>
            </w:r>
          </w:p>
        </w:tc>
        <w:tc>
          <w:tcPr>
            <w:tcW w:w="2551" w:type="dxa"/>
            <w:vAlign w:val="center"/>
          </w:tcPr>
          <w:p w:rsidR="009C23A0" w:rsidRDefault="009C23A0" w:rsidP="009C23A0">
            <w:pPr>
              <w:rPr>
                <w:b/>
                <w:u w:val="single"/>
              </w:rPr>
            </w:pPr>
            <w:r w:rsidRPr="00FB610E">
              <w:rPr>
                <w:lang w:val="sr-Cyrl-CS"/>
              </w:rPr>
              <w:t>Ученици израђују јелку од рециклабилних материјала</w:t>
            </w:r>
          </w:p>
        </w:tc>
        <w:tc>
          <w:tcPr>
            <w:tcW w:w="2551" w:type="dxa"/>
            <w:vAlign w:val="center"/>
          </w:tcPr>
          <w:p w:rsidR="009C23A0" w:rsidRDefault="009C23A0" w:rsidP="009C23A0">
            <w:pPr>
              <w:rPr>
                <w:b/>
                <w:u w:val="single"/>
              </w:rPr>
            </w:pPr>
            <w:r w:rsidRPr="00FB610E">
              <w:rPr>
                <w:noProof/>
              </w:rPr>
              <w:t>Наставница Татјана Илић са ученицима</w:t>
            </w:r>
          </w:p>
        </w:tc>
        <w:tc>
          <w:tcPr>
            <w:tcW w:w="2551" w:type="dxa"/>
            <w:vAlign w:val="center"/>
          </w:tcPr>
          <w:p w:rsidR="009C23A0" w:rsidRDefault="009C23A0" w:rsidP="009C23A0">
            <w:pPr>
              <w:rPr>
                <w:b/>
                <w:u w:val="single"/>
              </w:rPr>
            </w:pPr>
            <w:r w:rsidRPr="00FB610E">
              <w:t>Проглашена је најлепша јелка.</w:t>
            </w:r>
          </w:p>
        </w:tc>
      </w:tr>
      <w:tr w:rsidR="009C23A0" w:rsidTr="009C23A0">
        <w:trPr>
          <w:trHeight w:val="510"/>
        </w:trPr>
        <w:tc>
          <w:tcPr>
            <w:tcW w:w="2551" w:type="dxa"/>
            <w:vAlign w:val="center"/>
          </w:tcPr>
          <w:p w:rsidR="009C23A0" w:rsidRPr="00FB610E" w:rsidRDefault="009C23A0" w:rsidP="009C23A0">
            <w:pPr>
              <w:jc w:val="center"/>
              <w:rPr>
                <w:rFonts w:eastAsia="Arial"/>
              </w:rPr>
            </w:pPr>
            <w:r w:rsidRPr="00FB610E">
              <w:rPr>
                <w:rFonts w:eastAsia="Arial"/>
              </w:rPr>
              <w:t>јануар</w:t>
            </w:r>
          </w:p>
        </w:tc>
        <w:tc>
          <w:tcPr>
            <w:tcW w:w="2551" w:type="dxa"/>
            <w:vAlign w:val="center"/>
          </w:tcPr>
          <w:p w:rsidR="009C23A0" w:rsidRPr="00FB610E" w:rsidRDefault="009C23A0" w:rsidP="009C23A0">
            <w:pPr>
              <w:jc w:val="both"/>
              <w:rPr>
                <w:rFonts w:eastAsia="Arial"/>
              </w:rPr>
            </w:pPr>
            <w:r>
              <w:rPr>
                <w:lang w:val="ru-RU"/>
              </w:rPr>
              <w:t>Н</w:t>
            </w:r>
            <w:r w:rsidRPr="00B1478D">
              <w:rPr>
                <w:lang w:val="ru-RU"/>
              </w:rPr>
              <w:t>а Дан образовања о заштити животне средине</w:t>
            </w:r>
            <w:r>
              <w:rPr>
                <w:lang w:val="ru-RU"/>
              </w:rPr>
              <w:t xml:space="preserve">, </w:t>
            </w:r>
            <w:r w:rsidRPr="00B1478D">
              <w:rPr>
                <w:lang w:val="ru-RU"/>
              </w:rPr>
              <w:t>26. јануара 201</w:t>
            </w:r>
            <w:r>
              <w:rPr>
                <w:lang w:val="ru-RU"/>
              </w:rPr>
              <w:t>9</w:t>
            </w:r>
            <w:r w:rsidRPr="00B1478D">
              <w:rPr>
                <w:lang w:val="ru-RU"/>
              </w:rPr>
              <w:t xml:space="preserve">. </w:t>
            </w:r>
            <w:r>
              <w:rPr>
                <w:lang w:val="ru-RU"/>
              </w:rPr>
              <w:t>старији ученици су млађима</w:t>
            </w:r>
            <w:r w:rsidRPr="00B1478D">
              <w:rPr>
                <w:lang w:val="ru-RU"/>
              </w:rPr>
              <w:t xml:space="preserve"> одржали </w:t>
            </w:r>
            <w:r w:rsidRPr="00B1478D">
              <w:rPr>
                <w:lang w:val="ru-RU"/>
              </w:rPr>
              <w:lastRenderedPageBreak/>
              <w:t>радионице о очувању животне средине</w:t>
            </w:r>
            <w:r>
              <w:rPr>
                <w:lang w:val="ru-RU"/>
              </w:rPr>
              <w:t>.</w:t>
            </w:r>
          </w:p>
        </w:tc>
        <w:tc>
          <w:tcPr>
            <w:tcW w:w="2551" w:type="dxa"/>
            <w:vAlign w:val="center"/>
          </w:tcPr>
          <w:p w:rsidR="009C23A0" w:rsidRPr="00FB610E" w:rsidRDefault="009C23A0" w:rsidP="009C23A0">
            <w:pPr>
              <w:rPr>
                <w:lang w:val="sr-Cyrl-CS"/>
              </w:rPr>
            </w:pPr>
            <w:r>
              <w:rPr>
                <w:lang w:val="sr-Cyrl-CS"/>
              </w:rPr>
              <w:lastRenderedPageBreak/>
              <w:t>предавање</w:t>
            </w:r>
          </w:p>
        </w:tc>
        <w:tc>
          <w:tcPr>
            <w:tcW w:w="2551" w:type="dxa"/>
            <w:vAlign w:val="center"/>
          </w:tcPr>
          <w:p w:rsidR="009C23A0" w:rsidRDefault="009C23A0" w:rsidP="009C23A0">
            <w:pPr>
              <w:rPr>
                <w:lang w:val="ru-RU"/>
              </w:rPr>
            </w:pPr>
            <w:r w:rsidRPr="00B1478D">
              <w:rPr>
                <w:lang w:val="ru-RU"/>
              </w:rPr>
              <w:t>Чланови Еко-патроле пр</w:t>
            </w:r>
            <w:r>
              <w:rPr>
                <w:lang w:val="ru-RU"/>
              </w:rPr>
              <w:t>иказа</w:t>
            </w:r>
            <w:r w:rsidRPr="00B1478D">
              <w:rPr>
                <w:lang w:val="ru-RU"/>
              </w:rPr>
              <w:t xml:space="preserve">ли су </w:t>
            </w:r>
            <w:r>
              <w:rPr>
                <w:lang w:val="ru-RU"/>
              </w:rPr>
              <w:t>занимљиве презентациј</w:t>
            </w:r>
            <w:r w:rsidRPr="00B1478D">
              <w:rPr>
                <w:lang w:val="ru-RU"/>
              </w:rPr>
              <w:t>е</w:t>
            </w:r>
            <w:r>
              <w:rPr>
                <w:lang w:val="ru-RU"/>
              </w:rPr>
              <w:t xml:space="preserve">, предвођени </w:t>
            </w:r>
            <w:r>
              <w:rPr>
                <w:lang w:val="ru-RU"/>
              </w:rPr>
              <w:lastRenderedPageBreak/>
              <w:t>н</w:t>
            </w:r>
            <w:r w:rsidRPr="00B1478D">
              <w:rPr>
                <w:lang w:val="ru-RU"/>
              </w:rPr>
              <w:t>аставниц</w:t>
            </w:r>
            <w:r>
              <w:rPr>
                <w:lang w:val="ru-RU"/>
              </w:rPr>
              <w:t>ом</w:t>
            </w:r>
          </w:p>
          <w:p w:rsidR="009C23A0" w:rsidRPr="00FB610E" w:rsidRDefault="009C23A0" w:rsidP="009C23A0">
            <w:pPr>
              <w:rPr>
                <w:noProof/>
              </w:rPr>
            </w:pPr>
            <w:r w:rsidRPr="00B1478D">
              <w:rPr>
                <w:lang w:val="ru-RU"/>
              </w:rPr>
              <w:t>Татјан</w:t>
            </w:r>
            <w:r>
              <w:rPr>
                <w:lang w:val="ru-RU"/>
              </w:rPr>
              <w:t>ом</w:t>
            </w:r>
            <w:r w:rsidRPr="00B1478D">
              <w:rPr>
                <w:lang w:val="ru-RU"/>
              </w:rPr>
              <w:t xml:space="preserve"> Илић</w:t>
            </w:r>
          </w:p>
        </w:tc>
        <w:tc>
          <w:tcPr>
            <w:tcW w:w="2551" w:type="dxa"/>
            <w:vAlign w:val="center"/>
          </w:tcPr>
          <w:p w:rsidR="009C23A0" w:rsidRPr="00FB610E" w:rsidRDefault="009C23A0" w:rsidP="009C23A0">
            <w:r w:rsidRPr="00FB610E">
              <w:lastRenderedPageBreak/>
              <w:t xml:space="preserve">Ученици су увидели значај </w:t>
            </w:r>
            <w:r>
              <w:t>очувања животне средине.</w:t>
            </w:r>
          </w:p>
        </w:tc>
      </w:tr>
      <w:tr w:rsidR="009C23A0" w:rsidTr="009C23A0">
        <w:trPr>
          <w:trHeight w:val="510"/>
        </w:trPr>
        <w:tc>
          <w:tcPr>
            <w:tcW w:w="2551" w:type="dxa"/>
            <w:vAlign w:val="center"/>
          </w:tcPr>
          <w:p w:rsidR="009C23A0" w:rsidRPr="00FB610E" w:rsidRDefault="009C23A0" w:rsidP="009C23A0">
            <w:pPr>
              <w:jc w:val="center"/>
              <w:rPr>
                <w:lang w:val="sr-Cyrl-CS"/>
              </w:rPr>
            </w:pPr>
            <w:r w:rsidRPr="00FB610E">
              <w:rPr>
                <w:rFonts w:eastAsia="Arial"/>
              </w:rPr>
              <w:lastRenderedPageBreak/>
              <w:t>фебруар</w:t>
            </w:r>
          </w:p>
        </w:tc>
        <w:tc>
          <w:tcPr>
            <w:tcW w:w="2551" w:type="dxa"/>
            <w:vAlign w:val="center"/>
          </w:tcPr>
          <w:p w:rsidR="009C23A0" w:rsidRPr="00FB610E" w:rsidRDefault="009C23A0" w:rsidP="009C23A0">
            <w:pPr>
              <w:rPr>
                <w:lang w:val="sr-Cyrl-CS"/>
              </w:rPr>
            </w:pPr>
            <w:r w:rsidRPr="00B66E78">
              <w:rPr>
                <w:lang w:val="ru-RU"/>
              </w:rPr>
              <w:t xml:space="preserve">Постављање кућица за </w:t>
            </w:r>
            <w:r>
              <w:rPr>
                <w:lang w:val="ru-RU"/>
              </w:rPr>
              <w:t>псе</w:t>
            </w:r>
            <w:r w:rsidRPr="00B66E78">
              <w:rPr>
                <w:lang w:val="ru-RU"/>
              </w:rPr>
              <w:t>, израђених на часовима ТиИО</w:t>
            </w:r>
          </w:p>
        </w:tc>
        <w:tc>
          <w:tcPr>
            <w:tcW w:w="2551" w:type="dxa"/>
            <w:vAlign w:val="center"/>
          </w:tcPr>
          <w:p w:rsidR="009C23A0" w:rsidRPr="00FB610E" w:rsidRDefault="009C23A0" w:rsidP="009C23A0">
            <w:pPr>
              <w:rPr>
                <w:lang w:val="sr-Cyrl-CS"/>
              </w:rPr>
            </w:pPr>
            <w:r>
              <w:rPr>
                <w:lang w:val="sr-Cyrl-CS"/>
              </w:rPr>
              <w:t>У сарадњи са наставницима ТиИО и удружењима „Спаса“ и „Чувари природе“</w:t>
            </w:r>
          </w:p>
        </w:tc>
        <w:tc>
          <w:tcPr>
            <w:tcW w:w="2551" w:type="dxa"/>
            <w:vAlign w:val="center"/>
          </w:tcPr>
          <w:p w:rsidR="009C23A0" w:rsidRPr="00FB610E" w:rsidRDefault="009C23A0" w:rsidP="009C23A0">
            <w:pPr>
              <w:rPr>
                <w:lang w:val="sr-Cyrl-CS"/>
              </w:rPr>
            </w:pPr>
            <w:r w:rsidRPr="00B1478D">
              <w:rPr>
                <w:lang w:val="ru-RU"/>
              </w:rPr>
              <w:t>Чланови Еко-патроле</w:t>
            </w:r>
          </w:p>
        </w:tc>
        <w:tc>
          <w:tcPr>
            <w:tcW w:w="2551" w:type="dxa"/>
            <w:vAlign w:val="center"/>
          </w:tcPr>
          <w:p w:rsidR="009C23A0" w:rsidRPr="00FB610E" w:rsidRDefault="009C23A0" w:rsidP="009C23A0">
            <w:r>
              <w:t>Ученици су од стиродура направили и поставили кућице за псе.</w:t>
            </w:r>
          </w:p>
        </w:tc>
      </w:tr>
      <w:tr w:rsidR="009C23A0" w:rsidTr="009C23A0">
        <w:trPr>
          <w:trHeight w:val="510"/>
        </w:trPr>
        <w:tc>
          <w:tcPr>
            <w:tcW w:w="2551" w:type="dxa"/>
            <w:vMerge w:val="restart"/>
            <w:vAlign w:val="center"/>
          </w:tcPr>
          <w:p w:rsidR="009C23A0" w:rsidRPr="00FB610E" w:rsidRDefault="009C23A0" w:rsidP="009C23A0">
            <w:pPr>
              <w:jc w:val="center"/>
              <w:rPr>
                <w:rFonts w:eastAsia="Arial"/>
              </w:rPr>
            </w:pPr>
            <w:r w:rsidRPr="00FB610E">
              <w:rPr>
                <w:rFonts w:eastAsia="Arial"/>
              </w:rPr>
              <w:t>март</w:t>
            </w:r>
          </w:p>
          <w:p w:rsidR="009C23A0" w:rsidRPr="00FB610E" w:rsidRDefault="009C23A0" w:rsidP="009C23A0">
            <w:pPr>
              <w:jc w:val="center"/>
              <w:rPr>
                <w:lang w:val="sr-Cyrl-CS"/>
              </w:rPr>
            </w:pPr>
          </w:p>
        </w:tc>
        <w:tc>
          <w:tcPr>
            <w:tcW w:w="2551" w:type="dxa"/>
          </w:tcPr>
          <w:p w:rsidR="009C23A0" w:rsidRPr="00FB610E" w:rsidRDefault="009C23A0" w:rsidP="009C23A0">
            <w:pPr>
              <w:rPr>
                <w:lang w:val="sr-Cyrl-CS"/>
              </w:rPr>
            </w:pPr>
            <w:r w:rsidRPr="00FB610E">
              <w:rPr>
                <w:rFonts w:eastAsia="Arial"/>
              </w:rPr>
              <w:t>Обележавање Недеље новца</w:t>
            </w:r>
          </w:p>
          <w:p w:rsidR="009C23A0" w:rsidRPr="00FB610E" w:rsidRDefault="009C23A0" w:rsidP="009C23A0">
            <w:pPr>
              <w:rPr>
                <w:lang w:val="sr-Cyrl-CS"/>
              </w:rPr>
            </w:pPr>
          </w:p>
        </w:tc>
        <w:tc>
          <w:tcPr>
            <w:tcW w:w="2551" w:type="dxa"/>
            <w:vAlign w:val="center"/>
          </w:tcPr>
          <w:p w:rsidR="009C23A0" w:rsidRPr="00FB610E" w:rsidRDefault="009C23A0" w:rsidP="009C23A0">
            <w:pPr>
              <w:rPr>
                <w:lang w:val="sr-Cyrl-CS"/>
              </w:rPr>
            </w:pPr>
            <w:r w:rsidRPr="00FB610E">
              <w:rPr>
                <w:lang w:val="sr-Cyrl-CS"/>
              </w:rPr>
              <w:t>презентација</w:t>
            </w:r>
          </w:p>
        </w:tc>
        <w:tc>
          <w:tcPr>
            <w:tcW w:w="2551" w:type="dxa"/>
            <w:vAlign w:val="center"/>
          </w:tcPr>
          <w:p w:rsidR="009C23A0" w:rsidRPr="00FB610E" w:rsidRDefault="009C23A0" w:rsidP="009C23A0">
            <w:pPr>
              <w:rPr>
                <w:lang w:val="sr-Cyrl-CS"/>
              </w:rPr>
            </w:pPr>
            <w:r w:rsidRPr="00FB610E">
              <w:rPr>
                <w:lang w:val="sr-Cyrl-CS"/>
              </w:rPr>
              <w:t>Наталија Диковић са ученицима</w:t>
            </w:r>
          </w:p>
        </w:tc>
        <w:tc>
          <w:tcPr>
            <w:tcW w:w="2551" w:type="dxa"/>
            <w:vAlign w:val="center"/>
          </w:tcPr>
          <w:p w:rsidR="009C23A0" w:rsidRPr="00FB610E" w:rsidRDefault="009C23A0" w:rsidP="009C23A0">
            <w:pPr>
              <w:rPr>
                <w:lang w:val="sr-Cyrl-CS"/>
              </w:rPr>
            </w:pPr>
            <w:r w:rsidRPr="00FB610E">
              <w:rPr>
                <w:lang w:val="sr-Cyrl-CS"/>
              </w:rPr>
              <w:t>Ученици су усвојили основне појмове везане за штедњу.</w:t>
            </w:r>
          </w:p>
        </w:tc>
      </w:tr>
      <w:tr w:rsidR="009C23A0" w:rsidTr="009C23A0">
        <w:trPr>
          <w:trHeight w:val="510"/>
        </w:trPr>
        <w:tc>
          <w:tcPr>
            <w:tcW w:w="2551" w:type="dxa"/>
            <w:vMerge/>
            <w:vAlign w:val="center"/>
          </w:tcPr>
          <w:p w:rsidR="009C23A0" w:rsidRDefault="009C23A0" w:rsidP="009C23A0">
            <w:pPr>
              <w:rPr>
                <w:b/>
                <w:u w:val="single"/>
              </w:rPr>
            </w:pPr>
          </w:p>
        </w:tc>
        <w:tc>
          <w:tcPr>
            <w:tcW w:w="2551" w:type="dxa"/>
          </w:tcPr>
          <w:p w:rsidR="009C23A0" w:rsidRDefault="009C23A0" w:rsidP="009C23A0">
            <w:pPr>
              <w:rPr>
                <w:b/>
                <w:u w:val="single"/>
              </w:rPr>
            </w:pPr>
            <w:r w:rsidRPr="00FB610E">
              <w:rPr>
                <w:rFonts w:eastAsia="Arial"/>
              </w:rPr>
              <w:t>Конкурс за троминутну  рекламу наше школе</w:t>
            </w:r>
          </w:p>
        </w:tc>
        <w:tc>
          <w:tcPr>
            <w:tcW w:w="2551" w:type="dxa"/>
            <w:vAlign w:val="center"/>
          </w:tcPr>
          <w:p w:rsidR="009C23A0" w:rsidRDefault="009C23A0" w:rsidP="009C23A0">
            <w:pPr>
              <w:rPr>
                <w:b/>
                <w:u w:val="single"/>
              </w:rPr>
            </w:pPr>
            <w:r w:rsidRPr="00FB610E">
              <w:rPr>
                <w:lang w:val="sr-Cyrl-CS"/>
              </w:rPr>
              <w:t>Ученици обрађују фотографије школе и израђују филмове у различитим програмима</w:t>
            </w:r>
          </w:p>
        </w:tc>
        <w:tc>
          <w:tcPr>
            <w:tcW w:w="2551" w:type="dxa"/>
            <w:vAlign w:val="center"/>
          </w:tcPr>
          <w:p w:rsidR="009C23A0" w:rsidRDefault="009C23A0" w:rsidP="009C23A0">
            <w:pPr>
              <w:rPr>
                <w:b/>
                <w:u w:val="single"/>
              </w:rPr>
            </w:pPr>
            <w:r w:rsidRPr="00FB610E">
              <w:rPr>
                <w:lang w:val="sr-Cyrl-CS"/>
              </w:rPr>
              <w:t>Ученици</w:t>
            </w:r>
          </w:p>
        </w:tc>
        <w:tc>
          <w:tcPr>
            <w:tcW w:w="2551" w:type="dxa"/>
            <w:vAlign w:val="center"/>
          </w:tcPr>
          <w:p w:rsidR="009C23A0" w:rsidRDefault="009C23A0" w:rsidP="009C23A0">
            <w:pPr>
              <w:rPr>
                <w:b/>
                <w:u w:val="single"/>
              </w:rPr>
            </w:pPr>
            <w:r w:rsidRPr="00FB610E">
              <w:rPr>
                <w:lang w:val="sr-Cyrl-CS"/>
              </w:rPr>
              <w:t>Ученици су креирали велики број занимљивих реклама.</w:t>
            </w:r>
          </w:p>
        </w:tc>
      </w:tr>
      <w:tr w:rsidR="009C23A0" w:rsidTr="009C23A0">
        <w:trPr>
          <w:trHeight w:val="510"/>
        </w:trPr>
        <w:tc>
          <w:tcPr>
            <w:tcW w:w="2551" w:type="dxa"/>
            <w:vMerge/>
            <w:vAlign w:val="center"/>
          </w:tcPr>
          <w:p w:rsidR="009C23A0" w:rsidRDefault="009C23A0" w:rsidP="009C23A0">
            <w:pPr>
              <w:rPr>
                <w:b/>
                <w:u w:val="single"/>
              </w:rPr>
            </w:pPr>
          </w:p>
        </w:tc>
        <w:tc>
          <w:tcPr>
            <w:tcW w:w="2551" w:type="dxa"/>
          </w:tcPr>
          <w:p w:rsidR="009C23A0" w:rsidRPr="00FB610E" w:rsidRDefault="009C23A0" w:rsidP="009C23A0">
            <w:pPr>
              <w:spacing w:line="360" w:lineRule="auto"/>
              <w:jc w:val="both"/>
              <w:rPr>
                <w:noProof/>
              </w:rPr>
            </w:pPr>
            <w:r w:rsidRPr="00FB610E">
              <w:rPr>
                <w:noProof/>
              </w:rPr>
              <w:t>22.3.2019. Светски дан вода</w:t>
            </w:r>
          </w:p>
          <w:p w:rsidR="009C23A0" w:rsidRDefault="009C23A0" w:rsidP="009C23A0">
            <w:pPr>
              <w:rPr>
                <w:b/>
                <w:u w:val="single"/>
              </w:rPr>
            </w:pPr>
          </w:p>
        </w:tc>
        <w:tc>
          <w:tcPr>
            <w:tcW w:w="2551" w:type="dxa"/>
            <w:vAlign w:val="center"/>
          </w:tcPr>
          <w:p w:rsidR="009C23A0" w:rsidRDefault="009C23A0" w:rsidP="009C23A0">
            <w:pPr>
              <w:rPr>
                <w:b/>
                <w:u w:val="single"/>
              </w:rPr>
            </w:pPr>
            <w:r w:rsidRPr="00FB610E">
              <w:rPr>
                <w:noProof/>
              </w:rPr>
              <w:t>кроз изложбу у холу школе</w:t>
            </w:r>
          </w:p>
        </w:tc>
        <w:tc>
          <w:tcPr>
            <w:tcW w:w="2551" w:type="dxa"/>
            <w:vAlign w:val="center"/>
          </w:tcPr>
          <w:p w:rsidR="009C23A0" w:rsidRDefault="009C23A0" w:rsidP="009C23A0">
            <w:pPr>
              <w:rPr>
                <w:b/>
                <w:u w:val="single"/>
              </w:rPr>
            </w:pPr>
            <w:r w:rsidRPr="00FB610E">
              <w:rPr>
                <w:noProof/>
              </w:rPr>
              <w:t>Наставнице Валерија Арсов и Татјана Илић  са ученицима</w:t>
            </w:r>
          </w:p>
        </w:tc>
        <w:tc>
          <w:tcPr>
            <w:tcW w:w="2551" w:type="dxa"/>
            <w:vAlign w:val="center"/>
          </w:tcPr>
          <w:p w:rsidR="009C23A0" w:rsidRDefault="009C23A0" w:rsidP="009C23A0">
            <w:pPr>
              <w:rPr>
                <w:b/>
                <w:u w:val="single"/>
              </w:rPr>
            </w:pPr>
            <w:r w:rsidRPr="00FB610E">
              <w:rPr>
                <w:lang w:val="sr-Cyrl-CS"/>
              </w:rPr>
              <w:t>Ученици и наставнице су скренули пажњу на значај воде у свету</w:t>
            </w:r>
          </w:p>
        </w:tc>
      </w:tr>
      <w:tr w:rsidR="009C23A0" w:rsidTr="009C23A0">
        <w:trPr>
          <w:trHeight w:val="510"/>
        </w:trPr>
        <w:tc>
          <w:tcPr>
            <w:tcW w:w="2551" w:type="dxa"/>
            <w:vMerge w:val="restart"/>
            <w:vAlign w:val="center"/>
          </w:tcPr>
          <w:p w:rsidR="009C23A0" w:rsidRPr="00FB610E" w:rsidRDefault="009C23A0" w:rsidP="009C23A0">
            <w:pPr>
              <w:rPr>
                <w:lang w:val="sr-Cyrl-CS"/>
              </w:rPr>
            </w:pPr>
            <w:r w:rsidRPr="00FB610E">
              <w:rPr>
                <w:rFonts w:eastAsia="Arial"/>
              </w:rPr>
              <w:t>април</w:t>
            </w:r>
          </w:p>
          <w:p w:rsidR="009C23A0" w:rsidRPr="00FB610E" w:rsidRDefault="009C23A0" w:rsidP="009C23A0">
            <w:pPr>
              <w:rPr>
                <w:lang w:val="sr-Cyrl-CS"/>
              </w:rPr>
            </w:pPr>
            <w:r w:rsidRPr="00FB610E">
              <w:rPr>
                <w:rFonts w:eastAsia="Arial"/>
              </w:rPr>
              <w:t>април</w:t>
            </w:r>
          </w:p>
        </w:tc>
        <w:tc>
          <w:tcPr>
            <w:tcW w:w="2551" w:type="dxa"/>
            <w:vAlign w:val="center"/>
          </w:tcPr>
          <w:p w:rsidR="009C23A0" w:rsidRPr="00FB610E" w:rsidRDefault="009C23A0" w:rsidP="009C23A0">
            <w:pPr>
              <w:rPr>
                <w:lang w:val="sr-Cyrl-CS"/>
              </w:rPr>
            </w:pPr>
            <w:r w:rsidRPr="00FB610E">
              <w:rPr>
                <w:rFonts w:eastAsia="Arial"/>
              </w:rPr>
              <w:t>„Тихе књиге (Quite books), најбољи пријатељи“: (2. април, Дан дечје књиге)</w:t>
            </w:r>
          </w:p>
        </w:tc>
        <w:tc>
          <w:tcPr>
            <w:tcW w:w="2551" w:type="dxa"/>
            <w:vAlign w:val="center"/>
          </w:tcPr>
          <w:p w:rsidR="009C23A0" w:rsidRPr="00FB610E" w:rsidRDefault="009C23A0" w:rsidP="009C23A0">
            <w:pPr>
              <w:rPr>
                <w:lang w:val="sr-Cyrl-CS"/>
              </w:rPr>
            </w:pPr>
            <w:r w:rsidRPr="00FB610E">
              <w:rPr>
                <w:rFonts w:eastAsia="Arial"/>
              </w:rPr>
              <w:t>У сарадњи са Тимом за инклузивно образовање</w:t>
            </w:r>
          </w:p>
        </w:tc>
        <w:tc>
          <w:tcPr>
            <w:tcW w:w="2551" w:type="dxa"/>
            <w:vAlign w:val="center"/>
          </w:tcPr>
          <w:p w:rsidR="009C23A0" w:rsidRPr="00FB610E" w:rsidRDefault="009C23A0" w:rsidP="009C23A0">
            <w:pPr>
              <w:rPr>
                <w:lang w:val="sr-Cyrl-CS"/>
              </w:rPr>
            </w:pPr>
            <w:r w:rsidRPr="00FB610E">
              <w:rPr>
                <w:lang w:val="sr-Cyrl-CS"/>
              </w:rPr>
              <w:t>Ученици</w:t>
            </w:r>
          </w:p>
          <w:p w:rsidR="009C23A0" w:rsidRPr="00FB610E" w:rsidRDefault="009C23A0" w:rsidP="009C23A0">
            <w:pPr>
              <w:rPr>
                <w:lang w:val="sr-Cyrl-CS"/>
              </w:rPr>
            </w:pPr>
          </w:p>
          <w:p w:rsidR="009C23A0" w:rsidRPr="00FB610E" w:rsidRDefault="009C23A0" w:rsidP="009C23A0">
            <w:pPr>
              <w:rPr>
                <w:lang w:val="sr-Cyrl-CS"/>
              </w:rPr>
            </w:pPr>
            <w:r w:rsidRPr="00FB610E">
              <w:rPr>
                <w:lang w:val="sr-Cyrl-CS"/>
              </w:rPr>
              <w:t xml:space="preserve">Чланови Тима за предузетништво </w:t>
            </w:r>
          </w:p>
          <w:p w:rsidR="009C23A0" w:rsidRPr="00FB610E" w:rsidRDefault="009C23A0" w:rsidP="009C23A0">
            <w:pPr>
              <w:rPr>
                <w:lang w:val="sr-Cyrl-CS"/>
              </w:rPr>
            </w:pPr>
          </w:p>
          <w:p w:rsidR="009C23A0" w:rsidRPr="00FB610E" w:rsidRDefault="009C23A0" w:rsidP="009C23A0">
            <w:pPr>
              <w:rPr>
                <w:lang w:val="sr-Cyrl-CS"/>
              </w:rPr>
            </w:pPr>
            <w:r w:rsidRPr="00FB610E">
              <w:rPr>
                <w:lang w:val="sr-Cyrl-CS"/>
              </w:rPr>
              <w:t>Чланови Тима за инклузивно образовање</w:t>
            </w:r>
          </w:p>
          <w:p w:rsidR="009C23A0" w:rsidRPr="00FB610E" w:rsidRDefault="009C23A0" w:rsidP="009C23A0">
            <w:pPr>
              <w:rPr>
                <w:lang w:val="sr-Cyrl-CS"/>
              </w:rPr>
            </w:pPr>
          </w:p>
          <w:p w:rsidR="009C23A0" w:rsidRPr="00FB610E" w:rsidRDefault="009C23A0" w:rsidP="009C23A0">
            <w:pPr>
              <w:rPr>
                <w:lang w:val="sr-Cyrl-CS"/>
              </w:rPr>
            </w:pPr>
            <w:r w:rsidRPr="00FB610E">
              <w:rPr>
                <w:lang w:val="sr-Cyrl-CS"/>
              </w:rPr>
              <w:t>Запослени у специјалном одељењу</w:t>
            </w:r>
          </w:p>
          <w:p w:rsidR="009C23A0" w:rsidRPr="00FB610E" w:rsidRDefault="009C23A0" w:rsidP="009C23A0">
            <w:pPr>
              <w:rPr>
                <w:lang w:val="sr-Cyrl-CS"/>
              </w:rPr>
            </w:pPr>
          </w:p>
          <w:p w:rsidR="009C23A0" w:rsidRPr="00FB610E" w:rsidRDefault="009C23A0" w:rsidP="009C23A0">
            <w:pPr>
              <w:rPr>
                <w:lang w:val="sr-Cyrl-CS"/>
              </w:rPr>
            </w:pPr>
            <w:r w:rsidRPr="00FB610E">
              <w:rPr>
                <w:lang w:val="sr-Cyrl-CS"/>
              </w:rPr>
              <w:t>Представници хуманитарних организација</w:t>
            </w:r>
          </w:p>
        </w:tc>
        <w:tc>
          <w:tcPr>
            <w:tcW w:w="2551" w:type="dxa"/>
            <w:vAlign w:val="center"/>
          </w:tcPr>
          <w:p w:rsidR="009C23A0" w:rsidRPr="00FB610E" w:rsidRDefault="009C23A0" w:rsidP="009C23A0">
            <w:pPr>
              <w:rPr>
                <w:lang w:val="sr-Cyrl-CS"/>
              </w:rPr>
            </w:pPr>
            <w:r w:rsidRPr="00FB610E">
              <w:t>Деца су правила „тихе“ књиге од различитих материјала за своје другаре, наше ученике који су слепи или слабовиди</w:t>
            </w:r>
          </w:p>
        </w:tc>
      </w:tr>
      <w:tr w:rsidR="009C23A0" w:rsidTr="009C23A0">
        <w:trPr>
          <w:trHeight w:val="510"/>
        </w:trPr>
        <w:tc>
          <w:tcPr>
            <w:tcW w:w="2551" w:type="dxa"/>
            <w:vMerge/>
            <w:vAlign w:val="center"/>
          </w:tcPr>
          <w:p w:rsidR="009C23A0" w:rsidRDefault="009C23A0" w:rsidP="009C23A0">
            <w:pPr>
              <w:rPr>
                <w:b/>
                <w:u w:val="single"/>
              </w:rPr>
            </w:pPr>
          </w:p>
        </w:tc>
        <w:tc>
          <w:tcPr>
            <w:tcW w:w="2551" w:type="dxa"/>
            <w:vAlign w:val="center"/>
          </w:tcPr>
          <w:p w:rsidR="009C23A0" w:rsidRDefault="009C23A0" w:rsidP="009C23A0">
            <w:pPr>
              <w:rPr>
                <w:b/>
                <w:u w:val="single"/>
              </w:rPr>
            </w:pPr>
            <w:r w:rsidRPr="00FB610E">
              <w:rPr>
                <w:rFonts w:eastAsia="Arial"/>
              </w:rPr>
              <w:t>Завршница пројекта „Васкршњи базар“</w:t>
            </w:r>
          </w:p>
        </w:tc>
        <w:tc>
          <w:tcPr>
            <w:tcW w:w="2551" w:type="dxa"/>
            <w:vAlign w:val="center"/>
          </w:tcPr>
          <w:p w:rsidR="009C23A0" w:rsidRDefault="009C23A0" w:rsidP="009C23A0">
            <w:pPr>
              <w:rPr>
                <w:b/>
                <w:u w:val="single"/>
              </w:rPr>
            </w:pPr>
            <w:r w:rsidRPr="00FB610E">
              <w:rPr>
                <w:rFonts w:eastAsia="Arial"/>
              </w:rPr>
              <w:t>Деца израђују корпице, сапуне, торбице и украшавају јаја</w:t>
            </w:r>
          </w:p>
        </w:tc>
        <w:tc>
          <w:tcPr>
            <w:tcW w:w="2551" w:type="dxa"/>
            <w:vAlign w:val="center"/>
          </w:tcPr>
          <w:p w:rsidR="009C23A0" w:rsidRDefault="009C23A0" w:rsidP="009C23A0">
            <w:pPr>
              <w:rPr>
                <w:b/>
                <w:u w:val="single"/>
              </w:rPr>
            </w:pPr>
          </w:p>
        </w:tc>
        <w:tc>
          <w:tcPr>
            <w:tcW w:w="2551" w:type="dxa"/>
            <w:vAlign w:val="center"/>
          </w:tcPr>
          <w:p w:rsidR="009C23A0" w:rsidRDefault="009C23A0" w:rsidP="009C23A0">
            <w:pPr>
              <w:rPr>
                <w:b/>
                <w:u w:val="single"/>
              </w:rPr>
            </w:pPr>
            <w:r w:rsidRPr="00FB610E">
              <w:rPr>
                <w:lang w:val="sr-Cyrl-CS"/>
              </w:rPr>
              <w:t xml:space="preserve">Ученици су прикупили 40.000 динара за организацију „Дечја радост Гњилане“ и </w:t>
            </w:r>
          </w:p>
        </w:tc>
      </w:tr>
      <w:tr w:rsidR="009C23A0" w:rsidTr="009C23A0">
        <w:trPr>
          <w:trHeight w:val="510"/>
        </w:trPr>
        <w:tc>
          <w:tcPr>
            <w:tcW w:w="2551" w:type="dxa"/>
            <w:vMerge/>
            <w:vAlign w:val="center"/>
          </w:tcPr>
          <w:p w:rsidR="009C23A0" w:rsidRDefault="009C23A0" w:rsidP="009C23A0">
            <w:pPr>
              <w:rPr>
                <w:b/>
                <w:u w:val="single"/>
              </w:rPr>
            </w:pPr>
          </w:p>
        </w:tc>
        <w:tc>
          <w:tcPr>
            <w:tcW w:w="2551" w:type="dxa"/>
            <w:vAlign w:val="center"/>
          </w:tcPr>
          <w:p w:rsidR="009C23A0" w:rsidRDefault="009C23A0" w:rsidP="009C23A0">
            <w:pPr>
              <w:rPr>
                <w:b/>
                <w:u w:val="single"/>
              </w:rPr>
            </w:pPr>
            <w:r w:rsidRPr="00FB610E">
              <w:rPr>
                <w:rFonts w:eastAsia="Arial"/>
              </w:rPr>
              <w:t>„Тихе књиге (Quite books), најбољи пријатељи“: (2. април, Дан дечје књиге)</w:t>
            </w:r>
          </w:p>
        </w:tc>
        <w:tc>
          <w:tcPr>
            <w:tcW w:w="2551" w:type="dxa"/>
            <w:vAlign w:val="center"/>
          </w:tcPr>
          <w:p w:rsidR="009C23A0" w:rsidRDefault="009C23A0" w:rsidP="009C23A0">
            <w:pPr>
              <w:rPr>
                <w:b/>
                <w:u w:val="single"/>
              </w:rPr>
            </w:pPr>
            <w:r w:rsidRPr="00FB610E">
              <w:rPr>
                <w:rFonts w:eastAsia="Arial"/>
              </w:rPr>
              <w:t>У сарадњи са Тимом за инклузивно образовање</w:t>
            </w:r>
          </w:p>
        </w:tc>
        <w:tc>
          <w:tcPr>
            <w:tcW w:w="2551" w:type="dxa"/>
            <w:vAlign w:val="center"/>
          </w:tcPr>
          <w:p w:rsidR="009C23A0" w:rsidRPr="00FB610E" w:rsidRDefault="009C23A0" w:rsidP="009C23A0">
            <w:pPr>
              <w:rPr>
                <w:lang w:val="sr-Cyrl-CS"/>
              </w:rPr>
            </w:pPr>
            <w:r w:rsidRPr="00FB610E">
              <w:rPr>
                <w:lang w:val="sr-Cyrl-CS"/>
              </w:rPr>
              <w:t>Ученици</w:t>
            </w:r>
          </w:p>
          <w:p w:rsidR="009C23A0" w:rsidRPr="00FB610E" w:rsidRDefault="009C23A0" w:rsidP="009C23A0">
            <w:pPr>
              <w:rPr>
                <w:lang w:val="sr-Cyrl-CS"/>
              </w:rPr>
            </w:pPr>
          </w:p>
          <w:p w:rsidR="009C23A0" w:rsidRPr="00FB610E" w:rsidRDefault="009C23A0" w:rsidP="009C23A0">
            <w:pPr>
              <w:rPr>
                <w:lang w:val="sr-Cyrl-CS"/>
              </w:rPr>
            </w:pPr>
            <w:r w:rsidRPr="00FB610E">
              <w:rPr>
                <w:lang w:val="sr-Cyrl-CS"/>
              </w:rPr>
              <w:t xml:space="preserve">Чланови Тима за предузетништво </w:t>
            </w:r>
          </w:p>
          <w:p w:rsidR="009C23A0" w:rsidRPr="00FB610E" w:rsidRDefault="009C23A0" w:rsidP="009C23A0">
            <w:pPr>
              <w:rPr>
                <w:lang w:val="sr-Cyrl-CS"/>
              </w:rPr>
            </w:pPr>
          </w:p>
          <w:p w:rsidR="009C23A0" w:rsidRPr="00FB610E" w:rsidRDefault="009C23A0" w:rsidP="009C23A0">
            <w:pPr>
              <w:rPr>
                <w:lang w:val="sr-Cyrl-CS"/>
              </w:rPr>
            </w:pPr>
            <w:r w:rsidRPr="00FB610E">
              <w:rPr>
                <w:lang w:val="sr-Cyrl-CS"/>
              </w:rPr>
              <w:t>Чланови Тима за инклузивно образовање</w:t>
            </w:r>
          </w:p>
          <w:p w:rsidR="009C23A0" w:rsidRPr="00FB610E" w:rsidRDefault="009C23A0" w:rsidP="009C23A0">
            <w:pPr>
              <w:rPr>
                <w:lang w:val="sr-Cyrl-CS"/>
              </w:rPr>
            </w:pPr>
          </w:p>
          <w:p w:rsidR="009C23A0" w:rsidRPr="00FB610E" w:rsidRDefault="009C23A0" w:rsidP="009C23A0">
            <w:pPr>
              <w:rPr>
                <w:lang w:val="sr-Cyrl-CS"/>
              </w:rPr>
            </w:pPr>
            <w:r w:rsidRPr="00FB610E">
              <w:rPr>
                <w:lang w:val="sr-Cyrl-CS"/>
              </w:rPr>
              <w:t>Запослени у специјалном одељењу</w:t>
            </w:r>
          </w:p>
          <w:p w:rsidR="009C23A0" w:rsidRPr="00FB610E" w:rsidRDefault="009C23A0" w:rsidP="009C23A0">
            <w:pPr>
              <w:rPr>
                <w:lang w:val="sr-Cyrl-CS"/>
              </w:rPr>
            </w:pPr>
          </w:p>
          <w:p w:rsidR="009C23A0" w:rsidRDefault="009C23A0" w:rsidP="009C23A0">
            <w:pPr>
              <w:rPr>
                <w:b/>
                <w:u w:val="single"/>
              </w:rPr>
            </w:pPr>
            <w:r w:rsidRPr="00FB610E">
              <w:rPr>
                <w:lang w:val="sr-Cyrl-CS"/>
              </w:rPr>
              <w:t>Представници хуманитарних организација</w:t>
            </w:r>
          </w:p>
        </w:tc>
        <w:tc>
          <w:tcPr>
            <w:tcW w:w="2551" w:type="dxa"/>
            <w:vAlign w:val="center"/>
          </w:tcPr>
          <w:p w:rsidR="009C23A0" w:rsidRDefault="009C23A0" w:rsidP="009C23A0">
            <w:pPr>
              <w:rPr>
                <w:b/>
                <w:u w:val="single"/>
              </w:rPr>
            </w:pPr>
            <w:r w:rsidRPr="00FB610E">
              <w:t>Деца су правила „тихе“ књиге од различитих материјала за своје другаре, наше ученике који су слепи или слабовиди</w:t>
            </w:r>
          </w:p>
        </w:tc>
      </w:tr>
      <w:tr w:rsidR="009C23A0" w:rsidTr="009C23A0">
        <w:trPr>
          <w:trHeight w:val="510"/>
        </w:trPr>
        <w:tc>
          <w:tcPr>
            <w:tcW w:w="2551" w:type="dxa"/>
            <w:vMerge w:val="restart"/>
            <w:vAlign w:val="center"/>
          </w:tcPr>
          <w:p w:rsidR="009C23A0" w:rsidRPr="00FB610E" w:rsidRDefault="009C23A0" w:rsidP="009C23A0">
            <w:pPr>
              <w:jc w:val="center"/>
              <w:rPr>
                <w:rFonts w:eastAsia="Arial"/>
              </w:rPr>
            </w:pPr>
            <w:r w:rsidRPr="00FB610E">
              <w:rPr>
                <w:rFonts w:eastAsia="Arial"/>
              </w:rPr>
              <w:t>мај</w:t>
            </w:r>
          </w:p>
          <w:p w:rsidR="009C23A0" w:rsidRPr="00FB610E" w:rsidRDefault="009C23A0" w:rsidP="009C23A0">
            <w:pPr>
              <w:jc w:val="center"/>
              <w:rPr>
                <w:rFonts w:eastAsia="Arial"/>
              </w:rPr>
            </w:pPr>
          </w:p>
        </w:tc>
        <w:tc>
          <w:tcPr>
            <w:tcW w:w="2551" w:type="dxa"/>
            <w:vAlign w:val="center"/>
          </w:tcPr>
          <w:p w:rsidR="009C23A0" w:rsidRPr="00FB610E" w:rsidRDefault="009C23A0" w:rsidP="009C23A0">
            <w:pPr>
              <w:rPr>
                <w:lang w:val="sr-Cyrl-CS"/>
              </w:rPr>
            </w:pPr>
            <w:r w:rsidRPr="00B66E78">
              <w:rPr>
                <w:lang w:val="ru-RU"/>
              </w:rPr>
              <w:t>Слање прилога за часопис  „Чувари Златибора“ и билтен</w:t>
            </w:r>
            <w:r w:rsidRPr="00B66E78">
              <w:t xml:space="preserve"> „CSOnnect”</w:t>
            </w:r>
          </w:p>
        </w:tc>
        <w:tc>
          <w:tcPr>
            <w:tcW w:w="2551" w:type="dxa"/>
            <w:vAlign w:val="center"/>
          </w:tcPr>
          <w:p w:rsidR="009C23A0" w:rsidRPr="00FB610E" w:rsidRDefault="009C23A0" w:rsidP="009C23A0">
            <w:pPr>
              <w:rPr>
                <w:lang w:val="sr-Cyrl-CS"/>
              </w:rPr>
            </w:pPr>
            <w:r>
              <w:rPr>
                <w:lang w:val="sr-Cyrl-CS"/>
              </w:rPr>
              <w:t>Писање и слање прилога</w:t>
            </w:r>
          </w:p>
        </w:tc>
        <w:tc>
          <w:tcPr>
            <w:tcW w:w="2551" w:type="dxa"/>
            <w:vAlign w:val="center"/>
          </w:tcPr>
          <w:p w:rsidR="009C23A0" w:rsidRPr="00FB610E" w:rsidRDefault="009C23A0" w:rsidP="009C23A0">
            <w:pPr>
              <w:rPr>
                <w:lang w:val="sr-Cyrl-CS"/>
              </w:rPr>
            </w:pPr>
            <w:r>
              <w:rPr>
                <w:lang w:val="sr-Cyrl-CS"/>
              </w:rPr>
              <w:t>Ученици и ментори</w:t>
            </w:r>
          </w:p>
        </w:tc>
        <w:tc>
          <w:tcPr>
            <w:tcW w:w="2551" w:type="dxa"/>
            <w:vAlign w:val="center"/>
          </w:tcPr>
          <w:p w:rsidR="009C23A0" w:rsidRPr="00FB610E" w:rsidRDefault="009C23A0" w:rsidP="009C23A0">
            <w:pPr>
              <w:rPr>
                <w:lang w:val="sr-Cyrl-CS"/>
              </w:rPr>
            </w:pPr>
            <w:r>
              <w:rPr>
                <w:lang w:val="sr-Cyrl-CS"/>
              </w:rPr>
              <w:t>Наши прилози су објављени у медијима.</w:t>
            </w:r>
          </w:p>
        </w:tc>
      </w:tr>
      <w:tr w:rsidR="009C23A0" w:rsidTr="009C23A0">
        <w:trPr>
          <w:trHeight w:val="510"/>
        </w:trPr>
        <w:tc>
          <w:tcPr>
            <w:tcW w:w="2551" w:type="dxa"/>
            <w:vMerge/>
            <w:vAlign w:val="center"/>
          </w:tcPr>
          <w:p w:rsidR="009C23A0" w:rsidRDefault="009C23A0" w:rsidP="009C23A0">
            <w:pPr>
              <w:rPr>
                <w:b/>
                <w:u w:val="single"/>
              </w:rPr>
            </w:pPr>
          </w:p>
        </w:tc>
        <w:tc>
          <w:tcPr>
            <w:tcW w:w="2551" w:type="dxa"/>
            <w:vAlign w:val="center"/>
          </w:tcPr>
          <w:p w:rsidR="009C23A0" w:rsidRPr="00B66E78" w:rsidRDefault="009C23A0" w:rsidP="009C23A0">
            <w:pPr>
              <w:pStyle w:val="NormalWeb"/>
              <w:spacing w:before="0" w:beforeAutospacing="0" w:after="0" w:afterAutospacing="0"/>
              <w:rPr>
                <w:lang w:val="ru-RU"/>
              </w:rPr>
            </w:pPr>
            <w:r w:rsidRPr="00B66E78">
              <w:rPr>
                <w:lang w:val="ru-RU"/>
              </w:rPr>
              <w:t>Праћење конкурса на којима су учествовали наши ученици и чланови „Еко-патроле“, правећи чамце и друга пловила од пластике.</w:t>
            </w:r>
          </w:p>
          <w:p w:rsidR="009C23A0" w:rsidRDefault="009C23A0" w:rsidP="009C23A0">
            <w:pPr>
              <w:rPr>
                <w:b/>
                <w:u w:val="single"/>
              </w:rPr>
            </w:pPr>
          </w:p>
        </w:tc>
        <w:tc>
          <w:tcPr>
            <w:tcW w:w="2551" w:type="dxa"/>
            <w:vAlign w:val="center"/>
          </w:tcPr>
          <w:p w:rsidR="009C23A0" w:rsidRDefault="009C23A0" w:rsidP="009C23A0">
            <w:pPr>
              <w:rPr>
                <w:b/>
                <w:u w:val="single"/>
              </w:rPr>
            </w:pPr>
            <w:r>
              <w:t>Кроз п</w:t>
            </w:r>
            <w:r w:rsidRPr="00B66E78">
              <w:t>раћење спровођења Програма</w:t>
            </w:r>
            <w:r>
              <w:t xml:space="preserve"> и у</w:t>
            </w:r>
            <w:r w:rsidRPr="00B66E78">
              <w:t>чешће на конкурсима са еко-тематиком</w:t>
            </w:r>
          </w:p>
        </w:tc>
        <w:tc>
          <w:tcPr>
            <w:tcW w:w="2551" w:type="dxa"/>
            <w:vAlign w:val="center"/>
          </w:tcPr>
          <w:p w:rsidR="009C23A0" w:rsidRDefault="009C23A0" w:rsidP="009C23A0">
            <w:pPr>
              <w:rPr>
                <w:b/>
                <w:u w:val="single"/>
              </w:rPr>
            </w:pPr>
            <w:r>
              <w:rPr>
                <w:lang w:val="sr-Cyrl-CS"/>
              </w:rPr>
              <w:t>Ученици и ментори</w:t>
            </w:r>
          </w:p>
        </w:tc>
        <w:tc>
          <w:tcPr>
            <w:tcW w:w="2551" w:type="dxa"/>
            <w:vAlign w:val="center"/>
          </w:tcPr>
          <w:p w:rsidR="009C23A0" w:rsidRDefault="009C23A0" w:rsidP="009C23A0">
            <w:pPr>
              <w:rPr>
                <w:b/>
                <w:u w:val="single"/>
              </w:rPr>
            </w:pPr>
            <w:r>
              <w:rPr>
                <w:lang w:val="sr-Cyrl-CS"/>
              </w:rPr>
              <w:t>Наши ученици су освајали вредне награде на конкурсима.</w:t>
            </w:r>
          </w:p>
        </w:tc>
      </w:tr>
    </w:tbl>
    <w:p w:rsidR="009C23A0" w:rsidRDefault="009C23A0" w:rsidP="0087394C">
      <w:pPr>
        <w:rPr>
          <w:b/>
          <w:u w:val="single"/>
        </w:rPr>
      </w:pPr>
    </w:p>
    <w:p w:rsidR="007B789F" w:rsidRPr="009C23A0" w:rsidRDefault="009C23A0" w:rsidP="009C23A0">
      <w:pPr>
        <w:rPr>
          <w:b/>
        </w:rPr>
      </w:pPr>
      <w:r>
        <w:rPr>
          <w:b/>
          <w:u w:val="single"/>
        </w:rPr>
        <w:br w:type="textWrapping" w:clear="all"/>
      </w:r>
      <w:r w:rsidR="007B789F" w:rsidRPr="004C04C9">
        <w:rPr>
          <w:b/>
          <w:u w:val="single"/>
        </w:rPr>
        <w:br/>
      </w:r>
    </w:p>
    <w:p w:rsidR="007B789F" w:rsidRPr="004C04C9" w:rsidRDefault="007B789F" w:rsidP="007B789F">
      <w:pPr>
        <w:jc w:val="center"/>
        <w:rPr>
          <w:rFonts w:eastAsia="Arial"/>
          <w:color w:val="000000"/>
        </w:rPr>
      </w:pPr>
    </w:p>
    <w:p w:rsidR="007B789F" w:rsidRPr="004C04C9" w:rsidRDefault="007B789F" w:rsidP="007B789F">
      <w:pPr>
        <w:pStyle w:val="NormalWeb"/>
        <w:shd w:val="clear" w:color="auto" w:fill="FFFFFF"/>
        <w:spacing w:before="0" w:beforeAutospacing="0" w:after="0" w:afterAutospacing="0" w:line="360" w:lineRule="auto"/>
        <w:jc w:val="right"/>
        <w:textAlignment w:val="baseline"/>
        <w:rPr>
          <w:rFonts w:eastAsiaTheme="minorHAnsi"/>
          <w:b/>
          <w:noProof/>
        </w:rPr>
      </w:pPr>
      <w:r w:rsidRPr="004C04C9">
        <w:rPr>
          <w:rFonts w:eastAsiaTheme="minorHAnsi"/>
          <w:b/>
          <w:noProof/>
        </w:rPr>
        <w:t xml:space="preserve">                 Координатори програма Еко-школе:</w:t>
      </w:r>
    </w:p>
    <w:p w:rsidR="007B789F" w:rsidRPr="004C04C9" w:rsidRDefault="007B789F" w:rsidP="007B789F">
      <w:pPr>
        <w:pStyle w:val="NormalWeb"/>
        <w:shd w:val="clear" w:color="auto" w:fill="FFFFFF"/>
        <w:spacing w:before="0" w:beforeAutospacing="0" w:after="0" w:afterAutospacing="0" w:line="360" w:lineRule="auto"/>
        <w:ind w:firstLine="720"/>
        <w:jc w:val="right"/>
        <w:textAlignment w:val="baseline"/>
      </w:pPr>
      <w:r w:rsidRPr="004C04C9">
        <w:rPr>
          <w:rFonts w:eastAsiaTheme="minorHAnsi"/>
          <w:noProof/>
        </w:rPr>
        <w:t xml:space="preserve">Татјана Илић,Славица Матовић и Душица Додић  </w:t>
      </w:r>
    </w:p>
    <w:p w:rsidR="0034360F" w:rsidRPr="004C04C9" w:rsidRDefault="0034360F" w:rsidP="00831983">
      <w:pPr>
        <w:rPr>
          <w:b/>
          <w:bCs/>
        </w:rPr>
      </w:pPr>
    </w:p>
    <w:p w:rsidR="00D7097B" w:rsidRPr="009C23A0" w:rsidRDefault="00D7097B" w:rsidP="004045D3">
      <w:pPr>
        <w:spacing w:after="200" w:line="276" w:lineRule="auto"/>
        <w:ind w:firstLine="720"/>
        <w:jc w:val="both"/>
        <w:rPr>
          <w:bCs/>
          <w:bdr w:val="none" w:sz="0" w:space="0" w:color="auto" w:frame="1"/>
          <w:lang w:eastAsia="en-US"/>
        </w:rPr>
      </w:pPr>
    </w:p>
    <w:p w:rsidR="00D7097B" w:rsidRPr="004C04C9" w:rsidRDefault="00D7097B" w:rsidP="00D7097B">
      <w:pPr>
        <w:shd w:val="clear" w:color="auto" w:fill="FFFFFF"/>
        <w:rPr>
          <w:b/>
          <w:bCs/>
        </w:rPr>
      </w:pPr>
      <w:r w:rsidRPr="004C04C9">
        <w:rPr>
          <w:b/>
          <w:bCs/>
        </w:rPr>
        <w:t>21</w:t>
      </w:r>
      <w:r w:rsidR="00F97482" w:rsidRPr="004C04C9">
        <w:rPr>
          <w:b/>
          <w:bCs/>
        </w:rPr>
        <w:t>.3</w:t>
      </w:r>
      <w:r w:rsidRPr="004C04C9">
        <w:rPr>
          <w:b/>
          <w:bCs/>
        </w:rPr>
        <w:t xml:space="preserve">. Пилот пројекат </w:t>
      </w:r>
      <w:r w:rsidRPr="004C04C9">
        <w:rPr>
          <w:b/>
          <w:bCs/>
          <w:bdr w:val="none" w:sz="0" w:space="0" w:color="auto" w:frame="1"/>
          <w:lang w:eastAsia="en-US"/>
        </w:rPr>
        <w:t>ПОКРЕНИМО НАШУ ДЕЦУ</w:t>
      </w:r>
    </w:p>
    <w:p w:rsidR="00D7097B" w:rsidRPr="004C04C9" w:rsidRDefault="00D7097B" w:rsidP="004045D3">
      <w:pPr>
        <w:spacing w:after="200" w:line="276" w:lineRule="auto"/>
        <w:ind w:firstLine="720"/>
        <w:jc w:val="both"/>
        <w:rPr>
          <w:bCs/>
          <w:bdr w:val="none" w:sz="0" w:space="0" w:color="auto" w:frame="1"/>
          <w:lang w:eastAsia="en-US"/>
        </w:rPr>
      </w:pPr>
    </w:p>
    <w:p w:rsidR="006E3B63" w:rsidRPr="004C04C9" w:rsidRDefault="00DC4C94" w:rsidP="006E3B63">
      <w:pPr>
        <w:spacing w:after="200" w:line="276" w:lineRule="auto"/>
        <w:ind w:firstLine="720"/>
        <w:rPr>
          <w:bdr w:val="none" w:sz="0" w:space="0" w:color="auto" w:frame="1"/>
          <w:lang w:eastAsia="en-US"/>
        </w:rPr>
      </w:pPr>
      <w:r w:rsidRPr="004C04C9">
        <w:rPr>
          <w:bdr w:val="none" w:sz="0" w:space="0" w:color="auto" w:frame="1"/>
          <w:lang w:val="en-US" w:eastAsia="en-US"/>
        </w:rPr>
        <w:t>Aqua</w:t>
      </w:r>
      <w:r w:rsidR="006E3B63" w:rsidRPr="004C04C9">
        <w:rPr>
          <w:bdr w:val="none" w:sz="0" w:space="0" w:color="auto" w:frame="1"/>
          <w:lang w:val="en-US" w:eastAsia="en-US"/>
        </w:rPr>
        <w:t>Viva</w:t>
      </w:r>
      <w:r w:rsidR="006E3B63" w:rsidRPr="004C04C9">
        <w:rPr>
          <w:bdr w:val="none" w:sz="0" w:space="0" w:color="auto" w:frame="1"/>
          <w:lang w:eastAsia="en-US"/>
        </w:rPr>
        <w:t xml:space="preserve"> и Министарство просвете, науке и технолошког развоја покренули су програм повећања физичке активности и побољшања здравственог стања  деце. </w:t>
      </w:r>
    </w:p>
    <w:p w:rsidR="006E3B63" w:rsidRPr="004C04C9" w:rsidRDefault="006E3B63" w:rsidP="00DC4C94">
      <w:pPr>
        <w:spacing w:after="200" w:line="276" w:lineRule="auto"/>
        <w:ind w:firstLine="720"/>
        <w:rPr>
          <w:bdr w:val="none" w:sz="0" w:space="0" w:color="auto" w:frame="1"/>
          <w:lang w:eastAsia="en-US"/>
        </w:rPr>
      </w:pPr>
      <w:r w:rsidRPr="004C04C9">
        <w:rPr>
          <w:bdr w:val="none" w:sz="0" w:space="0" w:color="auto" w:frame="1"/>
          <w:lang w:eastAsia="en-US"/>
        </w:rPr>
        <w:t>У нашој школи организована је едукација учитеља за примену свакодневних 15-минутних превенти</w:t>
      </w:r>
      <w:r w:rsidR="00DC4C94" w:rsidRPr="004C04C9">
        <w:rPr>
          <w:bdr w:val="none" w:sz="0" w:space="0" w:color="auto" w:frame="1"/>
          <w:lang w:eastAsia="en-US"/>
        </w:rPr>
        <w:t>вних вежби. Обуку је реализова</w:t>
      </w:r>
      <w:r w:rsidR="00DC4C94" w:rsidRPr="004C04C9">
        <w:rPr>
          <w:bdr w:val="none" w:sz="0" w:space="0" w:color="auto" w:frame="1"/>
          <w:lang w:val="en-US" w:eastAsia="en-US"/>
        </w:rPr>
        <w:t>o</w:t>
      </w:r>
      <w:r w:rsidR="00DC4C94" w:rsidRPr="004C04C9">
        <w:rPr>
          <w:bdr w:val="none" w:sz="0" w:space="0" w:color="auto" w:frame="1"/>
          <w:lang w:eastAsia="en-US"/>
        </w:rPr>
        <w:t xml:space="preserve"> учитељВладимир Илић, који је претходно присуствовао</w:t>
      </w:r>
      <w:r w:rsidRPr="004C04C9">
        <w:rPr>
          <w:bdr w:val="none" w:sz="0" w:space="0" w:color="auto" w:frame="1"/>
          <w:lang w:eastAsia="en-US"/>
        </w:rPr>
        <w:t xml:space="preserve"> семинару у организацији  Aqua Vivе и Министарства просвете, науке и технолошког развоја.</w:t>
      </w:r>
    </w:p>
    <w:p w:rsidR="00996613" w:rsidRDefault="00DC4C94" w:rsidP="00DC4C94">
      <w:pPr>
        <w:spacing w:after="200" w:line="276" w:lineRule="auto"/>
        <w:ind w:firstLine="720"/>
        <w:rPr>
          <w:bdr w:val="none" w:sz="0" w:space="0" w:color="auto" w:frame="1"/>
          <w:lang w:eastAsia="en-US"/>
        </w:rPr>
      </w:pPr>
      <w:r w:rsidRPr="004C04C9">
        <w:rPr>
          <w:bdr w:val="none" w:sz="0" w:space="0" w:color="auto" w:frame="1"/>
          <w:lang w:eastAsia="en-US"/>
        </w:rPr>
        <w:t>У школи је отпочело свакодневно петнаестоминутно вежбање ученика млађих разреда и деце у продуженом боравку.</w:t>
      </w:r>
    </w:p>
    <w:p w:rsidR="00D02340" w:rsidRPr="00D02340" w:rsidRDefault="00D02340" w:rsidP="00DC4C94">
      <w:pPr>
        <w:spacing w:after="200" w:line="276" w:lineRule="auto"/>
        <w:ind w:firstLine="720"/>
        <w:rPr>
          <w:bdr w:val="none" w:sz="0" w:space="0" w:color="auto" w:frame="1"/>
          <w:lang w:eastAsia="en-US"/>
        </w:rPr>
      </w:pPr>
    </w:p>
    <w:p w:rsidR="00D02340" w:rsidRPr="00D02340" w:rsidRDefault="00D02340" w:rsidP="00D02340">
      <w:pPr>
        <w:spacing w:after="200" w:line="276" w:lineRule="auto"/>
        <w:rPr>
          <w:b/>
          <w:bdr w:val="none" w:sz="0" w:space="0" w:color="auto" w:frame="1"/>
          <w:lang w:val="en-US" w:eastAsia="en-US"/>
        </w:rPr>
      </w:pPr>
      <w:r>
        <w:rPr>
          <w:b/>
          <w:bdr w:val="none" w:sz="0" w:space="0" w:color="auto" w:frame="1"/>
          <w:lang w:eastAsia="en-US"/>
        </w:rPr>
        <w:t xml:space="preserve">21.4. </w:t>
      </w:r>
      <w:r w:rsidRPr="00D02340">
        <w:rPr>
          <w:b/>
          <w:sz w:val="28"/>
          <w:szCs w:val="28"/>
          <w:bdr w:val="none" w:sz="0" w:space="0" w:color="auto" w:frame="1"/>
          <w:lang w:val="en-US" w:eastAsia="en-US"/>
        </w:rPr>
        <w:t>Извешт</w:t>
      </w:r>
      <w:r w:rsidR="00E45829">
        <w:rPr>
          <w:b/>
          <w:sz w:val="28"/>
          <w:szCs w:val="28"/>
          <w:bdr w:val="none" w:sz="0" w:space="0" w:color="auto" w:frame="1"/>
          <w:lang w:eastAsia="en-US"/>
        </w:rPr>
        <w:t>ај</w:t>
      </w:r>
      <w:r w:rsidRPr="00D02340">
        <w:rPr>
          <w:b/>
          <w:sz w:val="28"/>
          <w:szCs w:val="28"/>
          <w:bdr w:val="none" w:sz="0" w:space="0" w:color="auto" w:frame="1"/>
          <w:lang w:val="en-US" w:eastAsia="en-US"/>
        </w:rPr>
        <w:t xml:space="preserve"> о реализацији Пројекта: Образовање за права детета</w:t>
      </w:r>
    </w:p>
    <w:p w:rsidR="00D02340" w:rsidRPr="00D02340" w:rsidRDefault="00D02340" w:rsidP="00D02340">
      <w:pPr>
        <w:spacing w:after="200" w:line="276" w:lineRule="auto"/>
        <w:ind w:firstLine="720"/>
        <w:rPr>
          <w:b/>
          <w:bdr w:val="none" w:sz="0" w:space="0" w:color="auto" w:frame="1"/>
          <w:lang w:val="en-US" w:eastAsia="en-US"/>
        </w:rPr>
      </w:pPr>
    </w:p>
    <w:tbl>
      <w:tblPr>
        <w:tblStyle w:val="TableGrid"/>
        <w:tblW w:w="13712" w:type="dxa"/>
        <w:tblLook w:val="04A0" w:firstRow="1" w:lastRow="0" w:firstColumn="1" w:lastColumn="0" w:noHBand="0" w:noVBand="1"/>
      </w:tblPr>
      <w:tblGrid>
        <w:gridCol w:w="1529"/>
        <w:gridCol w:w="4180"/>
        <w:gridCol w:w="2623"/>
        <w:gridCol w:w="2609"/>
        <w:gridCol w:w="2771"/>
      </w:tblGrid>
      <w:tr w:rsidR="00D02340" w:rsidRPr="00D02340" w:rsidTr="00FE4AF7">
        <w:tc>
          <w:tcPr>
            <w:tcW w:w="1529" w:type="dxa"/>
            <w:tcBorders>
              <w:top w:val="double" w:sz="4" w:space="0" w:color="auto"/>
              <w:left w:val="double" w:sz="4" w:space="0" w:color="auto"/>
            </w:tcBorders>
            <w:vAlign w:val="center"/>
          </w:tcPr>
          <w:p w:rsidR="00D02340" w:rsidRPr="00D02340" w:rsidRDefault="00D02340" w:rsidP="00D02340">
            <w:pPr>
              <w:spacing w:after="200" w:line="276" w:lineRule="auto"/>
              <w:jc w:val="center"/>
              <w:rPr>
                <w:b/>
                <w:bdr w:val="none" w:sz="0" w:space="0" w:color="auto" w:frame="1"/>
                <w:lang w:val="en-US" w:eastAsia="en-US"/>
              </w:rPr>
            </w:pPr>
            <w:r w:rsidRPr="00D02340">
              <w:rPr>
                <w:b/>
                <w:bdr w:val="none" w:sz="0" w:space="0" w:color="auto" w:frame="1"/>
                <w:lang w:val="sr-Cyrl-CS" w:eastAsia="en-US"/>
              </w:rPr>
              <w:t>Време реализације</w:t>
            </w:r>
          </w:p>
        </w:tc>
        <w:tc>
          <w:tcPr>
            <w:tcW w:w="4180" w:type="dxa"/>
            <w:tcBorders>
              <w:top w:val="double" w:sz="4" w:space="0" w:color="auto"/>
            </w:tcBorders>
            <w:vAlign w:val="center"/>
          </w:tcPr>
          <w:p w:rsidR="00D02340" w:rsidRPr="00D02340" w:rsidRDefault="00D02340" w:rsidP="00FE4AF7">
            <w:pPr>
              <w:spacing w:after="200" w:line="276" w:lineRule="auto"/>
              <w:rPr>
                <w:b/>
                <w:bdr w:val="none" w:sz="0" w:space="0" w:color="auto" w:frame="1"/>
                <w:lang w:val="sr-Cyrl-CS" w:eastAsia="en-US"/>
              </w:rPr>
            </w:pPr>
            <w:r w:rsidRPr="00D02340">
              <w:rPr>
                <w:b/>
                <w:bdr w:val="none" w:sz="0" w:space="0" w:color="auto" w:frame="1"/>
                <w:lang w:val="sr-Cyrl-CS" w:eastAsia="en-US"/>
              </w:rPr>
              <w:t>Активности/теме</w:t>
            </w:r>
          </w:p>
        </w:tc>
        <w:tc>
          <w:tcPr>
            <w:tcW w:w="2623" w:type="dxa"/>
            <w:tcBorders>
              <w:top w:val="double" w:sz="4" w:space="0" w:color="auto"/>
            </w:tcBorders>
            <w:vAlign w:val="center"/>
          </w:tcPr>
          <w:p w:rsidR="00D02340" w:rsidRPr="00D02340" w:rsidRDefault="00D02340" w:rsidP="00D02340">
            <w:pPr>
              <w:spacing w:after="200" w:line="276" w:lineRule="auto"/>
              <w:jc w:val="center"/>
              <w:rPr>
                <w:b/>
                <w:bdr w:val="none" w:sz="0" w:space="0" w:color="auto" w:frame="1"/>
                <w:lang w:val="sr-Cyrl-CS" w:eastAsia="en-US"/>
              </w:rPr>
            </w:pPr>
            <w:r w:rsidRPr="00D02340">
              <w:rPr>
                <w:b/>
                <w:bdr w:val="none" w:sz="0" w:space="0" w:color="auto" w:frame="1"/>
                <w:lang w:val="sr-Cyrl-CS" w:eastAsia="en-US"/>
              </w:rPr>
              <w:t>Начин реализације</w:t>
            </w:r>
          </w:p>
        </w:tc>
        <w:tc>
          <w:tcPr>
            <w:tcW w:w="2609" w:type="dxa"/>
            <w:tcBorders>
              <w:top w:val="double" w:sz="4" w:space="0" w:color="auto"/>
            </w:tcBorders>
            <w:vAlign w:val="center"/>
          </w:tcPr>
          <w:p w:rsidR="00D02340" w:rsidRPr="00D02340" w:rsidRDefault="00D02340" w:rsidP="00D02340">
            <w:pPr>
              <w:spacing w:after="200" w:line="276" w:lineRule="auto"/>
              <w:jc w:val="center"/>
              <w:rPr>
                <w:b/>
                <w:bdr w:val="none" w:sz="0" w:space="0" w:color="auto" w:frame="1"/>
                <w:lang w:val="sr-Cyrl-CS" w:eastAsia="en-US"/>
              </w:rPr>
            </w:pPr>
            <w:r w:rsidRPr="00D02340">
              <w:rPr>
                <w:b/>
                <w:bdr w:val="none" w:sz="0" w:space="0" w:color="auto" w:frame="1"/>
                <w:lang w:val="sr-Cyrl-CS" w:eastAsia="en-US"/>
              </w:rPr>
              <w:t>Носиоци реализације</w:t>
            </w:r>
          </w:p>
        </w:tc>
        <w:tc>
          <w:tcPr>
            <w:tcW w:w="2771" w:type="dxa"/>
            <w:tcBorders>
              <w:top w:val="double" w:sz="4" w:space="0" w:color="auto"/>
              <w:right w:val="double" w:sz="4" w:space="0" w:color="auto"/>
            </w:tcBorders>
            <w:vAlign w:val="center"/>
          </w:tcPr>
          <w:p w:rsidR="00D02340" w:rsidRPr="00D02340" w:rsidRDefault="00D02340" w:rsidP="00D02340">
            <w:pPr>
              <w:spacing w:after="200" w:line="276" w:lineRule="auto"/>
              <w:jc w:val="center"/>
              <w:rPr>
                <w:b/>
                <w:bdr w:val="none" w:sz="0" w:space="0" w:color="auto" w:frame="1"/>
                <w:lang w:val="sr-Cyrl-CS" w:eastAsia="en-US"/>
              </w:rPr>
            </w:pPr>
            <w:r w:rsidRPr="00D02340">
              <w:rPr>
                <w:b/>
                <w:bdr w:val="none" w:sz="0" w:space="0" w:color="auto" w:frame="1"/>
                <w:lang w:val="sr-Cyrl-CS" w:eastAsia="en-US"/>
              </w:rPr>
              <w:t>Резултати</w:t>
            </w:r>
          </w:p>
        </w:tc>
      </w:tr>
      <w:tr w:rsidR="00D02340" w:rsidRPr="00D02340" w:rsidTr="00FE4AF7">
        <w:tc>
          <w:tcPr>
            <w:tcW w:w="1529" w:type="dxa"/>
            <w:tcBorders>
              <w:left w:val="double" w:sz="4" w:space="0" w:color="auto"/>
            </w:tcBorders>
            <w:vAlign w:val="center"/>
          </w:tcPr>
          <w:p w:rsidR="00D02340" w:rsidRPr="00D02340" w:rsidRDefault="00D02340" w:rsidP="00D02340">
            <w:pPr>
              <w:spacing w:after="200" w:line="276" w:lineRule="auto"/>
              <w:rPr>
                <w:bdr w:val="none" w:sz="0" w:space="0" w:color="auto" w:frame="1"/>
                <w:lang w:val="sr-Cyrl-CS" w:eastAsia="en-US"/>
              </w:rPr>
            </w:pPr>
            <w:r w:rsidRPr="00D02340">
              <w:rPr>
                <w:bdr w:val="none" w:sz="0" w:space="0" w:color="auto" w:frame="1"/>
                <w:lang w:val="sr-Cyrl-CS" w:eastAsia="en-US"/>
              </w:rPr>
              <w:t>31.3.2019.</w:t>
            </w:r>
          </w:p>
        </w:tc>
        <w:tc>
          <w:tcPr>
            <w:tcW w:w="4180" w:type="dxa"/>
            <w:vAlign w:val="center"/>
          </w:tcPr>
          <w:p w:rsidR="00D02340" w:rsidRPr="00D02340" w:rsidRDefault="00D02340" w:rsidP="00FE4AF7">
            <w:pPr>
              <w:spacing w:after="200" w:line="276" w:lineRule="auto"/>
              <w:ind w:firstLine="31"/>
              <w:rPr>
                <w:bdr w:val="none" w:sz="0" w:space="0" w:color="auto" w:frame="1"/>
                <w:lang w:val="sr-Cyrl-CS" w:eastAsia="en-US"/>
              </w:rPr>
            </w:pPr>
            <w:r w:rsidRPr="00D02340">
              <w:rPr>
                <w:bdr w:val="none" w:sz="0" w:space="0" w:color="auto" w:frame="1"/>
                <w:lang w:val="sr-Cyrl-CS" w:eastAsia="en-US"/>
              </w:rPr>
              <w:t>Избор нових школа</w:t>
            </w:r>
          </w:p>
        </w:tc>
        <w:tc>
          <w:tcPr>
            <w:tcW w:w="2623" w:type="dxa"/>
            <w:vAlign w:val="center"/>
          </w:tcPr>
          <w:p w:rsidR="00D02340" w:rsidRPr="00D02340" w:rsidRDefault="00D02340" w:rsidP="00FE4AF7">
            <w:pPr>
              <w:spacing w:after="200" w:line="276" w:lineRule="auto"/>
              <w:rPr>
                <w:bdr w:val="none" w:sz="0" w:space="0" w:color="auto" w:frame="1"/>
                <w:lang w:val="sr-Cyrl-CS" w:eastAsia="en-US"/>
              </w:rPr>
            </w:pPr>
            <w:r w:rsidRPr="00D02340">
              <w:rPr>
                <w:bdr w:val="none" w:sz="0" w:space="0" w:color="auto" w:frame="1"/>
                <w:lang w:val="sr-Cyrl-CS" w:eastAsia="en-US"/>
              </w:rPr>
              <w:t xml:space="preserve">Школа је доставила: Личну карту школе, Мотивационо писмо, Одлуку о учешћу на конкурсу за избор школа и Одлуку о </w:t>
            </w:r>
            <w:r w:rsidRPr="00D02340">
              <w:rPr>
                <w:bdr w:val="none" w:sz="0" w:space="0" w:color="auto" w:frame="1"/>
                <w:lang w:val="sr-Cyrl-CS" w:eastAsia="en-US"/>
              </w:rPr>
              <w:lastRenderedPageBreak/>
              <w:t xml:space="preserve">именовању особе задужене за пројекат </w:t>
            </w:r>
          </w:p>
        </w:tc>
        <w:tc>
          <w:tcPr>
            <w:tcW w:w="2609" w:type="dxa"/>
            <w:vAlign w:val="center"/>
          </w:tcPr>
          <w:p w:rsidR="00D02340" w:rsidRPr="00D02340" w:rsidRDefault="00D02340" w:rsidP="00FE4AF7">
            <w:pPr>
              <w:spacing w:after="200" w:line="276" w:lineRule="auto"/>
              <w:ind w:firstLine="32"/>
              <w:rPr>
                <w:bdr w:val="none" w:sz="0" w:space="0" w:color="auto" w:frame="1"/>
                <w:lang w:val="en-US" w:eastAsia="en-US"/>
              </w:rPr>
            </w:pPr>
            <w:r w:rsidRPr="00D02340">
              <w:rPr>
                <w:bdr w:val="none" w:sz="0" w:space="0" w:color="auto" w:frame="1"/>
                <w:lang w:val="en-US" w:eastAsia="en-US"/>
              </w:rPr>
              <w:lastRenderedPageBreak/>
              <w:t>Ужички центар за права детета и Фондација Песталоци</w:t>
            </w:r>
          </w:p>
        </w:tc>
        <w:tc>
          <w:tcPr>
            <w:tcW w:w="2771" w:type="dxa"/>
            <w:tcBorders>
              <w:right w:val="double" w:sz="4" w:space="0" w:color="auto"/>
            </w:tcBorders>
            <w:vAlign w:val="center"/>
          </w:tcPr>
          <w:p w:rsidR="00D02340" w:rsidRPr="00D02340" w:rsidRDefault="00D02340" w:rsidP="00FE4AF7">
            <w:pPr>
              <w:spacing w:after="200" w:line="276" w:lineRule="auto"/>
              <w:rPr>
                <w:bdr w:val="none" w:sz="0" w:space="0" w:color="auto" w:frame="1"/>
                <w:lang w:val="en-US" w:eastAsia="en-US"/>
              </w:rPr>
            </w:pPr>
            <w:r w:rsidRPr="00D02340">
              <w:rPr>
                <w:bdr w:val="none" w:sz="0" w:space="0" w:color="auto" w:frame="1"/>
                <w:lang w:val="en-US" w:eastAsia="en-US"/>
              </w:rPr>
              <w:t>Наша школа је изабрана да учествује у реализацији пројекта ОПД</w:t>
            </w:r>
          </w:p>
        </w:tc>
      </w:tr>
      <w:tr w:rsidR="00D02340" w:rsidRPr="00D02340" w:rsidTr="00FE4AF7">
        <w:tc>
          <w:tcPr>
            <w:tcW w:w="1529" w:type="dxa"/>
            <w:tcBorders>
              <w:left w:val="double" w:sz="4" w:space="0" w:color="auto"/>
            </w:tcBorders>
            <w:vAlign w:val="center"/>
          </w:tcPr>
          <w:p w:rsidR="00D02340" w:rsidRPr="00D02340" w:rsidRDefault="00D02340" w:rsidP="00D02340">
            <w:pPr>
              <w:spacing w:after="200" w:line="276" w:lineRule="auto"/>
              <w:rPr>
                <w:bdr w:val="none" w:sz="0" w:space="0" w:color="auto" w:frame="1"/>
                <w:lang w:val="sr-Cyrl-CS" w:eastAsia="en-US"/>
              </w:rPr>
            </w:pPr>
            <w:r w:rsidRPr="00D02340">
              <w:rPr>
                <w:bdr w:val="none" w:sz="0" w:space="0" w:color="auto" w:frame="1"/>
                <w:lang w:val="sr-Cyrl-CS" w:eastAsia="en-US"/>
              </w:rPr>
              <w:lastRenderedPageBreak/>
              <w:t>5.4.2019.</w:t>
            </w:r>
          </w:p>
        </w:tc>
        <w:tc>
          <w:tcPr>
            <w:tcW w:w="4180" w:type="dxa"/>
            <w:vAlign w:val="center"/>
          </w:tcPr>
          <w:p w:rsidR="00D02340" w:rsidRPr="00D02340" w:rsidRDefault="00D02340" w:rsidP="00FE4AF7">
            <w:pPr>
              <w:spacing w:after="200" w:line="276" w:lineRule="auto"/>
              <w:ind w:firstLine="31"/>
              <w:rPr>
                <w:bdr w:val="none" w:sz="0" w:space="0" w:color="auto" w:frame="1"/>
                <w:lang w:val="sr-Cyrl-CS" w:eastAsia="en-US"/>
              </w:rPr>
            </w:pPr>
            <w:r w:rsidRPr="00D02340">
              <w:rPr>
                <w:bdr w:val="none" w:sz="0" w:space="0" w:color="auto" w:frame="1"/>
                <w:lang w:val="sr-Cyrl-CS" w:eastAsia="en-US"/>
              </w:rPr>
              <w:t>Једнодневни састанак по два представника старих и нових школа и локалних координатора.</w:t>
            </w:r>
          </w:p>
        </w:tc>
        <w:tc>
          <w:tcPr>
            <w:tcW w:w="2623" w:type="dxa"/>
            <w:vAlign w:val="center"/>
          </w:tcPr>
          <w:p w:rsidR="00D02340" w:rsidRPr="00D02340" w:rsidRDefault="00D02340" w:rsidP="00FE4AF7">
            <w:pPr>
              <w:spacing w:after="200" w:line="276" w:lineRule="auto"/>
              <w:ind w:hanging="39"/>
              <w:rPr>
                <w:bdr w:val="none" w:sz="0" w:space="0" w:color="auto" w:frame="1"/>
                <w:lang w:val="sr-Cyrl-CS" w:eastAsia="en-US"/>
              </w:rPr>
            </w:pPr>
            <w:r w:rsidRPr="00D02340">
              <w:rPr>
                <w:bdr w:val="none" w:sz="0" w:space="0" w:color="auto" w:frame="1"/>
                <w:lang w:val="sr-Cyrl-CS" w:eastAsia="en-US"/>
              </w:rPr>
              <w:t>Пленарни рад и презентације старих школа по групама</w:t>
            </w:r>
          </w:p>
        </w:tc>
        <w:tc>
          <w:tcPr>
            <w:tcW w:w="2609" w:type="dxa"/>
            <w:vAlign w:val="center"/>
          </w:tcPr>
          <w:p w:rsidR="00D02340" w:rsidRPr="00D02340" w:rsidRDefault="00D02340" w:rsidP="00FE4AF7">
            <w:pPr>
              <w:spacing w:after="200" w:line="276" w:lineRule="auto"/>
              <w:ind w:firstLine="32"/>
              <w:rPr>
                <w:bdr w:val="none" w:sz="0" w:space="0" w:color="auto" w:frame="1"/>
                <w:lang w:val="en-US" w:eastAsia="en-US"/>
              </w:rPr>
            </w:pPr>
            <w:r w:rsidRPr="00D02340">
              <w:rPr>
                <w:bdr w:val="none" w:sz="0" w:space="0" w:color="auto" w:frame="1"/>
                <w:lang w:val="en-US" w:eastAsia="en-US"/>
              </w:rPr>
              <w:t>УЦПД</w:t>
            </w:r>
          </w:p>
        </w:tc>
        <w:tc>
          <w:tcPr>
            <w:tcW w:w="2771" w:type="dxa"/>
            <w:tcBorders>
              <w:right w:val="double" w:sz="4" w:space="0" w:color="auto"/>
            </w:tcBorders>
            <w:vAlign w:val="center"/>
          </w:tcPr>
          <w:p w:rsidR="00D02340" w:rsidRPr="00D02340" w:rsidRDefault="00D02340" w:rsidP="00FE4AF7">
            <w:pPr>
              <w:spacing w:after="200" w:line="276" w:lineRule="auto"/>
              <w:rPr>
                <w:bdr w:val="none" w:sz="0" w:space="0" w:color="auto" w:frame="1"/>
                <w:lang w:val="en-US" w:eastAsia="en-US"/>
              </w:rPr>
            </w:pPr>
            <w:r w:rsidRPr="00D02340">
              <w:rPr>
                <w:bdr w:val="none" w:sz="0" w:space="0" w:color="auto" w:frame="1"/>
                <w:lang w:val="en-US" w:eastAsia="en-US"/>
              </w:rPr>
              <w:t>Одржан састанак</w:t>
            </w:r>
          </w:p>
        </w:tc>
      </w:tr>
      <w:tr w:rsidR="00D02340" w:rsidRPr="00D02340" w:rsidTr="00FE4AF7">
        <w:tc>
          <w:tcPr>
            <w:tcW w:w="1529" w:type="dxa"/>
            <w:tcBorders>
              <w:left w:val="double" w:sz="4" w:space="0" w:color="auto"/>
            </w:tcBorders>
            <w:vAlign w:val="center"/>
          </w:tcPr>
          <w:p w:rsidR="00D02340" w:rsidRPr="00D02340" w:rsidRDefault="00D02340" w:rsidP="00D02340">
            <w:pPr>
              <w:spacing w:after="200" w:line="276" w:lineRule="auto"/>
              <w:rPr>
                <w:bdr w:val="none" w:sz="0" w:space="0" w:color="auto" w:frame="1"/>
                <w:lang w:val="sr-Cyrl-CS" w:eastAsia="en-US"/>
              </w:rPr>
            </w:pPr>
            <w:r w:rsidRPr="00D02340">
              <w:rPr>
                <w:bdr w:val="none" w:sz="0" w:space="0" w:color="auto" w:frame="1"/>
                <w:lang w:val="sr-Cyrl-CS" w:eastAsia="en-US"/>
              </w:rPr>
              <w:t>Април 2019.</w:t>
            </w:r>
          </w:p>
        </w:tc>
        <w:tc>
          <w:tcPr>
            <w:tcW w:w="4180" w:type="dxa"/>
            <w:vAlign w:val="center"/>
          </w:tcPr>
          <w:p w:rsidR="00D02340" w:rsidRPr="00D02340" w:rsidRDefault="00D02340" w:rsidP="00FE4AF7">
            <w:pPr>
              <w:spacing w:after="200" w:line="276" w:lineRule="auto"/>
              <w:ind w:firstLine="31"/>
              <w:rPr>
                <w:bdr w:val="none" w:sz="0" w:space="0" w:color="auto" w:frame="1"/>
                <w:lang w:val="sr-Cyrl-CS" w:eastAsia="en-US"/>
              </w:rPr>
            </w:pPr>
            <w:r w:rsidRPr="00D02340">
              <w:rPr>
                <w:bdr w:val="none" w:sz="0" w:space="0" w:color="auto" w:frame="1"/>
                <w:lang w:val="sr-Cyrl-CS" w:eastAsia="en-US"/>
              </w:rPr>
              <w:t>Попуњавање иницијалног упитника у једном одељењу петог разреда наше школе</w:t>
            </w:r>
          </w:p>
        </w:tc>
        <w:tc>
          <w:tcPr>
            <w:tcW w:w="2623" w:type="dxa"/>
            <w:vAlign w:val="center"/>
          </w:tcPr>
          <w:p w:rsidR="00D02340" w:rsidRPr="00D02340" w:rsidRDefault="00D02340" w:rsidP="00FE4AF7">
            <w:pPr>
              <w:spacing w:after="200" w:line="276" w:lineRule="auto"/>
              <w:rPr>
                <w:bdr w:val="none" w:sz="0" w:space="0" w:color="auto" w:frame="1"/>
                <w:lang w:val="sr-Cyrl-CS" w:eastAsia="en-US"/>
              </w:rPr>
            </w:pPr>
            <w:r w:rsidRPr="00D02340">
              <w:rPr>
                <w:bdr w:val="none" w:sz="0" w:space="0" w:color="auto" w:frame="1"/>
                <w:lang w:val="sr-Cyrl-CS" w:eastAsia="en-US"/>
              </w:rPr>
              <w:t>Испитивање</w:t>
            </w:r>
          </w:p>
        </w:tc>
        <w:tc>
          <w:tcPr>
            <w:tcW w:w="2609" w:type="dxa"/>
            <w:vAlign w:val="center"/>
          </w:tcPr>
          <w:p w:rsidR="00D02340" w:rsidRPr="00D02340" w:rsidRDefault="00D02340" w:rsidP="00FE4AF7">
            <w:pPr>
              <w:spacing w:after="200" w:line="276" w:lineRule="auto"/>
              <w:ind w:firstLine="32"/>
              <w:rPr>
                <w:bdr w:val="none" w:sz="0" w:space="0" w:color="auto" w:frame="1"/>
                <w:lang w:val="en-US" w:eastAsia="en-US"/>
              </w:rPr>
            </w:pPr>
            <w:r w:rsidRPr="00D02340">
              <w:rPr>
                <w:bdr w:val="none" w:sz="0" w:space="0" w:color="auto" w:frame="1"/>
                <w:lang w:val="en-US" w:eastAsia="en-US"/>
              </w:rPr>
              <w:t>УЦПД</w:t>
            </w:r>
          </w:p>
        </w:tc>
        <w:tc>
          <w:tcPr>
            <w:tcW w:w="2771" w:type="dxa"/>
            <w:tcBorders>
              <w:right w:val="double" w:sz="4" w:space="0" w:color="auto"/>
            </w:tcBorders>
            <w:vAlign w:val="center"/>
          </w:tcPr>
          <w:p w:rsidR="00D02340" w:rsidRPr="00D02340" w:rsidRDefault="00D02340" w:rsidP="00FE4AF7">
            <w:pPr>
              <w:spacing w:after="200" w:line="276" w:lineRule="auto"/>
              <w:rPr>
                <w:bdr w:val="none" w:sz="0" w:space="0" w:color="auto" w:frame="1"/>
                <w:lang w:val="en-US" w:eastAsia="en-US"/>
              </w:rPr>
            </w:pPr>
            <w:r w:rsidRPr="00D02340">
              <w:rPr>
                <w:bdr w:val="none" w:sz="0" w:space="0" w:color="auto" w:frame="1"/>
                <w:lang w:val="en-US" w:eastAsia="en-US"/>
              </w:rPr>
              <w:t>Сви ученици попунили упитник</w:t>
            </w:r>
          </w:p>
        </w:tc>
      </w:tr>
      <w:tr w:rsidR="00D02340" w:rsidRPr="00D02340" w:rsidTr="00FE4AF7">
        <w:tc>
          <w:tcPr>
            <w:tcW w:w="1529" w:type="dxa"/>
            <w:tcBorders>
              <w:left w:val="double" w:sz="4" w:space="0" w:color="auto"/>
            </w:tcBorders>
            <w:vAlign w:val="center"/>
          </w:tcPr>
          <w:p w:rsidR="00D02340" w:rsidRPr="00D02340" w:rsidRDefault="00D02340" w:rsidP="00D02340">
            <w:pPr>
              <w:spacing w:after="200" w:line="276" w:lineRule="auto"/>
              <w:rPr>
                <w:bdr w:val="none" w:sz="0" w:space="0" w:color="auto" w:frame="1"/>
                <w:lang w:val="en-US" w:eastAsia="en-US"/>
              </w:rPr>
            </w:pPr>
            <w:r w:rsidRPr="00D02340">
              <w:rPr>
                <w:bdr w:val="none" w:sz="0" w:space="0" w:color="auto" w:frame="1"/>
                <w:lang w:val="en-US" w:eastAsia="en-US"/>
              </w:rPr>
              <w:t>21.4.2019.</w:t>
            </w:r>
          </w:p>
          <w:p w:rsidR="00D02340" w:rsidRPr="00D02340" w:rsidRDefault="00D02340" w:rsidP="00D02340">
            <w:pPr>
              <w:spacing w:after="200" w:line="276" w:lineRule="auto"/>
              <w:ind w:firstLine="720"/>
              <w:rPr>
                <w:bdr w:val="none" w:sz="0" w:space="0" w:color="auto" w:frame="1"/>
                <w:lang w:val="sr-Cyrl-CS" w:eastAsia="en-US"/>
              </w:rPr>
            </w:pPr>
          </w:p>
        </w:tc>
        <w:tc>
          <w:tcPr>
            <w:tcW w:w="4180" w:type="dxa"/>
            <w:vAlign w:val="center"/>
          </w:tcPr>
          <w:p w:rsidR="00D02340" w:rsidRPr="00D02340" w:rsidRDefault="00D02340" w:rsidP="00FE4AF7">
            <w:pPr>
              <w:spacing w:after="200" w:line="276" w:lineRule="auto"/>
              <w:ind w:firstLine="31"/>
              <w:rPr>
                <w:bdr w:val="none" w:sz="0" w:space="0" w:color="auto" w:frame="1"/>
                <w:lang w:val="en-US" w:eastAsia="en-US"/>
              </w:rPr>
            </w:pPr>
            <w:r w:rsidRPr="00D02340">
              <w:rPr>
                <w:bdr w:val="none" w:sz="0" w:space="0" w:color="auto" w:frame="1"/>
                <w:lang w:val="en-US" w:eastAsia="en-US"/>
              </w:rPr>
              <w:t>Напредни тренинг о правима детета за координаторе нових школа</w:t>
            </w:r>
          </w:p>
        </w:tc>
        <w:tc>
          <w:tcPr>
            <w:tcW w:w="2623" w:type="dxa"/>
            <w:vAlign w:val="center"/>
          </w:tcPr>
          <w:p w:rsidR="00D02340" w:rsidRPr="00D02340" w:rsidRDefault="00D02340" w:rsidP="00FE4AF7">
            <w:pPr>
              <w:spacing w:after="200" w:line="276" w:lineRule="auto"/>
              <w:rPr>
                <w:bdr w:val="none" w:sz="0" w:space="0" w:color="auto" w:frame="1"/>
                <w:lang w:val="sr-Cyrl-CS" w:eastAsia="en-US"/>
              </w:rPr>
            </w:pPr>
            <w:r w:rsidRPr="00D02340">
              <w:rPr>
                <w:bdr w:val="none" w:sz="0" w:space="0" w:color="auto" w:frame="1"/>
                <w:lang w:val="sr-Cyrl-CS" w:eastAsia="en-US"/>
              </w:rPr>
              <w:t>Обука</w:t>
            </w:r>
          </w:p>
        </w:tc>
        <w:tc>
          <w:tcPr>
            <w:tcW w:w="2609" w:type="dxa"/>
            <w:vAlign w:val="center"/>
          </w:tcPr>
          <w:p w:rsidR="00D02340" w:rsidRPr="00D02340" w:rsidRDefault="00D02340" w:rsidP="00FE4AF7">
            <w:pPr>
              <w:spacing w:after="200" w:line="276" w:lineRule="auto"/>
              <w:ind w:firstLine="32"/>
              <w:rPr>
                <w:bdr w:val="none" w:sz="0" w:space="0" w:color="auto" w:frame="1"/>
                <w:lang w:val="en-US" w:eastAsia="en-US"/>
              </w:rPr>
            </w:pPr>
            <w:r w:rsidRPr="00D02340">
              <w:rPr>
                <w:bdr w:val="none" w:sz="0" w:space="0" w:color="auto" w:frame="1"/>
                <w:lang w:val="en-US" w:eastAsia="en-US"/>
              </w:rPr>
              <w:t>УЦПД</w:t>
            </w:r>
          </w:p>
        </w:tc>
        <w:tc>
          <w:tcPr>
            <w:tcW w:w="2771" w:type="dxa"/>
            <w:tcBorders>
              <w:right w:val="double" w:sz="4" w:space="0" w:color="auto"/>
            </w:tcBorders>
            <w:vAlign w:val="center"/>
          </w:tcPr>
          <w:p w:rsidR="00D02340" w:rsidRPr="00D02340" w:rsidRDefault="00D02340" w:rsidP="00FE4AF7">
            <w:pPr>
              <w:spacing w:after="200" w:line="276" w:lineRule="auto"/>
              <w:rPr>
                <w:bdr w:val="none" w:sz="0" w:space="0" w:color="auto" w:frame="1"/>
                <w:lang w:val="en-US" w:eastAsia="en-US"/>
              </w:rPr>
            </w:pPr>
            <w:r w:rsidRPr="00D02340">
              <w:rPr>
                <w:bdr w:val="none" w:sz="0" w:space="0" w:color="auto" w:frame="1"/>
                <w:lang w:val="en-US" w:eastAsia="en-US"/>
              </w:rPr>
              <w:t>Обука је спроведена</w:t>
            </w:r>
          </w:p>
        </w:tc>
      </w:tr>
      <w:tr w:rsidR="00D02340" w:rsidRPr="00D02340" w:rsidTr="00FE4AF7">
        <w:tc>
          <w:tcPr>
            <w:tcW w:w="1529" w:type="dxa"/>
            <w:tcBorders>
              <w:left w:val="double" w:sz="4" w:space="0" w:color="auto"/>
              <w:bottom w:val="double" w:sz="4" w:space="0" w:color="auto"/>
            </w:tcBorders>
            <w:vAlign w:val="center"/>
          </w:tcPr>
          <w:p w:rsidR="00D02340" w:rsidRPr="00D02340" w:rsidRDefault="00D02340" w:rsidP="00D02340">
            <w:pPr>
              <w:spacing w:after="200" w:line="276" w:lineRule="auto"/>
              <w:rPr>
                <w:bdr w:val="none" w:sz="0" w:space="0" w:color="auto" w:frame="1"/>
                <w:lang w:val="sr-Cyrl-CS" w:eastAsia="en-US"/>
              </w:rPr>
            </w:pPr>
            <w:r w:rsidRPr="00D02340">
              <w:rPr>
                <w:bdr w:val="none" w:sz="0" w:space="0" w:color="auto" w:frame="1"/>
                <w:lang w:val="sr-Cyrl-CS" w:eastAsia="en-US"/>
              </w:rPr>
              <w:t xml:space="preserve">Јун 2019. </w:t>
            </w:r>
          </w:p>
        </w:tc>
        <w:tc>
          <w:tcPr>
            <w:tcW w:w="4180" w:type="dxa"/>
            <w:tcBorders>
              <w:bottom w:val="double" w:sz="4" w:space="0" w:color="auto"/>
            </w:tcBorders>
            <w:vAlign w:val="center"/>
          </w:tcPr>
          <w:p w:rsidR="00D02340" w:rsidRPr="00D02340" w:rsidRDefault="00D02340" w:rsidP="00FE4AF7">
            <w:pPr>
              <w:spacing w:after="200" w:line="276" w:lineRule="auto"/>
              <w:ind w:firstLine="31"/>
              <w:rPr>
                <w:bdr w:val="none" w:sz="0" w:space="0" w:color="auto" w:frame="1"/>
                <w:lang w:val="en-US" w:eastAsia="en-US"/>
              </w:rPr>
            </w:pPr>
            <w:r w:rsidRPr="00D02340">
              <w:rPr>
                <w:bdr w:val="none" w:sz="0" w:space="0" w:color="auto" w:frame="1"/>
                <w:lang w:val="en-US" w:eastAsia="en-US"/>
              </w:rPr>
              <w:t>Базични тренинг о правима детета за седам учитеља и наставника школе који ће реализовати пројекат</w:t>
            </w:r>
          </w:p>
        </w:tc>
        <w:tc>
          <w:tcPr>
            <w:tcW w:w="2623" w:type="dxa"/>
            <w:tcBorders>
              <w:bottom w:val="double" w:sz="4" w:space="0" w:color="auto"/>
            </w:tcBorders>
            <w:vAlign w:val="center"/>
          </w:tcPr>
          <w:p w:rsidR="00D02340" w:rsidRPr="00D02340" w:rsidRDefault="00D02340" w:rsidP="00FE4AF7">
            <w:pPr>
              <w:spacing w:after="200" w:line="276" w:lineRule="auto"/>
              <w:rPr>
                <w:bdr w:val="none" w:sz="0" w:space="0" w:color="auto" w:frame="1"/>
                <w:lang w:val="sr-Cyrl-CS" w:eastAsia="en-US"/>
              </w:rPr>
            </w:pPr>
            <w:r w:rsidRPr="00D02340">
              <w:rPr>
                <w:bdr w:val="none" w:sz="0" w:space="0" w:color="auto" w:frame="1"/>
                <w:lang w:val="sr-Cyrl-CS" w:eastAsia="en-US"/>
              </w:rPr>
              <w:t>Обука</w:t>
            </w:r>
          </w:p>
        </w:tc>
        <w:tc>
          <w:tcPr>
            <w:tcW w:w="2609" w:type="dxa"/>
            <w:tcBorders>
              <w:bottom w:val="double" w:sz="4" w:space="0" w:color="auto"/>
            </w:tcBorders>
            <w:vAlign w:val="center"/>
          </w:tcPr>
          <w:p w:rsidR="00D02340" w:rsidRPr="00D02340" w:rsidRDefault="00D02340" w:rsidP="00FE4AF7">
            <w:pPr>
              <w:spacing w:after="200" w:line="276" w:lineRule="auto"/>
              <w:ind w:firstLine="32"/>
              <w:rPr>
                <w:bdr w:val="none" w:sz="0" w:space="0" w:color="auto" w:frame="1"/>
                <w:lang w:val="en-US" w:eastAsia="en-US"/>
              </w:rPr>
            </w:pPr>
            <w:r w:rsidRPr="00D02340">
              <w:rPr>
                <w:bdr w:val="none" w:sz="0" w:space="0" w:color="auto" w:frame="1"/>
                <w:lang w:val="en-US" w:eastAsia="en-US"/>
              </w:rPr>
              <w:t>УЦПД</w:t>
            </w:r>
          </w:p>
        </w:tc>
        <w:tc>
          <w:tcPr>
            <w:tcW w:w="2771" w:type="dxa"/>
            <w:tcBorders>
              <w:bottom w:val="double" w:sz="4" w:space="0" w:color="auto"/>
              <w:right w:val="double" w:sz="4" w:space="0" w:color="auto"/>
            </w:tcBorders>
            <w:vAlign w:val="center"/>
          </w:tcPr>
          <w:p w:rsidR="00D02340" w:rsidRPr="00D02340" w:rsidRDefault="00D02340" w:rsidP="00FE4AF7">
            <w:pPr>
              <w:spacing w:after="200" w:line="276" w:lineRule="auto"/>
              <w:rPr>
                <w:bdr w:val="none" w:sz="0" w:space="0" w:color="auto" w:frame="1"/>
                <w:lang w:val="en-US" w:eastAsia="en-US"/>
              </w:rPr>
            </w:pPr>
            <w:r w:rsidRPr="00D02340">
              <w:rPr>
                <w:bdr w:val="none" w:sz="0" w:space="0" w:color="auto" w:frame="1"/>
                <w:lang w:val="en-US" w:eastAsia="en-US"/>
              </w:rPr>
              <w:t>Обука је спроведена</w:t>
            </w:r>
          </w:p>
        </w:tc>
      </w:tr>
    </w:tbl>
    <w:p w:rsidR="009C23A0" w:rsidRDefault="009C23A0" w:rsidP="00DC4C94">
      <w:pPr>
        <w:spacing w:after="200" w:line="276" w:lineRule="auto"/>
        <w:ind w:firstLine="720"/>
        <w:rPr>
          <w:bdr w:val="none" w:sz="0" w:space="0" w:color="auto" w:frame="1"/>
          <w:lang w:eastAsia="en-US"/>
        </w:rPr>
      </w:pPr>
    </w:p>
    <w:p w:rsidR="00B456F4" w:rsidRPr="009C23A0" w:rsidRDefault="00B456F4" w:rsidP="00DC4C94">
      <w:pPr>
        <w:spacing w:after="200" w:line="276" w:lineRule="auto"/>
        <w:ind w:firstLine="720"/>
        <w:rPr>
          <w:bdr w:val="none" w:sz="0" w:space="0" w:color="auto" w:frame="1"/>
          <w:lang w:eastAsia="en-US"/>
        </w:rPr>
      </w:pPr>
    </w:p>
    <w:p w:rsidR="00996613" w:rsidRPr="004C04C9" w:rsidRDefault="00F97482" w:rsidP="00996613">
      <w:pPr>
        <w:keepNext/>
        <w:ind w:left="360"/>
        <w:jc w:val="both"/>
        <w:outlineLvl w:val="1"/>
        <w:rPr>
          <w:b/>
          <w:bCs/>
          <w:caps/>
          <w:noProof/>
          <w:lang w:eastAsia="en-US"/>
        </w:rPr>
      </w:pPr>
      <w:r w:rsidRPr="004C04C9">
        <w:rPr>
          <w:b/>
          <w:bCs/>
          <w:caps/>
          <w:noProof/>
          <w:lang w:eastAsia="en-US"/>
        </w:rPr>
        <w:lastRenderedPageBreak/>
        <w:t>22</w:t>
      </w:r>
      <w:r w:rsidR="00996613" w:rsidRPr="004C04C9">
        <w:rPr>
          <w:b/>
          <w:bCs/>
          <w:caps/>
          <w:noProof/>
          <w:lang w:eastAsia="en-US"/>
        </w:rPr>
        <w:t>. зДРАВСТВЕНА ЗАШТИТА УЧЕНИКА</w:t>
      </w:r>
    </w:p>
    <w:p w:rsidR="00996613" w:rsidRPr="004C04C9" w:rsidRDefault="00996613" w:rsidP="00996613">
      <w:pPr>
        <w:keepNext/>
        <w:jc w:val="both"/>
        <w:outlineLvl w:val="1"/>
        <w:rPr>
          <w:bCs/>
          <w:caps/>
          <w:noProof/>
          <w:lang w:eastAsia="en-US"/>
        </w:rPr>
      </w:pPr>
    </w:p>
    <w:p w:rsidR="00996613" w:rsidRPr="004C04C9" w:rsidRDefault="00996613" w:rsidP="00996613">
      <w:pPr>
        <w:keepNext/>
        <w:ind w:left="360"/>
        <w:jc w:val="both"/>
        <w:outlineLvl w:val="1"/>
        <w:rPr>
          <w:noProof/>
          <w:lang w:eastAsia="en-US"/>
        </w:rPr>
      </w:pPr>
      <w:r w:rsidRPr="004C04C9">
        <w:rPr>
          <w:noProof/>
          <w:lang w:eastAsia="en-US"/>
        </w:rPr>
        <w:t xml:space="preserve">- Систематски преглед ученика непарних разреда. </w:t>
      </w:r>
    </w:p>
    <w:p w:rsidR="00996613" w:rsidRPr="004C04C9" w:rsidRDefault="00996613" w:rsidP="00996613">
      <w:pPr>
        <w:keepNext/>
        <w:ind w:left="360"/>
        <w:jc w:val="both"/>
        <w:outlineLvl w:val="1"/>
        <w:rPr>
          <w:noProof/>
          <w:lang w:eastAsia="en-US"/>
        </w:rPr>
      </w:pPr>
      <w:r w:rsidRPr="004C04C9">
        <w:rPr>
          <w:noProof/>
          <w:lang w:eastAsia="en-US"/>
        </w:rPr>
        <w:t>- Систематски преглед зуба у школској стоматолошкој амбуланти свих ученика.</w:t>
      </w:r>
    </w:p>
    <w:p w:rsidR="00996613" w:rsidRPr="004C04C9" w:rsidRDefault="00996613" w:rsidP="00996613">
      <w:pPr>
        <w:keepNext/>
        <w:ind w:left="360"/>
        <w:jc w:val="both"/>
        <w:outlineLvl w:val="1"/>
        <w:rPr>
          <w:noProof/>
          <w:lang w:eastAsia="en-US"/>
        </w:rPr>
      </w:pPr>
      <w:r w:rsidRPr="004C04C9">
        <w:rPr>
          <w:noProof/>
          <w:lang w:eastAsia="en-US"/>
        </w:rPr>
        <w:t>- Вакцинација и ревакцинација.</w:t>
      </w:r>
    </w:p>
    <w:p w:rsidR="00996613" w:rsidRPr="004C04C9" w:rsidRDefault="00996613" w:rsidP="00996613">
      <w:pPr>
        <w:keepNext/>
        <w:ind w:left="360"/>
        <w:jc w:val="both"/>
        <w:outlineLvl w:val="1"/>
        <w:rPr>
          <w:noProof/>
          <w:lang w:eastAsia="en-US"/>
        </w:rPr>
      </w:pPr>
      <w:r w:rsidRPr="004C04C9">
        <w:rPr>
          <w:noProof/>
          <w:lang w:eastAsia="en-US"/>
        </w:rPr>
        <w:t>- Предавања зубарки о нези зуба.</w:t>
      </w:r>
    </w:p>
    <w:p w:rsidR="00996613" w:rsidRPr="004C04C9" w:rsidRDefault="00996613" w:rsidP="00996613">
      <w:pPr>
        <w:keepNext/>
        <w:ind w:left="360"/>
        <w:jc w:val="both"/>
        <w:outlineLvl w:val="1"/>
        <w:rPr>
          <w:noProof/>
          <w:lang w:eastAsia="en-US"/>
        </w:rPr>
      </w:pPr>
      <w:r w:rsidRPr="004C04C9">
        <w:rPr>
          <w:noProof/>
          <w:lang w:eastAsia="en-US"/>
        </w:rPr>
        <w:t>- Предавање девојчицама 6. разреда.</w:t>
      </w:r>
    </w:p>
    <w:p w:rsidR="00996613" w:rsidRPr="004C04C9" w:rsidRDefault="00996613" w:rsidP="00996613">
      <w:pPr>
        <w:keepNext/>
        <w:ind w:left="360"/>
        <w:jc w:val="both"/>
        <w:outlineLvl w:val="1"/>
        <w:rPr>
          <w:noProof/>
          <w:lang w:eastAsia="en-US"/>
        </w:rPr>
      </w:pPr>
      <w:r w:rsidRPr="004C04C9">
        <w:rPr>
          <w:noProof/>
          <w:lang w:eastAsia="en-US"/>
        </w:rPr>
        <w:t xml:space="preserve">У оквиру часова редовне наставе физичког васпитања, секција, часова одељењског старешине и посебно организованих радионица у сарадњи са Медицинским центром, Патронажном службом и запосленима у школској зубној оридинацији реализован је садржај здравственог васпитања. </w:t>
      </w:r>
    </w:p>
    <w:p w:rsidR="00996613" w:rsidRPr="004C04C9" w:rsidRDefault="00996613" w:rsidP="00996613">
      <w:pPr>
        <w:keepNext/>
        <w:ind w:left="360"/>
        <w:jc w:val="both"/>
        <w:outlineLvl w:val="1"/>
        <w:rPr>
          <w:caps/>
          <w:noProof/>
          <w:color w:val="FF0000"/>
          <w:lang w:eastAsia="en-US"/>
        </w:rPr>
      </w:pPr>
    </w:p>
    <w:p w:rsidR="009C3A4E" w:rsidRPr="004C04C9" w:rsidRDefault="009C3A4E" w:rsidP="00282048">
      <w:pPr>
        <w:keepNext/>
        <w:jc w:val="both"/>
        <w:outlineLvl w:val="1"/>
        <w:rPr>
          <w:caps/>
          <w:noProof/>
          <w:color w:val="FF0000"/>
          <w:lang w:eastAsia="en-US"/>
        </w:rPr>
      </w:pPr>
    </w:p>
    <w:p w:rsidR="001F6809" w:rsidRPr="004C04C9" w:rsidRDefault="001F6809" w:rsidP="00DC4C94">
      <w:pPr>
        <w:spacing w:after="200" w:line="276" w:lineRule="auto"/>
        <w:contextualSpacing/>
        <w:rPr>
          <w:rFonts w:eastAsia="Calibri"/>
          <w:b/>
          <w:noProof/>
          <w:sz w:val="22"/>
          <w:szCs w:val="22"/>
          <w:lang w:eastAsia="en-US"/>
        </w:rPr>
      </w:pPr>
    </w:p>
    <w:p w:rsidR="00996613" w:rsidRPr="004C04C9" w:rsidRDefault="00F97482" w:rsidP="00996613">
      <w:pPr>
        <w:spacing w:after="200" w:line="276" w:lineRule="auto"/>
        <w:ind w:firstLine="360"/>
        <w:contextualSpacing/>
        <w:rPr>
          <w:rFonts w:eastAsia="Calibri"/>
          <w:b/>
          <w:noProof/>
          <w:lang w:eastAsia="en-US"/>
        </w:rPr>
      </w:pPr>
      <w:r w:rsidRPr="004C04C9">
        <w:rPr>
          <w:rFonts w:eastAsia="Calibri"/>
          <w:b/>
          <w:noProof/>
          <w:lang w:eastAsia="en-US"/>
        </w:rPr>
        <w:t>23</w:t>
      </w:r>
      <w:r w:rsidR="00996613" w:rsidRPr="004C04C9">
        <w:rPr>
          <w:rFonts w:eastAsia="Calibri"/>
          <w:b/>
          <w:noProof/>
          <w:lang w:eastAsia="en-US"/>
        </w:rPr>
        <w:t xml:space="preserve">. </w:t>
      </w:r>
      <w:r w:rsidR="00DA4C1B" w:rsidRPr="004C04C9">
        <w:rPr>
          <w:rFonts w:eastAsia="Calibri"/>
          <w:b/>
          <w:noProof/>
          <w:lang w:eastAsia="en-US"/>
        </w:rPr>
        <w:t xml:space="preserve"> ПОДМЛАДАК ЦРВЕНОГ КРСТА</w:t>
      </w:r>
    </w:p>
    <w:p w:rsidR="00996613" w:rsidRPr="004C04C9" w:rsidRDefault="00996613" w:rsidP="00996613">
      <w:pPr>
        <w:spacing w:after="200" w:line="276" w:lineRule="auto"/>
        <w:contextualSpacing/>
        <w:jc w:val="both"/>
        <w:rPr>
          <w:rFonts w:eastAsia="Calibri"/>
          <w:noProof/>
          <w:color w:val="FF0000"/>
          <w:lang w:eastAsia="en-US"/>
        </w:rPr>
      </w:pPr>
    </w:p>
    <w:p w:rsidR="00755880" w:rsidRDefault="00996613" w:rsidP="00755880">
      <w:pPr>
        <w:spacing w:after="200" w:line="276" w:lineRule="auto"/>
        <w:contextualSpacing/>
        <w:jc w:val="both"/>
        <w:rPr>
          <w:rFonts w:eastAsia="Calibri"/>
          <w:noProof/>
          <w:lang w:eastAsia="en-US"/>
        </w:rPr>
      </w:pPr>
      <w:r w:rsidRPr="004C04C9">
        <w:rPr>
          <w:rFonts w:eastAsia="Calibri"/>
          <w:noProof/>
          <w:lang w:eastAsia="en-US"/>
        </w:rPr>
        <w:t xml:space="preserve">     У </w:t>
      </w:r>
      <w:r w:rsidR="003603C3" w:rsidRPr="004C04C9">
        <w:rPr>
          <w:rFonts w:eastAsia="Calibri"/>
          <w:noProof/>
          <w:lang w:eastAsia="en-US"/>
        </w:rPr>
        <w:t>октобру</w:t>
      </w:r>
      <w:r w:rsidRPr="004C04C9">
        <w:rPr>
          <w:rFonts w:eastAsia="Calibri"/>
          <w:noProof/>
          <w:lang w:eastAsia="en-US"/>
        </w:rPr>
        <w:t xml:space="preserve"> месецу је школа узела учешће у кросу РТСа, приликом кога су ученици активирани на учешће у овој манифест</w:t>
      </w:r>
      <w:r w:rsidR="008934DC">
        <w:rPr>
          <w:rFonts w:eastAsia="Calibri"/>
          <w:noProof/>
          <w:lang w:eastAsia="en-US"/>
        </w:rPr>
        <w:t>ацији током које је прикупљено 100</w:t>
      </w:r>
      <w:r w:rsidRPr="004C04C9">
        <w:rPr>
          <w:rFonts w:eastAsia="Calibri"/>
          <w:noProof/>
          <w:lang w:eastAsia="en-US"/>
        </w:rPr>
        <w:t>.000 дин. за децу слабог материјалног стања.</w:t>
      </w:r>
    </w:p>
    <w:p w:rsidR="00996613" w:rsidRPr="00755880" w:rsidRDefault="00755880" w:rsidP="00755880">
      <w:pPr>
        <w:spacing w:after="200" w:line="276" w:lineRule="auto"/>
        <w:contextualSpacing/>
        <w:jc w:val="both"/>
        <w:rPr>
          <w:rFonts w:eastAsia="Calibri"/>
          <w:noProof/>
          <w:color w:val="FF0000"/>
          <w:lang w:eastAsia="en-US"/>
        </w:rPr>
      </w:pPr>
      <w:r>
        <w:rPr>
          <w:rFonts w:eastAsia="Calibri"/>
          <w:noProof/>
          <w:lang w:eastAsia="en-US"/>
        </w:rPr>
        <w:tab/>
      </w:r>
      <w:r w:rsidR="00877452" w:rsidRPr="00755880">
        <w:rPr>
          <w:rFonts w:eastAsia="Calibri"/>
          <w:noProof/>
          <w:lang w:eastAsia="en-US"/>
        </w:rPr>
        <w:t xml:space="preserve">Заинтересовани ученици </w:t>
      </w:r>
      <w:r w:rsidR="003603C3" w:rsidRPr="00755880">
        <w:rPr>
          <w:rFonts w:eastAsia="Calibri"/>
          <w:noProof/>
          <w:lang w:val="en-US" w:eastAsia="en-US"/>
        </w:rPr>
        <w:t>I</w:t>
      </w:r>
      <w:r w:rsidR="00877452" w:rsidRPr="00755880">
        <w:rPr>
          <w:rFonts w:eastAsia="Calibri"/>
          <w:noProof/>
          <w:lang w:val="en-US" w:eastAsia="en-US"/>
        </w:rPr>
        <w:t>V</w:t>
      </w:r>
      <w:r w:rsidR="00877452" w:rsidRPr="00755880">
        <w:rPr>
          <w:rFonts w:eastAsia="Calibri"/>
          <w:noProof/>
          <w:lang w:eastAsia="en-US"/>
        </w:rPr>
        <w:t xml:space="preserve"> разреда, током априла </w:t>
      </w:r>
      <w:r w:rsidR="003603C3" w:rsidRPr="00755880">
        <w:rPr>
          <w:rFonts w:eastAsia="Calibri"/>
          <w:noProof/>
          <w:lang w:eastAsia="en-US"/>
        </w:rPr>
        <w:t>месеца су се припремали за квиз „Шта знаш о Црвеном крсту?“, да би у мају месецу, у недељи Црвеног крста, у</w:t>
      </w:r>
      <w:r w:rsidR="008934DC" w:rsidRPr="00755880">
        <w:rPr>
          <w:rFonts w:eastAsia="Calibri"/>
          <w:noProof/>
          <w:lang w:eastAsia="en-US"/>
        </w:rPr>
        <w:t xml:space="preserve">чествовали у финалном такмичењу, за Новогодишње празнике организована је акција прикупљања </w:t>
      </w:r>
      <w:r w:rsidR="0051483B" w:rsidRPr="00755880">
        <w:rPr>
          <w:rFonts w:eastAsia="Calibri"/>
          <w:noProof/>
          <w:lang w:eastAsia="en-US"/>
        </w:rPr>
        <w:t>гардеробе за децу слабијег материјалног стања.</w:t>
      </w:r>
      <w:r w:rsidR="003603C3" w:rsidRPr="00755880">
        <w:rPr>
          <w:rFonts w:eastAsia="Calibri"/>
          <w:noProof/>
          <w:lang w:eastAsia="en-US"/>
        </w:rPr>
        <w:t xml:space="preserve"> </w:t>
      </w:r>
    </w:p>
    <w:p w:rsidR="003603C3" w:rsidRPr="00755880" w:rsidRDefault="003603C3" w:rsidP="00831983">
      <w:pPr>
        <w:jc w:val="both"/>
      </w:pPr>
    </w:p>
    <w:p w:rsidR="00704584" w:rsidRDefault="00704584" w:rsidP="00996613">
      <w:pPr>
        <w:rPr>
          <w:noProof/>
          <w:color w:val="FF0000"/>
        </w:rPr>
      </w:pPr>
    </w:p>
    <w:p w:rsidR="003426DE" w:rsidRDefault="003426DE" w:rsidP="00996613">
      <w:pPr>
        <w:rPr>
          <w:noProof/>
          <w:color w:val="FF0000"/>
        </w:rPr>
      </w:pPr>
    </w:p>
    <w:p w:rsidR="003426DE" w:rsidRDefault="003426DE" w:rsidP="00996613">
      <w:pPr>
        <w:rPr>
          <w:noProof/>
          <w:color w:val="FF0000"/>
        </w:rPr>
      </w:pPr>
    </w:p>
    <w:p w:rsidR="003426DE" w:rsidRDefault="003426DE" w:rsidP="00996613">
      <w:pPr>
        <w:rPr>
          <w:noProof/>
          <w:color w:val="FF0000"/>
        </w:rPr>
      </w:pPr>
    </w:p>
    <w:p w:rsidR="003426DE" w:rsidRDefault="003426DE" w:rsidP="00996613">
      <w:pPr>
        <w:rPr>
          <w:noProof/>
          <w:color w:val="FF0000"/>
        </w:rPr>
      </w:pPr>
    </w:p>
    <w:p w:rsidR="003426DE" w:rsidRDefault="003426DE" w:rsidP="00996613">
      <w:pPr>
        <w:rPr>
          <w:noProof/>
          <w:color w:val="FF0000"/>
        </w:rPr>
      </w:pPr>
    </w:p>
    <w:p w:rsidR="003426DE" w:rsidRDefault="003426DE" w:rsidP="00996613">
      <w:pPr>
        <w:rPr>
          <w:noProof/>
          <w:color w:val="FF0000"/>
        </w:rPr>
      </w:pPr>
    </w:p>
    <w:p w:rsidR="003426DE" w:rsidRDefault="003426DE" w:rsidP="00996613">
      <w:pPr>
        <w:rPr>
          <w:noProof/>
          <w:color w:val="FF0000"/>
        </w:rPr>
      </w:pPr>
    </w:p>
    <w:p w:rsidR="003426DE" w:rsidRDefault="003426DE" w:rsidP="00996613">
      <w:pPr>
        <w:rPr>
          <w:noProof/>
          <w:color w:val="FF0000"/>
        </w:rPr>
      </w:pPr>
    </w:p>
    <w:p w:rsidR="003426DE" w:rsidRDefault="003426DE" w:rsidP="00996613">
      <w:pPr>
        <w:rPr>
          <w:noProof/>
          <w:color w:val="FF0000"/>
        </w:rPr>
      </w:pPr>
    </w:p>
    <w:p w:rsidR="003426DE" w:rsidRDefault="003426DE" w:rsidP="00996613">
      <w:pPr>
        <w:rPr>
          <w:noProof/>
          <w:color w:val="FF0000"/>
        </w:rPr>
      </w:pPr>
    </w:p>
    <w:p w:rsidR="009C23A0" w:rsidRPr="009C23A0" w:rsidRDefault="009C23A0" w:rsidP="00996613">
      <w:pPr>
        <w:rPr>
          <w:noProof/>
          <w:color w:val="FF0000"/>
        </w:rPr>
      </w:pPr>
    </w:p>
    <w:p w:rsidR="003426DE" w:rsidRPr="003426DE" w:rsidRDefault="00F97482" w:rsidP="003426DE">
      <w:pPr>
        <w:ind w:left="283" w:hanging="283"/>
        <w:rPr>
          <w:b/>
          <w:noProof/>
        </w:rPr>
      </w:pPr>
      <w:r w:rsidRPr="004C04C9">
        <w:rPr>
          <w:b/>
          <w:noProof/>
        </w:rPr>
        <w:lastRenderedPageBreak/>
        <w:t>24</w:t>
      </w:r>
      <w:r w:rsidR="00A807FA" w:rsidRPr="004C04C9">
        <w:rPr>
          <w:b/>
          <w:noProof/>
        </w:rPr>
        <w:t xml:space="preserve">. </w:t>
      </w:r>
      <w:r w:rsidR="00A807FA" w:rsidRPr="004C04C9">
        <w:rPr>
          <w:b/>
          <w:bCs/>
          <w:noProof/>
        </w:rPr>
        <w:t xml:space="preserve">ИЗВЕШТАЈ </w:t>
      </w:r>
      <w:r w:rsidR="00A807FA" w:rsidRPr="004C04C9">
        <w:rPr>
          <w:b/>
          <w:noProof/>
        </w:rPr>
        <w:t>О СТРУЧНОМ УСАВРШАВАЊУ ЗАПОСЛЕНИХ</w:t>
      </w:r>
    </w:p>
    <w:tbl>
      <w:tblPr>
        <w:tblpPr w:leftFromText="180" w:rightFromText="180" w:vertAnchor="page" w:horzAnchor="margin" w:tblpX="-279" w:tblpY="18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
      </w:tblGrid>
      <w:tr w:rsidR="003426DE" w:rsidRPr="004C04C9" w:rsidTr="003426DE">
        <w:tc>
          <w:tcPr>
            <w:tcW w:w="34" w:type="dxa"/>
          </w:tcPr>
          <w:p w:rsidR="003426DE" w:rsidRPr="004C04C9" w:rsidRDefault="003426DE" w:rsidP="003426DE">
            <w:pPr>
              <w:pStyle w:val="TableParagraph"/>
              <w:spacing w:line="256" w:lineRule="exact"/>
              <w:ind w:left="153" w:right="150"/>
              <w:jc w:val="center"/>
              <w:rPr>
                <w:sz w:val="24"/>
                <w:szCs w:val="24"/>
              </w:rPr>
            </w:pPr>
          </w:p>
        </w:tc>
      </w:tr>
    </w:tbl>
    <w:p w:rsidR="009C23A0" w:rsidRDefault="009C23A0" w:rsidP="00BE4EB4">
      <w:pPr>
        <w:pStyle w:val="BodyText"/>
        <w:spacing w:before="10"/>
        <w:rPr>
          <w:i/>
          <w:sz w:val="28"/>
        </w:rPr>
      </w:pPr>
    </w:p>
    <w:tbl>
      <w:tblPr>
        <w:tblpPr w:leftFromText="180" w:rightFromText="180" w:vertAnchor="text" w:horzAnchor="page" w:tblpX="2173" w:tblpY="356"/>
        <w:tblW w:w="11874" w:type="dxa"/>
        <w:tblLayout w:type="fixed"/>
        <w:tblLook w:val="0000" w:firstRow="0" w:lastRow="0" w:firstColumn="0" w:lastColumn="0" w:noHBand="0" w:noVBand="0"/>
      </w:tblPr>
      <w:tblGrid>
        <w:gridCol w:w="2681"/>
        <w:gridCol w:w="2126"/>
        <w:gridCol w:w="2814"/>
        <w:gridCol w:w="4253"/>
      </w:tblGrid>
      <w:tr w:rsidR="003426DE" w:rsidRPr="004C04C9" w:rsidTr="003426DE">
        <w:trPr>
          <w:trHeight w:val="709"/>
        </w:trPr>
        <w:tc>
          <w:tcPr>
            <w:tcW w:w="2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6DE" w:rsidRPr="009C23A0" w:rsidRDefault="003426DE" w:rsidP="003426DE">
            <w:pPr>
              <w:ind w:left="283" w:hanging="283"/>
              <w:jc w:val="center"/>
              <w:rPr>
                <w:b/>
              </w:rPr>
            </w:pPr>
            <w:r w:rsidRPr="009C23A0">
              <w:rPr>
                <w:b/>
              </w:rPr>
              <w:t>Активности/теме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6DE" w:rsidRPr="009C23A0" w:rsidRDefault="003426DE" w:rsidP="003426DE">
            <w:pPr>
              <w:ind w:left="283" w:hanging="283"/>
              <w:jc w:val="center"/>
              <w:rPr>
                <w:b/>
              </w:rPr>
            </w:pPr>
            <w:r w:rsidRPr="009C23A0">
              <w:rPr>
                <w:b/>
              </w:rPr>
              <w:t>Време реализације</w:t>
            </w:r>
          </w:p>
          <w:p w:rsidR="003426DE" w:rsidRPr="009C23A0" w:rsidRDefault="003426DE" w:rsidP="003426DE">
            <w:pPr>
              <w:ind w:left="283" w:hanging="283"/>
              <w:jc w:val="center"/>
              <w:rPr>
                <w:b/>
              </w:rPr>
            </w:pPr>
          </w:p>
        </w:tc>
        <w:tc>
          <w:tcPr>
            <w:tcW w:w="2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6DE" w:rsidRPr="009C23A0" w:rsidRDefault="003426DE" w:rsidP="003426DE">
            <w:pPr>
              <w:ind w:left="283" w:hanging="283"/>
              <w:jc w:val="center"/>
              <w:rPr>
                <w:b/>
              </w:rPr>
            </w:pPr>
            <w:r w:rsidRPr="009C23A0">
              <w:rPr>
                <w:b/>
              </w:rPr>
              <w:t>Начин реализације:</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6DE" w:rsidRPr="009C23A0" w:rsidRDefault="003426DE" w:rsidP="003426DE">
            <w:pPr>
              <w:jc w:val="center"/>
            </w:pPr>
            <w:r w:rsidRPr="009C23A0">
              <w:rPr>
                <w:b/>
              </w:rPr>
              <w:t>Резултати:</w:t>
            </w:r>
          </w:p>
        </w:tc>
      </w:tr>
      <w:tr w:rsidR="003426DE" w:rsidRPr="004C04C9" w:rsidTr="003426DE">
        <w:trPr>
          <w:trHeight w:val="608"/>
        </w:trPr>
        <w:tc>
          <w:tcPr>
            <w:tcW w:w="2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6DE" w:rsidRPr="004C04C9" w:rsidRDefault="003426DE" w:rsidP="003426DE">
            <w:r w:rsidRPr="004C04C9">
              <w:t>1.Формирање Тима и избор координатора</w:t>
            </w:r>
          </w:p>
          <w:p w:rsidR="003426DE" w:rsidRPr="004C04C9" w:rsidRDefault="003426DE" w:rsidP="003426DE">
            <w:pPr>
              <w:rPr>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6DE" w:rsidRPr="004C04C9" w:rsidRDefault="003426DE" w:rsidP="003426DE">
            <w:pPr>
              <w:ind w:left="283" w:hanging="283"/>
              <w:rPr>
                <w:szCs w:val="20"/>
              </w:rPr>
            </w:pPr>
            <w:r w:rsidRPr="004C04C9">
              <w:rPr>
                <w:szCs w:val="20"/>
              </w:rPr>
              <w:t>август</w:t>
            </w:r>
          </w:p>
        </w:tc>
        <w:tc>
          <w:tcPr>
            <w:tcW w:w="2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6DE" w:rsidRPr="004C04C9" w:rsidRDefault="003426DE" w:rsidP="003426DE">
            <w:pPr>
              <w:ind w:left="13" w:hanging="13"/>
              <w:rPr>
                <w:szCs w:val="20"/>
                <w:lang w:val="sr-Cyrl-CS"/>
              </w:rPr>
            </w:pPr>
            <w:r w:rsidRPr="004C04C9">
              <w:rPr>
                <w:szCs w:val="20"/>
                <w:lang w:val="sr-Cyrl-CS"/>
              </w:rPr>
              <w:t>Седница Наставничког веће</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3426DE" w:rsidRPr="004C04C9" w:rsidRDefault="003426DE" w:rsidP="003426DE">
            <w:pPr>
              <w:ind w:left="155"/>
              <w:jc w:val="both"/>
            </w:pPr>
            <w:r w:rsidRPr="004C04C9">
              <w:rPr>
                <w:szCs w:val="20"/>
                <w:lang w:val="sr-Cyrl-CS"/>
              </w:rPr>
              <w:t>Формиран је Тим и изабран је координатор Тима</w:t>
            </w:r>
          </w:p>
        </w:tc>
      </w:tr>
      <w:tr w:rsidR="003426DE" w:rsidRPr="004C04C9" w:rsidTr="003426DE">
        <w:trPr>
          <w:trHeight w:val="655"/>
        </w:trPr>
        <w:tc>
          <w:tcPr>
            <w:tcW w:w="2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6DE" w:rsidRPr="004C04C9" w:rsidRDefault="003426DE" w:rsidP="003426DE">
            <w:pPr>
              <w:ind w:left="283" w:hanging="283"/>
              <w:rPr>
                <w:color w:val="000000"/>
                <w:szCs w:val="20"/>
              </w:rPr>
            </w:pPr>
            <w:r w:rsidRPr="004C04C9">
              <w:t>2.Доношење плана рада Тима и подела задужења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6DE" w:rsidRPr="004C04C9" w:rsidRDefault="003426DE" w:rsidP="003426DE">
            <w:pPr>
              <w:ind w:left="283" w:hanging="283"/>
            </w:pPr>
            <w:r w:rsidRPr="004C04C9">
              <w:t>септембар</w:t>
            </w:r>
          </w:p>
        </w:tc>
        <w:tc>
          <w:tcPr>
            <w:tcW w:w="2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6DE" w:rsidRPr="004C04C9" w:rsidRDefault="003426DE" w:rsidP="003426DE">
            <w:pPr>
              <w:ind w:left="13" w:hanging="13"/>
            </w:pPr>
            <w:r w:rsidRPr="004C04C9">
              <w:t>Састанак Тима</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3426DE" w:rsidRPr="004C04C9" w:rsidRDefault="003426DE" w:rsidP="003426DE">
            <w:pPr>
              <w:ind w:left="155"/>
              <w:jc w:val="both"/>
              <w:rPr>
                <w:color w:val="000000"/>
                <w:szCs w:val="20"/>
              </w:rPr>
            </w:pPr>
            <w:r w:rsidRPr="004C04C9">
              <w:rPr>
                <w:color w:val="000000"/>
                <w:szCs w:val="20"/>
              </w:rPr>
              <w:t>Сачињен је план рада Тима и изабран је записничар</w:t>
            </w:r>
          </w:p>
        </w:tc>
      </w:tr>
      <w:tr w:rsidR="003426DE" w:rsidRPr="004C04C9" w:rsidTr="003426DE">
        <w:trPr>
          <w:trHeight w:val="655"/>
        </w:trPr>
        <w:tc>
          <w:tcPr>
            <w:tcW w:w="2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6DE" w:rsidRPr="004C04C9" w:rsidRDefault="003426DE" w:rsidP="003426DE">
            <w:pPr>
              <w:ind w:left="283" w:hanging="283"/>
              <w:rPr>
                <w:lang w:val="sr-Cyrl-CS"/>
              </w:rPr>
            </w:pPr>
            <w:r w:rsidRPr="004C04C9">
              <w:t>3.Планирање стручног усавршавања на нивоу школе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6DE" w:rsidRPr="004C04C9" w:rsidRDefault="003426DE" w:rsidP="003426DE">
            <w:pPr>
              <w:ind w:left="283" w:hanging="283"/>
              <w:rPr>
                <w:lang w:val="sr-Cyrl-CS"/>
              </w:rPr>
            </w:pPr>
            <w:r w:rsidRPr="004C04C9">
              <w:rPr>
                <w:lang w:val="sr-Cyrl-CS"/>
              </w:rPr>
              <w:t>септембар</w:t>
            </w:r>
          </w:p>
        </w:tc>
        <w:tc>
          <w:tcPr>
            <w:tcW w:w="2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6DE" w:rsidRPr="004C04C9" w:rsidRDefault="003426DE" w:rsidP="003426DE">
            <w:pPr>
              <w:ind w:left="13" w:hanging="13"/>
            </w:pPr>
            <w:r w:rsidRPr="004C04C9">
              <w:t>Састанак Тима</w:t>
            </w:r>
          </w:p>
          <w:p w:rsidR="003426DE" w:rsidRPr="004C04C9" w:rsidRDefault="003426DE" w:rsidP="003426DE">
            <w:pPr>
              <w:ind w:left="13" w:hanging="13"/>
              <w:rPr>
                <w:color w:val="000000"/>
                <w:szCs w:val="20"/>
                <w:lang w:val="sr-Cyrl-CS"/>
              </w:rPr>
            </w:pPr>
            <w:r w:rsidRPr="004C04C9">
              <w:t>Састанак са директором и помоћником директора</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3426DE" w:rsidRPr="004C04C9" w:rsidRDefault="003426DE" w:rsidP="003426DE">
            <w:pPr>
              <w:ind w:left="155"/>
              <w:jc w:val="both"/>
            </w:pPr>
            <w:r w:rsidRPr="004C04C9">
              <w:rPr>
                <w:color w:val="000000"/>
                <w:szCs w:val="20"/>
                <w:lang w:val="sr-Cyrl-CS"/>
              </w:rPr>
              <w:t>На основу предлога одабраних семинара,направљен је план стручногусавршавања на нивоу школе</w:t>
            </w:r>
          </w:p>
        </w:tc>
      </w:tr>
      <w:tr w:rsidR="003426DE" w:rsidRPr="004C04C9" w:rsidTr="003426DE">
        <w:trPr>
          <w:trHeight w:val="655"/>
        </w:trPr>
        <w:tc>
          <w:tcPr>
            <w:tcW w:w="2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6DE" w:rsidRPr="004C04C9" w:rsidRDefault="003426DE" w:rsidP="003426DE">
            <w:pPr>
              <w:ind w:left="283" w:hanging="283"/>
            </w:pPr>
            <w:r w:rsidRPr="004C04C9">
              <w:t>4.Анализа периодичног извештаја стручног усавршавања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6DE" w:rsidRPr="004C04C9" w:rsidRDefault="003426DE" w:rsidP="003426DE">
            <w:pPr>
              <w:ind w:left="283" w:hanging="283"/>
              <w:rPr>
                <w:lang w:val="sr-Cyrl-CS"/>
              </w:rPr>
            </w:pPr>
            <w:r w:rsidRPr="004C04C9">
              <w:rPr>
                <w:lang w:val="sr-Cyrl-CS"/>
              </w:rPr>
              <w:t>март</w:t>
            </w:r>
          </w:p>
        </w:tc>
        <w:tc>
          <w:tcPr>
            <w:tcW w:w="2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6DE" w:rsidRPr="004C04C9" w:rsidRDefault="003426DE" w:rsidP="003426DE">
            <w:pPr>
              <w:ind w:left="13" w:hanging="13"/>
            </w:pPr>
            <w:r w:rsidRPr="004C04C9">
              <w:t>Састанак Тима</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3426DE" w:rsidRPr="004C04C9" w:rsidRDefault="003426DE" w:rsidP="003426DE">
            <w:pPr>
              <w:ind w:left="155"/>
              <w:jc w:val="both"/>
              <w:rPr>
                <w:color w:val="000000"/>
                <w:szCs w:val="20"/>
                <w:lang w:val="sr-Cyrl-CS"/>
              </w:rPr>
            </w:pPr>
            <w:r w:rsidRPr="004C04C9">
              <w:rPr>
                <w:color w:val="000000"/>
                <w:szCs w:val="20"/>
                <w:lang w:val="sr-Cyrl-CS"/>
              </w:rPr>
              <w:t>Преглед бодова стручног усавршавања за прво полугодиште.Преглед реализованих семинара у и ван установе.</w:t>
            </w:r>
          </w:p>
        </w:tc>
      </w:tr>
      <w:tr w:rsidR="003426DE" w:rsidRPr="004C04C9" w:rsidTr="003426DE">
        <w:trPr>
          <w:trHeight w:val="655"/>
        </w:trPr>
        <w:tc>
          <w:tcPr>
            <w:tcW w:w="2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6DE" w:rsidRPr="004C04C9" w:rsidRDefault="003426DE" w:rsidP="003426DE">
            <w:pPr>
              <w:ind w:left="283" w:hanging="283"/>
            </w:pPr>
            <w:r w:rsidRPr="004C04C9">
              <w:t>5. Анализа годишњег извештаја стручног усавршавања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6DE" w:rsidRPr="004C04C9" w:rsidRDefault="003426DE" w:rsidP="003426DE">
            <w:pPr>
              <w:ind w:left="283" w:hanging="283"/>
              <w:rPr>
                <w:lang w:val="sr-Cyrl-CS"/>
              </w:rPr>
            </w:pPr>
            <w:r w:rsidRPr="004C04C9">
              <w:rPr>
                <w:lang w:val="sr-Cyrl-CS"/>
              </w:rPr>
              <w:t>јун</w:t>
            </w:r>
          </w:p>
        </w:tc>
        <w:tc>
          <w:tcPr>
            <w:tcW w:w="2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6DE" w:rsidRPr="004C04C9" w:rsidRDefault="003426DE" w:rsidP="003426DE">
            <w:pPr>
              <w:ind w:left="283" w:hanging="283"/>
            </w:pPr>
            <w:r w:rsidRPr="004C04C9">
              <w:t>Састанак Тима</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3426DE" w:rsidRPr="004C04C9" w:rsidRDefault="003426DE" w:rsidP="003426DE">
            <w:pPr>
              <w:ind w:left="155"/>
              <w:jc w:val="both"/>
              <w:rPr>
                <w:color w:val="000000"/>
                <w:szCs w:val="20"/>
                <w:lang w:val="sr-Cyrl-CS"/>
              </w:rPr>
            </w:pPr>
            <w:r w:rsidRPr="004C04C9">
              <w:rPr>
                <w:color w:val="000000"/>
                <w:szCs w:val="20"/>
                <w:lang w:val="sr-Cyrl-CS"/>
              </w:rPr>
              <w:t>Преглед бодова стручног усавршавања за прво полугодиште.Преглед реализованих семинара у и ван установе.</w:t>
            </w:r>
          </w:p>
        </w:tc>
      </w:tr>
    </w:tbl>
    <w:p w:rsidR="009C23A0" w:rsidRDefault="009C23A0" w:rsidP="00BE4EB4">
      <w:pPr>
        <w:pStyle w:val="BodyText"/>
        <w:spacing w:before="10"/>
        <w:rPr>
          <w:i/>
          <w:sz w:val="28"/>
        </w:rPr>
      </w:pPr>
    </w:p>
    <w:p w:rsidR="009C23A0" w:rsidRDefault="009C23A0" w:rsidP="00BE4EB4">
      <w:pPr>
        <w:pStyle w:val="BodyText"/>
        <w:spacing w:before="10"/>
        <w:rPr>
          <w:i/>
          <w:sz w:val="28"/>
        </w:rPr>
      </w:pPr>
    </w:p>
    <w:p w:rsidR="009C23A0" w:rsidRDefault="009C23A0" w:rsidP="00BE4EB4">
      <w:pPr>
        <w:pStyle w:val="BodyText"/>
        <w:spacing w:before="10"/>
        <w:rPr>
          <w:i/>
          <w:sz w:val="28"/>
        </w:rPr>
      </w:pPr>
    </w:p>
    <w:p w:rsidR="00BE4EB4" w:rsidRPr="004C04C9" w:rsidRDefault="00BE4EB4" w:rsidP="00BE4EB4">
      <w:pPr>
        <w:pStyle w:val="BodyText"/>
        <w:rPr>
          <w:i/>
          <w:sz w:val="20"/>
        </w:rPr>
      </w:pPr>
    </w:p>
    <w:p w:rsidR="00BE4EB4" w:rsidRPr="004C04C9" w:rsidRDefault="00BE4EB4" w:rsidP="00BE4EB4">
      <w:pPr>
        <w:pStyle w:val="BodyText"/>
        <w:rPr>
          <w:i/>
          <w:sz w:val="20"/>
        </w:rPr>
      </w:pPr>
    </w:p>
    <w:p w:rsidR="00BE4EB4" w:rsidRDefault="00BE4EB4" w:rsidP="00BE4EB4">
      <w:pPr>
        <w:pStyle w:val="BodyText"/>
        <w:rPr>
          <w:i/>
          <w:sz w:val="20"/>
        </w:rPr>
      </w:pPr>
    </w:p>
    <w:p w:rsidR="00B456F4" w:rsidRDefault="00B456F4" w:rsidP="00BE4EB4">
      <w:pPr>
        <w:pStyle w:val="BodyText"/>
        <w:rPr>
          <w:i/>
          <w:sz w:val="20"/>
        </w:rPr>
      </w:pPr>
    </w:p>
    <w:p w:rsidR="00B456F4" w:rsidRDefault="00B456F4" w:rsidP="00BE4EB4">
      <w:pPr>
        <w:pStyle w:val="BodyText"/>
        <w:rPr>
          <w:i/>
          <w:sz w:val="20"/>
        </w:rPr>
      </w:pPr>
    </w:p>
    <w:p w:rsidR="00B456F4" w:rsidRDefault="00B456F4" w:rsidP="00BE4EB4">
      <w:pPr>
        <w:pStyle w:val="BodyText"/>
        <w:rPr>
          <w:i/>
          <w:sz w:val="20"/>
        </w:rPr>
      </w:pPr>
    </w:p>
    <w:p w:rsidR="00B456F4" w:rsidRDefault="00B456F4" w:rsidP="00BE4EB4">
      <w:pPr>
        <w:pStyle w:val="BodyText"/>
        <w:rPr>
          <w:i/>
          <w:sz w:val="20"/>
        </w:rPr>
      </w:pPr>
    </w:p>
    <w:p w:rsidR="00B456F4" w:rsidRDefault="00B456F4" w:rsidP="00BE4EB4">
      <w:pPr>
        <w:pStyle w:val="BodyText"/>
        <w:rPr>
          <w:i/>
          <w:sz w:val="20"/>
        </w:rPr>
      </w:pPr>
    </w:p>
    <w:p w:rsidR="003426DE" w:rsidRDefault="003426DE" w:rsidP="00BE4EB4">
      <w:pPr>
        <w:pStyle w:val="BodyText"/>
        <w:rPr>
          <w:i/>
          <w:sz w:val="20"/>
        </w:rPr>
      </w:pPr>
    </w:p>
    <w:p w:rsidR="003426DE" w:rsidRDefault="003426DE" w:rsidP="00BE4EB4">
      <w:pPr>
        <w:pStyle w:val="BodyText"/>
        <w:rPr>
          <w:i/>
          <w:sz w:val="20"/>
        </w:rPr>
      </w:pPr>
    </w:p>
    <w:p w:rsidR="003426DE" w:rsidRDefault="003426DE" w:rsidP="00BE4EB4">
      <w:pPr>
        <w:pStyle w:val="BodyText"/>
        <w:rPr>
          <w:i/>
          <w:sz w:val="20"/>
        </w:rPr>
      </w:pPr>
    </w:p>
    <w:p w:rsidR="003426DE" w:rsidRDefault="003426DE" w:rsidP="00BE4EB4">
      <w:pPr>
        <w:pStyle w:val="BodyText"/>
        <w:rPr>
          <w:i/>
          <w:sz w:val="20"/>
        </w:rPr>
      </w:pPr>
    </w:p>
    <w:p w:rsidR="003426DE" w:rsidRDefault="003426DE" w:rsidP="00BE4EB4">
      <w:pPr>
        <w:pStyle w:val="BodyText"/>
        <w:rPr>
          <w:i/>
          <w:sz w:val="20"/>
        </w:rPr>
      </w:pPr>
    </w:p>
    <w:p w:rsidR="003426DE" w:rsidRDefault="003426DE" w:rsidP="00BE4EB4">
      <w:pPr>
        <w:pStyle w:val="BodyText"/>
        <w:rPr>
          <w:i/>
          <w:sz w:val="20"/>
        </w:rPr>
      </w:pPr>
    </w:p>
    <w:p w:rsidR="003426DE" w:rsidRDefault="003426DE" w:rsidP="00BE4EB4">
      <w:pPr>
        <w:pStyle w:val="BodyText"/>
        <w:rPr>
          <w:i/>
          <w:sz w:val="20"/>
        </w:rPr>
      </w:pPr>
    </w:p>
    <w:p w:rsidR="003426DE" w:rsidRDefault="003426DE" w:rsidP="00BE4EB4">
      <w:pPr>
        <w:pStyle w:val="BodyText"/>
        <w:rPr>
          <w:i/>
          <w:sz w:val="20"/>
        </w:rPr>
      </w:pPr>
    </w:p>
    <w:p w:rsidR="003426DE" w:rsidRDefault="003426DE" w:rsidP="00BE4EB4">
      <w:pPr>
        <w:pStyle w:val="BodyText"/>
        <w:rPr>
          <w:i/>
          <w:sz w:val="20"/>
        </w:rPr>
      </w:pPr>
    </w:p>
    <w:p w:rsidR="003426DE" w:rsidRDefault="003426DE" w:rsidP="00BE4EB4">
      <w:pPr>
        <w:pStyle w:val="BodyText"/>
        <w:rPr>
          <w:i/>
          <w:sz w:val="20"/>
        </w:rPr>
      </w:pPr>
    </w:p>
    <w:p w:rsidR="004D3A41" w:rsidRPr="004D3A41" w:rsidRDefault="004D3A41" w:rsidP="00BE4EB4">
      <w:pPr>
        <w:pStyle w:val="BodyText"/>
        <w:rPr>
          <w:i/>
          <w:sz w:val="20"/>
        </w:rPr>
      </w:pPr>
    </w:p>
    <w:p w:rsidR="00B456F4" w:rsidRDefault="00B456F4" w:rsidP="00BE4EB4">
      <w:pPr>
        <w:tabs>
          <w:tab w:val="left" w:pos="3443"/>
        </w:tabs>
        <w:spacing w:before="266"/>
        <w:ind w:left="3016"/>
        <w:rPr>
          <w:b/>
          <w:sz w:val="28"/>
        </w:rPr>
      </w:pPr>
    </w:p>
    <w:p w:rsidR="00BE4EB4" w:rsidRPr="004C04C9" w:rsidRDefault="00BE4EB4" w:rsidP="00BE4EB4">
      <w:pPr>
        <w:tabs>
          <w:tab w:val="left" w:pos="3443"/>
        </w:tabs>
        <w:spacing w:before="266"/>
        <w:ind w:left="3016"/>
        <w:rPr>
          <w:b/>
          <w:sz w:val="28"/>
        </w:rPr>
      </w:pPr>
      <w:r w:rsidRPr="004C04C9">
        <w:rPr>
          <w:b/>
          <w:sz w:val="28"/>
        </w:rPr>
        <w:lastRenderedPageBreak/>
        <w:t>II</w:t>
      </w:r>
      <w:r w:rsidRPr="004C04C9">
        <w:rPr>
          <w:b/>
          <w:sz w:val="28"/>
        </w:rPr>
        <w:tab/>
        <w:t>УГЛЕДНИЧАСОВИ</w:t>
      </w:r>
    </w:p>
    <w:p w:rsidR="00BE4EB4" w:rsidRPr="004C04C9" w:rsidRDefault="00BE4EB4" w:rsidP="00BE4EB4">
      <w:pPr>
        <w:pStyle w:val="BodyText"/>
        <w:rPr>
          <w:b/>
          <w:sz w:val="30"/>
        </w:rPr>
      </w:pPr>
    </w:p>
    <w:p w:rsidR="00BE4EB4" w:rsidRPr="004C04C9" w:rsidRDefault="00BE4EB4" w:rsidP="00BE4EB4">
      <w:pPr>
        <w:pStyle w:val="BodyText"/>
        <w:spacing w:before="249"/>
        <w:ind w:left="220" w:right="796"/>
      </w:pPr>
      <w:r w:rsidRPr="004C04C9">
        <w:t>У току школске 2018/19. године  одржани су следећи угледни часови:</w:t>
      </w:r>
    </w:p>
    <w:p w:rsidR="00BE4EB4" w:rsidRPr="004C04C9" w:rsidRDefault="00BE4EB4" w:rsidP="00BE4EB4">
      <w:pPr>
        <w:pStyle w:val="BodyText"/>
      </w:pPr>
    </w:p>
    <w:p w:rsidR="00BE4EB4" w:rsidRPr="004C04C9" w:rsidRDefault="00BE4EB4" w:rsidP="00BE4EB4">
      <w:pPr>
        <w:pStyle w:val="BodyText"/>
        <w:spacing w:before="3"/>
      </w:pPr>
    </w:p>
    <w:tbl>
      <w:tblPr>
        <w:tblW w:w="1336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1"/>
        <w:gridCol w:w="1817"/>
        <w:gridCol w:w="3119"/>
        <w:gridCol w:w="3853"/>
      </w:tblGrid>
      <w:tr w:rsidR="00BE4EB4" w:rsidRPr="004C04C9" w:rsidTr="009C23A0">
        <w:trPr>
          <w:trHeight w:val="552"/>
        </w:trPr>
        <w:tc>
          <w:tcPr>
            <w:tcW w:w="4571" w:type="dxa"/>
            <w:vAlign w:val="center"/>
          </w:tcPr>
          <w:p w:rsidR="00BE4EB4" w:rsidRPr="004C04C9" w:rsidRDefault="00BE4EB4" w:rsidP="009C23A0">
            <w:pPr>
              <w:pStyle w:val="TableParagraph"/>
              <w:spacing w:line="274" w:lineRule="exact"/>
              <w:ind w:left="358" w:right="349"/>
              <w:jc w:val="center"/>
              <w:rPr>
                <w:sz w:val="24"/>
                <w:szCs w:val="24"/>
              </w:rPr>
            </w:pPr>
            <w:r w:rsidRPr="004C04C9">
              <w:rPr>
                <w:sz w:val="24"/>
                <w:szCs w:val="24"/>
              </w:rPr>
              <w:t>Облик рада</w:t>
            </w:r>
          </w:p>
        </w:tc>
        <w:tc>
          <w:tcPr>
            <w:tcW w:w="1817" w:type="dxa"/>
            <w:vAlign w:val="center"/>
          </w:tcPr>
          <w:p w:rsidR="00BE4EB4" w:rsidRPr="004C04C9" w:rsidRDefault="00BE4EB4" w:rsidP="009C23A0">
            <w:pPr>
              <w:pStyle w:val="TableParagraph"/>
              <w:spacing w:before="1" w:line="276" w:lineRule="exact"/>
              <w:ind w:left="242" w:right="213" w:firstLine="245"/>
              <w:jc w:val="center"/>
              <w:rPr>
                <w:sz w:val="24"/>
                <w:szCs w:val="24"/>
              </w:rPr>
            </w:pPr>
            <w:r w:rsidRPr="004C04C9">
              <w:rPr>
                <w:sz w:val="24"/>
                <w:szCs w:val="24"/>
              </w:rPr>
              <w:t>Време одржавања</w:t>
            </w:r>
          </w:p>
        </w:tc>
        <w:tc>
          <w:tcPr>
            <w:tcW w:w="3119" w:type="dxa"/>
            <w:vAlign w:val="center"/>
          </w:tcPr>
          <w:p w:rsidR="00BE4EB4" w:rsidRPr="004C04C9" w:rsidRDefault="00BE4EB4" w:rsidP="009C23A0">
            <w:pPr>
              <w:pStyle w:val="TableParagraph"/>
              <w:spacing w:line="274" w:lineRule="exact"/>
              <w:ind w:left="418"/>
              <w:jc w:val="center"/>
              <w:rPr>
                <w:sz w:val="24"/>
                <w:szCs w:val="24"/>
              </w:rPr>
            </w:pPr>
            <w:r w:rsidRPr="004C04C9">
              <w:rPr>
                <w:sz w:val="24"/>
                <w:szCs w:val="24"/>
              </w:rPr>
              <w:t>Реализатор</w:t>
            </w:r>
          </w:p>
        </w:tc>
        <w:tc>
          <w:tcPr>
            <w:tcW w:w="3853" w:type="dxa"/>
            <w:vAlign w:val="center"/>
          </w:tcPr>
          <w:p w:rsidR="00BE4EB4" w:rsidRPr="004C04C9" w:rsidRDefault="00BE4EB4" w:rsidP="009C23A0">
            <w:pPr>
              <w:pStyle w:val="TableParagraph"/>
              <w:spacing w:line="274" w:lineRule="exact"/>
              <w:ind w:left="136" w:right="131"/>
              <w:jc w:val="center"/>
              <w:rPr>
                <w:sz w:val="24"/>
                <w:szCs w:val="24"/>
              </w:rPr>
            </w:pPr>
            <w:r w:rsidRPr="004C04C9">
              <w:rPr>
                <w:sz w:val="24"/>
                <w:szCs w:val="24"/>
              </w:rPr>
              <w:t>Начин праћења</w:t>
            </w:r>
          </w:p>
        </w:tc>
      </w:tr>
      <w:tr w:rsidR="00BE4EB4" w:rsidRPr="004C04C9" w:rsidTr="009C23A0">
        <w:trPr>
          <w:trHeight w:val="551"/>
        </w:trPr>
        <w:tc>
          <w:tcPr>
            <w:tcW w:w="4571" w:type="dxa"/>
            <w:vAlign w:val="center"/>
          </w:tcPr>
          <w:p w:rsidR="00BE4EB4" w:rsidRPr="004C04C9" w:rsidRDefault="00BE4EB4" w:rsidP="00265CB0">
            <w:pPr>
              <w:pStyle w:val="TableParagraph"/>
              <w:spacing w:line="259" w:lineRule="exact"/>
              <w:ind w:left="177" w:right="349"/>
              <w:rPr>
                <w:sz w:val="24"/>
                <w:szCs w:val="24"/>
              </w:rPr>
            </w:pPr>
            <w:r w:rsidRPr="004C04C9">
              <w:rPr>
                <w:sz w:val="24"/>
                <w:szCs w:val="24"/>
              </w:rPr>
              <w:t>''Плаво и златно''</w:t>
            </w:r>
          </w:p>
          <w:p w:rsidR="00BE4EB4" w:rsidRPr="004C04C9" w:rsidRDefault="00BE4EB4" w:rsidP="00265CB0">
            <w:pPr>
              <w:pStyle w:val="TableParagraph"/>
              <w:spacing w:line="259" w:lineRule="exact"/>
              <w:ind w:left="177" w:right="349"/>
              <w:rPr>
                <w:sz w:val="24"/>
                <w:szCs w:val="24"/>
              </w:rPr>
            </w:pPr>
            <w:r w:rsidRPr="004C04C9">
              <w:rPr>
                <w:sz w:val="24"/>
                <w:szCs w:val="24"/>
              </w:rPr>
              <w:t>Угледни час из предмета музичка култура,историја,српски језик и веронаука</w:t>
            </w:r>
          </w:p>
        </w:tc>
        <w:tc>
          <w:tcPr>
            <w:tcW w:w="1817" w:type="dxa"/>
            <w:vAlign w:val="center"/>
          </w:tcPr>
          <w:p w:rsidR="00BE4EB4" w:rsidRPr="004C04C9" w:rsidRDefault="00BE4EB4" w:rsidP="00265CB0">
            <w:pPr>
              <w:pStyle w:val="TableParagraph"/>
              <w:spacing w:line="272" w:lineRule="exact"/>
              <w:ind w:left="219" w:right="210"/>
              <w:rPr>
                <w:sz w:val="24"/>
                <w:szCs w:val="24"/>
              </w:rPr>
            </w:pPr>
            <w:r w:rsidRPr="004C04C9">
              <w:rPr>
                <w:sz w:val="24"/>
                <w:szCs w:val="24"/>
              </w:rPr>
              <w:t>септембар</w:t>
            </w:r>
          </w:p>
          <w:p w:rsidR="00BE4EB4" w:rsidRPr="004C04C9" w:rsidRDefault="00BE4EB4" w:rsidP="00265CB0">
            <w:pPr>
              <w:pStyle w:val="TableParagraph"/>
              <w:spacing w:line="259" w:lineRule="exact"/>
              <w:ind w:left="219" w:right="210"/>
              <w:rPr>
                <w:sz w:val="24"/>
                <w:szCs w:val="24"/>
              </w:rPr>
            </w:pPr>
            <w:r w:rsidRPr="004C04C9">
              <w:rPr>
                <w:sz w:val="24"/>
                <w:szCs w:val="24"/>
              </w:rPr>
              <w:t>2018.</w:t>
            </w:r>
          </w:p>
        </w:tc>
        <w:tc>
          <w:tcPr>
            <w:tcW w:w="3119" w:type="dxa"/>
            <w:vAlign w:val="center"/>
          </w:tcPr>
          <w:p w:rsidR="00BE4EB4" w:rsidRPr="004C04C9" w:rsidRDefault="00BE4EB4" w:rsidP="00265CB0">
            <w:pPr>
              <w:pStyle w:val="TableParagraph"/>
              <w:spacing w:line="259" w:lineRule="exact"/>
              <w:ind w:left="200" w:right="193"/>
              <w:rPr>
                <w:sz w:val="24"/>
                <w:szCs w:val="24"/>
              </w:rPr>
            </w:pPr>
            <w:r w:rsidRPr="004C04C9">
              <w:rPr>
                <w:sz w:val="24"/>
                <w:szCs w:val="24"/>
              </w:rPr>
              <w:t>Ивона Даниловић,Тања Илић,Душица Додић,Саша Варагић</w:t>
            </w:r>
          </w:p>
        </w:tc>
        <w:tc>
          <w:tcPr>
            <w:tcW w:w="3853" w:type="dxa"/>
            <w:vAlign w:val="center"/>
          </w:tcPr>
          <w:p w:rsidR="00BE4EB4" w:rsidRPr="004C04C9" w:rsidRDefault="00BE4EB4" w:rsidP="009C23A0">
            <w:pPr>
              <w:pStyle w:val="TableParagraph"/>
              <w:spacing w:before="134"/>
              <w:ind w:left="138" w:right="129"/>
              <w:rPr>
                <w:sz w:val="24"/>
                <w:szCs w:val="24"/>
              </w:rPr>
            </w:pPr>
            <w:r w:rsidRPr="004C04C9">
              <w:rPr>
                <w:sz w:val="24"/>
                <w:szCs w:val="24"/>
              </w:rPr>
              <w:t>списак присутних</w:t>
            </w:r>
          </w:p>
        </w:tc>
      </w:tr>
      <w:tr w:rsidR="00BE4EB4" w:rsidRPr="004C04C9" w:rsidTr="009C23A0">
        <w:trPr>
          <w:trHeight w:val="827"/>
        </w:trPr>
        <w:tc>
          <w:tcPr>
            <w:tcW w:w="4571" w:type="dxa"/>
            <w:vAlign w:val="center"/>
          </w:tcPr>
          <w:p w:rsidR="00BE4EB4" w:rsidRPr="004C04C9" w:rsidRDefault="00BE4EB4" w:rsidP="00265CB0">
            <w:pPr>
              <w:pStyle w:val="TableParagraph"/>
              <w:spacing w:line="276" w:lineRule="exact"/>
              <w:ind w:left="177" w:right="649"/>
              <w:rPr>
                <w:sz w:val="24"/>
                <w:szCs w:val="24"/>
              </w:rPr>
            </w:pPr>
            <w:r w:rsidRPr="004C04C9">
              <w:rPr>
                <w:sz w:val="24"/>
                <w:szCs w:val="24"/>
              </w:rPr>
              <w:t>''Мерење помичним кљунастим мерилом''</w:t>
            </w:r>
          </w:p>
          <w:p w:rsidR="00BE4EB4" w:rsidRPr="004C04C9" w:rsidRDefault="00BE4EB4" w:rsidP="00265CB0">
            <w:pPr>
              <w:pStyle w:val="TableParagraph"/>
              <w:spacing w:line="276" w:lineRule="exact"/>
              <w:ind w:left="177" w:right="649"/>
              <w:rPr>
                <w:sz w:val="24"/>
                <w:szCs w:val="24"/>
              </w:rPr>
            </w:pPr>
            <w:r w:rsidRPr="004C04C9">
              <w:rPr>
                <w:sz w:val="24"/>
                <w:szCs w:val="24"/>
              </w:rPr>
              <w:t>Угледни час из предмета техничко и информатичко образовање</w:t>
            </w:r>
          </w:p>
        </w:tc>
        <w:tc>
          <w:tcPr>
            <w:tcW w:w="1817" w:type="dxa"/>
            <w:vAlign w:val="center"/>
          </w:tcPr>
          <w:p w:rsidR="00BE4EB4" w:rsidRPr="004C04C9" w:rsidRDefault="00BE4EB4" w:rsidP="00265CB0">
            <w:pPr>
              <w:pStyle w:val="TableParagraph"/>
              <w:spacing w:before="134"/>
              <w:ind w:left="219" w:right="376" w:hanging="136"/>
              <w:rPr>
                <w:sz w:val="24"/>
                <w:szCs w:val="24"/>
              </w:rPr>
            </w:pPr>
            <w:r w:rsidRPr="004C04C9">
              <w:rPr>
                <w:sz w:val="24"/>
                <w:szCs w:val="24"/>
              </w:rPr>
              <w:t>децембар 2018.</w:t>
            </w:r>
          </w:p>
        </w:tc>
        <w:tc>
          <w:tcPr>
            <w:tcW w:w="3119" w:type="dxa"/>
            <w:vAlign w:val="center"/>
          </w:tcPr>
          <w:p w:rsidR="00BE4EB4" w:rsidRPr="004C04C9" w:rsidRDefault="00BE4EB4" w:rsidP="00265CB0">
            <w:pPr>
              <w:pStyle w:val="TableParagraph"/>
              <w:spacing w:line="276" w:lineRule="exact"/>
              <w:ind w:left="200" w:right="193"/>
              <w:rPr>
                <w:sz w:val="24"/>
                <w:szCs w:val="24"/>
              </w:rPr>
            </w:pPr>
            <w:r w:rsidRPr="004C04C9">
              <w:rPr>
                <w:sz w:val="24"/>
                <w:szCs w:val="24"/>
              </w:rPr>
              <w:t>Наталија Диковић</w:t>
            </w:r>
          </w:p>
          <w:p w:rsidR="00BE4EB4" w:rsidRPr="004C04C9" w:rsidRDefault="00BE4EB4" w:rsidP="00265CB0">
            <w:pPr>
              <w:pStyle w:val="TableParagraph"/>
              <w:spacing w:line="276" w:lineRule="exact"/>
              <w:ind w:left="200" w:right="193"/>
              <w:rPr>
                <w:sz w:val="24"/>
                <w:szCs w:val="24"/>
              </w:rPr>
            </w:pPr>
            <w:r w:rsidRPr="004C04C9">
              <w:rPr>
                <w:sz w:val="24"/>
                <w:szCs w:val="24"/>
              </w:rPr>
              <w:t>Данијела Василијевић</w:t>
            </w:r>
          </w:p>
        </w:tc>
        <w:tc>
          <w:tcPr>
            <w:tcW w:w="3853" w:type="dxa"/>
            <w:vAlign w:val="center"/>
          </w:tcPr>
          <w:p w:rsidR="00BE4EB4" w:rsidRPr="004C04C9" w:rsidRDefault="00BE4EB4" w:rsidP="009C23A0">
            <w:pPr>
              <w:pStyle w:val="TableParagraph"/>
              <w:spacing w:before="8"/>
              <w:rPr>
                <w:sz w:val="24"/>
                <w:szCs w:val="24"/>
              </w:rPr>
            </w:pPr>
          </w:p>
          <w:p w:rsidR="00BE4EB4" w:rsidRPr="004C04C9" w:rsidRDefault="00BE4EB4" w:rsidP="009C23A0">
            <w:pPr>
              <w:pStyle w:val="TableParagraph"/>
              <w:ind w:left="138" w:right="129"/>
              <w:rPr>
                <w:sz w:val="24"/>
                <w:szCs w:val="24"/>
              </w:rPr>
            </w:pPr>
            <w:r w:rsidRPr="004C04C9">
              <w:rPr>
                <w:sz w:val="24"/>
                <w:szCs w:val="24"/>
              </w:rPr>
              <w:t>списак присутних</w:t>
            </w:r>
          </w:p>
        </w:tc>
      </w:tr>
      <w:tr w:rsidR="00BE4EB4" w:rsidRPr="004C04C9" w:rsidTr="009C23A0">
        <w:trPr>
          <w:trHeight w:val="551"/>
        </w:trPr>
        <w:tc>
          <w:tcPr>
            <w:tcW w:w="4571" w:type="dxa"/>
            <w:vAlign w:val="center"/>
          </w:tcPr>
          <w:p w:rsidR="00BE4EB4" w:rsidRPr="004C04C9" w:rsidRDefault="00BE4EB4" w:rsidP="00265CB0">
            <w:pPr>
              <w:pStyle w:val="TableParagraph"/>
              <w:spacing w:before="2" w:line="274" w:lineRule="exact"/>
              <w:ind w:left="177" w:right="773"/>
              <w:rPr>
                <w:sz w:val="24"/>
                <w:szCs w:val="24"/>
              </w:rPr>
            </w:pPr>
            <w:r w:rsidRPr="004C04C9">
              <w:rPr>
                <w:sz w:val="24"/>
                <w:szCs w:val="24"/>
              </w:rPr>
              <w:t>''Од слике до приче''</w:t>
            </w:r>
          </w:p>
          <w:p w:rsidR="00BE4EB4" w:rsidRPr="004C04C9" w:rsidRDefault="00BE4EB4" w:rsidP="00265CB0">
            <w:pPr>
              <w:pStyle w:val="TableParagraph"/>
              <w:spacing w:before="2" w:line="274" w:lineRule="exact"/>
              <w:ind w:left="177" w:right="773"/>
              <w:rPr>
                <w:sz w:val="24"/>
                <w:szCs w:val="24"/>
              </w:rPr>
            </w:pPr>
            <w:r w:rsidRPr="004C04C9">
              <w:rPr>
                <w:sz w:val="24"/>
                <w:szCs w:val="24"/>
              </w:rPr>
              <w:t>Угледни час из предмета српски језик и енглески језик</w:t>
            </w:r>
          </w:p>
        </w:tc>
        <w:tc>
          <w:tcPr>
            <w:tcW w:w="1817" w:type="dxa"/>
            <w:vAlign w:val="center"/>
          </w:tcPr>
          <w:p w:rsidR="00BE4EB4" w:rsidRPr="004C04C9" w:rsidRDefault="00BE4EB4" w:rsidP="00265CB0">
            <w:pPr>
              <w:pStyle w:val="TableParagraph"/>
              <w:spacing w:line="272" w:lineRule="exact"/>
              <w:ind w:left="219" w:right="209"/>
              <w:rPr>
                <w:sz w:val="24"/>
                <w:szCs w:val="24"/>
              </w:rPr>
            </w:pPr>
            <w:r w:rsidRPr="004C04C9">
              <w:rPr>
                <w:sz w:val="24"/>
                <w:szCs w:val="24"/>
              </w:rPr>
              <w:t>децембар</w:t>
            </w:r>
          </w:p>
          <w:p w:rsidR="00BE4EB4" w:rsidRPr="004C04C9" w:rsidRDefault="00BE4EB4" w:rsidP="00265CB0">
            <w:pPr>
              <w:pStyle w:val="TableParagraph"/>
              <w:spacing w:line="259" w:lineRule="exact"/>
              <w:ind w:left="219" w:right="210"/>
              <w:rPr>
                <w:sz w:val="24"/>
                <w:szCs w:val="24"/>
              </w:rPr>
            </w:pPr>
            <w:r w:rsidRPr="004C04C9">
              <w:rPr>
                <w:sz w:val="24"/>
                <w:szCs w:val="24"/>
              </w:rPr>
              <w:t>2018.</w:t>
            </w:r>
          </w:p>
        </w:tc>
        <w:tc>
          <w:tcPr>
            <w:tcW w:w="3119" w:type="dxa"/>
            <w:vAlign w:val="center"/>
          </w:tcPr>
          <w:p w:rsidR="00BE4EB4" w:rsidRPr="004C04C9" w:rsidRDefault="00BE4EB4" w:rsidP="00265CB0">
            <w:pPr>
              <w:pStyle w:val="TableParagraph"/>
              <w:spacing w:before="134"/>
              <w:ind w:left="200" w:right="197"/>
              <w:rPr>
                <w:sz w:val="24"/>
                <w:szCs w:val="24"/>
              </w:rPr>
            </w:pPr>
            <w:r w:rsidRPr="004C04C9">
              <w:rPr>
                <w:sz w:val="24"/>
                <w:szCs w:val="24"/>
              </w:rPr>
              <w:t>Олгица Спасојевић</w:t>
            </w:r>
          </w:p>
          <w:p w:rsidR="00BE4EB4" w:rsidRPr="004C04C9" w:rsidRDefault="00BE4EB4" w:rsidP="00265CB0">
            <w:pPr>
              <w:pStyle w:val="TableParagraph"/>
              <w:spacing w:before="134"/>
              <w:ind w:left="200" w:right="197"/>
              <w:rPr>
                <w:sz w:val="24"/>
                <w:szCs w:val="24"/>
              </w:rPr>
            </w:pPr>
            <w:r w:rsidRPr="004C04C9">
              <w:rPr>
                <w:sz w:val="24"/>
                <w:szCs w:val="24"/>
              </w:rPr>
              <w:t>Јелена Алексић</w:t>
            </w:r>
          </w:p>
        </w:tc>
        <w:tc>
          <w:tcPr>
            <w:tcW w:w="3853" w:type="dxa"/>
            <w:vAlign w:val="center"/>
          </w:tcPr>
          <w:p w:rsidR="00BE4EB4" w:rsidRPr="004C04C9" w:rsidRDefault="00BE4EB4" w:rsidP="009C23A0">
            <w:pPr>
              <w:pStyle w:val="TableParagraph"/>
              <w:spacing w:before="134"/>
              <w:ind w:left="137" w:right="131"/>
              <w:rPr>
                <w:sz w:val="24"/>
                <w:szCs w:val="24"/>
              </w:rPr>
            </w:pPr>
            <w:r w:rsidRPr="004C04C9">
              <w:rPr>
                <w:sz w:val="24"/>
                <w:szCs w:val="24"/>
              </w:rPr>
              <w:t>списак присутних</w:t>
            </w:r>
          </w:p>
        </w:tc>
      </w:tr>
    </w:tbl>
    <w:p w:rsidR="00BE4EB4" w:rsidRPr="004C04C9" w:rsidRDefault="00BE4EB4" w:rsidP="00BE4EB4">
      <w:pPr>
        <w:pStyle w:val="BodyText"/>
      </w:pPr>
    </w:p>
    <w:p w:rsidR="00BE4EB4" w:rsidRPr="004C04C9" w:rsidRDefault="00BE4EB4" w:rsidP="00BE4EB4">
      <w:pPr>
        <w:pStyle w:val="BodyText"/>
      </w:pPr>
    </w:p>
    <w:p w:rsidR="00BE4EB4" w:rsidRPr="004C04C9" w:rsidRDefault="00BE4EB4" w:rsidP="00BE4EB4">
      <w:pPr>
        <w:pStyle w:val="BodyText"/>
      </w:pPr>
    </w:p>
    <w:p w:rsidR="009C23A0" w:rsidRDefault="009C23A0" w:rsidP="00BE4EB4">
      <w:pPr>
        <w:pStyle w:val="BodyText"/>
        <w:rPr>
          <w:sz w:val="20"/>
        </w:rPr>
      </w:pPr>
    </w:p>
    <w:p w:rsidR="009C23A0" w:rsidRPr="009C23A0" w:rsidRDefault="009C23A0" w:rsidP="00BE4EB4">
      <w:pPr>
        <w:pStyle w:val="BodyText"/>
        <w:rPr>
          <w:sz w:val="20"/>
        </w:rPr>
      </w:pPr>
    </w:p>
    <w:p w:rsidR="00BE4EB4" w:rsidRPr="004C04C9" w:rsidRDefault="00BE4EB4" w:rsidP="009C23A0">
      <w:pPr>
        <w:pStyle w:val="Heading1"/>
        <w:tabs>
          <w:tab w:val="left" w:pos="3261"/>
        </w:tabs>
        <w:spacing w:before="230"/>
        <w:ind w:left="2552"/>
        <w:rPr>
          <w:rFonts w:ascii="Times New Roman" w:hAnsi="Times New Roman" w:cs="Times New Roman"/>
        </w:rPr>
      </w:pPr>
      <w:r w:rsidRPr="004C04C9">
        <w:rPr>
          <w:rFonts w:ascii="Times New Roman" w:hAnsi="Times New Roman" w:cs="Times New Roman"/>
        </w:rPr>
        <w:t>III</w:t>
      </w:r>
      <w:r w:rsidRPr="004C04C9">
        <w:rPr>
          <w:rFonts w:ascii="Times New Roman" w:hAnsi="Times New Roman" w:cs="Times New Roman"/>
        </w:rPr>
        <w:tab/>
        <w:t>ПРИПРАВНИЦИ</w:t>
      </w:r>
    </w:p>
    <w:p w:rsidR="00BE4EB4" w:rsidRPr="004C04C9" w:rsidRDefault="00BE4EB4" w:rsidP="00BE4EB4">
      <w:pPr>
        <w:pStyle w:val="BodyText"/>
        <w:rPr>
          <w:b/>
          <w:sz w:val="30"/>
        </w:rPr>
      </w:pPr>
    </w:p>
    <w:p w:rsidR="00BE4EB4" w:rsidRPr="004C04C9" w:rsidRDefault="00BE4EB4" w:rsidP="00BE4EB4">
      <w:pPr>
        <w:pStyle w:val="BodyText"/>
        <w:spacing w:before="203"/>
        <w:ind w:left="220"/>
        <w:sectPr w:rsidR="00BE4EB4" w:rsidRPr="004C04C9" w:rsidSect="00685A7E">
          <w:pgSz w:w="15840" w:h="12240" w:orient="landscape"/>
          <w:pgMar w:top="720" w:right="280" w:bottom="1580" w:left="1180" w:header="720" w:footer="720" w:gutter="0"/>
          <w:cols w:space="720"/>
          <w:docGrid w:linePitch="326"/>
        </w:sectPr>
      </w:pPr>
      <w:r w:rsidRPr="004C04C9">
        <w:t>У школској 2018/19. години, додељен је ментор Снежана Крсмановић за приправника,</w:t>
      </w:r>
      <w:r w:rsidR="00846CE6">
        <w:t xml:space="preserve"> </w:t>
      </w:r>
      <w:r w:rsidRPr="004C04C9">
        <w:t>наставника математике Сандр</w:t>
      </w:r>
      <w:r w:rsidR="00846CE6">
        <w:rPr>
          <w:lang w:val="sr-Cyrl-RS"/>
        </w:rPr>
        <w:t>у</w:t>
      </w:r>
      <w:r w:rsidRPr="004C04C9">
        <w:t xml:space="preserve"> Ђерић.</w:t>
      </w:r>
    </w:p>
    <w:p w:rsidR="00BE4EB4" w:rsidRPr="004C04C9" w:rsidRDefault="00BE4EB4" w:rsidP="00BE4EB4">
      <w:pPr>
        <w:pStyle w:val="BodyText"/>
        <w:rPr>
          <w:sz w:val="26"/>
        </w:rPr>
      </w:pPr>
    </w:p>
    <w:p w:rsidR="00BE4EB4" w:rsidRPr="004C04C9" w:rsidRDefault="00BE4EB4" w:rsidP="00BE4EB4">
      <w:pPr>
        <w:pStyle w:val="Heading1"/>
        <w:tabs>
          <w:tab w:val="left" w:pos="4004"/>
        </w:tabs>
        <w:spacing w:before="232"/>
        <w:ind w:left="3484"/>
        <w:rPr>
          <w:rFonts w:ascii="Times New Roman" w:hAnsi="Times New Roman" w:cs="Times New Roman"/>
        </w:rPr>
      </w:pPr>
      <w:r w:rsidRPr="004C04C9">
        <w:rPr>
          <w:rFonts w:ascii="Times New Roman" w:hAnsi="Times New Roman" w:cs="Times New Roman"/>
        </w:rPr>
        <w:t>IV</w:t>
      </w:r>
      <w:r w:rsidRPr="004C04C9">
        <w:rPr>
          <w:rFonts w:ascii="Times New Roman" w:hAnsi="Times New Roman" w:cs="Times New Roman"/>
        </w:rPr>
        <w:tab/>
        <w:t>СЕМИНАРИ</w:t>
      </w:r>
    </w:p>
    <w:p w:rsidR="00BE4EB4" w:rsidRPr="004C04C9" w:rsidRDefault="00BE4EB4" w:rsidP="00BE4EB4">
      <w:pPr>
        <w:pStyle w:val="BodyText"/>
        <w:rPr>
          <w:b/>
          <w:sz w:val="30"/>
        </w:rPr>
      </w:pPr>
    </w:p>
    <w:p w:rsidR="00BE4EB4" w:rsidRPr="004C04C9" w:rsidRDefault="00BE4EB4" w:rsidP="00BE4EB4">
      <w:pPr>
        <w:pStyle w:val="BodyText"/>
        <w:spacing w:before="203"/>
        <w:ind w:left="220" w:right="986"/>
        <w:jc w:val="both"/>
      </w:pPr>
      <w:r w:rsidRPr="004C04C9">
        <w:t>У току школске 2018/19. године у просторијама школе била су одржана четири акредитована семинара:</w:t>
      </w:r>
    </w:p>
    <w:p w:rsidR="00BE4EB4" w:rsidRPr="004C04C9" w:rsidRDefault="00BE4EB4" w:rsidP="00BE4EB4">
      <w:pPr>
        <w:pStyle w:val="BodyText"/>
        <w:spacing w:before="3"/>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8"/>
        <w:gridCol w:w="1560"/>
        <w:gridCol w:w="708"/>
        <w:gridCol w:w="1276"/>
        <w:gridCol w:w="1559"/>
        <w:gridCol w:w="1559"/>
      </w:tblGrid>
      <w:tr w:rsidR="00BE4EB4" w:rsidRPr="004C04C9" w:rsidTr="005333E3">
        <w:trPr>
          <w:trHeight w:val="552"/>
        </w:trPr>
        <w:tc>
          <w:tcPr>
            <w:tcW w:w="2728" w:type="dxa"/>
          </w:tcPr>
          <w:p w:rsidR="00BE4EB4" w:rsidRPr="004C04C9" w:rsidRDefault="00BE4EB4" w:rsidP="005333E3">
            <w:pPr>
              <w:pStyle w:val="TableParagraph"/>
              <w:spacing w:line="274" w:lineRule="exact"/>
              <w:ind w:left="159"/>
              <w:rPr>
                <w:sz w:val="24"/>
                <w:szCs w:val="24"/>
              </w:rPr>
            </w:pPr>
            <w:r w:rsidRPr="004C04C9">
              <w:rPr>
                <w:sz w:val="24"/>
                <w:szCs w:val="24"/>
              </w:rPr>
              <w:t>Назив семинара</w:t>
            </w:r>
          </w:p>
        </w:tc>
        <w:tc>
          <w:tcPr>
            <w:tcW w:w="1560" w:type="dxa"/>
          </w:tcPr>
          <w:p w:rsidR="00BE4EB4" w:rsidRPr="004C04C9" w:rsidRDefault="00BE4EB4" w:rsidP="005333E3">
            <w:pPr>
              <w:pStyle w:val="TableParagraph"/>
              <w:spacing w:before="1" w:line="276" w:lineRule="exact"/>
              <w:ind w:left="171" w:right="142" w:firstLine="244"/>
              <w:rPr>
                <w:sz w:val="24"/>
                <w:szCs w:val="24"/>
              </w:rPr>
            </w:pPr>
            <w:r w:rsidRPr="004C04C9">
              <w:rPr>
                <w:sz w:val="24"/>
                <w:szCs w:val="24"/>
              </w:rPr>
              <w:t>Датум одржавања</w:t>
            </w:r>
          </w:p>
        </w:tc>
        <w:tc>
          <w:tcPr>
            <w:tcW w:w="708" w:type="dxa"/>
          </w:tcPr>
          <w:p w:rsidR="00BE4EB4" w:rsidRPr="004C04C9" w:rsidRDefault="00BE4EB4" w:rsidP="005333E3">
            <w:pPr>
              <w:pStyle w:val="TableParagraph"/>
              <w:spacing w:before="1" w:line="276" w:lineRule="exact"/>
              <w:ind w:left="116" w:right="87"/>
              <w:rPr>
                <w:sz w:val="24"/>
                <w:szCs w:val="24"/>
              </w:rPr>
            </w:pPr>
            <w:r w:rsidRPr="004C04C9">
              <w:rPr>
                <w:sz w:val="24"/>
                <w:szCs w:val="24"/>
              </w:rPr>
              <w:t>Број сати</w:t>
            </w:r>
          </w:p>
        </w:tc>
        <w:tc>
          <w:tcPr>
            <w:tcW w:w="1276" w:type="dxa"/>
          </w:tcPr>
          <w:p w:rsidR="00BE4EB4" w:rsidRPr="004C04C9" w:rsidRDefault="00BE4EB4" w:rsidP="005333E3">
            <w:pPr>
              <w:pStyle w:val="TableParagraph"/>
              <w:spacing w:line="274" w:lineRule="exact"/>
              <w:ind w:left="101" w:right="88"/>
              <w:jc w:val="center"/>
              <w:rPr>
                <w:sz w:val="24"/>
                <w:szCs w:val="24"/>
              </w:rPr>
            </w:pPr>
            <w:r w:rsidRPr="004C04C9">
              <w:rPr>
                <w:sz w:val="24"/>
                <w:szCs w:val="24"/>
              </w:rPr>
              <w:t>Компетенције</w:t>
            </w:r>
          </w:p>
        </w:tc>
        <w:tc>
          <w:tcPr>
            <w:tcW w:w="1559" w:type="dxa"/>
          </w:tcPr>
          <w:p w:rsidR="00BE4EB4" w:rsidRPr="004C04C9" w:rsidRDefault="00BE4EB4" w:rsidP="005333E3">
            <w:pPr>
              <w:pStyle w:val="TableParagraph"/>
              <w:spacing w:line="274" w:lineRule="exact"/>
              <w:ind w:left="337"/>
              <w:rPr>
                <w:sz w:val="24"/>
                <w:szCs w:val="24"/>
              </w:rPr>
            </w:pPr>
            <w:r w:rsidRPr="004C04C9">
              <w:rPr>
                <w:sz w:val="24"/>
                <w:szCs w:val="24"/>
              </w:rPr>
              <w:t>Приоритет</w:t>
            </w:r>
          </w:p>
        </w:tc>
        <w:tc>
          <w:tcPr>
            <w:tcW w:w="1559" w:type="dxa"/>
          </w:tcPr>
          <w:p w:rsidR="00BE4EB4" w:rsidRPr="004C04C9" w:rsidRDefault="00BE4EB4" w:rsidP="005333E3">
            <w:pPr>
              <w:pStyle w:val="TableParagraph"/>
              <w:spacing w:line="274" w:lineRule="exact"/>
              <w:ind w:left="337"/>
              <w:rPr>
                <w:sz w:val="24"/>
                <w:szCs w:val="24"/>
              </w:rPr>
            </w:pPr>
            <w:r w:rsidRPr="004C04C9">
              <w:rPr>
                <w:sz w:val="24"/>
                <w:szCs w:val="24"/>
              </w:rPr>
              <w:t>Реализатор</w:t>
            </w:r>
          </w:p>
        </w:tc>
      </w:tr>
      <w:tr w:rsidR="00BE4EB4" w:rsidRPr="004C04C9" w:rsidTr="005333E3">
        <w:trPr>
          <w:trHeight w:val="1931"/>
        </w:trPr>
        <w:tc>
          <w:tcPr>
            <w:tcW w:w="2728" w:type="dxa"/>
          </w:tcPr>
          <w:p w:rsidR="00BE4EB4" w:rsidRPr="004C04C9" w:rsidRDefault="00BE4EB4" w:rsidP="005333E3">
            <w:pPr>
              <w:pStyle w:val="TableParagraph"/>
              <w:rPr>
                <w:sz w:val="24"/>
                <w:szCs w:val="24"/>
              </w:rPr>
            </w:pPr>
          </w:p>
          <w:p w:rsidR="00BE4EB4" w:rsidRPr="004C04C9" w:rsidRDefault="00BE4EB4" w:rsidP="005333E3">
            <w:pPr>
              <w:pStyle w:val="TableParagraph"/>
              <w:spacing w:before="7"/>
              <w:rPr>
                <w:sz w:val="24"/>
                <w:szCs w:val="24"/>
              </w:rPr>
            </w:pPr>
          </w:p>
          <w:p w:rsidR="00BE4EB4" w:rsidRPr="004C04C9" w:rsidRDefault="00BE4EB4" w:rsidP="005333E3">
            <w:pPr>
              <w:pStyle w:val="TableParagraph"/>
              <w:spacing w:before="1"/>
              <w:ind w:left="535" w:right="79" w:hanging="428"/>
              <w:jc w:val="center"/>
              <w:rPr>
                <w:sz w:val="24"/>
                <w:szCs w:val="24"/>
              </w:rPr>
            </w:pPr>
            <w:r w:rsidRPr="004C04C9">
              <w:rPr>
                <w:sz w:val="24"/>
                <w:szCs w:val="24"/>
              </w:rPr>
              <w:t>„Развој самопоуздања и вештина комуникације''</w:t>
            </w:r>
          </w:p>
        </w:tc>
        <w:tc>
          <w:tcPr>
            <w:tcW w:w="1560" w:type="dxa"/>
          </w:tcPr>
          <w:p w:rsidR="00BE4EB4" w:rsidRPr="004C04C9" w:rsidRDefault="00BE4EB4" w:rsidP="005333E3">
            <w:pPr>
              <w:pStyle w:val="TableParagraph"/>
              <w:rPr>
                <w:sz w:val="24"/>
                <w:szCs w:val="24"/>
              </w:rPr>
            </w:pPr>
          </w:p>
          <w:p w:rsidR="00BE4EB4" w:rsidRPr="004C04C9" w:rsidRDefault="00BE4EB4" w:rsidP="005333E3">
            <w:pPr>
              <w:pStyle w:val="TableParagraph"/>
              <w:rPr>
                <w:sz w:val="24"/>
                <w:szCs w:val="24"/>
              </w:rPr>
            </w:pPr>
          </w:p>
          <w:p w:rsidR="00BE4EB4" w:rsidRPr="004C04C9" w:rsidRDefault="00BE4EB4" w:rsidP="005333E3">
            <w:pPr>
              <w:pStyle w:val="TableParagraph"/>
              <w:spacing w:before="226"/>
              <w:ind w:left="229"/>
              <w:rPr>
                <w:sz w:val="24"/>
                <w:szCs w:val="24"/>
              </w:rPr>
            </w:pPr>
            <w:r w:rsidRPr="004C04C9">
              <w:rPr>
                <w:sz w:val="24"/>
                <w:szCs w:val="24"/>
              </w:rPr>
              <w:t>15.12.2018.</w:t>
            </w:r>
          </w:p>
        </w:tc>
        <w:tc>
          <w:tcPr>
            <w:tcW w:w="708" w:type="dxa"/>
          </w:tcPr>
          <w:p w:rsidR="00BE4EB4" w:rsidRPr="004C04C9" w:rsidRDefault="00BE4EB4" w:rsidP="005333E3">
            <w:pPr>
              <w:pStyle w:val="TableParagraph"/>
              <w:rPr>
                <w:sz w:val="24"/>
                <w:szCs w:val="24"/>
              </w:rPr>
            </w:pPr>
          </w:p>
          <w:p w:rsidR="00BE4EB4" w:rsidRPr="004C04C9" w:rsidRDefault="00BE4EB4" w:rsidP="005333E3">
            <w:pPr>
              <w:pStyle w:val="TableParagraph"/>
              <w:rPr>
                <w:sz w:val="24"/>
                <w:szCs w:val="24"/>
              </w:rPr>
            </w:pPr>
          </w:p>
          <w:p w:rsidR="00BE4EB4" w:rsidRPr="004C04C9" w:rsidRDefault="00BE4EB4" w:rsidP="005333E3">
            <w:pPr>
              <w:pStyle w:val="TableParagraph"/>
              <w:spacing w:before="226"/>
              <w:ind w:left="9"/>
              <w:jc w:val="center"/>
              <w:rPr>
                <w:sz w:val="24"/>
                <w:szCs w:val="24"/>
              </w:rPr>
            </w:pPr>
            <w:r w:rsidRPr="004C04C9">
              <w:rPr>
                <w:sz w:val="24"/>
                <w:szCs w:val="24"/>
              </w:rPr>
              <w:t>8</w:t>
            </w:r>
          </w:p>
        </w:tc>
        <w:tc>
          <w:tcPr>
            <w:tcW w:w="1276" w:type="dxa"/>
          </w:tcPr>
          <w:p w:rsidR="00BE4EB4" w:rsidRPr="004C04C9" w:rsidRDefault="00BE4EB4" w:rsidP="005333E3">
            <w:pPr>
              <w:pStyle w:val="TableParagraph"/>
              <w:rPr>
                <w:sz w:val="24"/>
                <w:szCs w:val="24"/>
              </w:rPr>
            </w:pPr>
          </w:p>
          <w:p w:rsidR="00BE4EB4" w:rsidRPr="004C04C9" w:rsidRDefault="00BE4EB4" w:rsidP="005333E3">
            <w:pPr>
              <w:pStyle w:val="TableParagraph"/>
              <w:rPr>
                <w:sz w:val="24"/>
                <w:szCs w:val="24"/>
              </w:rPr>
            </w:pPr>
          </w:p>
          <w:p w:rsidR="00BE4EB4" w:rsidRPr="004C04C9" w:rsidRDefault="00BE4EB4" w:rsidP="005333E3">
            <w:pPr>
              <w:pStyle w:val="TableParagraph"/>
              <w:spacing w:before="226"/>
              <w:ind w:left="99" w:right="88"/>
              <w:jc w:val="center"/>
              <w:rPr>
                <w:sz w:val="24"/>
                <w:szCs w:val="24"/>
              </w:rPr>
            </w:pPr>
            <w:r w:rsidRPr="004C04C9">
              <w:rPr>
                <w:sz w:val="24"/>
                <w:szCs w:val="24"/>
              </w:rPr>
              <w:t>К4</w:t>
            </w:r>
          </w:p>
        </w:tc>
        <w:tc>
          <w:tcPr>
            <w:tcW w:w="1559" w:type="dxa"/>
          </w:tcPr>
          <w:p w:rsidR="00BE4EB4" w:rsidRPr="004C04C9" w:rsidRDefault="00BE4EB4" w:rsidP="005333E3">
            <w:pPr>
              <w:pStyle w:val="TableParagraph"/>
              <w:spacing w:line="259" w:lineRule="exact"/>
              <w:ind w:left="109"/>
              <w:rPr>
                <w:sz w:val="24"/>
                <w:szCs w:val="24"/>
              </w:rPr>
            </w:pPr>
          </w:p>
          <w:p w:rsidR="00BE4EB4" w:rsidRPr="004C04C9" w:rsidRDefault="00BE4EB4" w:rsidP="005333E3">
            <w:pPr>
              <w:pStyle w:val="TableParagraph"/>
              <w:spacing w:line="259" w:lineRule="exact"/>
              <w:ind w:left="109"/>
              <w:rPr>
                <w:sz w:val="24"/>
                <w:szCs w:val="24"/>
              </w:rPr>
            </w:pPr>
          </w:p>
          <w:p w:rsidR="00BE4EB4" w:rsidRPr="004C04C9" w:rsidRDefault="00BE4EB4" w:rsidP="005333E3">
            <w:pPr>
              <w:pStyle w:val="TableParagraph"/>
              <w:spacing w:line="259" w:lineRule="exact"/>
              <w:ind w:left="109"/>
              <w:rPr>
                <w:sz w:val="24"/>
                <w:szCs w:val="24"/>
              </w:rPr>
            </w:pPr>
          </w:p>
          <w:p w:rsidR="00BE4EB4" w:rsidRPr="004C04C9" w:rsidRDefault="00BE4EB4" w:rsidP="005333E3">
            <w:pPr>
              <w:pStyle w:val="TableParagraph"/>
              <w:spacing w:line="259" w:lineRule="exact"/>
              <w:jc w:val="center"/>
              <w:rPr>
                <w:sz w:val="24"/>
                <w:szCs w:val="24"/>
              </w:rPr>
            </w:pPr>
            <w:r w:rsidRPr="004C04C9">
              <w:rPr>
                <w:sz w:val="24"/>
                <w:szCs w:val="24"/>
              </w:rPr>
              <w:t>П4</w:t>
            </w:r>
          </w:p>
        </w:tc>
        <w:tc>
          <w:tcPr>
            <w:tcW w:w="1559" w:type="dxa"/>
          </w:tcPr>
          <w:p w:rsidR="00BE4EB4" w:rsidRPr="004C04C9" w:rsidRDefault="00BE4EB4" w:rsidP="005333E3">
            <w:pPr>
              <w:pStyle w:val="TableParagraph"/>
              <w:spacing w:line="259" w:lineRule="exact"/>
              <w:ind w:left="109"/>
              <w:rPr>
                <w:sz w:val="24"/>
                <w:szCs w:val="24"/>
              </w:rPr>
            </w:pPr>
            <w:r w:rsidRPr="004C04C9">
              <w:rPr>
                <w:sz w:val="24"/>
                <w:szCs w:val="24"/>
              </w:rPr>
              <w:t xml:space="preserve">       ЗУОВ</w:t>
            </w:r>
          </w:p>
        </w:tc>
      </w:tr>
      <w:tr w:rsidR="00BE4EB4" w:rsidRPr="004C04C9" w:rsidTr="005333E3">
        <w:trPr>
          <w:trHeight w:val="1931"/>
        </w:trPr>
        <w:tc>
          <w:tcPr>
            <w:tcW w:w="2728" w:type="dxa"/>
          </w:tcPr>
          <w:p w:rsidR="00BE4EB4" w:rsidRPr="004C04C9" w:rsidRDefault="00BE4EB4" w:rsidP="005333E3">
            <w:pPr>
              <w:pStyle w:val="TableParagraph"/>
              <w:spacing w:line="276" w:lineRule="exact"/>
              <w:ind w:left="215" w:right="95"/>
              <w:jc w:val="center"/>
              <w:rPr>
                <w:sz w:val="24"/>
                <w:szCs w:val="24"/>
              </w:rPr>
            </w:pPr>
            <w:r w:rsidRPr="004C04C9">
              <w:rPr>
                <w:sz w:val="24"/>
                <w:szCs w:val="24"/>
              </w:rPr>
              <w:t>''Програм обуке за запослене у образовању/дигитална учионица/дигиталне компетенције наставника-увиђење електронских уџбеника и дигиталног образовног материјала''</w:t>
            </w:r>
          </w:p>
        </w:tc>
        <w:tc>
          <w:tcPr>
            <w:tcW w:w="1560" w:type="dxa"/>
          </w:tcPr>
          <w:p w:rsidR="00BE4EB4" w:rsidRPr="004C04C9" w:rsidRDefault="00BE4EB4" w:rsidP="005333E3">
            <w:pPr>
              <w:pStyle w:val="TableParagraph"/>
              <w:spacing w:before="226"/>
              <w:ind w:left="223"/>
              <w:rPr>
                <w:sz w:val="24"/>
                <w:szCs w:val="24"/>
              </w:rPr>
            </w:pPr>
            <w:r w:rsidRPr="004C04C9">
              <w:rPr>
                <w:sz w:val="24"/>
                <w:szCs w:val="24"/>
              </w:rPr>
              <w:t>29.06.2019.</w:t>
            </w:r>
          </w:p>
          <w:p w:rsidR="00BE4EB4" w:rsidRPr="004C04C9" w:rsidRDefault="00BE4EB4" w:rsidP="005333E3">
            <w:pPr>
              <w:pStyle w:val="TableParagraph"/>
              <w:spacing w:before="226"/>
              <w:ind w:left="223"/>
              <w:rPr>
                <w:sz w:val="24"/>
                <w:szCs w:val="24"/>
              </w:rPr>
            </w:pPr>
            <w:r w:rsidRPr="004C04C9">
              <w:rPr>
                <w:sz w:val="24"/>
                <w:szCs w:val="24"/>
              </w:rPr>
              <w:t>30.06.2019.</w:t>
            </w:r>
          </w:p>
        </w:tc>
        <w:tc>
          <w:tcPr>
            <w:tcW w:w="708" w:type="dxa"/>
          </w:tcPr>
          <w:p w:rsidR="00BE4EB4" w:rsidRPr="004C04C9" w:rsidRDefault="00BE4EB4" w:rsidP="005333E3">
            <w:pPr>
              <w:pStyle w:val="TableParagraph"/>
              <w:rPr>
                <w:sz w:val="24"/>
                <w:szCs w:val="24"/>
              </w:rPr>
            </w:pPr>
          </w:p>
          <w:p w:rsidR="00BE4EB4" w:rsidRPr="004C04C9" w:rsidRDefault="00BE4EB4" w:rsidP="005333E3">
            <w:pPr>
              <w:pStyle w:val="TableParagraph"/>
              <w:rPr>
                <w:sz w:val="24"/>
                <w:szCs w:val="24"/>
              </w:rPr>
            </w:pPr>
          </w:p>
          <w:p w:rsidR="00BE4EB4" w:rsidRPr="004C04C9" w:rsidRDefault="00BE4EB4" w:rsidP="005333E3">
            <w:pPr>
              <w:pStyle w:val="TableParagraph"/>
              <w:spacing w:before="226"/>
              <w:ind w:left="117"/>
              <w:jc w:val="center"/>
              <w:rPr>
                <w:sz w:val="24"/>
                <w:szCs w:val="24"/>
              </w:rPr>
            </w:pPr>
            <w:r w:rsidRPr="004C04C9">
              <w:rPr>
                <w:sz w:val="24"/>
                <w:szCs w:val="24"/>
              </w:rPr>
              <w:t>16</w:t>
            </w:r>
          </w:p>
        </w:tc>
        <w:tc>
          <w:tcPr>
            <w:tcW w:w="1276" w:type="dxa"/>
          </w:tcPr>
          <w:p w:rsidR="00BE4EB4" w:rsidRPr="004C04C9" w:rsidRDefault="00BE4EB4" w:rsidP="005333E3">
            <w:pPr>
              <w:pStyle w:val="TableParagraph"/>
              <w:rPr>
                <w:sz w:val="24"/>
                <w:szCs w:val="24"/>
              </w:rPr>
            </w:pPr>
          </w:p>
          <w:p w:rsidR="00BE4EB4" w:rsidRPr="004C04C9" w:rsidRDefault="00BE4EB4" w:rsidP="005333E3">
            <w:pPr>
              <w:pStyle w:val="TableParagraph"/>
              <w:rPr>
                <w:sz w:val="24"/>
                <w:szCs w:val="24"/>
              </w:rPr>
            </w:pPr>
          </w:p>
          <w:p w:rsidR="00BE4EB4" w:rsidRPr="004C04C9" w:rsidRDefault="00BE4EB4" w:rsidP="005333E3">
            <w:pPr>
              <w:pStyle w:val="TableParagraph"/>
              <w:spacing w:before="226"/>
              <w:ind w:left="207" w:right="88"/>
              <w:jc w:val="center"/>
              <w:rPr>
                <w:sz w:val="24"/>
                <w:szCs w:val="24"/>
              </w:rPr>
            </w:pPr>
            <w:r w:rsidRPr="004C04C9">
              <w:rPr>
                <w:sz w:val="24"/>
                <w:szCs w:val="24"/>
              </w:rPr>
              <w:t>К2</w:t>
            </w:r>
          </w:p>
        </w:tc>
        <w:tc>
          <w:tcPr>
            <w:tcW w:w="1559" w:type="dxa"/>
          </w:tcPr>
          <w:p w:rsidR="00BE4EB4" w:rsidRPr="004C04C9" w:rsidRDefault="00BE4EB4" w:rsidP="005333E3">
            <w:pPr>
              <w:pStyle w:val="TableParagraph"/>
              <w:ind w:left="199" w:right="184" w:hanging="1"/>
              <w:jc w:val="center"/>
              <w:rPr>
                <w:sz w:val="24"/>
                <w:szCs w:val="24"/>
              </w:rPr>
            </w:pPr>
          </w:p>
          <w:p w:rsidR="00BE4EB4" w:rsidRPr="004C04C9" w:rsidRDefault="00BE4EB4" w:rsidP="005333E3">
            <w:pPr>
              <w:pStyle w:val="TableParagraph"/>
              <w:ind w:left="199" w:right="184" w:hanging="1"/>
              <w:jc w:val="center"/>
              <w:rPr>
                <w:sz w:val="24"/>
                <w:szCs w:val="24"/>
              </w:rPr>
            </w:pPr>
          </w:p>
          <w:p w:rsidR="00BE4EB4" w:rsidRPr="004C04C9" w:rsidRDefault="00BE4EB4" w:rsidP="005333E3">
            <w:pPr>
              <w:pStyle w:val="TableParagraph"/>
              <w:ind w:left="199" w:right="184" w:hanging="1"/>
              <w:jc w:val="center"/>
              <w:rPr>
                <w:sz w:val="24"/>
                <w:szCs w:val="24"/>
              </w:rPr>
            </w:pPr>
          </w:p>
          <w:p w:rsidR="00BE4EB4" w:rsidRPr="004C04C9" w:rsidRDefault="00BE4EB4" w:rsidP="005333E3">
            <w:pPr>
              <w:pStyle w:val="TableParagraph"/>
              <w:ind w:left="199" w:right="184" w:hanging="1"/>
              <w:jc w:val="center"/>
              <w:rPr>
                <w:sz w:val="24"/>
                <w:szCs w:val="24"/>
              </w:rPr>
            </w:pPr>
            <w:r w:rsidRPr="004C04C9">
              <w:rPr>
                <w:sz w:val="24"/>
                <w:szCs w:val="24"/>
              </w:rPr>
              <w:t>П1</w:t>
            </w:r>
          </w:p>
        </w:tc>
        <w:tc>
          <w:tcPr>
            <w:tcW w:w="1559" w:type="dxa"/>
          </w:tcPr>
          <w:p w:rsidR="00BE4EB4" w:rsidRPr="004C04C9" w:rsidRDefault="00BE4EB4" w:rsidP="005333E3">
            <w:pPr>
              <w:pStyle w:val="TableParagraph"/>
              <w:ind w:left="199" w:right="184" w:hanging="1"/>
              <w:jc w:val="center"/>
              <w:rPr>
                <w:sz w:val="24"/>
                <w:szCs w:val="24"/>
              </w:rPr>
            </w:pPr>
            <w:r w:rsidRPr="004C04C9">
              <w:rPr>
                <w:sz w:val="24"/>
                <w:szCs w:val="24"/>
              </w:rPr>
              <w:t>Реализатор Данијела Василијевић</w:t>
            </w:r>
          </w:p>
        </w:tc>
      </w:tr>
      <w:tr w:rsidR="00BE4EB4" w:rsidRPr="004C04C9" w:rsidTr="005333E3">
        <w:trPr>
          <w:trHeight w:val="1103"/>
        </w:trPr>
        <w:tc>
          <w:tcPr>
            <w:tcW w:w="2728" w:type="dxa"/>
          </w:tcPr>
          <w:p w:rsidR="00BE4EB4" w:rsidRPr="004C04C9" w:rsidRDefault="00BE4EB4" w:rsidP="005333E3">
            <w:pPr>
              <w:pStyle w:val="TableParagraph"/>
              <w:ind w:left="808" w:right="287" w:hanging="386"/>
              <w:rPr>
                <w:sz w:val="24"/>
                <w:szCs w:val="24"/>
              </w:rPr>
            </w:pPr>
            <w:r w:rsidRPr="004C04C9">
              <w:rPr>
                <w:sz w:val="24"/>
                <w:szCs w:val="24"/>
              </w:rPr>
              <w:t>''Обука наставника за остваривање програма наставе и учења оријентисаних на исходе''</w:t>
            </w:r>
          </w:p>
        </w:tc>
        <w:tc>
          <w:tcPr>
            <w:tcW w:w="1560" w:type="dxa"/>
          </w:tcPr>
          <w:p w:rsidR="00BE4EB4" w:rsidRPr="004C04C9" w:rsidRDefault="00BE4EB4" w:rsidP="005333E3">
            <w:pPr>
              <w:pStyle w:val="TableParagraph"/>
              <w:ind w:left="283"/>
              <w:rPr>
                <w:sz w:val="24"/>
                <w:szCs w:val="24"/>
              </w:rPr>
            </w:pPr>
            <w:r w:rsidRPr="004C04C9">
              <w:rPr>
                <w:sz w:val="24"/>
                <w:szCs w:val="24"/>
              </w:rPr>
              <w:t>11.05.2019.</w:t>
            </w:r>
          </w:p>
          <w:p w:rsidR="00BE4EB4" w:rsidRPr="004C04C9" w:rsidRDefault="00BE4EB4" w:rsidP="005333E3">
            <w:pPr>
              <w:pStyle w:val="TableParagraph"/>
              <w:ind w:left="283"/>
              <w:rPr>
                <w:sz w:val="24"/>
                <w:szCs w:val="24"/>
              </w:rPr>
            </w:pPr>
            <w:r w:rsidRPr="004C04C9">
              <w:rPr>
                <w:sz w:val="24"/>
                <w:szCs w:val="24"/>
              </w:rPr>
              <w:t>12.05.2019.</w:t>
            </w:r>
          </w:p>
        </w:tc>
        <w:tc>
          <w:tcPr>
            <w:tcW w:w="708" w:type="dxa"/>
          </w:tcPr>
          <w:p w:rsidR="00BE4EB4" w:rsidRPr="004C04C9" w:rsidRDefault="00BE4EB4" w:rsidP="005333E3">
            <w:pPr>
              <w:pStyle w:val="TableParagraph"/>
              <w:spacing w:before="7"/>
              <w:rPr>
                <w:sz w:val="24"/>
                <w:szCs w:val="24"/>
              </w:rPr>
            </w:pPr>
          </w:p>
          <w:p w:rsidR="00BE4EB4" w:rsidRPr="004C04C9" w:rsidRDefault="00BE4EB4" w:rsidP="005333E3">
            <w:pPr>
              <w:pStyle w:val="TableParagraph"/>
              <w:ind w:left="117"/>
              <w:jc w:val="center"/>
              <w:rPr>
                <w:sz w:val="24"/>
                <w:szCs w:val="24"/>
              </w:rPr>
            </w:pPr>
            <w:r w:rsidRPr="004C04C9">
              <w:rPr>
                <w:sz w:val="24"/>
                <w:szCs w:val="24"/>
              </w:rPr>
              <w:t>24</w:t>
            </w:r>
          </w:p>
        </w:tc>
        <w:tc>
          <w:tcPr>
            <w:tcW w:w="1276" w:type="dxa"/>
          </w:tcPr>
          <w:p w:rsidR="00BE4EB4" w:rsidRPr="004C04C9" w:rsidRDefault="00BE4EB4" w:rsidP="005333E3">
            <w:pPr>
              <w:pStyle w:val="TableParagraph"/>
              <w:spacing w:before="7"/>
              <w:rPr>
                <w:sz w:val="24"/>
                <w:szCs w:val="24"/>
              </w:rPr>
            </w:pPr>
          </w:p>
          <w:p w:rsidR="00BE4EB4" w:rsidRPr="004C04C9" w:rsidRDefault="00BE4EB4" w:rsidP="005333E3">
            <w:pPr>
              <w:pStyle w:val="TableParagraph"/>
              <w:ind w:left="207" w:right="88"/>
              <w:jc w:val="center"/>
              <w:rPr>
                <w:sz w:val="24"/>
                <w:szCs w:val="24"/>
              </w:rPr>
            </w:pPr>
            <w:r w:rsidRPr="004C04C9">
              <w:rPr>
                <w:sz w:val="24"/>
                <w:szCs w:val="24"/>
              </w:rPr>
              <w:t>К2</w:t>
            </w:r>
          </w:p>
        </w:tc>
        <w:tc>
          <w:tcPr>
            <w:tcW w:w="1559" w:type="dxa"/>
          </w:tcPr>
          <w:p w:rsidR="00BE4EB4" w:rsidRPr="004C04C9" w:rsidRDefault="00BE4EB4" w:rsidP="005333E3">
            <w:pPr>
              <w:pStyle w:val="TableParagraph"/>
              <w:spacing w:line="270" w:lineRule="atLeast"/>
              <w:ind w:left="177" w:right="162"/>
              <w:jc w:val="center"/>
              <w:rPr>
                <w:sz w:val="24"/>
                <w:szCs w:val="24"/>
              </w:rPr>
            </w:pPr>
          </w:p>
          <w:p w:rsidR="00BE4EB4" w:rsidRPr="004C04C9" w:rsidRDefault="00BE4EB4" w:rsidP="005333E3">
            <w:pPr>
              <w:pStyle w:val="TableParagraph"/>
              <w:spacing w:line="270" w:lineRule="atLeast"/>
              <w:ind w:right="162"/>
              <w:rPr>
                <w:sz w:val="24"/>
                <w:szCs w:val="24"/>
              </w:rPr>
            </w:pPr>
            <w:r w:rsidRPr="004C04C9">
              <w:rPr>
                <w:sz w:val="24"/>
                <w:szCs w:val="24"/>
              </w:rPr>
              <w:t xml:space="preserve">           П3</w:t>
            </w:r>
          </w:p>
        </w:tc>
        <w:tc>
          <w:tcPr>
            <w:tcW w:w="1559" w:type="dxa"/>
          </w:tcPr>
          <w:p w:rsidR="00BE4EB4" w:rsidRPr="004C04C9" w:rsidRDefault="00BE4EB4" w:rsidP="005333E3">
            <w:pPr>
              <w:pStyle w:val="TableParagraph"/>
              <w:spacing w:line="270" w:lineRule="atLeast"/>
              <w:ind w:left="177" w:right="162"/>
              <w:jc w:val="center"/>
              <w:rPr>
                <w:sz w:val="24"/>
                <w:szCs w:val="24"/>
              </w:rPr>
            </w:pPr>
            <w:r w:rsidRPr="004C04C9">
              <w:rPr>
                <w:sz w:val="24"/>
                <w:szCs w:val="24"/>
              </w:rPr>
              <w:t>ЗУОВ</w:t>
            </w:r>
          </w:p>
        </w:tc>
      </w:tr>
    </w:tbl>
    <w:p w:rsidR="00BE4EB4" w:rsidRPr="004C04C9" w:rsidRDefault="00BE4EB4" w:rsidP="00BE4EB4">
      <w:pPr>
        <w:pStyle w:val="BodyText"/>
      </w:pPr>
    </w:p>
    <w:p w:rsidR="00BE4EB4" w:rsidRPr="004C04C9" w:rsidRDefault="00BE4EB4" w:rsidP="00BE4EB4">
      <w:pPr>
        <w:pStyle w:val="BodyText"/>
      </w:pPr>
    </w:p>
    <w:p w:rsidR="00BE4EB4" w:rsidRPr="004C04C9" w:rsidRDefault="00BE4EB4" w:rsidP="00BE4EB4">
      <w:pPr>
        <w:pStyle w:val="BodyText"/>
        <w:spacing w:before="226"/>
        <w:ind w:left="219" w:right="987"/>
        <w:jc w:val="both"/>
      </w:pPr>
      <w:r w:rsidRPr="004C04C9">
        <w:t>У овој школској години сви наставници, учитељи, као и психолог, педагог и директор школе присуствовали су стручним семинарима и скуповима, што је евидентирано бази података који се налазе у ПП служби.</w:t>
      </w:r>
    </w:p>
    <w:p w:rsidR="00BE4EB4" w:rsidRPr="004C04C9" w:rsidRDefault="00BE4EB4" w:rsidP="00BE4EB4">
      <w:pPr>
        <w:jc w:val="both"/>
        <w:sectPr w:rsidR="00BE4EB4" w:rsidRPr="004C04C9">
          <w:pgSz w:w="12240" w:h="15840"/>
          <w:pgMar w:top="1360" w:right="720" w:bottom="280" w:left="1580" w:header="720" w:footer="720" w:gutter="0"/>
          <w:cols w:space="720"/>
        </w:sectPr>
      </w:pPr>
    </w:p>
    <w:p w:rsidR="00BE4EB4" w:rsidRPr="004C04C9" w:rsidRDefault="009C23A0" w:rsidP="009C23A0">
      <w:pPr>
        <w:pStyle w:val="Heading2"/>
        <w:spacing w:before="69"/>
        <w:ind w:hanging="567"/>
        <w:jc w:val="both"/>
        <w:rPr>
          <w:sz w:val="28"/>
          <w:szCs w:val="28"/>
        </w:rPr>
      </w:pPr>
      <w:r>
        <w:rPr>
          <w:sz w:val="28"/>
          <w:szCs w:val="28"/>
        </w:rPr>
        <w:lastRenderedPageBreak/>
        <w:t>ПОХАЂАНИ</w:t>
      </w:r>
      <w:r w:rsidR="00BE4EB4" w:rsidRPr="004C04C9">
        <w:rPr>
          <w:sz w:val="28"/>
          <w:szCs w:val="28"/>
        </w:rPr>
        <w:t xml:space="preserve"> СЕМИНАРИ О ОСТАЛИ ОБЛИЦИ СТРУЧНОГ УСАВРШАВАЊА</w:t>
      </w:r>
    </w:p>
    <w:p w:rsidR="00BE4EB4" w:rsidRPr="004C04C9" w:rsidRDefault="00BE4EB4" w:rsidP="00BE4EB4">
      <w:pPr>
        <w:pStyle w:val="BodyText"/>
        <w:spacing w:before="1"/>
        <w:jc w:val="both"/>
        <w:rPr>
          <w:b/>
          <w:sz w:val="28"/>
          <w:szCs w:val="28"/>
        </w:rPr>
      </w:pPr>
    </w:p>
    <w:tbl>
      <w:tblPr>
        <w:tblStyle w:val="TableGrid"/>
        <w:tblW w:w="9590" w:type="dxa"/>
        <w:tblInd w:w="-245" w:type="dxa"/>
        <w:tblLayout w:type="fixed"/>
        <w:tblLook w:val="0680" w:firstRow="0" w:lastRow="0" w:firstColumn="1" w:lastColumn="0" w:noHBand="1" w:noVBand="1"/>
      </w:tblPr>
      <w:tblGrid>
        <w:gridCol w:w="1789"/>
        <w:gridCol w:w="3160"/>
        <w:gridCol w:w="14"/>
        <w:gridCol w:w="1507"/>
        <w:gridCol w:w="1418"/>
        <w:gridCol w:w="1702"/>
      </w:tblGrid>
      <w:tr w:rsidR="00BE4EB4" w:rsidRPr="004C04C9" w:rsidTr="009C23A0">
        <w:tc>
          <w:tcPr>
            <w:tcW w:w="178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E4EB4" w:rsidRPr="004C04C9" w:rsidRDefault="00BE4EB4" w:rsidP="005333E3">
            <w:pPr>
              <w:jc w:val="center"/>
            </w:pPr>
            <w:r w:rsidRPr="004C04C9">
              <w:t>Време реализације</w:t>
            </w:r>
          </w:p>
        </w:tc>
        <w:tc>
          <w:tcPr>
            <w:tcW w:w="31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E4EB4" w:rsidRPr="004C04C9" w:rsidRDefault="00BE4EB4" w:rsidP="005333E3">
            <w:pPr>
              <w:jc w:val="center"/>
            </w:pPr>
            <w:r w:rsidRPr="004C04C9">
              <w:t>Назив стручног усавршавања</w:t>
            </w:r>
          </w:p>
        </w:tc>
        <w:tc>
          <w:tcPr>
            <w:tcW w:w="152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E4EB4" w:rsidRPr="004C04C9" w:rsidRDefault="00BE4EB4" w:rsidP="005333E3">
            <w:pPr>
              <w:jc w:val="center"/>
            </w:pPr>
            <w:r w:rsidRPr="004C04C9">
              <w:t>компетенција</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E4EB4" w:rsidRPr="004C04C9" w:rsidRDefault="00BE4EB4" w:rsidP="005333E3">
            <w:pPr>
              <w:jc w:val="center"/>
            </w:pPr>
            <w:r w:rsidRPr="004C04C9">
              <w:t>приоритет</w:t>
            </w:r>
          </w:p>
        </w:tc>
        <w:tc>
          <w:tcPr>
            <w:tcW w:w="170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E4EB4" w:rsidRPr="004C04C9" w:rsidRDefault="00BE4EB4" w:rsidP="005333E3">
            <w:pPr>
              <w:jc w:val="center"/>
            </w:pPr>
            <w:r w:rsidRPr="004C04C9">
              <w:t>Реализатор</w:t>
            </w:r>
          </w:p>
        </w:tc>
      </w:tr>
      <w:tr w:rsidR="00BE4EB4" w:rsidRPr="004C04C9" w:rsidTr="009C23A0">
        <w:tc>
          <w:tcPr>
            <w:tcW w:w="1789"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r w:rsidRPr="004C04C9">
              <w:rPr>
                <w:rFonts w:eastAsia="Calibri"/>
              </w:rPr>
              <w:t>17.11.2018.</w:t>
            </w:r>
          </w:p>
        </w:tc>
        <w:tc>
          <w:tcPr>
            <w:tcW w:w="3160"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r w:rsidRPr="004C04C9">
              <w:rPr>
                <w:rFonts w:eastAsia="Calibri"/>
              </w:rPr>
              <w:t>Конференција- The English Book Day- More than words, Saying something-not something to say</w:t>
            </w:r>
          </w:p>
        </w:tc>
        <w:tc>
          <w:tcPr>
            <w:tcW w:w="1521" w:type="dxa"/>
            <w:gridSpan w:val="2"/>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p>
        </w:tc>
        <w:tc>
          <w:tcPr>
            <w:tcW w:w="1418"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p>
        </w:tc>
        <w:tc>
          <w:tcPr>
            <w:tcW w:w="1702"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color w:val="000000"/>
              </w:rPr>
            </w:pPr>
            <w:r w:rsidRPr="004C04C9">
              <w:t>The English Book</w:t>
            </w:r>
          </w:p>
        </w:tc>
      </w:tr>
      <w:tr w:rsidR="00BE4EB4" w:rsidRPr="004C04C9" w:rsidTr="009C23A0">
        <w:tc>
          <w:tcPr>
            <w:tcW w:w="1789"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r w:rsidRPr="004C04C9">
              <w:rPr>
                <w:rFonts w:eastAsia="Calibri"/>
              </w:rPr>
              <w:t>15-25.12.2018.</w:t>
            </w:r>
          </w:p>
        </w:tc>
        <w:tc>
          <w:tcPr>
            <w:tcW w:w="3160" w:type="dxa"/>
            <w:tcBorders>
              <w:top w:val="single" w:sz="4" w:space="0" w:color="auto"/>
              <w:left w:val="single" w:sz="4" w:space="0" w:color="auto"/>
              <w:bottom w:val="single" w:sz="4" w:space="0" w:color="auto"/>
              <w:right w:val="single" w:sz="4" w:space="0" w:color="auto"/>
            </w:tcBorders>
          </w:tcPr>
          <w:p w:rsidR="00BE4EB4" w:rsidRPr="004C04C9" w:rsidRDefault="00BE4EB4" w:rsidP="005333E3">
            <w:r w:rsidRPr="004C04C9">
              <w:t xml:space="preserve"> ''Планирање, остваривање и вредновање наставе и учења у основним школама''</w:t>
            </w:r>
          </w:p>
        </w:tc>
        <w:tc>
          <w:tcPr>
            <w:tcW w:w="1521" w:type="dxa"/>
            <w:gridSpan w:val="2"/>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p>
        </w:tc>
        <w:tc>
          <w:tcPr>
            <w:tcW w:w="1418"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p>
        </w:tc>
        <w:tc>
          <w:tcPr>
            <w:tcW w:w="1702" w:type="dxa"/>
            <w:tcBorders>
              <w:top w:val="single" w:sz="4" w:space="0" w:color="auto"/>
              <w:left w:val="single" w:sz="4" w:space="0" w:color="auto"/>
              <w:bottom w:val="single" w:sz="4" w:space="0" w:color="auto"/>
              <w:right w:val="single" w:sz="4" w:space="0" w:color="auto"/>
            </w:tcBorders>
          </w:tcPr>
          <w:p w:rsidR="00BE4EB4" w:rsidRPr="004C04C9" w:rsidRDefault="00BE4EB4" w:rsidP="005333E3">
            <w:r w:rsidRPr="004C04C9">
              <w:t>ЗОУВ</w:t>
            </w:r>
          </w:p>
        </w:tc>
      </w:tr>
      <w:tr w:rsidR="00BE4EB4" w:rsidRPr="004C04C9" w:rsidTr="009C23A0">
        <w:tc>
          <w:tcPr>
            <w:tcW w:w="1789"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r w:rsidRPr="004C04C9">
              <w:rPr>
                <w:rFonts w:eastAsia="Calibri"/>
              </w:rPr>
              <w:t>децембар 2018.</w:t>
            </w:r>
          </w:p>
        </w:tc>
        <w:tc>
          <w:tcPr>
            <w:tcW w:w="3160" w:type="dxa"/>
            <w:tcBorders>
              <w:top w:val="single" w:sz="4" w:space="0" w:color="auto"/>
              <w:left w:val="single" w:sz="4" w:space="0" w:color="auto"/>
              <w:bottom w:val="single" w:sz="4" w:space="0" w:color="auto"/>
              <w:right w:val="single" w:sz="4" w:space="0" w:color="auto"/>
            </w:tcBorders>
          </w:tcPr>
          <w:p w:rsidR="00BE4EB4" w:rsidRPr="004C04C9" w:rsidRDefault="00BE4EB4" w:rsidP="005333E3">
            <w:r w:rsidRPr="004C04C9">
              <w:t>''Обука наставника у основним школама за примену општих стандарда постигнућа за крај основног образовања за стране језике''</w:t>
            </w:r>
          </w:p>
        </w:tc>
        <w:tc>
          <w:tcPr>
            <w:tcW w:w="1521" w:type="dxa"/>
            <w:gridSpan w:val="2"/>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p>
        </w:tc>
        <w:tc>
          <w:tcPr>
            <w:tcW w:w="1418"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p>
        </w:tc>
        <w:tc>
          <w:tcPr>
            <w:tcW w:w="1702" w:type="dxa"/>
            <w:tcBorders>
              <w:top w:val="single" w:sz="4" w:space="0" w:color="auto"/>
              <w:left w:val="single" w:sz="4" w:space="0" w:color="auto"/>
              <w:bottom w:val="single" w:sz="4" w:space="0" w:color="auto"/>
              <w:right w:val="single" w:sz="4" w:space="0" w:color="auto"/>
            </w:tcBorders>
          </w:tcPr>
          <w:p w:rsidR="00BE4EB4" w:rsidRPr="004C04C9" w:rsidRDefault="00BE4EB4" w:rsidP="005333E3">
            <w:r w:rsidRPr="004C04C9">
              <w:t>Завод за вредновање квалитета образовања и васпитања</w:t>
            </w:r>
          </w:p>
        </w:tc>
      </w:tr>
      <w:tr w:rsidR="00BE4EB4" w:rsidRPr="004C04C9" w:rsidTr="009C23A0">
        <w:tc>
          <w:tcPr>
            <w:tcW w:w="1789" w:type="dxa"/>
            <w:tcBorders>
              <w:top w:val="single" w:sz="4" w:space="0" w:color="auto"/>
              <w:left w:val="single" w:sz="4" w:space="0" w:color="auto"/>
              <w:bottom w:val="single" w:sz="4" w:space="0" w:color="auto"/>
              <w:right w:val="single" w:sz="4" w:space="0" w:color="auto"/>
            </w:tcBorders>
            <w:vAlign w:val="center"/>
          </w:tcPr>
          <w:p w:rsidR="00BE4EB4" w:rsidRPr="004C04C9" w:rsidRDefault="00BE4EB4" w:rsidP="005333E3">
            <w:pPr>
              <w:jc w:val="center"/>
            </w:pPr>
            <w:r w:rsidRPr="004C04C9">
              <w:t>22.12.2018.</w:t>
            </w:r>
          </w:p>
        </w:tc>
        <w:tc>
          <w:tcPr>
            <w:tcW w:w="3160" w:type="dxa"/>
            <w:tcBorders>
              <w:top w:val="single" w:sz="4" w:space="0" w:color="auto"/>
              <w:left w:val="single" w:sz="4" w:space="0" w:color="auto"/>
              <w:bottom w:val="single" w:sz="4" w:space="0" w:color="auto"/>
              <w:right w:val="single" w:sz="4" w:space="0" w:color="auto"/>
            </w:tcBorders>
            <w:vAlign w:val="center"/>
          </w:tcPr>
          <w:p w:rsidR="00BE4EB4" w:rsidRPr="004C04C9" w:rsidRDefault="00BE4EB4" w:rsidP="005333E3">
            <w:pPr>
              <w:jc w:val="center"/>
            </w:pPr>
            <w:r w:rsidRPr="004C04C9">
              <w:t>''Оснаживање наставника и васпитача за препознавање дискриминације и упознавање са механизмима заштите од дискриминације'' (П4, К4)</w:t>
            </w:r>
          </w:p>
        </w:tc>
        <w:tc>
          <w:tcPr>
            <w:tcW w:w="1521" w:type="dxa"/>
            <w:gridSpan w:val="2"/>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r w:rsidRPr="004C04C9">
              <w:rPr>
                <w:rFonts w:eastAsia="Calibri"/>
              </w:rPr>
              <w:t>К4</w:t>
            </w:r>
          </w:p>
        </w:tc>
        <w:tc>
          <w:tcPr>
            <w:tcW w:w="1418"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r w:rsidRPr="004C04C9">
              <w:rPr>
                <w:rFonts w:eastAsia="Calibri"/>
              </w:rPr>
              <w:t>П4</w:t>
            </w:r>
          </w:p>
        </w:tc>
        <w:tc>
          <w:tcPr>
            <w:tcW w:w="1702" w:type="dxa"/>
            <w:tcBorders>
              <w:top w:val="single" w:sz="4" w:space="0" w:color="auto"/>
              <w:left w:val="single" w:sz="4" w:space="0" w:color="auto"/>
              <w:bottom w:val="single" w:sz="4" w:space="0" w:color="auto"/>
              <w:right w:val="single" w:sz="4" w:space="0" w:color="auto"/>
            </w:tcBorders>
            <w:vAlign w:val="center"/>
          </w:tcPr>
          <w:p w:rsidR="00BE4EB4" w:rsidRPr="004C04C9" w:rsidRDefault="00BE4EB4" w:rsidP="005333E3">
            <w:pPr>
              <w:jc w:val="center"/>
            </w:pPr>
            <w:r w:rsidRPr="004C04C9">
              <w:t>РЦУ, 2509/18</w:t>
            </w:r>
          </w:p>
        </w:tc>
      </w:tr>
      <w:tr w:rsidR="00BE4EB4" w:rsidRPr="004C04C9" w:rsidTr="009C23A0">
        <w:tc>
          <w:tcPr>
            <w:tcW w:w="1789" w:type="dxa"/>
            <w:tcBorders>
              <w:top w:val="single" w:sz="4" w:space="0" w:color="auto"/>
              <w:left w:val="single" w:sz="4" w:space="0" w:color="auto"/>
              <w:bottom w:val="single" w:sz="4" w:space="0" w:color="auto"/>
              <w:right w:val="single" w:sz="4" w:space="0" w:color="auto"/>
            </w:tcBorders>
            <w:vAlign w:val="center"/>
          </w:tcPr>
          <w:p w:rsidR="00BE4EB4" w:rsidRPr="004C04C9" w:rsidRDefault="00BE4EB4" w:rsidP="005333E3">
            <w:pPr>
              <w:jc w:val="center"/>
            </w:pPr>
            <w:r w:rsidRPr="004C04C9">
              <w:t>23.12.2018.</w:t>
            </w:r>
          </w:p>
        </w:tc>
        <w:tc>
          <w:tcPr>
            <w:tcW w:w="3160" w:type="dxa"/>
            <w:tcBorders>
              <w:top w:val="single" w:sz="4" w:space="0" w:color="auto"/>
              <w:left w:val="single" w:sz="4" w:space="0" w:color="auto"/>
              <w:bottom w:val="single" w:sz="4" w:space="0" w:color="auto"/>
              <w:right w:val="single" w:sz="4" w:space="0" w:color="auto"/>
            </w:tcBorders>
            <w:vAlign w:val="center"/>
          </w:tcPr>
          <w:p w:rsidR="00BE4EB4" w:rsidRPr="004C04C9" w:rsidRDefault="00BE4EB4" w:rsidP="005333E3">
            <w:pPr>
              <w:jc w:val="center"/>
              <w:rPr>
                <w:color w:val="333333"/>
                <w:shd w:val="clear" w:color="auto" w:fill="F5F5F5"/>
              </w:rPr>
            </w:pPr>
            <w:r w:rsidRPr="004C04C9">
              <w:rPr>
                <w:color w:val="333333"/>
                <w:shd w:val="clear" w:color="auto" w:fill="F5F5F5"/>
              </w:rPr>
              <w:t>''Стрес у школи – превазилажење, промена'' (П4, К4)</w:t>
            </w:r>
          </w:p>
        </w:tc>
        <w:tc>
          <w:tcPr>
            <w:tcW w:w="1521" w:type="dxa"/>
            <w:gridSpan w:val="2"/>
            <w:tcBorders>
              <w:top w:val="single" w:sz="4" w:space="0" w:color="auto"/>
              <w:left w:val="single" w:sz="4" w:space="0" w:color="auto"/>
              <w:bottom w:val="single" w:sz="4" w:space="0" w:color="auto"/>
              <w:right w:val="single" w:sz="4" w:space="0" w:color="auto"/>
            </w:tcBorders>
          </w:tcPr>
          <w:p w:rsidR="00BE4EB4" w:rsidRPr="004C04C9" w:rsidRDefault="00BE4EB4" w:rsidP="005333E3">
            <w:pPr>
              <w:jc w:val="center"/>
              <w:rPr>
                <w:rFonts w:eastAsia="Calibri"/>
              </w:rPr>
            </w:pPr>
            <w:r w:rsidRPr="004C04C9">
              <w:rPr>
                <w:rFonts w:eastAsia="Calibri"/>
              </w:rPr>
              <w:t>К4</w:t>
            </w:r>
          </w:p>
        </w:tc>
        <w:tc>
          <w:tcPr>
            <w:tcW w:w="1418"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jc w:val="center"/>
              <w:rPr>
                <w:rFonts w:eastAsia="Calibri"/>
              </w:rPr>
            </w:pPr>
            <w:r w:rsidRPr="004C04C9">
              <w:rPr>
                <w:rFonts w:eastAsia="Calibri"/>
              </w:rPr>
              <w:t>П4</w:t>
            </w:r>
          </w:p>
        </w:tc>
        <w:tc>
          <w:tcPr>
            <w:tcW w:w="1702" w:type="dxa"/>
            <w:tcBorders>
              <w:top w:val="single" w:sz="4" w:space="0" w:color="auto"/>
              <w:left w:val="single" w:sz="4" w:space="0" w:color="auto"/>
              <w:bottom w:val="single" w:sz="4" w:space="0" w:color="auto"/>
              <w:right w:val="single" w:sz="4" w:space="0" w:color="auto"/>
            </w:tcBorders>
            <w:vAlign w:val="center"/>
          </w:tcPr>
          <w:p w:rsidR="00BE4EB4" w:rsidRPr="004C04C9" w:rsidRDefault="00BE4EB4" w:rsidP="005333E3">
            <w:pPr>
              <w:jc w:val="center"/>
            </w:pPr>
            <w:r w:rsidRPr="004C04C9">
              <w:t>РЦУ, 2467/18</w:t>
            </w:r>
          </w:p>
        </w:tc>
      </w:tr>
      <w:tr w:rsidR="00BE4EB4" w:rsidRPr="004C04C9" w:rsidTr="009C23A0">
        <w:tc>
          <w:tcPr>
            <w:tcW w:w="1789" w:type="dxa"/>
            <w:tcBorders>
              <w:top w:val="single" w:sz="4" w:space="0" w:color="auto"/>
              <w:left w:val="single" w:sz="4" w:space="0" w:color="auto"/>
              <w:bottom w:val="single" w:sz="4" w:space="0" w:color="auto"/>
              <w:right w:val="single" w:sz="4" w:space="0" w:color="auto"/>
            </w:tcBorders>
            <w:vAlign w:val="center"/>
          </w:tcPr>
          <w:p w:rsidR="00BE4EB4" w:rsidRPr="004C04C9" w:rsidRDefault="00BE4EB4" w:rsidP="005333E3">
            <w:pPr>
              <w:jc w:val="center"/>
            </w:pPr>
            <w:r w:rsidRPr="004C04C9">
              <w:t>1 – 3. 2.2019.</w:t>
            </w:r>
          </w:p>
        </w:tc>
        <w:tc>
          <w:tcPr>
            <w:tcW w:w="3160" w:type="dxa"/>
            <w:tcBorders>
              <w:top w:val="single" w:sz="4" w:space="0" w:color="auto"/>
              <w:left w:val="single" w:sz="4" w:space="0" w:color="auto"/>
              <w:bottom w:val="single" w:sz="4" w:space="0" w:color="auto"/>
              <w:right w:val="single" w:sz="4" w:space="0" w:color="auto"/>
            </w:tcBorders>
            <w:vAlign w:val="center"/>
          </w:tcPr>
          <w:p w:rsidR="00BE4EB4" w:rsidRPr="004C04C9" w:rsidRDefault="00BE4EB4" w:rsidP="005333E3">
            <w:pPr>
              <w:jc w:val="center"/>
              <w:rPr>
                <w:color w:val="333333"/>
                <w:shd w:val="clear" w:color="auto" w:fill="F5F5F5"/>
              </w:rPr>
            </w:pPr>
            <w:r w:rsidRPr="004C04C9">
              <w:rPr>
                <w:color w:val="333333"/>
                <w:shd w:val="clear" w:color="auto" w:fill="F5F5F5"/>
              </w:rPr>
              <w:t>60. Републички зимски семинар (П3, К1)</w:t>
            </w:r>
          </w:p>
        </w:tc>
        <w:tc>
          <w:tcPr>
            <w:tcW w:w="1521" w:type="dxa"/>
            <w:gridSpan w:val="2"/>
            <w:tcBorders>
              <w:top w:val="single" w:sz="4" w:space="0" w:color="auto"/>
              <w:left w:val="single" w:sz="4" w:space="0" w:color="auto"/>
              <w:bottom w:val="single" w:sz="4" w:space="0" w:color="auto"/>
              <w:right w:val="single" w:sz="4" w:space="0" w:color="auto"/>
            </w:tcBorders>
          </w:tcPr>
          <w:p w:rsidR="00BE4EB4" w:rsidRPr="004C04C9" w:rsidRDefault="00BE4EB4" w:rsidP="005333E3">
            <w:pPr>
              <w:jc w:val="center"/>
              <w:rPr>
                <w:rFonts w:eastAsia="Calibri"/>
              </w:rPr>
            </w:pPr>
            <w:r w:rsidRPr="004C04C9">
              <w:rPr>
                <w:rFonts w:eastAsia="Calibri"/>
              </w:rPr>
              <w:t>К1</w:t>
            </w:r>
          </w:p>
        </w:tc>
        <w:tc>
          <w:tcPr>
            <w:tcW w:w="1418"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jc w:val="center"/>
              <w:rPr>
                <w:rFonts w:eastAsia="Calibri"/>
              </w:rPr>
            </w:pPr>
            <w:r w:rsidRPr="004C04C9">
              <w:rPr>
                <w:rFonts w:eastAsia="Calibri"/>
              </w:rPr>
              <w:t>П3</w:t>
            </w:r>
          </w:p>
        </w:tc>
        <w:tc>
          <w:tcPr>
            <w:tcW w:w="1702" w:type="dxa"/>
            <w:tcBorders>
              <w:top w:val="single" w:sz="4" w:space="0" w:color="auto"/>
              <w:left w:val="single" w:sz="4" w:space="0" w:color="auto"/>
              <w:bottom w:val="single" w:sz="4" w:space="0" w:color="auto"/>
              <w:right w:val="single" w:sz="4" w:space="0" w:color="auto"/>
            </w:tcBorders>
            <w:vAlign w:val="center"/>
          </w:tcPr>
          <w:p w:rsidR="00BE4EB4" w:rsidRPr="004C04C9" w:rsidRDefault="00BE4EB4" w:rsidP="005333E3">
            <w:pPr>
              <w:jc w:val="center"/>
            </w:pPr>
            <w:r w:rsidRPr="004C04C9">
              <w:t>РСЗ21/24</w:t>
            </w:r>
          </w:p>
        </w:tc>
      </w:tr>
      <w:tr w:rsidR="00BE4EB4" w:rsidRPr="004C04C9" w:rsidTr="009C23A0">
        <w:tc>
          <w:tcPr>
            <w:tcW w:w="1789" w:type="dxa"/>
            <w:tcBorders>
              <w:top w:val="single" w:sz="4" w:space="0" w:color="auto"/>
              <w:left w:val="single" w:sz="4" w:space="0" w:color="auto"/>
              <w:bottom w:val="single" w:sz="4" w:space="0" w:color="auto"/>
              <w:right w:val="single" w:sz="4" w:space="0" w:color="auto"/>
            </w:tcBorders>
            <w:vAlign w:val="center"/>
          </w:tcPr>
          <w:p w:rsidR="00BE4EB4" w:rsidRPr="004C04C9" w:rsidRDefault="00BE4EB4" w:rsidP="005333E3">
            <w:pPr>
              <w:jc w:val="center"/>
            </w:pPr>
            <w:r w:rsidRPr="004C04C9">
              <w:t>3.11.2018.</w:t>
            </w:r>
          </w:p>
        </w:tc>
        <w:tc>
          <w:tcPr>
            <w:tcW w:w="3160" w:type="dxa"/>
            <w:tcBorders>
              <w:top w:val="single" w:sz="4" w:space="0" w:color="auto"/>
              <w:left w:val="single" w:sz="4" w:space="0" w:color="auto"/>
              <w:bottom w:val="single" w:sz="4" w:space="0" w:color="auto"/>
              <w:right w:val="single" w:sz="4" w:space="0" w:color="auto"/>
            </w:tcBorders>
            <w:vAlign w:val="center"/>
          </w:tcPr>
          <w:p w:rsidR="00BE4EB4" w:rsidRPr="004C04C9" w:rsidRDefault="00BE4EB4" w:rsidP="005333E3">
            <w:r w:rsidRPr="004C04C9">
              <w:t>Пројектна настава у функцији образовања и васпитања ученика основног образовања и васпитања за смањење ризика од елементарних непогода</w:t>
            </w:r>
          </w:p>
        </w:tc>
        <w:tc>
          <w:tcPr>
            <w:tcW w:w="1521" w:type="dxa"/>
            <w:gridSpan w:val="2"/>
            <w:tcBorders>
              <w:top w:val="single" w:sz="4" w:space="0" w:color="auto"/>
              <w:left w:val="single" w:sz="4" w:space="0" w:color="auto"/>
              <w:bottom w:val="single" w:sz="4" w:space="0" w:color="auto"/>
              <w:right w:val="single" w:sz="4" w:space="0" w:color="auto"/>
            </w:tcBorders>
          </w:tcPr>
          <w:p w:rsidR="00BE4EB4" w:rsidRPr="004C04C9" w:rsidRDefault="00BE4EB4" w:rsidP="005333E3">
            <w:pPr>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jc w:val="center"/>
              <w:rPr>
                <w:rFonts w:eastAsia="Calibri"/>
              </w:rPr>
            </w:pPr>
          </w:p>
        </w:tc>
        <w:tc>
          <w:tcPr>
            <w:tcW w:w="1702" w:type="dxa"/>
            <w:tcBorders>
              <w:top w:val="single" w:sz="4" w:space="0" w:color="auto"/>
              <w:left w:val="single" w:sz="4" w:space="0" w:color="auto"/>
              <w:bottom w:val="single" w:sz="4" w:space="0" w:color="auto"/>
              <w:right w:val="single" w:sz="4" w:space="0" w:color="auto"/>
            </w:tcBorders>
          </w:tcPr>
          <w:p w:rsidR="00BE4EB4" w:rsidRPr="004C04C9" w:rsidRDefault="00BE4EB4" w:rsidP="005333E3">
            <w:r w:rsidRPr="004C04C9">
              <w:rPr>
                <w:rFonts w:eastAsia="Calibri"/>
                <w:color w:val="000000"/>
              </w:rPr>
              <w:t>Министарство просете, науке и технолошког развоја</w:t>
            </w:r>
          </w:p>
        </w:tc>
      </w:tr>
      <w:tr w:rsidR="00BE4EB4" w:rsidRPr="004C04C9" w:rsidTr="009C23A0">
        <w:tc>
          <w:tcPr>
            <w:tcW w:w="1789"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jc w:val="center"/>
            </w:pPr>
            <w:r w:rsidRPr="004C04C9">
              <w:t>25.12.2018.</w:t>
            </w:r>
          </w:p>
        </w:tc>
        <w:tc>
          <w:tcPr>
            <w:tcW w:w="3160" w:type="dxa"/>
            <w:tcBorders>
              <w:top w:val="single" w:sz="4" w:space="0" w:color="auto"/>
              <w:left w:val="single" w:sz="4" w:space="0" w:color="auto"/>
              <w:bottom w:val="single" w:sz="4" w:space="0" w:color="auto"/>
              <w:right w:val="single" w:sz="4" w:space="0" w:color="auto"/>
            </w:tcBorders>
          </w:tcPr>
          <w:p w:rsidR="00BE4EB4" w:rsidRPr="004C04C9" w:rsidRDefault="00BE4EB4" w:rsidP="005333E3">
            <w:r w:rsidRPr="004C04C9">
              <w:t xml:space="preserve">Промоција уџбеника </w:t>
            </w:r>
          </w:p>
          <w:p w:rsidR="00BE4EB4" w:rsidRPr="004C04C9" w:rsidRDefault="00BE4EB4" w:rsidP="005333E3">
            <w:r w:rsidRPr="004C04C9">
              <w:t>ИК „БИГЗ“</w:t>
            </w:r>
          </w:p>
        </w:tc>
        <w:tc>
          <w:tcPr>
            <w:tcW w:w="1521" w:type="dxa"/>
            <w:gridSpan w:val="2"/>
            <w:tcBorders>
              <w:top w:val="single" w:sz="4" w:space="0" w:color="auto"/>
              <w:left w:val="single" w:sz="4" w:space="0" w:color="auto"/>
              <w:bottom w:val="single" w:sz="4" w:space="0" w:color="auto"/>
              <w:right w:val="single" w:sz="4" w:space="0" w:color="auto"/>
            </w:tcBorders>
          </w:tcPr>
          <w:p w:rsidR="00BE4EB4" w:rsidRPr="004C04C9" w:rsidRDefault="00BE4EB4" w:rsidP="005333E3">
            <w:pPr>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jc w:val="center"/>
              <w:rPr>
                <w:rFonts w:eastAsia="Calibri"/>
              </w:rPr>
            </w:pPr>
          </w:p>
        </w:tc>
        <w:tc>
          <w:tcPr>
            <w:tcW w:w="1702" w:type="dxa"/>
            <w:tcBorders>
              <w:top w:val="single" w:sz="4" w:space="0" w:color="auto"/>
              <w:left w:val="single" w:sz="4" w:space="0" w:color="auto"/>
              <w:bottom w:val="single" w:sz="4" w:space="0" w:color="auto"/>
              <w:right w:val="single" w:sz="4" w:space="0" w:color="auto"/>
            </w:tcBorders>
          </w:tcPr>
          <w:p w:rsidR="00BE4EB4" w:rsidRPr="004C04C9" w:rsidRDefault="00BE4EB4" w:rsidP="005333E3">
            <w:r w:rsidRPr="004C04C9">
              <w:rPr>
                <w:color w:val="000000"/>
              </w:rPr>
              <w:t>Представници БИГЗ-а</w:t>
            </w:r>
          </w:p>
        </w:tc>
      </w:tr>
      <w:tr w:rsidR="00BE4EB4" w:rsidRPr="004C04C9" w:rsidTr="009C23A0">
        <w:tc>
          <w:tcPr>
            <w:tcW w:w="1789"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r w:rsidRPr="004C04C9">
              <w:t>Децембар 2018</w:t>
            </w:r>
          </w:p>
        </w:tc>
        <w:tc>
          <w:tcPr>
            <w:tcW w:w="3160" w:type="dxa"/>
            <w:tcBorders>
              <w:top w:val="single" w:sz="4" w:space="0" w:color="auto"/>
              <w:left w:val="single" w:sz="4" w:space="0" w:color="auto"/>
              <w:bottom w:val="single" w:sz="4" w:space="0" w:color="auto"/>
              <w:right w:val="single" w:sz="4" w:space="0" w:color="auto"/>
            </w:tcBorders>
            <w:vAlign w:val="center"/>
          </w:tcPr>
          <w:p w:rsidR="00BE4EB4" w:rsidRPr="004C04C9" w:rsidRDefault="00BE4EB4" w:rsidP="005333E3">
            <w:pPr>
              <w:jc w:val="center"/>
              <w:rPr>
                <w:color w:val="333333"/>
                <w:shd w:val="clear" w:color="auto" w:fill="F5F5F5"/>
              </w:rPr>
            </w:pPr>
            <w:r w:rsidRPr="004C04C9">
              <w:t>Обука наставника у основним школама за примену општих стандарда постигнућа за крај основног образовања за стране језике</w:t>
            </w:r>
          </w:p>
        </w:tc>
        <w:tc>
          <w:tcPr>
            <w:tcW w:w="1521" w:type="dxa"/>
            <w:gridSpan w:val="2"/>
            <w:tcBorders>
              <w:top w:val="single" w:sz="4" w:space="0" w:color="auto"/>
              <w:left w:val="single" w:sz="4" w:space="0" w:color="auto"/>
              <w:bottom w:val="single" w:sz="4" w:space="0" w:color="auto"/>
              <w:right w:val="single" w:sz="4" w:space="0" w:color="auto"/>
            </w:tcBorders>
          </w:tcPr>
          <w:p w:rsidR="00BE4EB4" w:rsidRPr="004C04C9" w:rsidRDefault="00BE4EB4" w:rsidP="005333E3">
            <w:pPr>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jc w:val="center"/>
              <w:rPr>
                <w:rFonts w:eastAsia="Calibri"/>
              </w:rPr>
            </w:pPr>
          </w:p>
        </w:tc>
        <w:tc>
          <w:tcPr>
            <w:tcW w:w="1702" w:type="dxa"/>
            <w:tcBorders>
              <w:top w:val="single" w:sz="4" w:space="0" w:color="auto"/>
              <w:left w:val="single" w:sz="4" w:space="0" w:color="auto"/>
              <w:bottom w:val="single" w:sz="4" w:space="0" w:color="auto"/>
              <w:right w:val="single" w:sz="4" w:space="0" w:color="auto"/>
            </w:tcBorders>
          </w:tcPr>
          <w:p w:rsidR="00BE4EB4" w:rsidRPr="004C04C9" w:rsidRDefault="00BE4EB4" w:rsidP="005333E3"/>
        </w:tc>
      </w:tr>
      <w:tr w:rsidR="00BE4EB4" w:rsidRPr="004C04C9" w:rsidTr="009C23A0">
        <w:tc>
          <w:tcPr>
            <w:tcW w:w="1789"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r w:rsidRPr="004C04C9">
              <w:rPr>
                <w:rFonts w:eastAsia="Calibri"/>
                <w:lang w:val="sr-Cyrl-CS"/>
              </w:rPr>
              <w:t>15.12.2018</w:t>
            </w:r>
          </w:p>
        </w:tc>
        <w:tc>
          <w:tcPr>
            <w:tcW w:w="3160" w:type="dxa"/>
            <w:tcBorders>
              <w:top w:val="single" w:sz="4" w:space="0" w:color="auto"/>
              <w:left w:val="single" w:sz="4" w:space="0" w:color="auto"/>
              <w:bottom w:val="single" w:sz="4" w:space="0" w:color="auto"/>
              <w:right w:val="single" w:sz="4" w:space="0" w:color="auto"/>
            </w:tcBorders>
            <w:vAlign w:val="center"/>
          </w:tcPr>
          <w:p w:rsidR="00BE4EB4" w:rsidRPr="004C04C9" w:rsidRDefault="00BE4EB4" w:rsidP="005333E3">
            <w:pPr>
              <w:jc w:val="center"/>
              <w:rPr>
                <w:color w:val="333333"/>
                <w:shd w:val="clear" w:color="auto" w:fill="F5F5F5"/>
              </w:rPr>
            </w:pPr>
            <w:r w:rsidRPr="004C04C9">
              <w:rPr>
                <w:rFonts w:eastAsia="Calibri"/>
                <w:lang w:val="sr-Cyrl-CS"/>
              </w:rPr>
              <w:t>''Развој самопоуздања и вештина комуникације''</w:t>
            </w:r>
          </w:p>
        </w:tc>
        <w:tc>
          <w:tcPr>
            <w:tcW w:w="1521" w:type="dxa"/>
            <w:gridSpan w:val="2"/>
            <w:tcBorders>
              <w:top w:val="single" w:sz="4" w:space="0" w:color="auto"/>
              <w:left w:val="single" w:sz="4" w:space="0" w:color="auto"/>
              <w:bottom w:val="single" w:sz="4" w:space="0" w:color="auto"/>
              <w:right w:val="single" w:sz="4" w:space="0" w:color="auto"/>
            </w:tcBorders>
          </w:tcPr>
          <w:p w:rsidR="00BE4EB4" w:rsidRPr="004C04C9" w:rsidRDefault="00BE4EB4" w:rsidP="005333E3">
            <w:pPr>
              <w:jc w:val="center"/>
              <w:rPr>
                <w:rFonts w:eastAsia="Calibri"/>
              </w:rPr>
            </w:pPr>
            <w:r w:rsidRPr="004C04C9">
              <w:t>К4</w:t>
            </w:r>
          </w:p>
        </w:tc>
        <w:tc>
          <w:tcPr>
            <w:tcW w:w="1418"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jc w:val="center"/>
              <w:rPr>
                <w:rFonts w:eastAsia="Calibri"/>
              </w:rPr>
            </w:pPr>
            <w:r w:rsidRPr="004C04C9">
              <w:rPr>
                <w:rFonts w:eastAsia="Calibri"/>
              </w:rPr>
              <w:t>П4</w:t>
            </w:r>
          </w:p>
        </w:tc>
        <w:tc>
          <w:tcPr>
            <w:tcW w:w="1702" w:type="dxa"/>
            <w:tcBorders>
              <w:top w:val="single" w:sz="4" w:space="0" w:color="auto"/>
              <w:left w:val="single" w:sz="4" w:space="0" w:color="auto"/>
              <w:bottom w:val="single" w:sz="4" w:space="0" w:color="auto"/>
              <w:right w:val="single" w:sz="4" w:space="0" w:color="auto"/>
            </w:tcBorders>
          </w:tcPr>
          <w:p w:rsidR="00BE4EB4" w:rsidRPr="004C04C9" w:rsidRDefault="00BE4EB4" w:rsidP="005333E3"/>
        </w:tc>
      </w:tr>
      <w:tr w:rsidR="00BE4EB4" w:rsidRPr="004C04C9" w:rsidTr="009C23A0">
        <w:tc>
          <w:tcPr>
            <w:tcW w:w="1789"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r w:rsidRPr="004C04C9">
              <w:t>27. 10. 2018.</w:t>
            </w:r>
          </w:p>
        </w:tc>
        <w:tc>
          <w:tcPr>
            <w:tcW w:w="3160" w:type="dxa"/>
            <w:tcBorders>
              <w:top w:val="single" w:sz="4" w:space="0" w:color="auto"/>
              <w:left w:val="single" w:sz="4" w:space="0" w:color="auto"/>
              <w:bottom w:val="single" w:sz="4" w:space="0" w:color="auto"/>
              <w:right w:val="single" w:sz="4" w:space="0" w:color="auto"/>
            </w:tcBorders>
            <w:vAlign w:val="center"/>
          </w:tcPr>
          <w:p w:rsidR="00BE4EB4" w:rsidRPr="004C04C9" w:rsidRDefault="00BE4EB4" w:rsidP="005333E3">
            <w:pPr>
              <w:jc w:val="center"/>
              <w:rPr>
                <w:color w:val="333333"/>
                <w:shd w:val="clear" w:color="auto" w:fill="F5F5F5"/>
              </w:rPr>
            </w:pPr>
            <w:r w:rsidRPr="004C04C9">
              <w:t>„Репродуктивно здравље младих-шта добар наставник треба да зна“</w:t>
            </w:r>
          </w:p>
        </w:tc>
        <w:tc>
          <w:tcPr>
            <w:tcW w:w="1521" w:type="dxa"/>
            <w:gridSpan w:val="2"/>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p>
        </w:tc>
        <w:tc>
          <w:tcPr>
            <w:tcW w:w="1418"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p>
        </w:tc>
        <w:tc>
          <w:tcPr>
            <w:tcW w:w="1702" w:type="dxa"/>
            <w:tcBorders>
              <w:top w:val="single" w:sz="4" w:space="0" w:color="auto"/>
              <w:left w:val="single" w:sz="4" w:space="0" w:color="auto"/>
              <w:bottom w:val="single" w:sz="4" w:space="0" w:color="auto"/>
              <w:right w:val="single" w:sz="4" w:space="0" w:color="auto"/>
            </w:tcBorders>
          </w:tcPr>
          <w:p w:rsidR="00BE4EB4" w:rsidRPr="004C04C9" w:rsidRDefault="00BE4EB4" w:rsidP="005333E3">
            <w:r w:rsidRPr="004C04C9">
              <w:t>РЦУ, Ужице</w:t>
            </w:r>
          </w:p>
        </w:tc>
      </w:tr>
      <w:tr w:rsidR="00BE4EB4" w:rsidRPr="004C04C9" w:rsidTr="009C23A0">
        <w:tc>
          <w:tcPr>
            <w:tcW w:w="1789" w:type="dxa"/>
            <w:tcBorders>
              <w:top w:val="single" w:sz="4" w:space="0" w:color="auto"/>
              <w:left w:val="single" w:sz="4" w:space="0" w:color="auto"/>
              <w:bottom w:val="single" w:sz="4" w:space="0" w:color="auto"/>
              <w:right w:val="single" w:sz="4" w:space="0" w:color="auto"/>
            </w:tcBorders>
          </w:tcPr>
          <w:p w:rsidR="00BE4EB4" w:rsidRPr="004C04C9" w:rsidRDefault="00BE4EB4" w:rsidP="005333E3">
            <w:r w:rsidRPr="004C04C9">
              <w:rPr>
                <w:rFonts w:eastAsia="Calibri"/>
              </w:rPr>
              <w:lastRenderedPageBreak/>
              <w:t>4.10.2018.</w:t>
            </w:r>
          </w:p>
        </w:tc>
        <w:tc>
          <w:tcPr>
            <w:tcW w:w="3160" w:type="dxa"/>
            <w:tcBorders>
              <w:top w:val="single" w:sz="4" w:space="0" w:color="auto"/>
              <w:left w:val="single" w:sz="4" w:space="0" w:color="auto"/>
              <w:bottom w:val="single" w:sz="4" w:space="0" w:color="auto"/>
              <w:right w:val="single" w:sz="4" w:space="0" w:color="auto"/>
            </w:tcBorders>
            <w:vAlign w:val="center"/>
          </w:tcPr>
          <w:p w:rsidR="00BE4EB4" w:rsidRPr="004C04C9" w:rsidRDefault="00BE4EB4" w:rsidP="005333E3">
            <w:pPr>
              <w:jc w:val="center"/>
            </w:pPr>
            <w:r w:rsidRPr="004C04C9">
              <w:rPr>
                <w:rFonts w:eastAsia="Calibri"/>
              </w:rPr>
              <w:t>„Тематска разноврстност савремених сликовница</w:t>
            </w:r>
          </w:p>
        </w:tc>
        <w:tc>
          <w:tcPr>
            <w:tcW w:w="1521" w:type="dxa"/>
            <w:gridSpan w:val="2"/>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p>
        </w:tc>
        <w:tc>
          <w:tcPr>
            <w:tcW w:w="1418"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p>
        </w:tc>
        <w:tc>
          <w:tcPr>
            <w:tcW w:w="1702" w:type="dxa"/>
            <w:tcBorders>
              <w:top w:val="single" w:sz="4" w:space="0" w:color="auto"/>
              <w:left w:val="single" w:sz="4" w:space="0" w:color="auto"/>
              <w:bottom w:val="single" w:sz="4" w:space="0" w:color="auto"/>
              <w:right w:val="single" w:sz="4" w:space="0" w:color="auto"/>
            </w:tcBorders>
          </w:tcPr>
          <w:p w:rsidR="00BE4EB4" w:rsidRPr="004C04C9" w:rsidRDefault="00BE4EB4" w:rsidP="005333E3">
            <w:r w:rsidRPr="004C04C9">
              <w:rPr>
                <w:rFonts w:eastAsia="Calibri"/>
              </w:rPr>
              <w:t>Народна библиотека Пожега</w:t>
            </w:r>
          </w:p>
        </w:tc>
      </w:tr>
      <w:tr w:rsidR="00BE4EB4" w:rsidRPr="004C04C9" w:rsidTr="009C23A0">
        <w:tc>
          <w:tcPr>
            <w:tcW w:w="1789"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spacing w:line="100" w:lineRule="atLeast"/>
              <w:rPr>
                <w:rFonts w:eastAsia="Calibri"/>
              </w:rPr>
            </w:pPr>
            <w:r w:rsidRPr="004C04C9">
              <w:rPr>
                <w:rFonts w:eastAsia="Calibri"/>
              </w:rPr>
              <w:t>2.10.2018 до</w:t>
            </w:r>
          </w:p>
          <w:p w:rsidR="00BE4EB4" w:rsidRPr="004C04C9" w:rsidRDefault="00BE4EB4" w:rsidP="005333E3">
            <w:r w:rsidRPr="004C04C9">
              <w:rPr>
                <w:rFonts w:eastAsia="Calibri"/>
              </w:rPr>
              <w:t>5.11.2019</w:t>
            </w:r>
          </w:p>
        </w:tc>
        <w:tc>
          <w:tcPr>
            <w:tcW w:w="3160" w:type="dxa"/>
            <w:tcBorders>
              <w:top w:val="single" w:sz="4" w:space="0" w:color="auto"/>
              <w:left w:val="single" w:sz="4" w:space="0" w:color="auto"/>
              <w:bottom w:val="single" w:sz="4" w:space="0" w:color="auto"/>
              <w:right w:val="single" w:sz="4" w:space="0" w:color="auto"/>
            </w:tcBorders>
            <w:vAlign w:val="center"/>
          </w:tcPr>
          <w:p w:rsidR="00BE4EB4" w:rsidRPr="004C04C9" w:rsidRDefault="00BE4EB4" w:rsidP="005333E3">
            <w:pPr>
              <w:jc w:val="center"/>
            </w:pPr>
            <w:r w:rsidRPr="004C04C9">
              <w:rPr>
                <w:rFonts w:eastAsia="Calibri"/>
              </w:rPr>
              <w:t>“Блог, инстаграм и блог у настави</w:t>
            </w:r>
          </w:p>
        </w:tc>
        <w:tc>
          <w:tcPr>
            <w:tcW w:w="1521" w:type="dxa"/>
            <w:gridSpan w:val="2"/>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p>
        </w:tc>
        <w:tc>
          <w:tcPr>
            <w:tcW w:w="1418"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p>
        </w:tc>
        <w:tc>
          <w:tcPr>
            <w:tcW w:w="1702" w:type="dxa"/>
            <w:tcBorders>
              <w:top w:val="single" w:sz="4" w:space="0" w:color="auto"/>
              <w:left w:val="single" w:sz="4" w:space="0" w:color="auto"/>
              <w:bottom w:val="single" w:sz="4" w:space="0" w:color="auto"/>
              <w:right w:val="single" w:sz="4" w:space="0" w:color="auto"/>
            </w:tcBorders>
          </w:tcPr>
          <w:p w:rsidR="00BE4EB4" w:rsidRPr="004C04C9" w:rsidRDefault="00BE4EB4" w:rsidP="005333E3">
            <w:r w:rsidRPr="004C04C9">
              <w:rPr>
                <w:rFonts w:eastAsia="Calibri"/>
                <w:color w:val="000000"/>
              </w:rPr>
              <w:t>ОКЦ</w:t>
            </w:r>
          </w:p>
        </w:tc>
      </w:tr>
      <w:tr w:rsidR="00BE4EB4" w:rsidRPr="004C04C9" w:rsidTr="009C23A0">
        <w:tc>
          <w:tcPr>
            <w:tcW w:w="1789" w:type="dxa"/>
            <w:tcBorders>
              <w:top w:val="single" w:sz="4" w:space="0" w:color="auto"/>
              <w:left w:val="single" w:sz="4" w:space="0" w:color="auto"/>
              <w:bottom w:val="single" w:sz="4" w:space="0" w:color="auto"/>
              <w:right w:val="single" w:sz="4" w:space="0" w:color="auto"/>
            </w:tcBorders>
          </w:tcPr>
          <w:p w:rsidR="00BE4EB4" w:rsidRPr="004C04C9" w:rsidRDefault="00BE4EB4" w:rsidP="005333E3">
            <w:r w:rsidRPr="004C04C9">
              <w:rPr>
                <w:rFonts w:eastAsia="Calibri"/>
                <w:color w:val="000000"/>
              </w:rPr>
              <w:t>1-3</w:t>
            </w:r>
            <w:r w:rsidRPr="004C04C9">
              <w:rPr>
                <w:rFonts w:eastAsia="Calibri"/>
                <w:color w:val="000000"/>
                <w:lang w:val="sr-Cyrl-CS"/>
              </w:rPr>
              <w:t>.</w:t>
            </w:r>
            <w:r w:rsidRPr="004C04C9">
              <w:rPr>
                <w:rFonts w:eastAsia="Calibri"/>
                <w:color w:val="000000"/>
              </w:rPr>
              <w:t xml:space="preserve"> фебруара 2019</w:t>
            </w:r>
          </w:p>
        </w:tc>
        <w:tc>
          <w:tcPr>
            <w:tcW w:w="3160" w:type="dxa"/>
            <w:tcBorders>
              <w:top w:val="single" w:sz="4" w:space="0" w:color="auto"/>
              <w:left w:val="single" w:sz="4" w:space="0" w:color="auto"/>
              <w:bottom w:val="single" w:sz="4" w:space="0" w:color="auto"/>
              <w:right w:val="single" w:sz="4" w:space="0" w:color="auto"/>
            </w:tcBorders>
            <w:vAlign w:val="center"/>
          </w:tcPr>
          <w:p w:rsidR="00BE4EB4" w:rsidRPr="004C04C9" w:rsidRDefault="00BE4EB4" w:rsidP="005333E3">
            <w:pPr>
              <w:jc w:val="center"/>
            </w:pPr>
            <w:r w:rsidRPr="004C04C9">
              <w:rPr>
                <w:rFonts w:eastAsia="Calibri"/>
              </w:rPr>
              <w:t>60.републички зимски семинар за наставнике српског језика</w:t>
            </w:r>
          </w:p>
        </w:tc>
        <w:tc>
          <w:tcPr>
            <w:tcW w:w="1521" w:type="dxa"/>
            <w:gridSpan w:val="2"/>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p>
        </w:tc>
        <w:tc>
          <w:tcPr>
            <w:tcW w:w="1418"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p>
        </w:tc>
        <w:tc>
          <w:tcPr>
            <w:tcW w:w="1702" w:type="dxa"/>
            <w:tcBorders>
              <w:top w:val="single" w:sz="4" w:space="0" w:color="auto"/>
              <w:left w:val="single" w:sz="4" w:space="0" w:color="auto"/>
              <w:bottom w:val="single" w:sz="4" w:space="0" w:color="auto"/>
              <w:right w:val="single" w:sz="4" w:space="0" w:color="auto"/>
            </w:tcBorders>
          </w:tcPr>
          <w:p w:rsidR="00BE4EB4" w:rsidRPr="004C04C9" w:rsidRDefault="00BE4EB4" w:rsidP="005333E3">
            <w:r w:rsidRPr="004C04C9">
              <w:rPr>
                <w:rFonts w:eastAsia="Calibri"/>
                <w:color w:val="000000"/>
              </w:rPr>
              <w:t>Филолошки факултет у Београду</w:t>
            </w:r>
          </w:p>
        </w:tc>
      </w:tr>
      <w:tr w:rsidR="00BE4EB4" w:rsidRPr="004C04C9" w:rsidTr="009C23A0">
        <w:tc>
          <w:tcPr>
            <w:tcW w:w="1789"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ind w:left="-159"/>
            </w:pPr>
            <w:r w:rsidRPr="004C04C9">
              <w:rPr>
                <w:rFonts w:eastAsia="Calibri"/>
              </w:rPr>
              <w:t xml:space="preserve"> 22. и 23.11.2018.</w:t>
            </w:r>
          </w:p>
        </w:tc>
        <w:tc>
          <w:tcPr>
            <w:tcW w:w="3160" w:type="dxa"/>
            <w:tcBorders>
              <w:top w:val="single" w:sz="4" w:space="0" w:color="auto"/>
              <w:left w:val="single" w:sz="4" w:space="0" w:color="auto"/>
              <w:bottom w:val="single" w:sz="4" w:space="0" w:color="auto"/>
              <w:right w:val="single" w:sz="4" w:space="0" w:color="auto"/>
            </w:tcBorders>
            <w:vAlign w:val="center"/>
          </w:tcPr>
          <w:p w:rsidR="00BE4EB4" w:rsidRPr="004C04C9" w:rsidRDefault="00BE4EB4" w:rsidP="005333E3">
            <w:pPr>
              <w:jc w:val="center"/>
            </w:pPr>
            <w:r w:rsidRPr="004C04C9">
              <w:rPr>
                <w:rFonts w:eastAsia="Calibri"/>
              </w:rPr>
              <w:t>''Инклузивно образовање – Пут развоја образовања Србије''</w:t>
            </w:r>
          </w:p>
        </w:tc>
        <w:tc>
          <w:tcPr>
            <w:tcW w:w="1521" w:type="dxa"/>
            <w:gridSpan w:val="2"/>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p>
        </w:tc>
        <w:tc>
          <w:tcPr>
            <w:tcW w:w="1418"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p>
        </w:tc>
        <w:tc>
          <w:tcPr>
            <w:tcW w:w="1702" w:type="dxa"/>
            <w:tcBorders>
              <w:top w:val="single" w:sz="4" w:space="0" w:color="auto"/>
              <w:left w:val="single" w:sz="4" w:space="0" w:color="auto"/>
              <w:bottom w:val="single" w:sz="4" w:space="0" w:color="auto"/>
              <w:right w:val="single" w:sz="4" w:space="0" w:color="auto"/>
            </w:tcBorders>
          </w:tcPr>
          <w:p w:rsidR="00BE4EB4" w:rsidRPr="004C04C9" w:rsidRDefault="00BE4EB4" w:rsidP="005333E3">
            <w:r w:rsidRPr="004C04C9">
              <w:t>Министарство просвете, науке и технолошког развоја и УНИЦЕФ</w:t>
            </w:r>
          </w:p>
        </w:tc>
      </w:tr>
      <w:tr w:rsidR="00BE4EB4" w:rsidRPr="004C04C9" w:rsidTr="009C23A0">
        <w:tc>
          <w:tcPr>
            <w:tcW w:w="1789" w:type="dxa"/>
            <w:tcBorders>
              <w:top w:val="single" w:sz="4" w:space="0" w:color="auto"/>
              <w:left w:val="single" w:sz="4" w:space="0" w:color="auto"/>
              <w:bottom w:val="single" w:sz="4" w:space="0" w:color="auto"/>
              <w:right w:val="single" w:sz="4" w:space="0" w:color="auto"/>
            </w:tcBorders>
          </w:tcPr>
          <w:p w:rsidR="00BE4EB4" w:rsidRPr="004C04C9" w:rsidRDefault="00BE4EB4" w:rsidP="005333E3">
            <w:r w:rsidRPr="004C04C9">
              <w:t>4.2.-5.2.2019</w:t>
            </w:r>
          </w:p>
        </w:tc>
        <w:tc>
          <w:tcPr>
            <w:tcW w:w="3160" w:type="dxa"/>
            <w:tcBorders>
              <w:top w:val="single" w:sz="4" w:space="0" w:color="auto"/>
              <w:left w:val="single" w:sz="4" w:space="0" w:color="auto"/>
              <w:bottom w:val="single" w:sz="4" w:space="0" w:color="auto"/>
              <w:right w:val="single" w:sz="4" w:space="0" w:color="auto"/>
            </w:tcBorders>
            <w:vAlign w:val="center"/>
          </w:tcPr>
          <w:p w:rsidR="00BE4EB4" w:rsidRPr="004C04C9" w:rsidRDefault="00BE4EB4" w:rsidP="005333E3">
            <w:pPr>
              <w:jc w:val="center"/>
            </w:pPr>
            <w:r w:rsidRPr="004C04C9">
              <w:t>Обука наставника информатике 6. и 7.разреда Основне школе за програмски језик Пајтон</w:t>
            </w:r>
          </w:p>
        </w:tc>
        <w:tc>
          <w:tcPr>
            <w:tcW w:w="1521" w:type="dxa"/>
            <w:gridSpan w:val="2"/>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p>
        </w:tc>
        <w:tc>
          <w:tcPr>
            <w:tcW w:w="1418" w:type="dxa"/>
            <w:tcBorders>
              <w:top w:val="single" w:sz="4" w:space="0" w:color="auto"/>
              <w:left w:val="single" w:sz="4" w:space="0" w:color="auto"/>
              <w:bottom w:val="single" w:sz="4" w:space="0" w:color="auto"/>
              <w:right w:val="single" w:sz="4" w:space="0" w:color="auto"/>
            </w:tcBorders>
          </w:tcPr>
          <w:p w:rsidR="00BE4EB4" w:rsidRPr="004C04C9" w:rsidRDefault="00BE4EB4" w:rsidP="005333E3">
            <w:pPr>
              <w:rPr>
                <w:rFonts w:eastAsia="Calibri"/>
              </w:rPr>
            </w:pPr>
          </w:p>
        </w:tc>
        <w:tc>
          <w:tcPr>
            <w:tcW w:w="1702" w:type="dxa"/>
            <w:tcBorders>
              <w:top w:val="single" w:sz="4" w:space="0" w:color="auto"/>
              <w:left w:val="single" w:sz="4" w:space="0" w:color="auto"/>
              <w:bottom w:val="single" w:sz="4" w:space="0" w:color="auto"/>
              <w:right w:val="single" w:sz="4" w:space="0" w:color="auto"/>
            </w:tcBorders>
          </w:tcPr>
          <w:p w:rsidR="00BE4EB4" w:rsidRPr="004C04C9" w:rsidRDefault="00BE4EB4" w:rsidP="005333E3">
            <w:r w:rsidRPr="004C04C9">
              <w:t>ЗУОВ</w:t>
            </w:r>
          </w:p>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pPr>
              <w:ind w:left="-108"/>
              <w:jc w:val="center"/>
              <w:rPr>
                <w:rFonts w:eastAsia="Calibri"/>
              </w:rPr>
            </w:pPr>
            <w:r w:rsidRPr="004C04C9">
              <w:rPr>
                <w:rFonts w:eastAsia="Calibri"/>
              </w:rPr>
              <w:t>24.02.2019.</w:t>
            </w:r>
          </w:p>
        </w:tc>
        <w:tc>
          <w:tcPr>
            <w:tcW w:w="3174" w:type="dxa"/>
            <w:gridSpan w:val="2"/>
            <w:hideMark/>
          </w:tcPr>
          <w:p w:rsidR="00BE4EB4" w:rsidRPr="004C04C9" w:rsidRDefault="00BE4EB4" w:rsidP="005333E3">
            <w:pPr>
              <w:rPr>
                <w:rFonts w:eastAsia="Calibri"/>
              </w:rPr>
            </w:pPr>
            <w:r w:rsidRPr="004C04C9">
              <w:rPr>
                <w:rFonts w:eastAsia="Calibri"/>
              </w:rPr>
              <w:t>Обука наставника у области развијања предузетничких компетенција код наставника и ученика и стварање услова за реализацију предузетништва у основним школама</w:t>
            </w:r>
          </w:p>
        </w:tc>
        <w:tc>
          <w:tcPr>
            <w:tcW w:w="1507" w:type="dxa"/>
          </w:tcPr>
          <w:p w:rsidR="00BE4EB4" w:rsidRPr="004C04C9" w:rsidRDefault="00BE4EB4" w:rsidP="005333E3">
            <w:pPr>
              <w:jc w:val="center"/>
              <w:rPr>
                <w:rFonts w:eastAsia="Calibri"/>
              </w:rPr>
            </w:pPr>
            <w:r w:rsidRPr="004C04C9">
              <w:rPr>
                <w:rFonts w:eastAsia="Calibri"/>
              </w:rPr>
              <w:t>К1</w:t>
            </w:r>
          </w:p>
        </w:tc>
        <w:tc>
          <w:tcPr>
            <w:tcW w:w="1418" w:type="dxa"/>
          </w:tcPr>
          <w:p w:rsidR="00BE4EB4" w:rsidRPr="004C04C9" w:rsidRDefault="00BE4EB4" w:rsidP="005333E3">
            <w:pPr>
              <w:jc w:val="center"/>
              <w:rPr>
                <w:rFonts w:eastAsia="Calibri"/>
              </w:rPr>
            </w:pPr>
            <w:r w:rsidRPr="004C04C9">
              <w:rPr>
                <w:rFonts w:eastAsia="Calibri"/>
              </w:rPr>
              <w:t>П2</w:t>
            </w:r>
          </w:p>
        </w:tc>
        <w:tc>
          <w:tcPr>
            <w:tcW w:w="1702" w:type="dxa"/>
            <w:hideMark/>
          </w:tcPr>
          <w:p w:rsidR="00BE4EB4" w:rsidRPr="004C04C9" w:rsidRDefault="00BE4EB4" w:rsidP="005333E3">
            <w:pPr>
              <w:rPr>
                <w:rFonts w:eastAsia="Calibri"/>
                <w:color w:val="000000"/>
              </w:rPr>
            </w:pPr>
            <w:r w:rsidRPr="004C04C9">
              <w:rPr>
                <w:rFonts w:eastAsia="Calibri"/>
                <w:color w:val="000000"/>
              </w:rPr>
              <w:t>Министарство просвете и науке</w:t>
            </w:r>
          </w:p>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pPr>
              <w:jc w:val="center"/>
              <w:rPr>
                <w:rFonts w:eastAsia="Calibri"/>
              </w:rPr>
            </w:pPr>
            <w:r w:rsidRPr="004C04C9">
              <w:rPr>
                <w:rFonts w:eastAsia="Calibri"/>
              </w:rPr>
              <w:t>Март и април 2019.</w:t>
            </w:r>
          </w:p>
        </w:tc>
        <w:tc>
          <w:tcPr>
            <w:tcW w:w="3174" w:type="dxa"/>
            <w:gridSpan w:val="2"/>
            <w:hideMark/>
          </w:tcPr>
          <w:p w:rsidR="00BE4EB4" w:rsidRPr="004C04C9" w:rsidRDefault="00BE4EB4" w:rsidP="005333E3">
            <w:pPr>
              <w:rPr>
                <w:rFonts w:eastAsia="Calibri"/>
              </w:rPr>
            </w:pPr>
            <w:r w:rsidRPr="004C04C9">
              <w:rPr>
                <w:rFonts w:eastAsia="Calibri"/>
              </w:rPr>
              <w:t>Онлајн обука за примену Селфи инструмента</w:t>
            </w:r>
          </w:p>
        </w:tc>
        <w:tc>
          <w:tcPr>
            <w:tcW w:w="1507" w:type="dxa"/>
          </w:tcPr>
          <w:p w:rsidR="00BE4EB4" w:rsidRPr="004C04C9" w:rsidRDefault="00BE4EB4" w:rsidP="005333E3">
            <w:pPr>
              <w:jc w:val="center"/>
              <w:rPr>
                <w:rFonts w:eastAsia="Calibri"/>
              </w:rPr>
            </w:pPr>
          </w:p>
        </w:tc>
        <w:tc>
          <w:tcPr>
            <w:tcW w:w="1418" w:type="dxa"/>
          </w:tcPr>
          <w:p w:rsidR="00BE4EB4" w:rsidRPr="004C04C9" w:rsidRDefault="00BE4EB4" w:rsidP="005333E3">
            <w:pPr>
              <w:jc w:val="center"/>
              <w:rPr>
                <w:rFonts w:eastAsia="Calibri"/>
              </w:rPr>
            </w:pPr>
          </w:p>
        </w:tc>
        <w:tc>
          <w:tcPr>
            <w:tcW w:w="1702" w:type="dxa"/>
            <w:hideMark/>
          </w:tcPr>
          <w:p w:rsidR="00BE4EB4" w:rsidRPr="004C04C9" w:rsidRDefault="00BE4EB4" w:rsidP="005333E3">
            <w:pPr>
              <w:rPr>
                <w:rFonts w:eastAsia="Calibri"/>
                <w:color w:val="000000"/>
              </w:rPr>
            </w:pPr>
            <w:r w:rsidRPr="004C04C9">
              <w:rPr>
                <w:rFonts w:eastAsia="Calibri"/>
                <w:color w:val="000000"/>
              </w:rPr>
              <w:t>ЗУКОВ</w:t>
            </w:r>
          </w:p>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pPr>
              <w:rPr>
                <w:rFonts w:eastAsia="Calibri"/>
                <w:color w:val="000000"/>
              </w:rPr>
            </w:pPr>
            <w:r w:rsidRPr="004C04C9">
              <w:rPr>
                <w:rFonts w:eastAsia="Calibri"/>
                <w:color w:val="000000"/>
              </w:rPr>
              <w:t>8. 6 .2019.</w:t>
            </w:r>
          </w:p>
        </w:tc>
        <w:tc>
          <w:tcPr>
            <w:tcW w:w="3174" w:type="dxa"/>
            <w:gridSpan w:val="2"/>
            <w:hideMark/>
          </w:tcPr>
          <w:p w:rsidR="00BE4EB4" w:rsidRPr="004C04C9" w:rsidRDefault="00BE4EB4" w:rsidP="005333E3">
            <w:pPr>
              <w:jc w:val="center"/>
              <w:rPr>
                <w:rFonts w:eastAsia="Calibri"/>
              </w:rPr>
            </w:pPr>
            <w:r w:rsidRPr="004C04C9">
              <w:rPr>
                <w:rFonts w:eastAsia="Calibri"/>
              </w:rPr>
              <w:t xml:space="preserve">Индикатори остварености права детета  у образовном систему </w:t>
            </w:r>
          </w:p>
        </w:tc>
        <w:tc>
          <w:tcPr>
            <w:tcW w:w="1507" w:type="dxa"/>
          </w:tcPr>
          <w:p w:rsidR="00BE4EB4" w:rsidRPr="004C04C9" w:rsidRDefault="00BE4EB4" w:rsidP="005333E3">
            <w:pPr>
              <w:jc w:val="center"/>
              <w:rPr>
                <w:rFonts w:eastAsia="Calibri"/>
                <w:color w:val="000000"/>
              </w:rPr>
            </w:pPr>
            <w:r w:rsidRPr="004C04C9">
              <w:rPr>
                <w:rFonts w:eastAsia="Calibri"/>
                <w:color w:val="000000"/>
              </w:rPr>
              <w:t>K3</w:t>
            </w:r>
          </w:p>
        </w:tc>
        <w:tc>
          <w:tcPr>
            <w:tcW w:w="1418" w:type="dxa"/>
          </w:tcPr>
          <w:p w:rsidR="00BE4EB4" w:rsidRPr="004C04C9" w:rsidRDefault="00BE4EB4" w:rsidP="005333E3">
            <w:pPr>
              <w:jc w:val="center"/>
              <w:rPr>
                <w:rFonts w:eastAsia="Calibri"/>
                <w:color w:val="000000"/>
                <w:lang w:val="sr-Cyrl-CS"/>
              </w:rPr>
            </w:pPr>
            <w:r w:rsidRPr="004C04C9">
              <w:rPr>
                <w:rFonts w:eastAsia="Calibri"/>
                <w:color w:val="000000"/>
                <w:lang w:val="sr-Cyrl-CS"/>
              </w:rPr>
              <w:t>П4</w:t>
            </w:r>
          </w:p>
        </w:tc>
        <w:tc>
          <w:tcPr>
            <w:tcW w:w="1702" w:type="dxa"/>
            <w:hideMark/>
          </w:tcPr>
          <w:p w:rsidR="00BE4EB4" w:rsidRPr="004C04C9" w:rsidRDefault="00BE4EB4" w:rsidP="005333E3">
            <w:pPr>
              <w:jc w:val="center"/>
              <w:rPr>
                <w:rFonts w:eastAsia="Calibri"/>
                <w:color w:val="000000"/>
              </w:rPr>
            </w:pPr>
            <w:r w:rsidRPr="004C04C9">
              <w:rPr>
                <w:rFonts w:eastAsia="Calibri"/>
                <w:color w:val="000000"/>
              </w:rPr>
              <w:t>Регионални центар у Ужицу</w:t>
            </w:r>
          </w:p>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pPr>
              <w:jc w:val="center"/>
            </w:pPr>
          </w:p>
        </w:tc>
        <w:tc>
          <w:tcPr>
            <w:tcW w:w="3174" w:type="dxa"/>
            <w:gridSpan w:val="2"/>
            <w:hideMark/>
          </w:tcPr>
          <w:p w:rsidR="00BE4EB4" w:rsidRPr="004C04C9" w:rsidRDefault="00BE4EB4" w:rsidP="005333E3">
            <w:pPr>
              <w:jc w:val="center"/>
            </w:pPr>
          </w:p>
        </w:tc>
        <w:tc>
          <w:tcPr>
            <w:tcW w:w="1507" w:type="dxa"/>
            <w:hideMark/>
          </w:tcPr>
          <w:p w:rsidR="00BE4EB4" w:rsidRPr="004C04C9" w:rsidRDefault="00BE4EB4" w:rsidP="005333E3">
            <w:pPr>
              <w:rPr>
                <w:rFonts w:eastAsia="Calibri"/>
              </w:rPr>
            </w:pPr>
          </w:p>
        </w:tc>
        <w:tc>
          <w:tcPr>
            <w:tcW w:w="1418" w:type="dxa"/>
            <w:hideMark/>
          </w:tcPr>
          <w:p w:rsidR="00BE4EB4" w:rsidRPr="004C04C9" w:rsidRDefault="00BE4EB4" w:rsidP="005333E3">
            <w:pPr>
              <w:rPr>
                <w:rFonts w:eastAsia="Calibri"/>
              </w:rPr>
            </w:pPr>
          </w:p>
        </w:tc>
        <w:tc>
          <w:tcPr>
            <w:tcW w:w="1702" w:type="dxa"/>
            <w:hideMark/>
          </w:tcPr>
          <w:p w:rsidR="00BE4EB4" w:rsidRPr="004C04C9" w:rsidRDefault="00BE4EB4" w:rsidP="005333E3">
            <w:pPr>
              <w:jc w:val="center"/>
            </w:pPr>
          </w:p>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pPr>
              <w:jc w:val="center"/>
            </w:pPr>
          </w:p>
        </w:tc>
        <w:tc>
          <w:tcPr>
            <w:tcW w:w="3174" w:type="dxa"/>
            <w:gridSpan w:val="2"/>
            <w:hideMark/>
          </w:tcPr>
          <w:p w:rsidR="00BE4EB4" w:rsidRPr="004C04C9" w:rsidRDefault="00BE4EB4" w:rsidP="005333E3">
            <w:pPr>
              <w:jc w:val="center"/>
              <w:rPr>
                <w:color w:val="333333"/>
                <w:shd w:val="clear" w:color="auto" w:fill="F5F5F5"/>
              </w:rPr>
            </w:pPr>
          </w:p>
        </w:tc>
        <w:tc>
          <w:tcPr>
            <w:tcW w:w="1507" w:type="dxa"/>
            <w:hideMark/>
          </w:tcPr>
          <w:p w:rsidR="00BE4EB4" w:rsidRPr="004C04C9" w:rsidRDefault="00BE4EB4" w:rsidP="005333E3">
            <w:pPr>
              <w:rPr>
                <w:rFonts w:eastAsia="Calibri"/>
              </w:rPr>
            </w:pPr>
          </w:p>
        </w:tc>
        <w:tc>
          <w:tcPr>
            <w:tcW w:w="1418" w:type="dxa"/>
            <w:hideMark/>
          </w:tcPr>
          <w:p w:rsidR="00BE4EB4" w:rsidRPr="004C04C9" w:rsidRDefault="00BE4EB4" w:rsidP="005333E3">
            <w:pPr>
              <w:rPr>
                <w:rFonts w:eastAsia="Calibri"/>
              </w:rPr>
            </w:pPr>
          </w:p>
        </w:tc>
        <w:tc>
          <w:tcPr>
            <w:tcW w:w="1702" w:type="dxa"/>
            <w:hideMark/>
          </w:tcPr>
          <w:p w:rsidR="00BE4EB4" w:rsidRPr="004C04C9" w:rsidRDefault="00BE4EB4" w:rsidP="005333E3">
            <w:pPr>
              <w:jc w:val="center"/>
            </w:pPr>
          </w:p>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pPr>
              <w:jc w:val="center"/>
            </w:pPr>
          </w:p>
        </w:tc>
        <w:tc>
          <w:tcPr>
            <w:tcW w:w="3174" w:type="dxa"/>
            <w:gridSpan w:val="2"/>
            <w:hideMark/>
          </w:tcPr>
          <w:p w:rsidR="00BE4EB4" w:rsidRPr="004C04C9" w:rsidRDefault="00BE4EB4" w:rsidP="005333E3">
            <w:pPr>
              <w:jc w:val="center"/>
              <w:rPr>
                <w:color w:val="333333"/>
                <w:shd w:val="clear" w:color="auto" w:fill="F5F5F5"/>
              </w:rPr>
            </w:pPr>
          </w:p>
        </w:tc>
        <w:tc>
          <w:tcPr>
            <w:tcW w:w="1507" w:type="dxa"/>
            <w:hideMark/>
          </w:tcPr>
          <w:p w:rsidR="00BE4EB4" w:rsidRPr="004C04C9" w:rsidRDefault="00BE4EB4" w:rsidP="005333E3">
            <w:pPr>
              <w:rPr>
                <w:rFonts w:eastAsia="Calibri"/>
              </w:rPr>
            </w:pPr>
          </w:p>
        </w:tc>
        <w:tc>
          <w:tcPr>
            <w:tcW w:w="1418" w:type="dxa"/>
            <w:hideMark/>
          </w:tcPr>
          <w:p w:rsidR="00BE4EB4" w:rsidRPr="004C04C9" w:rsidRDefault="00BE4EB4" w:rsidP="005333E3">
            <w:pPr>
              <w:rPr>
                <w:rFonts w:eastAsia="Calibri"/>
              </w:rPr>
            </w:pPr>
          </w:p>
        </w:tc>
        <w:tc>
          <w:tcPr>
            <w:tcW w:w="1702" w:type="dxa"/>
            <w:hideMark/>
          </w:tcPr>
          <w:p w:rsidR="00BE4EB4" w:rsidRPr="004C04C9" w:rsidRDefault="00BE4EB4" w:rsidP="005333E3">
            <w:pPr>
              <w:jc w:val="center"/>
            </w:pPr>
          </w:p>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pPr>
              <w:jc w:val="center"/>
            </w:pPr>
            <w:r w:rsidRPr="004C04C9">
              <w:t>4.2.-5.2.2019</w:t>
            </w:r>
          </w:p>
        </w:tc>
        <w:tc>
          <w:tcPr>
            <w:tcW w:w="3174" w:type="dxa"/>
            <w:gridSpan w:val="2"/>
            <w:hideMark/>
          </w:tcPr>
          <w:p w:rsidR="00BE4EB4" w:rsidRPr="004C04C9" w:rsidRDefault="00BE4EB4" w:rsidP="005333E3">
            <w:r w:rsidRPr="004C04C9">
              <w:t>Обука наставника информатике 6. и 7.разреда Основне школе за програмски језик Пајтон</w:t>
            </w:r>
          </w:p>
        </w:tc>
        <w:tc>
          <w:tcPr>
            <w:tcW w:w="1507" w:type="dxa"/>
          </w:tcPr>
          <w:p w:rsidR="00BE4EB4" w:rsidRPr="004C04C9" w:rsidRDefault="00BE4EB4" w:rsidP="005333E3">
            <w:pPr>
              <w:jc w:val="center"/>
              <w:rPr>
                <w:rFonts w:eastAsia="Calibri"/>
              </w:rPr>
            </w:pPr>
          </w:p>
        </w:tc>
        <w:tc>
          <w:tcPr>
            <w:tcW w:w="1418" w:type="dxa"/>
          </w:tcPr>
          <w:p w:rsidR="00BE4EB4" w:rsidRPr="004C04C9" w:rsidRDefault="00BE4EB4" w:rsidP="005333E3">
            <w:pPr>
              <w:jc w:val="center"/>
              <w:rPr>
                <w:rFonts w:eastAsia="Calibri"/>
              </w:rPr>
            </w:pPr>
          </w:p>
        </w:tc>
        <w:tc>
          <w:tcPr>
            <w:tcW w:w="1702" w:type="dxa"/>
            <w:hideMark/>
          </w:tcPr>
          <w:p w:rsidR="00BE4EB4" w:rsidRPr="004C04C9" w:rsidRDefault="00BE4EB4" w:rsidP="005333E3">
            <w:r w:rsidRPr="004C04C9">
              <w:t>ЗУОВ</w:t>
            </w:r>
          </w:p>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pPr>
              <w:jc w:val="center"/>
            </w:pPr>
            <w:r w:rsidRPr="004C04C9">
              <w:t>11. и 12. 5.2019</w:t>
            </w:r>
          </w:p>
        </w:tc>
        <w:tc>
          <w:tcPr>
            <w:tcW w:w="3174" w:type="dxa"/>
            <w:gridSpan w:val="2"/>
            <w:hideMark/>
          </w:tcPr>
          <w:p w:rsidR="00BE4EB4" w:rsidRPr="004C04C9" w:rsidRDefault="00BE4EB4" w:rsidP="005333E3">
            <w:r w:rsidRPr="004C04C9">
              <w:t>Обука наставника за остваривање програма наставе и учења оријентисаних на исходе учења</w:t>
            </w:r>
          </w:p>
        </w:tc>
        <w:tc>
          <w:tcPr>
            <w:tcW w:w="1507" w:type="dxa"/>
          </w:tcPr>
          <w:p w:rsidR="00BE4EB4" w:rsidRPr="004C04C9" w:rsidRDefault="00BE4EB4" w:rsidP="005333E3">
            <w:pPr>
              <w:jc w:val="center"/>
              <w:rPr>
                <w:rFonts w:eastAsia="Calibri"/>
              </w:rPr>
            </w:pPr>
            <w:r w:rsidRPr="004C04C9">
              <w:rPr>
                <w:rFonts w:eastAsia="Calibri"/>
              </w:rPr>
              <w:t>К2</w:t>
            </w:r>
          </w:p>
        </w:tc>
        <w:tc>
          <w:tcPr>
            <w:tcW w:w="1418" w:type="dxa"/>
          </w:tcPr>
          <w:p w:rsidR="00BE4EB4" w:rsidRPr="004C04C9" w:rsidRDefault="00BE4EB4" w:rsidP="005333E3">
            <w:pPr>
              <w:jc w:val="center"/>
              <w:rPr>
                <w:rFonts w:eastAsia="Calibri"/>
              </w:rPr>
            </w:pPr>
            <w:r w:rsidRPr="004C04C9">
              <w:rPr>
                <w:rFonts w:eastAsia="Calibri"/>
              </w:rPr>
              <w:t>П2</w:t>
            </w:r>
          </w:p>
        </w:tc>
        <w:tc>
          <w:tcPr>
            <w:tcW w:w="1702" w:type="dxa"/>
            <w:hideMark/>
          </w:tcPr>
          <w:p w:rsidR="00BE4EB4" w:rsidRPr="004C04C9" w:rsidRDefault="00BE4EB4" w:rsidP="005333E3"/>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pPr>
              <w:rPr>
                <w:rFonts w:eastAsia="Calibri"/>
              </w:rPr>
            </w:pPr>
            <w:r w:rsidRPr="004C04C9">
              <w:rPr>
                <w:rFonts w:eastAsia="Calibri"/>
              </w:rPr>
              <w:t>16. 02. 2019.</w:t>
            </w:r>
          </w:p>
        </w:tc>
        <w:tc>
          <w:tcPr>
            <w:tcW w:w="3174" w:type="dxa"/>
            <w:gridSpan w:val="2"/>
            <w:hideMark/>
          </w:tcPr>
          <w:p w:rsidR="00BE4EB4" w:rsidRPr="004C04C9" w:rsidRDefault="00BE4EB4" w:rsidP="005333E3">
            <w:pPr>
              <w:jc w:val="center"/>
              <w:rPr>
                <w:color w:val="333333"/>
                <w:shd w:val="clear" w:color="auto" w:fill="F5F5F5"/>
              </w:rPr>
            </w:pPr>
            <w:r w:rsidRPr="004C04C9">
              <w:rPr>
                <w:rFonts w:eastAsia="Calibri"/>
              </w:rPr>
              <w:t>„Аерхимедесов“ математички практикум: Нестандардни математички задаци</w:t>
            </w:r>
          </w:p>
        </w:tc>
        <w:tc>
          <w:tcPr>
            <w:tcW w:w="1507" w:type="dxa"/>
          </w:tcPr>
          <w:p w:rsidR="00BE4EB4" w:rsidRPr="004C04C9" w:rsidRDefault="00BE4EB4" w:rsidP="005333E3">
            <w:pPr>
              <w:jc w:val="center"/>
              <w:rPr>
                <w:rFonts w:eastAsia="Calibri"/>
              </w:rPr>
            </w:pPr>
            <w:r w:rsidRPr="004C04C9">
              <w:rPr>
                <w:rFonts w:eastAsia="Calibri"/>
              </w:rPr>
              <w:t>К1</w:t>
            </w:r>
          </w:p>
        </w:tc>
        <w:tc>
          <w:tcPr>
            <w:tcW w:w="1418" w:type="dxa"/>
          </w:tcPr>
          <w:p w:rsidR="00BE4EB4" w:rsidRPr="004C04C9" w:rsidRDefault="00BE4EB4" w:rsidP="005333E3">
            <w:pPr>
              <w:jc w:val="center"/>
              <w:rPr>
                <w:rFonts w:eastAsia="Calibri"/>
              </w:rPr>
            </w:pPr>
            <w:r w:rsidRPr="004C04C9">
              <w:rPr>
                <w:rFonts w:eastAsia="Calibri"/>
              </w:rPr>
              <w:t>П1</w:t>
            </w:r>
          </w:p>
        </w:tc>
        <w:tc>
          <w:tcPr>
            <w:tcW w:w="1702" w:type="dxa"/>
          </w:tcPr>
          <w:p w:rsidR="00BE4EB4" w:rsidRPr="004C04C9" w:rsidRDefault="00BE4EB4" w:rsidP="005333E3">
            <w:r w:rsidRPr="004C04C9">
              <w:rPr>
                <w:rFonts w:eastAsia="Calibri"/>
                <w:color w:val="000000"/>
              </w:rPr>
              <w:t>Друштво матемтичара Београд</w:t>
            </w:r>
          </w:p>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r w:rsidRPr="004C04C9">
              <w:t>30.06.2019.</w:t>
            </w:r>
          </w:p>
        </w:tc>
        <w:tc>
          <w:tcPr>
            <w:tcW w:w="3174" w:type="dxa"/>
            <w:gridSpan w:val="2"/>
            <w:hideMark/>
          </w:tcPr>
          <w:p w:rsidR="00BE4EB4" w:rsidRPr="004C04C9" w:rsidRDefault="00BE4EB4" w:rsidP="005333E3">
            <w:pPr>
              <w:jc w:val="center"/>
              <w:rPr>
                <w:color w:val="26282A"/>
                <w:shd w:val="clear" w:color="auto" w:fill="FFFFFF"/>
              </w:rPr>
            </w:pPr>
            <w:r w:rsidRPr="004C04C9">
              <w:rPr>
                <w:color w:val="26282A"/>
                <w:shd w:val="clear" w:color="auto" w:fill="FFFFFF"/>
              </w:rPr>
              <w:t>„Књижевни јунак под лупом Читалића“</w:t>
            </w:r>
          </w:p>
        </w:tc>
        <w:tc>
          <w:tcPr>
            <w:tcW w:w="1507" w:type="dxa"/>
            <w:hideMark/>
          </w:tcPr>
          <w:p w:rsidR="00BE4EB4" w:rsidRPr="004C04C9" w:rsidRDefault="00BE4EB4" w:rsidP="005333E3">
            <w:pPr>
              <w:jc w:val="center"/>
            </w:pPr>
            <w:r w:rsidRPr="004C04C9">
              <w:t>К3</w:t>
            </w:r>
          </w:p>
        </w:tc>
        <w:tc>
          <w:tcPr>
            <w:tcW w:w="1418" w:type="dxa"/>
            <w:hideMark/>
          </w:tcPr>
          <w:p w:rsidR="00BE4EB4" w:rsidRPr="004C04C9" w:rsidRDefault="00BE4EB4" w:rsidP="005333E3">
            <w:pPr>
              <w:jc w:val="center"/>
            </w:pPr>
          </w:p>
        </w:tc>
        <w:tc>
          <w:tcPr>
            <w:tcW w:w="1702" w:type="dxa"/>
          </w:tcPr>
          <w:p w:rsidR="00BE4EB4" w:rsidRPr="004C04C9" w:rsidRDefault="00BE4EB4" w:rsidP="005333E3">
            <w:pPr>
              <w:jc w:val="center"/>
            </w:pPr>
            <w:r w:rsidRPr="004C04C9">
              <w:t>Републи</w:t>
            </w:r>
          </w:p>
          <w:p w:rsidR="00BE4EB4" w:rsidRPr="004C04C9" w:rsidRDefault="00BE4EB4" w:rsidP="005333E3">
            <w:pPr>
              <w:jc w:val="center"/>
            </w:pPr>
            <w:r w:rsidRPr="004C04C9">
              <w:t>чки</w:t>
            </w:r>
          </w:p>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pPr>
              <w:rPr>
                <w:rFonts w:eastAsia="Calibri"/>
              </w:rPr>
            </w:pPr>
            <w:r w:rsidRPr="004C04C9">
              <w:t>8-9 јун 2019.</w:t>
            </w:r>
          </w:p>
        </w:tc>
        <w:tc>
          <w:tcPr>
            <w:tcW w:w="3174" w:type="dxa"/>
            <w:gridSpan w:val="2"/>
            <w:hideMark/>
          </w:tcPr>
          <w:p w:rsidR="00BE4EB4" w:rsidRPr="004C04C9" w:rsidRDefault="00BE4EB4" w:rsidP="005333E3">
            <w:pPr>
              <w:jc w:val="center"/>
              <w:rPr>
                <w:color w:val="333333"/>
                <w:shd w:val="clear" w:color="auto" w:fill="F5F5F5"/>
              </w:rPr>
            </w:pPr>
            <w:r w:rsidRPr="004C04C9">
              <w:t xml:space="preserve">,,Обука наставника за остваривање програма </w:t>
            </w:r>
            <w:r w:rsidRPr="004C04C9">
              <w:lastRenderedPageBreak/>
              <w:t>наставе учења за други циклус основних школа и за гимназију’’</w:t>
            </w:r>
          </w:p>
        </w:tc>
        <w:tc>
          <w:tcPr>
            <w:tcW w:w="1507" w:type="dxa"/>
          </w:tcPr>
          <w:p w:rsidR="00BE4EB4" w:rsidRPr="004C04C9" w:rsidRDefault="00BE4EB4" w:rsidP="005333E3">
            <w:pPr>
              <w:jc w:val="center"/>
              <w:rPr>
                <w:rFonts w:eastAsia="Calibri"/>
              </w:rPr>
            </w:pPr>
            <w:r w:rsidRPr="004C04C9">
              <w:rPr>
                <w:rFonts w:eastAsia="Calibri"/>
              </w:rPr>
              <w:lastRenderedPageBreak/>
              <w:t>К1</w:t>
            </w:r>
          </w:p>
        </w:tc>
        <w:tc>
          <w:tcPr>
            <w:tcW w:w="1418" w:type="dxa"/>
          </w:tcPr>
          <w:p w:rsidR="00BE4EB4" w:rsidRPr="004C04C9" w:rsidRDefault="00BE4EB4" w:rsidP="005333E3">
            <w:pPr>
              <w:jc w:val="center"/>
              <w:rPr>
                <w:rFonts w:eastAsia="Calibri"/>
              </w:rPr>
            </w:pPr>
            <w:r w:rsidRPr="004C04C9">
              <w:rPr>
                <w:rFonts w:eastAsia="Calibri"/>
              </w:rPr>
              <w:t>П2</w:t>
            </w:r>
          </w:p>
        </w:tc>
        <w:tc>
          <w:tcPr>
            <w:tcW w:w="1702" w:type="dxa"/>
            <w:hideMark/>
          </w:tcPr>
          <w:p w:rsidR="00BE4EB4" w:rsidRPr="004C04C9" w:rsidRDefault="00BE4EB4" w:rsidP="005333E3"/>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pPr>
              <w:jc w:val="center"/>
            </w:pPr>
            <w:r w:rsidRPr="004C04C9">
              <w:lastRenderedPageBreak/>
              <w:t>11. и 12. мај 2019.</w:t>
            </w:r>
          </w:p>
          <w:p w:rsidR="00BE4EB4" w:rsidRPr="004C04C9" w:rsidRDefault="00BE4EB4" w:rsidP="005333E3">
            <w:pPr>
              <w:jc w:val="center"/>
            </w:pPr>
            <w:r w:rsidRPr="004C04C9">
              <w:t>и онлајн обука</w:t>
            </w:r>
          </w:p>
        </w:tc>
        <w:tc>
          <w:tcPr>
            <w:tcW w:w="3174" w:type="dxa"/>
            <w:gridSpan w:val="2"/>
            <w:hideMark/>
          </w:tcPr>
          <w:p w:rsidR="00BE4EB4" w:rsidRPr="004C04C9" w:rsidRDefault="00BE4EB4" w:rsidP="005333E3">
            <w:r w:rsidRPr="004C04C9">
              <w:t>Пројектна настава у ИКТ окружењу</w:t>
            </w:r>
          </w:p>
        </w:tc>
        <w:tc>
          <w:tcPr>
            <w:tcW w:w="1507" w:type="dxa"/>
          </w:tcPr>
          <w:p w:rsidR="00BE4EB4" w:rsidRPr="004C04C9" w:rsidRDefault="00BE4EB4" w:rsidP="005333E3">
            <w:pPr>
              <w:jc w:val="center"/>
            </w:pPr>
            <w:r w:rsidRPr="004C04C9">
              <w:t>K2</w:t>
            </w:r>
          </w:p>
        </w:tc>
        <w:tc>
          <w:tcPr>
            <w:tcW w:w="1418" w:type="dxa"/>
          </w:tcPr>
          <w:p w:rsidR="00BE4EB4" w:rsidRPr="004C04C9" w:rsidRDefault="00BE4EB4" w:rsidP="005333E3">
            <w:pPr>
              <w:jc w:val="center"/>
            </w:pPr>
            <w:r w:rsidRPr="004C04C9">
              <w:t>П3</w:t>
            </w:r>
          </w:p>
        </w:tc>
        <w:tc>
          <w:tcPr>
            <w:tcW w:w="1702" w:type="dxa"/>
            <w:hideMark/>
          </w:tcPr>
          <w:p w:rsidR="00BE4EB4" w:rsidRPr="004C04C9" w:rsidRDefault="00BE4EB4" w:rsidP="005333E3">
            <w:pPr>
              <w:jc w:val="center"/>
            </w:pPr>
            <w:r w:rsidRPr="004C04C9">
              <w:t>ЗУОВ</w:t>
            </w:r>
          </w:p>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pPr>
              <w:jc w:val="center"/>
            </w:pPr>
            <w:r w:rsidRPr="004C04C9">
              <w:t>16.03.2019.</w:t>
            </w:r>
          </w:p>
        </w:tc>
        <w:tc>
          <w:tcPr>
            <w:tcW w:w="3174" w:type="dxa"/>
            <w:gridSpan w:val="2"/>
            <w:hideMark/>
          </w:tcPr>
          <w:p w:rsidR="00BE4EB4" w:rsidRPr="004C04C9" w:rsidRDefault="00BE4EB4" w:rsidP="005333E3">
            <w:pPr>
              <w:jc w:val="center"/>
            </w:pPr>
            <w:r w:rsidRPr="004C04C9">
              <w:t>Интеграцијом наставних садржаја до функционалне писмености</w:t>
            </w:r>
          </w:p>
        </w:tc>
        <w:tc>
          <w:tcPr>
            <w:tcW w:w="1507" w:type="dxa"/>
          </w:tcPr>
          <w:p w:rsidR="00BE4EB4" w:rsidRPr="004C04C9" w:rsidRDefault="00BE4EB4" w:rsidP="005333E3">
            <w:pPr>
              <w:jc w:val="center"/>
              <w:rPr>
                <w:rFonts w:eastAsia="Calibri"/>
              </w:rPr>
            </w:pPr>
            <w:r w:rsidRPr="004C04C9">
              <w:rPr>
                <w:rFonts w:eastAsia="Calibri"/>
              </w:rPr>
              <w:t>К2</w:t>
            </w:r>
          </w:p>
        </w:tc>
        <w:tc>
          <w:tcPr>
            <w:tcW w:w="1418" w:type="dxa"/>
          </w:tcPr>
          <w:p w:rsidR="00BE4EB4" w:rsidRPr="004C04C9" w:rsidRDefault="00BE4EB4" w:rsidP="005333E3">
            <w:pPr>
              <w:jc w:val="center"/>
              <w:rPr>
                <w:rFonts w:eastAsia="Calibri"/>
              </w:rPr>
            </w:pPr>
            <w:r w:rsidRPr="004C04C9">
              <w:rPr>
                <w:rFonts w:eastAsia="Calibri"/>
              </w:rPr>
              <w:t>П3</w:t>
            </w:r>
          </w:p>
        </w:tc>
        <w:tc>
          <w:tcPr>
            <w:tcW w:w="1702" w:type="dxa"/>
            <w:hideMark/>
          </w:tcPr>
          <w:p w:rsidR="00BE4EB4" w:rsidRPr="004C04C9" w:rsidRDefault="00BE4EB4" w:rsidP="005333E3">
            <w:pPr>
              <w:jc w:val="center"/>
            </w:pPr>
          </w:p>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pPr>
              <w:rPr>
                <w:rFonts w:eastAsia="Calibri"/>
              </w:rPr>
            </w:pPr>
            <w:r w:rsidRPr="004C04C9">
              <w:rPr>
                <w:rFonts w:eastAsia="Calibri"/>
              </w:rPr>
              <w:t>06.04.2019.</w:t>
            </w:r>
          </w:p>
        </w:tc>
        <w:tc>
          <w:tcPr>
            <w:tcW w:w="3174" w:type="dxa"/>
            <w:gridSpan w:val="2"/>
            <w:hideMark/>
          </w:tcPr>
          <w:p w:rsidR="00BE4EB4" w:rsidRPr="004C04C9" w:rsidRDefault="00BE4EB4" w:rsidP="005333E3">
            <w:pPr>
              <w:rPr>
                <w:rFonts w:eastAsia="Calibri"/>
              </w:rPr>
            </w:pPr>
            <w:r w:rsidRPr="004C04C9">
              <w:rPr>
                <w:rFonts w:eastAsia="Calibri"/>
              </w:rPr>
              <w:t>Информационе технологије, образовање и предузетништво</w:t>
            </w:r>
          </w:p>
        </w:tc>
        <w:tc>
          <w:tcPr>
            <w:tcW w:w="1507" w:type="dxa"/>
          </w:tcPr>
          <w:p w:rsidR="00BE4EB4" w:rsidRPr="004C04C9" w:rsidRDefault="00BE4EB4" w:rsidP="005333E3">
            <w:pPr>
              <w:jc w:val="center"/>
              <w:rPr>
                <w:rFonts w:eastAsia="Calibri"/>
              </w:rPr>
            </w:pPr>
          </w:p>
        </w:tc>
        <w:tc>
          <w:tcPr>
            <w:tcW w:w="1418" w:type="dxa"/>
          </w:tcPr>
          <w:p w:rsidR="00BE4EB4" w:rsidRPr="004C04C9" w:rsidRDefault="00BE4EB4" w:rsidP="005333E3">
            <w:pPr>
              <w:jc w:val="center"/>
              <w:rPr>
                <w:rFonts w:eastAsia="Calibri"/>
              </w:rPr>
            </w:pPr>
          </w:p>
        </w:tc>
        <w:tc>
          <w:tcPr>
            <w:tcW w:w="1702" w:type="dxa"/>
            <w:hideMark/>
          </w:tcPr>
          <w:p w:rsidR="00BE4EB4" w:rsidRPr="004C04C9" w:rsidRDefault="00BE4EB4" w:rsidP="005333E3"/>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r w:rsidRPr="004C04C9">
              <w:t>21-23.3.2019</w:t>
            </w:r>
          </w:p>
        </w:tc>
        <w:tc>
          <w:tcPr>
            <w:tcW w:w="3174" w:type="dxa"/>
            <w:gridSpan w:val="2"/>
            <w:hideMark/>
          </w:tcPr>
          <w:p w:rsidR="00BE4EB4" w:rsidRPr="004C04C9" w:rsidRDefault="00BE4EB4" w:rsidP="005333E3">
            <w:pPr>
              <w:jc w:val="center"/>
            </w:pPr>
            <w:r w:rsidRPr="004C04C9">
              <w:t>Семинар „Руковођењем до квалитета“</w:t>
            </w:r>
          </w:p>
        </w:tc>
        <w:tc>
          <w:tcPr>
            <w:tcW w:w="1507" w:type="dxa"/>
          </w:tcPr>
          <w:p w:rsidR="00BE4EB4" w:rsidRPr="004C04C9" w:rsidRDefault="00BE4EB4" w:rsidP="005333E3">
            <w:pPr>
              <w:jc w:val="center"/>
              <w:rPr>
                <w:rFonts w:eastAsia="Calibri"/>
              </w:rPr>
            </w:pPr>
          </w:p>
        </w:tc>
        <w:tc>
          <w:tcPr>
            <w:tcW w:w="1418" w:type="dxa"/>
          </w:tcPr>
          <w:p w:rsidR="00BE4EB4" w:rsidRPr="004C04C9" w:rsidRDefault="00BE4EB4" w:rsidP="005333E3">
            <w:pPr>
              <w:jc w:val="center"/>
              <w:rPr>
                <w:rFonts w:eastAsia="Calibri"/>
              </w:rPr>
            </w:pPr>
          </w:p>
        </w:tc>
        <w:tc>
          <w:tcPr>
            <w:tcW w:w="1702" w:type="dxa"/>
            <w:hideMark/>
          </w:tcPr>
          <w:p w:rsidR="00BE4EB4" w:rsidRPr="004C04C9" w:rsidRDefault="00BE4EB4" w:rsidP="005333E3"/>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r w:rsidRPr="004C04C9">
              <w:rPr>
                <w:color w:val="1D2228"/>
                <w:shd w:val="clear" w:color="auto" w:fill="FFFFFF"/>
              </w:rPr>
              <w:t>4.2.2019-4.3.2019</w:t>
            </w:r>
          </w:p>
        </w:tc>
        <w:tc>
          <w:tcPr>
            <w:tcW w:w="3174" w:type="dxa"/>
            <w:gridSpan w:val="2"/>
            <w:hideMark/>
          </w:tcPr>
          <w:p w:rsidR="00BE4EB4" w:rsidRPr="004C04C9" w:rsidRDefault="00BE4EB4" w:rsidP="005333E3">
            <w:pPr>
              <w:pStyle w:val="yiv7966361815msonormal"/>
              <w:spacing w:after="0" w:line="253" w:lineRule="atLeast"/>
              <w:jc w:val="both"/>
              <w:rPr>
                <w:bCs/>
                <w:color w:val="1D2228"/>
                <w:shd w:val="clear" w:color="auto" w:fill="FFFFFF"/>
              </w:rPr>
            </w:pPr>
            <w:r w:rsidRPr="004C04C9">
              <w:rPr>
                <w:bCs/>
                <w:color w:val="1D2228"/>
                <w:shd w:val="clear" w:color="auto" w:fill="FFFFFF"/>
              </w:rPr>
              <w:t>Пројектна настава у зеленим темама и мултимедији – електронски семинар</w:t>
            </w:r>
          </w:p>
        </w:tc>
        <w:tc>
          <w:tcPr>
            <w:tcW w:w="1507" w:type="dxa"/>
          </w:tcPr>
          <w:p w:rsidR="00BE4EB4" w:rsidRPr="004C04C9" w:rsidRDefault="00BE4EB4" w:rsidP="005333E3">
            <w:pPr>
              <w:pStyle w:val="yiv7966361815msonormal"/>
              <w:spacing w:after="0" w:line="253" w:lineRule="atLeast"/>
              <w:jc w:val="center"/>
              <w:rPr>
                <w:color w:val="1D2228"/>
              </w:rPr>
            </w:pPr>
            <w:r w:rsidRPr="004C04C9">
              <w:rPr>
                <w:color w:val="1D2228"/>
              </w:rPr>
              <w:t>К2</w:t>
            </w:r>
          </w:p>
        </w:tc>
        <w:tc>
          <w:tcPr>
            <w:tcW w:w="1418" w:type="dxa"/>
          </w:tcPr>
          <w:p w:rsidR="00BE4EB4" w:rsidRPr="004C04C9" w:rsidRDefault="00BE4EB4" w:rsidP="005333E3">
            <w:pPr>
              <w:jc w:val="center"/>
              <w:rPr>
                <w:rFonts w:eastAsia="Calibri"/>
              </w:rPr>
            </w:pPr>
          </w:p>
        </w:tc>
        <w:tc>
          <w:tcPr>
            <w:tcW w:w="1702" w:type="dxa"/>
            <w:hideMark/>
          </w:tcPr>
          <w:p w:rsidR="00BE4EB4" w:rsidRPr="004C04C9" w:rsidRDefault="00BE4EB4" w:rsidP="005333E3"/>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r w:rsidRPr="004C04C9">
              <w:rPr>
                <w:color w:val="1D2228"/>
                <w:shd w:val="clear" w:color="auto" w:fill="FFFFFF"/>
              </w:rPr>
              <w:t>15.и16.5.2019</w:t>
            </w:r>
          </w:p>
        </w:tc>
        <w:tc>
          <w:tcPr>
            <w:tcW w:w="3174" w:type="dxa"/>
            <w:gridSpan w:val="2"/>
            <w:hideMark/>
          </w:tcPr>
          <w:p w:rsidR="00BE4EB4" w:rsidRPr="004C04C9" w:rsidRDefault="00BE4EB4" w:rsidP="005333E3">
            <w:pPr>
              <w:jc w:val="center"/>
            </w:pPr>
            <w:r w:rsidRPr="004C04C9">
              <w:rPr>
                <w:bCs/>
                <w:color w:val="1D2228"/>
                <w:shd w:val="clear" w:color="auto" w:fill="FFFFFF"/>
              </w:rPr>
              <w:t>Обука за водитеља дигиталних наставника</w:t>
            </w:r>
          </w:p>
        </w:tc>
        <w:tc>
          <w:tcPr>
            <w:tcW w:w="1507" w:type="dxa"/>
          </w:tcPr>
          <w:p w:rsidR="00BE4EB4" w:rsidRPr="004C04C9" w:rsidRDefault="00BE4EB4" w:rsidP="005333E3">
            <w:pPr>
              <w:jc w:val="center"/>
              <w:rPr>
                <w:rFonts w:eastAsia="Calibri"/>
              </w:rPr>
            </w:pPr>
          </w:p>
        </w:tc>
        <w:tc>
          <w:tcPr>
            <w:tcW w:w="1418" w:type="dxa"/>
          </w:tcPr>
          <w:p w:rsidR="00BE4EB4" w:rsidRPr="004C04C9" w:rsidRDefault="00BE4EB4" w:rsidP="005333E3">
            <w:pPr>
              <w:jc w:val="center"/>
              <w:rPr>
                <w:rFonts w:eastAsia="Calibri"/>
              </w:rPr>
            </w:pPr>
          </w:p>
        </w:tc>
        <w:tc>
          <w:tcPr>
            <w:tcW w:w="1702" w:type="dxa"/>
            <w:hideMark/>
          </w:tcPr>
          <w:p w:rsidR="00BE4EB4" w:rsidRPr="004C04C9" w:rsidRDefault="00BE4EB4" w:rsidP="005333E3"/>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r w:rsidRPr="004C04C9">
              <w:t>март 2019.</w:t>
            </w:r>
          </w:p>
        </w:tc>
        <w:tc>
          <w:tcPr>
            <w:tcW w:w="3174" w:type="dxa"/>
            <w:gridSpan w:val="2"/>
            <w:hideMark/>
          </w:tcPr>
          <w:p w:rsidR="00BE4EB4" w:rsidRPr="004C04C9" w:rsidRDefault="00BE4EB4" w:rsidP="005333E3">
            <w:r w:rsidRPr="004C04C9">
              <w:t xml:space="preserve">Презентација уџбеника издавачке куће БИГЗ </w:t>
            </w:r>
          </w:p>
        </w:tc>
        <w:tc>
          <w:tcPr>
            <w:tcW w:w="1507" w:type="dxa"/>
          </w:tcPr>
          <w:p w:rsidR="00BE4EB4" w:rsidRPr="004C04C9" w:rsidRDefault="00BE4EB4" w:rsidP="005333E3">
            <w:pPr>
              <w:rPr>
                <w:rFonts w:eastAsia="Calibri"/>
              </w:rPr>
            </w:pPr>
          </w:p>
        </w:tc>
        <w:tc>
          <w:tcPr>
            <w:tcW w:w="1418" w:type="dxa"/>
          </w:tcPr>
          <w:p w:rsidR="00BE4EB4" w:rsidRPr="004C04C9" w:rsidRDefault="00BE4EB4" w:rsidP="005333E3">
            <w:pPr>
              <w:rPr>
                <w:rFonts w:eastAsia="Calibri"/>
              </w:rPr>
            </w:pPr>
          </w:p>
        </w:tc>
        <w:tc>
          <w:tcPr>
            <w:tcW w:w="1702" w:type="dxa"/>
            <w:hideMark/>
          </w:tcPr>
          <w:p w:rsidR="00BE4EB4" w:rsidRPr="004C04C9" w:rsidRDefault="00BE4EB4" w:rsidP="005333E3">
            <w:r w:rsidRPr="004C04C9">
              <w:t>БИГЗ</w:t>
            </w:r>
          </w:p>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r w:rsidRPr="004C04C9">
              <w:t>01. 04. 2019.</w:t>
            </w:r>
          </w:p>
        </w:tc>
        <w:tc>
          <w:tcPr>
            <w:tcW w:w="3174" w:type="dxa"/>
            <w:gridSpan w:val="2"/>
            <w:hideMark/>
          </w:tcPr>
          <w:p w:rsidR="00BE4EB4" w:rsidRPr="004C04C9" w:rsidRDefault="00BE4EB4" w:rsidP="005333E3">
            <w:r w:rsidRPr="004C04C9">
              <w:t>Презентација уџбеника издавачке куће Вулкан знање</w:t>
            </w:r>
          </w:p>
        </w:tc>
        <w:tc>
          <w:tcPr>
            <w:tcW w:w="1507" w:type="dxa"/>
          </w:tcPr>
          <w:p w:rsidR="00BE4EB4" w:rsidRPr="004C04C9" w:rsidRDefault="00BE4EB4" w:rsidP="005333E3">
            <w:pPr>
              <w:rPr>
                <w:rFonts w:eastAsia="Calibri"/>
              </w:rPr>
            </w:pPr>
          </w:p>
        </w:tc>
        <w:tc>
          <w:tcPr>
            <w:tcW w:w="1418" w:type="dxa"/>
          </w:tcPr>
          <w:p w:rsidR="00BE4EB4" w:rsidRPr="004C04C9" w:rsidRDefault="00BE4EB4" w:rsidP="005333E3">
            <w:pPr>
              <w:rPr>
                <w:rFonts w:eastAsia="Calibri"/>
              </w:rPr>
            </w:pPr>
          </w:p>
        </w:tc>
        <w:tc>
          <w:tcPr>
            <w:tcW w:w="1702" w:type="dxa"/>
            <w:hideMark/>
          </w:tcPr>
          <w:p w:rsidR="00BE4EB4" w:rsidRPr="004C04C9" w:rsidRDefault="00BE4EB4" w:rsidP="005333E3">
            <w:r w:rsidRPr="004C04C9">
              <w:t xml:space="preserve"> Вулкан знање</w:t>
            </w:r>
          </w:p>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r w:rsidRPr="004C04C9">
              <w:t>03. 04. 2019.</w:t>
            </w:r>
          </w:p>
        </w:tc>
        <w:tc>
          <w:tcPr>
            <w:tcW w:w="3174" w:type="dxa"/>
            <w:gridSpan w:val="2"/>
            <w:hideMark/>
          </w:tcPr>
          <w:p w:rsidR="00BE4EB4" w:rsidRPr="004C04C9" w:rsidRDefault="00BE4EB4" w:rsidP="005333E3">
            <w:r w:rsidRPr="004C04C9">
              <w:t>Презентација уџбеника издавачке куће Klett</w:t>
            </w:r>
          </w:p>
        </w:tc>
        <w:tc>
          <w:tcPr>
            <w:tcW w:w="1507" w:type="dxa"/>
          </w:tcPr>
          <w:p w:rsidR="00BE4EB4" w:rsidRPr="004C04C9" w:rsidRDefault="00BE4EB4" w:rsidP="005333E3">
            <w:pPr>
              <w:rPr>
                <w:rFonts w:eastAsia="Calibri"/>
              </w:rPr>
            </w:pPr>
          </w:p>
        </w:tc>
        <w:tc>
          <w:tcPr>
            <w:tcW w:w="1418" w:type="dxa"/>
          </w:tcPr>
          <w:p w:rsidR="00BE4EB4" w:rsidRPr="004C04C9" w:rsidRDefault="00BE4EB4" w:rsidP="005333E3">
            <w:pPr>
              <w:rPr>
                <w:rFonts w:eastAsia="Calibri"/>
              </w:rPr>
            </w:pPr>
          </w:p>
        </w:tc>
        <w:tc>
          <w:tcPr>
            <w:tcW w:w="1702" w:type="dxa"/>
            <w:hideMark/>
          </w:tcPr>
          <w:p w:rsidR="00BE4EB4" w:rsidRPr="004C04C9" w:rsidRDefault="00BE4EB4" w:rsidP="005333E3">
            <w:r w:rsidRPr="004C04C9">
              <w:t>Klett</w:t>
            </w:r>
          </w:p>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r w:rsidRPr="004C04C9">
              <w:t>27.10.2018.</w:t>
            </w:r>
          </w:p>
        </w:tc>
        <w:tc>
          <w:tcPr>
            <w:tcW w:w="3174" w:type="dxa"/>
            <w:gridSpan w:val="2"/>
            <w:hideMark/>
          </w:tcPr>
          <w:p w:rsidR="00BE4EB4" w:rsidRPr="004C04C9" w:rsidRDefault="00BE4EB4" w:rsidP="005333E3">
            <w:r w:rsidRPr="004C04C9">
              <w:t>''Репродуктивно здравље младих- шта добар наставник треба да зна''</w:t>
            </w:r>
          </w:p>
        </w:tc>
        <w:tc>
          <w:tcPr>
            <w:tcW w:w="1507" w:type="dxa"/>
          </w:tcPr>
          <w:p w:rsidR="00BE4EB4" w:rsidRPr="004C04C9" w:rsidRDefault="00BE4EB4" w:rsidP="005333E3">
            <w:pPr>
              <w:rPr>
                <w:rFonts w:eastAsia="Calibri"/>
              </w:rPr>
            </w:pPr>
          </w:p>
        </w:tc>
        <w:tc>
          <w:tcPr>
            <w:tcW w:w="1418" w:type="dxa"/>
          </w:tcPr>
          <w:p w:rsidR="00BE4EB4" w:rsidRPr="004C04C9" w:rsidRDefault="00BE4EB4" w:rsidP="005333E3">
            <w:pPr>
              <w:rPr>
                <w:rFonts w:eastAsia="Calibri"/>
              </w:rPr>
            </w:pPr>
          </w:p>
        </w:tc>
        <w:tc>
          <w:tcPr>
            <w:tcW w:w="1702" w:type="dxa"/>
            <w:hideMark/>
          </w:tcPr>
          <w:p w:rsidR="00BE4EB4" w:rsidRPr="004C04C9" w:rsidRDefault="00BE4EB4" w:rsidP="005333E3">
            <w:r w:rsidRPr="004C04C9">
              <w:t>РЦУ</w:t>
            </w:r>
          </w:p>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pPr>
              <w:rPr>
                <w:rFonts w:eastAsia="Calibri"/>
              </w:rPr>
            </w:pPr>
            <w:r w:rsidRPr="004C04C9">
              <w:rPr>
                <w:rFonts w:eastAsia="Calibri"/>
              </w:rPr>
              <w:t>23.3.2019.</w:t>
            </w:r>
          </w:p>
        </w:tc>
        <w:tc>
          <w:tcPr>
            <w:tcW w:w="3174" w:type="dxa"/>
            <w:gridSpan w:val="2"/>
            <w:hideMark/>
          </w:tcPr>
          <w:p w:rsidR="00BE4EB4" w:rsidRPr="004C04C9" w:rsidRDefault="00BE4EB4" w:rsidP="005333E3">
            <w:r w:rsidRPr="004C04C9">
              <w:t xml:space="preserve">MM Publications,ELT </w:t>
            </w:r>
          </w:p>
        </w:tc>
        <w:tc>
          <w:tcPr>
            <w:tcW w:w="1507" w:type="dxa"/>
          </w:tcPr>
          <w:p w:rsidR="00BE4EB4" w:rsidRPr="004C04C9" w:rsidRDefault="00BE4EB4" w:rsidP="005333E3">
            <w:pPr>
              <w:rPr>
                <w:rFonts w:eastAsia="Calibri"/>
              </w:rPr>
            </w:pPr>
          </w:p>
        </w:tc>
        <w:tc>
          <w:tcPr>
            <w:tcW w:w="1418" w:type="dxa"/>
          </w:tcPr>
          <w:p w:rsidR="00BE4EB4" w:rsidRPr="004C04C9" w:rsidRDefault="00BE4EB4" w:rsidP="005333E3">
            <w:pPr>
              <w:rPr>
                <w:rFonts w:eastAsia="Calibri"/>
              </w:rPr>
            </w:pPr>
          </w:p>
        </w:tc>
        <w:tc>
          <w:tcPr>
            <w:tcW w:w="1702" w:type="dxa"/>
            <w:hideMark/>
          </w:tcPr>
          <w:p w:rsidR="00BE4EB4" w:rsidRPr="004C04C9" w:rsidRDefault="00BE4EB4" w:rsidP="005333E3">
            <w:r w:rsidRPr="004C04C9">
              <w:t>DataStatus</w:t>
            </w:r>
          </w:p>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pPr>
              <w:suppressAutoHyphens/>
              <w:spacing w:line="100" w:lineRule="atLeast"/>
              <w:jc w:val="center"/>
            </w:pPr>
            <w:r w:rsidRPr="004C04C9">
              <w:rPr>
                <w:rFonts w:eastAsia="Cambria"/>
                <w:color w:val="000000"/>
                <w:u w:color="000000"/>
              </w:rPr>
              <w:t>17-19.05.2019</w:t>
            </w:r>
          </w:p>
        </w:tc>
        <w:tc>
          <w:tcPr>
            <w:tcW w:w="3174" w:type="dxa"/>
            <w:gridSpan w:val="2"/>
            <w:hideMark/>
          </w:tcPr>
          <w:p w:rsidR="00BE4EB4" w:rsidRPr="004C04C9" w:rsidRDefault="00BE4EB4" w:rsidP="005333E3">
            <w:pPr>
              <w:pStyle w:val="a"/>
              <w:spacing w:line="280" w:lineRule="atLeast"/>
              <w:jc w:val="center"/>
              <w:rPr>
                <w:rFonts w:ascii="Times New Roman" w:hAnsi="Times New Roman" w:cs="Times New Roman"/>
                <w:sz w:val="24"/>
                <w:szCs w:val="24"/>
              </w:rPr>
            </w:pPr>
            <w:r w:rsidRPr="004C04C9">
              <w:rPr>
                <w:rFonts w:ascii="Times New Roman" w:hAnsi="Times New Roman" w:cs="Times New Roman"/>
                <w:sz w:val="24"/>
                <w:szCs w:val="24"/>
              </w:rPr>
              <w:t>”НТЦ у настави и рана музичака стимулација”</w:t>
            </w:r>
          </w:p>
        </w:tc>
        <w:tc>
          <w:tcPr>
            <w:tcW w:w="1507" w:type="dxa"/>
          </w:tcPr>
          <w:p w:rsidR="00BE4EB4" w:rsidRPr="004C04C9" w:rsidRDefault="00BE4EB4" w:rsidP="005333E3">
            <w:pPr>
              <w:rPr>
                <w:rFonts w:eastAsia="Calibri"/>
              </w:rPr>
            </w:pPr>
          </w:p>
        </w:tc>
        <w:tc>
          <w:tcPr>
            <w:tcW w:w="1418" w:type="dxa"/>
          </w:tcPr>
          <w:p w:rsidR="00BE4EB4" w:rsidRPr="004C04C9" w:rsidRDefault="00BE4EB4" w:rsidP="005333E3">
            <w:pPr>
              <w:rPr>
                <w:rFonts w:eastAsia="Calibri"/>
              </w:rPr>
            </w:pPr>
          </w:p>
        </w:tc>
        <w:tc>
          <w:tcPr>
            <w:tcW w:w="1702" w:type="dxa"/>
            <w:hideMark/>
          </w:tcPr>
          <w:p w:rsidR="00BE4EB4" w:rsidRPr="004C04C9" w:rsidRDefault="00BE4EB4" w:rsidP="005333E3">
            <w:r w:rsidRPr="004C04C9">
              <w:rPr>
                <w:rFonts w:eastAsia="Cambria"/>
                <w:bCs/>
                <w:color w:val="000000"/>
                <w:u w:color="000000"/>
              </w:rPr>
              <w:t>Мултимедијална музичка радионица</w:t>
            </w:r>
          </w:p>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pPr>
              <w:rPr>
                <w:rFonts w:eastAsia="Calibri"/>
                <w:color w:val="000000"/>
              </w:rPr>
            </w:pPr>
            <w:r w:rsidRPr="004C04C9">
              <w:rPr>
                <w:rFonts w:eastAsia="Calibri"/>
                <w:color w:val="000000"/>
              </w:rPr>
              <w:t>1-3 фебруара 2019.</w:t>
            </w:r>
          </w:p>
        </w:tc>
        <w:tc>
          <w:tcPr>
            <w:tcW w:w="3174" w:type="dxa"/>
            <w:gridSpan w:val="2"/>
            <w:hideMark/>
          </w:tcPr>
          <w:p w:rsidR="00BE4EB4" w:rsidRPr="004C04C9" w:rsidRDefault="00BE4EB4" w:rsidP="005333E3">
            <w:pPr>
              <w:jc w:val="center"/>
              <w:rPr>
                <w:rFonts w:eastAsia="Calibri"/>
              </w:rPr>
            </w:pPr>
            <w:r w:rsidRPr="004C04C9">
              <w:rPr>
                <w:rFonts w:eastAsia="Calibri"/>
              </w:rPr>
              <w:t>60.републички зимски семинар за наставнике српског језика</w:t>
            </w:r>
          </w:p>
        </w:tc>
        <w:tc>
          <w:tcPr>
            <w:tcW w:w="1507" w:type="dxa"/>
          </w:tcPr>
          <w:p w:rsidR="00BE4EB4" w:rsidRPr="004C04C9" w:rsidRDefault="00BE4EB4" w:rsidP="005333E3">
            <w:pPr>
              <w:rPr>
                <w:rFonts w:eastAsia="Calibri"/>
              </w:rPr>
            </w:pPr>
          </w:p>
        </w:tc>
        <w:tc>
          <w:tcPr>
            <w:tcW w:w="1418" w:type="dxa"/>
          </w:tcPr>
          <w:p w:rsidR="00BE4EB4" w:rsidRPr="004C04C9" w:rsidRDefault="00BE4EB4" w:rsidP="005333E3">
            <w:pPr>
              <w:rPr>
                <w:rFonts w:eastAsia="Calibri"/>
              </w:rPr>
            </w:pPr>
          </w:p>
        </w:tc>
        <w:tc>
          <w:tcPr>
            <w:tcW w:w="1702" w:type="dxa"/>
            <w:hideMark/>
          </w:tcPr>
          <w:p w:rsidR="00BE4EB4" w:rsidRPr="004C04C9" w:rsidRDefault="00BE4EB4" w:rsidP="005333E3">
            <w:r w:rsidRPr="004C04C9">
              <w:rPr>
                <w:rFonts w:eastAsia="Calibri"/>
                <w:color w:val="000000"/>
              </w:rPr>
              <w:t>Филолошки факултет у Београду</w:t>
            </w:r>
          </w:p>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r w:rsidRPr="004C04C9">
              <w:t>4.2.-5.2.2019</w:t>
            </w:r>
          </w:p>
        </w:tc>
        <w:tc>
          <w:tcPr>
            <w:tcW w:w="3174" w:type="dxa"/>
            <w:gridSpan w:val="2"/>
            <w:hideMark/>
          </w:tcPr>
          <w:p w:rsidR="00BE4EB4" w:rsidRPr="004C04C9" w:rsidRDefault="00BE4EB4" w:rsidP="005333E3">
            <w:r w:rsidRPr="004C04C9">
              <w:t>Обука наставника информатике 6. и 7.разреда Основне школе за програмски језик Пајтон</w:t>
            </w:r>
          </w:p>
        </w:tc>
        <w:tc>
          <w:tcPr>
            <w:tcW w:w="1507" w:type="dxa"/>
          </w:tcPr>
          <w:p w:rsidR="00BE4EB4" w:rsidRPr="004C04C9" w:rsidRDefault="00BE4EB4" w:rsidP="005333E3">
            <w:pPr>
              <w:rPr>
                <w:rFonts w:eastAsia="Calibri"/>
              </w:rPr>
            </w:pPr>
          </w:p>
        </w:tc>
        <w:tc>
          <w:tcPr>
            <w:tcW w:w="1418" w:type="dxa"/>
          </w:tcPr>
          <w:p w:rsidR="00BE4EB4" w:rsidRPr="004C04C9" w:rsidRDefault="00BE4EB4" w:rsidP="005333E3">
            <w:pPr>
              <w:rPr>
                <w:rFonts w:eastAsia="Calibri"/>
              </w:rPr>
            </w:pPr>
          </w:p>
        </w:tc>
        <w:tc>
          <w:tcPr>
            <w:tcW w:w="1702" w:type="dxa"/>
            <w:hideMark/>
          </w:tcPr>
          <w:p w:rsidR="00BE4EB4" w:rsidRPr="004C04C9" w:rsidRDefault="00BE4EB4" w:rsidP="005333E3">
            <w:r w:rsidRPr="004C04C9">
              <w:t>ЗУОВ</w:t>
            </w:r>
          </w:p>
        </w:tc>
      </w:tr>
      <w:tr w:rsidR="00BE4EB4" w:rsidRPr="004C04C9" w:rsidTr="009C23A0">
        <w:tblPrEx>
          <w:tblLook w:val="04A0" w:firstRow="1" w:lastRow="0" w:firstColumn="1" w:lastColumn="0" w:noHBand="0" w:noVBand="1"/>
        </w:tblPrEx>
        <w:tc>
          <w:tcPr>
            <w:tcW w:w="1789" w:type="dxa"/>
            <w:hideMark/>
          </w:tcPr>
          <w:p w:rsidR="00BE4EB4" w:rsidRPr="004C04C9" w:rsidRDefault="00BE4EB4" w:rsidP="005333E3">
            <w:r w:rsidRPr="004C04C9">
              <w:t>13.04.2019</w:t>
            </w:r>
          </w:p>
        </w:tc>
        <w:tc>
          <w:tcPr>
            <w:tcW w:w="3174" w:type="dxa"/>
            <w:gridSpan w:val="2"/>
            <w:hideMark/>
          </w:tcPr>
          <w:p w:rsidR="00BE4EB4" w:rsidRPr="004C04C9" w:rsidRDefault="00BE4EB4" w:rsidP="005333E3">
            <w:r w:rsidRPr="004C04C9">
              <w:t>Интерактивна имплементација уџбеника у настави математике у старијим разредима основне</w:t>
            </w:r>
          </w:p>
        </w:tc>
        <w:tc>
          <w:tcPr>
            <w:tcW w:w="1507" w:type="dxa"/>
          </w:tcPr>
          <w:p w:rsidR="00BE4EB4" w:rsidRPr="004C04C9" w:rsidRDefault="00BE4EB4" w:rsidP="005333E3">
            <w:pPr>
              <w:jc w:val="center"/>
              <w:rPr>
                <w:rFonts w:eastAsia="Calibri"/>
              </w:rPr>
            </w:pPr>
            <w:r w:rsidRPr="004C04C9">
              <w:t>К2</w:t>
            </w:r>
          </w:p>
        </w:tc>
        <w:tc>
          <w:tcPr>
            <w:tcW w:w="1418" w:type="dxa"/>
          </w:tcPr>
          <w:p w:rsidR="00BE4EB4" w:rsidRPr="004C04C9" w:rsidRDefault="00BE4EB4" w:rsidP="005333E3">
            <w:pPr>
              <w:jc w:val="center"/>
              <w:rPr>
                <w:rFonts w:eastAsia="Calibri"/>
              </w:rPr>
            </w:pPr>
            <w:r w:rsidRPr="004C04C9">
              <w:rPr>
                <w:rFonts w:eastAsia="Calibri"/>
              </w:rPr>
              <w:t>П3</w:t>
            </w:r>
          </w:p>
        </w:tc>
        <w:tc>
          <w:tcPr>
            <w:tcW w:w="1702" w:type="dxa"/>
            <w:hideMark/>
          </w:tcPr>
          <w:p w:rsidR="00BE4EB4" w:rsidRPr="004C04C9" w:rsidRDefault="00BE4EB4" w:rsidP="005333E3"/>
        </w:tc>
      </w:tr>
    </w:tbl>
    <w:p w:rsidR="00BE4EB4" w:rsidRPr="004C04C9" w:rsidRDefault="00BE4EB4" w:rsidP="00BE4EB4">
      <w:pPr>
        <w:jc w:val="center"/>
      </w:pPr>
    </w:p>
    <w:p w:rsidR="00BE4EB4" w:rsidRPr="004C04C9" w:rsidRDefault="00BE4EB4" w:rsidP="00BE4EB4">
      <w:pPr>
        <w:jc w:val="center"/>
      </w:pPr>
    </w:p>
    <w:p w:rsidR="00BE4EB4" w:rsidRPr="004C04C9" w:rsidRDefault="00BE4EB4" w:rsidP="00BE4EB4"/>
    <w:p w:rsidR="00BE4EB4" w:rsidRPr="004C04C9" w:rsidRDefault="00BE4EB4" w:rsidP="00BE4EB4"/>
    <w:p w:rsidR="00BE4EB4" w:rsidRPr="004C04C9" w:rsidRDefault="00BE4EB4" w:rsidP="00BE4EB4"/>
    <w:p w:rsidR="00BE4EB4" w:rsidRPr="004C04C9" w:rsidRDefault="00BE4EB4" w:rsidP="00BE4EB4">
      <w:pPr>
        <w:pStyle w:val="Heading2"/>
        <w:ind w:right="2503"/>
        <w:jc w:val="center"/>
        <w:rPr>
          <w:b w:val="0"/>
          <w:sz w:val="28"/>
          <w:szCs w:val="28"/>
        </w:rPr>
      </w:pPr>
      <w:r w:rsidRPr="004C04C9">
        <w:rPr>
          <w:b w:val="0"/>
          <w:sz w:val="28"/>
          <w:szCs w:val="28"/>
        </w:rPr>
        <w:t>ЗБИРНИ ПРЕГЛЕД СТРУЧНОГ УСАВРШАВАЊА ЗАПОСЛЕНИХ ТОКОМ ШКОЛСКЕ</w:t>
      </w:r>
    </w:p>
    <w:p w:rsidR="00BE4EB4" w:rsidRPr="004C04C9" w:rsidRDefault="00BE4EB4" w:rsidP="00BE4EB4">
      <w:pPr>
        <w:pStyle w:val="Heading2"/>
        <w:ind w:right="2503"/>
        <w:jc w:val="center"/>
        <w:rPr>
          <w:b w:val="0"/>
          <w:sz w:val="28"/>
          <w:szCs w:val="28"/>
        </w:rPr>
      </w:pPr>
      <w:r w:rsidRPr="004C04C9">
        <w:rPr>
          <w:b w:val="0"/>
          <w:sz w:val="28"/>
          <w:szCs w:val="28"/>
        </w:rPr>
        <w:t xml:space="preserve"> 2018/19. ГОДИНЕ</w:t>
      </w:r>
    </w:p>
    <w:p w:rsidR="00BE4EB4" w:rsidRPr="004C04C9" w:rsidRDefault="00BE4EB4" w:rsidP="00BE4EB4">
      <w:pPr>
        <w:pStyle w:val="Heading2"/>
        <w:ind w:right="2503"/>
        <w:jc w:val="center"/>
        <w:rPr>
          <w:b w:val="0"/>
          <w:sz w:val="28"/>
          <w:szCs w:val="28"/>
        </w:rPr>
      </w:pPr>
    </w:p>
    <w:p w:rsidR="00BE4EB4" w:rsidRPr="004C04C9" w:rsidRDefault="00BE4EB4" w:rsidP="00BE4EB4">
      <w:pPr>
        <w:pStyle w:val="Heading2"/>
        <w:ind w:right="2503"/>
        <w:rPr>
          <w:b w:val="0"/>
        </w:rPr>
      </w:pPr>
    </w:p>
    <w:tbl>
      <w:tblPr>
        <w:tblW w:w="10256" w:type="dxa"/>
        <w:tblInd w:w="-575" w:type="dxa"/>
        <w:tblLook w:val="04A0" w:firstRow="1" w:lastRow="0" w:firstColumn="1" w:lastColumn="0" w:noHBand="0" w:noVBand="1"/>
      </w:tblPr>
      <w:tblGrid>
        <w:gridCol w:w="580"/>
        <w:gridCol w:w="3119"/>
        <w:gridCol w:w="1559"/>
        <w:gridCol w:w="1454"/>
        <w:gridCol w:w="1984"/>
        <w:gridCol w:w="1560"/>
      </w:tblGrid>
      <w:tr w:rsidR="00BE4EB4" w:rsidRPr="004C04C9" w:rsidTr="009C23A0">
        <w:trPr>
          <w:trHeight w:val="31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E4EB4" w:rsidRPr="004C04C9" w:rsidRDefault="00BE4EB4" w:rsidP="005333E3">
            <w:pPr>
              <w:jc w:val="center"/>
              <w:rPr>
                <w:b/>
                <w:bCs/>
                <w:color w:val="000000"/>
              </w:rPr>
            </w:pPr>
            <w:r w:rsidRPr="004C04C9">
              <w:rPr>
                <w:b/>
                <w:bCs/>
                <w:color w:val="000000"/>
              </w:rPr>
              <w:t>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4EB4" w:rsidRPr="004C04C9" w:rsidRDefault="00BE4EB4" w:rsidP="005333E3">
            <w:pPr>
              <w:jc w:val="center"/>
              <w:rPr>
                <w:b/>
                <w:bCs/>
                <w:color w:val="000000"/>
              </w:rPr>
            </w:pPr>
            <w:r w:rsidRPr="004C04C9">
              <w:rPr>
                <w:b/>
                <w:bCs/>
                <w:color w:val="000000"/>
              </w:rPr>
              <w:t xml:space="preserve">Име и презиме </w:t>
            </w:r>
          </w:p>
        </w:tc>
        <w:tc>
          <w:tcPr>
            <w:tcW w:w="30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E4EB4" w:rsidRPr="004C04C9" w:rsidRDefault="00BE4EB4" w:rsidP="005333E3">
            <w:pPr>
              <w:jc w:val="center"/>
              <w:rPr>
                <w:b/>
                <w:bCs/>
                <w:color w:val="000000"/>
              </w:rPr>
            </w:pPr>
            <w:r w:rsidRPr="004C04C9">
              <w:rPr>
                <w:b/>
                <w:bCs/>
                <w:color w:val="000000"/>
              </w:rPr>
              <w:t>У установи</w:t>
            </w:r>
          </w:p>
        </w:tc>
        <w:tc>
          <w:tcPr>
            <w:tcW w:w="35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E4EB4" w:rsidRPr="004C04C9" w:rsidRDefault="00BE4EB4" w:rsidP="005333E3">
            <w:pPr>
              <w:jc w:val="center"/>
              <w:rPr>
                <w:b/>
                <w:bCs/>
                <w:color w:val="000000"/>
              </w:rPr>
            </w:pPr>
            <w:r w:rsidRPr="004C04C9">
              <w:rPr>
                <w:b/>
                <w:bCs/>
                <w:color w:val="000000"/>
              </w:rPr>
              <w:t>Ван  установе</w:t>
            </w:r>
          </w:p>
        </w:tc>
      </w:tr>
      <w:tr w:rsidR="00BE4EB4" w:rsidRPr="004C04C9" w:rsidTr="009C23A0">
        <w:trPr>
          <w:trHeight w:val="315"/>
        </w:trPr>
        <w:tc>
          <w:tcPr>
            <w:tcW w:w="5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E4EB4" w:rsidRPr="004C04C9" w:rsidRDefault="00BE4EB4" w:rsidP="005333E3">
            <w:pPr>
              <w:rPr>
                <w:b/>
                <w:bCs/>
                <w:color w:val="000000"/>
              </w:rPr>
            </w:pPr>
          </w:p>
        </w:tc>
        <w:tc>
          <w:tcPr>
            <w:tcW w:w="311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E4EB4" w:rsidRPr="004C04C9" w:rsidRDefault="00BE4EB4" w:rsidP="005333E3">
            <w:pPr>
              <w:rPr>
                <w:b/>
                <w:bCs/>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b/>
                <w:bCs/>
                <w:color w:val="000000"/>
              </w:rPr>
            </w:pPr>
            <w:r w:rsidRPr="004C04C9">
              <w:rPr>
                <w:b/>
                <w:bCs/>
                <w:color w:val="000000"/>
              </w:rPr>
              <w:t>Планирано</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b/>
                <w:bCs/>
                <w:color w:val="000000"/>
              </w:rPr>
            </w:pPr>
            <w:r w:rsidRPr="004C04C9">
              <w:rPr>
                <w:b/>
                <w:bCs/>
                <w:color w:val="000000"/>
              </w:rPr>
              <w:t>Остварено</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b/>
                <w:bCs/>
                <w:color w:val="000000"/>
              </w:rPr>
            </w:pPr>
            <w:r w:rsidRPr="004C04C9">
              <w:rPr>
                <w:b/>
                <w:bCs/>
                <w:color w:val="000000"/>
              </w:rPr>
              <w:t>Планирано</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b/>
                <w:bCs/>
                <w:color w:val="000000"/>
              </w:rPr>
            </w:pPr>
            <w:r w:rsidRPr="004C04C9">
              <w:rPr>
                <w:b/>
                <w:bCs/>
                <w:color w:val="000000"/>
              </w:rPr>
              <w:t>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Александар Лакетић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45</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8</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Ана Јеличић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37</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49</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Анка Ђурић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Анђелка Матијашевић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123</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32</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Анкица Новаковић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66</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0</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6</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Анкица Станисављевић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96</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10</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7</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Ана Николић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164</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27</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8</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Биљана Ђокић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101</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32</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Биљана Павловић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99</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24</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10</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Биљана Стишовић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107</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85</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12</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Борко Брковић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13</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Брана Леонтијевић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164</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27</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14</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Бранка Мијаиловић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41</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16</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15</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Валерија Арсов</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92</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32</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16</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Вера Богдановић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87</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42</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17</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Весна Николић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109</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19</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18</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Вида Дамљановић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55</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80</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19</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Владимир Илић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101</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0</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Војислав Недељковић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21</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Горица Митровић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57</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22</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Данијела Василијевић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135,5</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64</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23</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Десимир Марјановић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24</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Драган Ковачевић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93</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16</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25</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Драгана Луковић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115</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19</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26</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Драгана Радовић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27</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Драгана Станковић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48</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40</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28</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Драгица Видаковић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51</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28</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29</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Душица Додић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271</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18</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30</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Душица Лучић Димитријевић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31</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Душко Полић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32</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Душко Раковић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33</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Душко Ћеранић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51</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28</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34</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Зоран Јовичић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138</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48</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lastRenderedPageBreak/>
              <w:t>35</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Зоран Милосављевић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36</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Зорица Агановић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74</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37</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37</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Зорица Ђокић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38</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Ивана Марковић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30</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34</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39</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Ивона Даниловић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123</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38</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40</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Јелена Алексић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BE4EB4" w:rsidRPr="004C04C9" w:rsidRDefault="00BE4EB4" w:rsidP="005333E3">
            <w:pPr>
              <w:jc w:val="center"/>
              <w:rPr>
                <w:color w:val="000000"/>
              </w:rPr>
            </w:pPr>
            <w:r w:rsidRPr="004C04C9">
              <w:rPr>
                <w:color w:val="000000"/>
              </w:rPr>
              <w:t>44</w:t>
            </w:r>
          </w:p>
        </w:tc>
        <w:tc>
          <w:tcPr>
            <w:tcW w:w="3119" w:type="dxa"/>
            <w:tcBorders>
              <w:top w:val="nil"/>
              <w:left w:val="nil"/>
              <w:bottom w:val="single" w:sz="4" w:space="0" w:color="auto"/>
              <w:right w:val="single" w:sz="4" w:space="0" w:color="auto"/>
            </w:tcBorders>
            <w:shd w:val="clear" w:color="000000" w:fill="FFFFFF"/>
            <w:noWrap/>
            <w:vAlign w:val="bottom"/>
            <w:hideMark/>
          </w:tcPr>
          <w:p w:rsidR="00BE4EB4" w:rsidRPr="004C04C9" w:rsidRDefault="00BE4EB4" w:rsidP="005333E3">
            <w:pPr>
              <w:rPr>
                <w:color w:val="000000"/>
              </w:rPr>
            </w:pPr>
            <w:r w:rsidRPr="004C04C9">
              <w:rPr>
                <w:color w:val="000000"/>
              </w:rPr>
              <w:t>Јелена Гојгић</w:t>
            </w:r>
          </w:p>
        </w:tc>
        <w:tc>
          <w:tcPr>
            <w:tcW w:w="1559" w:type="dxa"/>
            <w:tcBorders>
              <w:top w:val="nil"/>
              <w:left w:val="nil"/>
              <w:bottom w:val="single" w:sz="4" w:space="0" w:color="auto"/>
              <w:right w:val="single" w:sz="4" w:space="0" w:color="auto"/>
            </w:tcBorders>
            <w:shd w:val="clear" w:color="000000" w:fill="FFFFFF"/>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000000" w:fill="FFFFFF"/>
            <w:noWrap/>
            <w:vAlign w:val="bottom"/>
            <w:hideMark/>
          </w:tcPr>
          <w:p w:rsidR="00BE4EB4" w:rsidRPr="004C04C9" w:rsidRDefault="00BE4EB4" w:rsidP="005333E3">
            <w:pPr>
              <w:jc w:val="center"/>
              <w:rPr>
                <w:color w:val="000000"/>
              </w:rPr>
            </w:pPr>
            <w:r w:rsidRPr="004C04C9">
              <w:rPr>
                <w:color w:val="000000"/>
              </w:rPr>
              <w:t> 52</w:t>
            </w:r>
          </w:p>
        </w:tc>
        <w:tc>
          <w:tcPr>
            <w:tcW w:w="1984" w:type="dxa"/>
            <w:tcBorders>
              <w:top w:val="nil"/>
              <w:left w:val="nil"/>
              <w:bottom w:val="single" w:sz="4" w:space="0" w:color="auto"/>
              <w:right w:val="single" w:sz="4" w:space="0" w:color="auto"/>
            </w:tcBorders>
            <w:shd w:val="clear" w:color="000000" w:fill="FFFFFF"/>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000000" w:fill="FFFFFF"/>
            <w:noWrap/>
            <w:vAlign w:val="bottom"/>
            <w:hideMark/>
          </w:tcPr>
          <w:p w:rsidR="00BE4EB4" w:rsidRPr="004C04C9" w:rsidRDefault="00BE4EB4" w:rsidP="005333E3">
            <w:pPr>
              <w:jc w:val="center"/>
              <w:rPr>
                <w:color w:val="000000"/>
              </w:rPr>
            </w:pPr>
            <w:r w:rsidRPr="004C04C9">
              <w:rPr>
                <w:color w:val="000000"/>
              </w:rPr>
              <w:t> 0</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45</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Јелена Јовичић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103</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24</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46</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Јелена Марић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91</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30</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47</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9C23A0" w:rsidRDefault="00BE4EB4" w:rsidP="009C23A0">
            <w:pPr>
              <w:rPr>
                <w:color w:val="000000"/>
              </w:rPr>
            </w:pPr>
            <w:r w:rsidRPr="004C04C9">
              <w:rPr>
                <w:color w:val="000000"/>
              </w:rPr>
              <w:t>Катарина Ивановић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48</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Катарина Павловић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67</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8</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49</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Лабуда Вучићевић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50</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32</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50</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Лепосава Марјановић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51</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Љубица Николић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25</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0</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52</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Марија Вујичић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53</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Марија Раковић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72</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40</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54</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Марија Сарван</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101</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8</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55</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9C23A0" w:rsidRDefault="00BE4EB4" w:rsidP="005333E3">
            <w:pPr>
              <w:rPr>
                <w:color w:val="000000"/>
              </w:rPr>
            </w:pPr>
            <w:r w:rsidRPr="009C23A0">
              <w:rPr>
                <w:bCs/>
                <w:color w:val="000000"/>
              </w:rPr>
              <w:t>Андреа Николић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12</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0</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56</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 xml:space="preserve">Марина Миливојевић </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115</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57</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Марина Павловић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56</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0</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58</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Милан Вукојичић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138</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40</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59</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Милан Златковић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115</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65</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60</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Миланка Спаић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93</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25</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61</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Милена Маркићевић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62</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Миленка Попадић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93</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24</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63</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Миливоје Росић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64</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Милијана Илић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92</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16</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65</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Милка Дробњаковић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81</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56</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66</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Мирјана Анђелић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68</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21</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67</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Миодраг Кнежевић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68</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Мирјана Матеничарски</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55</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24</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69</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Мишо Марковић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178</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34</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70</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Mилан Савић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48</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12</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71</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Моника Јовићевић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70</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57</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72</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Надежда Крупниковић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73</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Наталија Диковић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252</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132</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74</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Невена Благојевић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34</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24</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75</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Немања Ојданић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24</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8</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76</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Никола Радојевић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52</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0 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78</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Олгица Драговић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90</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16</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79</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Олгица Спасојевић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200</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40</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80</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Оливера Димитријевић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93</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16</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81</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Оливера Дробњак</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lastRenderedPageBreak/>
              <w:t>84</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Рада Дрндаревић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67</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8</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85</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Радивоје Матовић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 </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86</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Радица Радовић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93</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48</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87</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Радмила Војск</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70</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49</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89</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Радојко Тошић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80</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8</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90</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Радосава Тодоровић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90</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18</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91</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Сања Парезановић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144</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48</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92</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Сандра Ђерић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58</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24</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93</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Светлана Никитовић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42</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17</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94</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Светлана Поповић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138</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40</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95</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Стевица Јанковић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79</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24</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96</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Славица Матовић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75</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60</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97</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Словенка Мићић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138</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48</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98</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Снежана Крсмановић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73</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57</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99</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Снежана Мићовић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8</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100</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Снежана Прпа</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84</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32</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101</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Снежана Радивојевић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101</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84</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102</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Снежана Лекић Остојић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64</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34</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103</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Соња Столић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108</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64</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104</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Драган Перишић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9C23A0" w:rsidRDefault="00BE4EB4" w:rsidP="005333E3">
            <w:pPr>
              <w:jc w:val="center"/>
              <w:rPr>
                <w:color w:val="000000"/>
              </w:rPr>
            </w:pPr>
            <w:r w:rsidRPr="004C04C9">
              <w:rPr>
                <w:color w:val="000000"/>
              </w:rPr>
              <w:t> </w:t>
            </w:r>
            <w:r w:rsidR="009C23A0">
              <w:rPr>
                <w:color w:val="000000"/>
              </w:rPr>
              <w:t>65</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9C23A0" w:rsidRDefault="00BE4EB4" w:rsidP="005333E3">
            <w:pPr>
              <w:jc w:val="center"/>
              <w:rPr>
                <w:color w:val="000000"/>
              </w:rPr>
            </w:pPr>
            <w:r w:rsidRPr="004C04C9">
              <w:rPr>
                <w:color w:val="000000"/>
              </w:rPr>
              <w:t> </w:t>
            </w:r>
            <w:r w:rsidR="009C23A0">
              <w:rPr>
                <w:color w:val="000000"/>
              </w:rPr>
              <w:t>24</w:t>
            </w:r>
          </w:p>
        </w:tc>
      </w:tr>
      <w:tr w:rsidR="00BE4EB4" w:rsidRPr="004C04C9" w:rsidTr="009C23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105</w:t>
            </w:r>
          </w:p>
        </w:tc>
        <w:tc>
          <w:tcPr>
            <w:tcW w:w="311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rPr>
                <w:color w:val="000000"/>
              </w:rPr>
            </w:pPr>
            <w:r w:rsidRPr="004C04C9">
              <w:rPr>
                <w:color w:val="000000"/>
              </w:rPr>
              <w:t>Татјана Илић</w:t>
            </w:r>
          </w:p>
        </w:tc>
        <w:tc>
          <w:tcPr>
            <w:tcW w:w="1559"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44</w:t>
            </w:r>
          </w:p>
        </w:tc>
        <w:tc>
          <w:tcPr>
            <w:tcW w:w="145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178</w:t>
            </w:r>
          </w:p>
        </w:tc>
        <w:tc>
          <w:tcPr>
            <w:tcW w:w="1984"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BE4EB4" w:rsidRPr="004C04C9" w:rsidRDefault="00BE4EB4" w:rsidP="005333E3">
            <w:pPr>
              <w:jc w:val="center"/>
              <w:rPr>
                <w:color w:val="000000"/>
              </w:rPr>
            </w:pPr>
            <w:r w:rsidRPr="004C04C9">
              <w:rPr>
                <w:color w:val="000000"/>
              </w:rPr>
              <w:t>34</w:t>
            </w:r>
          </w:p>
        </w:tc>
      </w:tr>
    </w:tbl>
    <w:p w:rsidR="00BE4EB4" w:rsidRPr="004C04C9" w:rsidRDefault="00BE4EB4" w:rsidP="00BE4EB4">
      <w:pPr>
        <w:rPr>
          <w:u w:val="single"/>
        </w:rPr>
      </w:pPr>
    </w:p>
    <w:p w:rsidR="00BE4EB4" w:rsidRPr="004C04C9" w:rsidRDefault="00BE4EB4" w:rsidP="00BE4EB4">
      <w:pPr>
        <w:rPr>
          <w:b/>
        </w:rPr>
      </w:pPr>
    </w:p>
    <w:p w:rsidR="00BE4EB4" w:rsidRPr="004C04C9" w:rsidRDefault="00BE4EB4" w:rsidP="00BE4EB4">
      <w:pPr>
        <w:rPr>
          <w:b/>
        </w:rPr>
      </w:pPr>
    </w:p>
    <w:p w:rsidR="00BE4EB4" w:rsidRPr="004C04C9" w:rsidRDefault="00BE4EB4" w:rsidP="00BE4EB4">
      <w:pPr>
        <w:rPr>
          <w:b/>
        </w:rPr>
      </w:pPr>
    </w:p>
    <w:p w:rsidR="00BE4EB4" w:rsidRPr="004C04C9" w:rsidRDefault="00BE4EB4" w:rsidP="00BE4EB4">
      <w:pPr>
        <w:rPr>
          <w:b/>
        </w:rPr>
      </w:pPr>
    </w:p>
    <w:p w:rsidR="00BE4EB4" w:rsidRPr="004C04C9" w:rsidRDefault="00BE4EB4" w:rsidP="00BE4EB4">
      <w:pPr>
        <w:rPr>
          <w:b/>
        </w:rPr>
      </w:pPr>
    </w:p>
    <w:p w:rsidR="00BE4EB4" w:rsidRPr="004C04C9" w:rsidRDefault="00BE4EB4" w:rsidP="00BE4EB4">
      <w:pPr>
        <w:jc w:val="right"/>
        <w:rPr>
          <w:b/>
        </w:rPr>
      </w:pPr>
      <w:r w:rsidRPr="004C04C9">
        <w:rPr>
          <w:b/>
        </w:rPr>
        <w:t>Координатор Тима за професионални развој запослених</w:t>
      </w:r>
    </w:p>
    <w:p w:rsidR="00BE4EB4" w:rsidRPr="004D3A41" w:rsidRDefault="004D3A41" w:rsidP="0082232C">
      <w:pPr>
        <w:jc w:val="right"/>
        <w:rPr>
          <w:b/>
        </w:rPr>
        <w:sectPr w:rsidR="00BE4EB4" w:rsidRPr="004D3A41" w:rsidSect="005333E3">
          <w:pgSz w:w="12240" w:h="15840"/>
          <w:pgMar w:top="1180" w:right="720" w:bottom="280" w:left="1580" w:header="720" w:footer="720" w:gutter="0"/>
          <w:cols w:space="720"/>
          <w:docGrid w:linePitch="299"/>
        </w:sectPr>
      </w:pPr>
      <w:r>
        <w:rPr>
          <w:b/>
        </w:rPr>
        <w:t>Ана Јеличић,педагог</w:t>
      </w:r>
    </w:p>
    <w:p w:rsidR="00BE4EB4" w:rsidRPr="004D3A41" w:rsidRDefault="00BE4EB4" w:rsidP="00BE4EB4"/>
    <w:p w:rsidR="00BE4EB4" w:rsidRPr="004C04C9" w:rsidRDefault="00BE4EB4" w:rsidP="00BE4EB4">
      <w:pPr>
        <w:rPr>
          <w:b/>
          <w:i/>
          <w:noProof/>
          <w:color w:val="FF0000"/>
        </w:rPr>
      </w:pPr>
    </w:p>
    <w:p w:rsidR="00A807FA" w:rsidRPr="004C04C9" w:rsidRDefault="00A807FA" w:rsidP="00996613">
      <w:pPr>
        <w:rPr>
          <w:b/>
          <w:i/>
          <w:noProof/>
          <w:color w:val="FF0000"/>
        </w:rPr>
      </w:pPr>
    </w:p>
    <w:p w:rsidR="00996613" w:rsidRPr="004C04C9" w:rsidRDefault="00F97482" w:rsidP="00996613">
      <w:pPr>
        <w:ind w:left="283" w:hanging="283"/>
        <w:rPr>
          <w:b/>
          <w:noProof/>
        </w:rPr>
      </w:pPr>
      <w:r w:rsidRPr="004C04C9">
        <w:rPr>
          <w:b/>
          <w:noProof/>
        </w:rPr>
        <w:t>25</w:t>
      </w:r>
      <w:r w:rsidR="00996613" w:rsidRPr="004C04C9">
        <w:rPr>
          <w:b/>
          <w:noProof/>
        </w:rPr>
        <w:t>. САРАДЊА СА РОДИТЕЉИМА И ДРУШТВЕНОМ СРЕДИНОМ</w:t>
      </w:r>
    </w:p>
    <w:p w:rsidR="00996613" w:rsidRPr="004C04C9" w:rsidRDefault="00996613" w:rsidP="00996613">
      <w:pPr>
        <w:ind w:left="283" w:hanging="283"/>
        <w:rPr>
          <w:b/>
          <w:noProof/>
        </w:rPr>
      </w:pPr>
    </w:p>
    <w:p w:rsidR="00996613" w:rsidRPr="004C04C9" w:rsidRDefault="00F97482" w:rsidP="009935E0">
      <w:pPr>
        <w:rPr>
          <w:b/>
          <w:noProof/>
        </w:rPr>
      </w:pPr>
      <w:r w:rsidRPr="004C04C9">
        <w:rPr>
          <w:b/>
          <w:noProof/>
        </w:rPr>
        <w:t>25</w:t>
      </w:r>
      <w:r w:rsidR="009935E0" w:rsidRPr="004C04C9">
        <w:rPr>
          <w:b/>
          <w:noProof/>
        </w:rPr>
        <w:t>.1.</w:t>
      </w:r>
      <w:r w:rsidR="00996613" w:rsidRPr="004C04C9">
        <w:rPr>
          <w:b/>
          <w:noProof/>
        </w:rPr>
        <w:t>САВЕТ РОДИТЕЉА</w:t>
      </w:r>
    </w:p>
    <w:p w:rsidR="00996613" w:rsidRPr="004C04C9" w:rsidRDefault="00996613" w:rsidP="00996613">
      <w:pPr>
        <w:ind w:left="283"/>
        <w:rPr>
          <w:noProof/>
        </w:rPr>
      </w:pPr>
    </w:p>
    <w:p w:rsidR="00996613" w:rsidRPr="004C04C9" w:rsidRDefault="00996613" w:rsidP="00996613">
      <w:pPr>
        <w:ind w:left="283" w:firstLine="210"/>
        <w:jc w:val="both"/>
        <w:rPr>
          <w:noProof/>
        </w:rPr>
      </w:pPr>
      <w:r w:rsidRPr="004C04C9">
        <w:rPr>
          <w:noProof/>
        </w:rPr>
        <w:t>Савет родитеља сачињавао је по један представник сваког одељења школе, што значи да је о</w:t>
      </w:r>
      <w:r w:rsidR="000D5F90" w:rsidRPr="004C04C9">
        <w:rPr>
          <w:noProof/>
        </w:rPr>
        <w:t>ве године у свом саставу имао 63</w:t>
      </w:r>
      <w:r w:rsidRPr="004C04C9">
        <w:rPr>
          <w:noProof/>
        </w:rPr>
        <w:t xml:space="preserve"> члана. </w:t>
      </w:r>
    </w:p>
    <w:p w:rsidR="00996613" w:rsidRPr="004C04C9" w:rsidRDefault="00996613" w:rsidP="00996613">
      <w:pPr>
        <w:ind w:left="283" w:firstLine="210"/>
        <w:jc w:val="both"/>
        <w:rPr>
          <w:noProof/>
        </w:rPr>
      </w:pPr>
      <w:r w:rsidRPr="004C04C9">
        <w:rPr>
          <w:noProof/>
        </w:rPr>
        <w:t xml:space="preserve">Председник Савета је </w:t>
      </w:r>
      <w:r w:rsidR="001056A7">
        <w:rPr>
          <w:noProof/>
        </w:rPr>
        <w:t>била је Весна Вуковић</w:t>
      </w:r>
      <w:r w:rsidR="00FA162F" w:rsidRPr="004C04C9">
        <w:rPr>
          <w:noProof/>
        </w:rPr>
        <w:t>.</w:t>
      </w:r>
    </w:p>
    <w:p w:rsidR="00996613" w:rsidRPr="004C04C9" w:rsidRDefault="00996613" w:rsidP="00996613">
      <w:pPr>
        <w:spacing w:after="120"/>
        <w:ind w:firstLine="493"/>
        <w:jc w:val="both"/>
        <w:rPr>
          <w:noProof/>
        </w:rPr>
      </w:pPr>
      <w:r w:rsidRPr="004C04C9">
        <w:rPr>
          <w:noProof/>
        </w:rPr>
        <w:t xml:space="preserve">Током школске године Савет је одржао пет састанка на којима је разматрано: </w:t>
      </w:r>
    </w:p>
    <w:p w:rsidR="00996613" w:rsidRPr="004C04C9" w:rsidRDefault="00996613" w:rsidP="008C5836">
      <w:pPr>
        <w:numPr>
          <w:ilvl w:val="0"/>
          <w:numId w:val="1"/>
        </w:numPr>
        <w:rPr>
          <w:noProof/>
          <w:lang w:val="hr-HR"/>
        </w:rPr>
      </w:pPr>
      <w:r w:rsidRPr="004C04C9">
        <w:rPr>
          <w:noProof/>
        </w:rPr>
        <w:t>Извештај о раду школе за школску 201</w:t>
      </w:r>
      <w:r w:rsidR="004D3A41">
        <w:rPr>
          <w:noProof/>
        </w:rPr>
        <w:t>7</w:t>
      </w:r>
      <w:r w:rsidRPr="004C04C9">
        <w:rPr>
          <w:noProof/>
        </w:rPr>
        <w:t>/201</w:t>
      </w:r>
      <w:r w:rsidR="001056A7">
        <w:rPr>
          <w:noProof/>
        </w:rPr>
        <w:t>8</w:t>
      </w:r>
      <w:r w:rsidRPr="004C04C9">
        <w:rPr>
          <w:noProof/>
        </w:rPr>
        <w:t>.</w:t>
      </w:r>
    </w:p>
    <w:p w:rsidR="00996613" w:rsidRPr="004C04C9" w:rsidRDefault="00996613" w:rsidP="008C5836">
      <w:pPr>
        <w:numPr>
          <w:ilvl w:val="0"/>
          <w:numId w:val="1"/>
        </w:numPr>
        <w:rPr>
          <w:noProof/>
          <w:lang w:val="hr-HR"/>
        </w:rPr>
      </w:pPr>
      <w:r w:rsidRPr="004C04C9">
        <w:rPr>
          <w:noProof/>
        </w:rPr>
        <w:t xml:space="preserve">Годишњи план рада за </w:t>
      </w:r>
      <w:r w:rsidR="00E22AD8" w:rsidRPr="004C04C9">
        <w:rPr>
          <w:noProof/>
        </w:rPr>
        <w:t>2</w:t>
      </w:r>
      <w:r w:rsidR="001056A7">
        <w:rPr>
          <w:noProof/>
        </w:rPr>
        <w:t>018</w:t>
      </w:r>
      <w:r w:rsidR="00E22AD8" w:rsidRPr="004C04C9">
        <w:rPr>
          <w:noProof/>
        </w:rPr>
        <w:t>/201</w:t>
      </w:r>
      <w:r w:rsidR="001056A7">
        <w:rPr>
          <w:noProof/>
        </w:rPr>
        <w:t>9</w:t>
      </w:r>
      <w:r w:rsidR="00E22AD8" w:rsidRPr="004C04C9">
        <w:rPr>
          <w:noProof/>
        </w:rPr>
        <w:t>.</w:t>
      </w:r>
      <w:r w:rsidRPr="004C04C9">
        <w:rPr>
          <w:noProof/>
        </w:rPr>
        <w:t xml:space="preserve"> годину.</w:t>
      </w:r>
    </w:p>
    <w:p w:rsidR="00996613" w:rsidRPr="004C04C9" w:rsidRDefault="00996613" w:rsidP="008C5836">
      <w:pPr>
        <w:numPr>
          <w:ilvl w:val="0"/>
          <w:numId w:val="1"/>
        </w:numPr>
        <w:rPr>
          <w:noProof/>
          <w:lang w:val="hr-HR"/>
        </w:rPr>
      </w:pPr>
      <w:r w:rsidRPr="004C04C9">
        <w:rPr>
          <w:noProof/>
        </w:rPr>
        <w:t>Давање сагласности на изборне предмете и избор уџбеника.</w:t>
      </w:r>
    </w:p>
    <w:p w:rsidR="00996613" w:rsidRPr="004C04C9" w:rsidRDefault="00996613" w:rsidP="008C5836">
      <w:pPr>
        <w:numPr>
          <w:ilvl w:val="0"/>
          <w:numId w:val="1"/>
        </w:numPr>
        <w:rPr>
          <w:noProof/>
          <w:lang w:val="hr-HR"/>
        </w:rPr>
      </w:pPr>
      <w:r w:rsidRPr="004C04C9">
        <w:rPr>
          <w:noProof/>
        </w:rPr>
        <w:t>Разматрање и давање предлога о намени коришћења средстава прикупљених од донатора, родитеља ученика и других извора.</w:t>
      </w:r>
    </w:p>
    <w:p w:rsidR="00996613" w:rsidRPr="004C04C9" w:rsidRDefault="00996613" w:rsidP="008C5836">
      <w:pPr>
        <w:numPr>
          <w:ilvl w:val="0"/>
          <w:numId w:val="1"/>
        </w:numPr>
        <w:rPr>
          <w:noProof/>
          <w:lang w:val="hr-HR"/>
        </w:rPr>
      </w:pPr>
      <w:r w:rsidRPr="004C04C9">
        <w:rPr>
          <w:noProof/>
        </w:rPr>
        <w:t>Успех и дисциплина ученика</w:t>
      </w:r>
      <w:r w:rsidR="000D5F90" w:rsidRPr="004C04C9">
        <w:rPr>
          <w:noProof/>
        </w:rPr>
        <w:t>.</w:t>
      </w:r>
    </w:p>
    <w:p w:rsidR="00996613" w:rsidRPr="004C04C9" w:rsidRDefault="00996613" w:rsidP="008C5836">
      <w:pPr>
        <w:numPr>
          <w:ilvl w:val="0"/>
          <w:numId w:val="1"/>
        </w:numPr>
        <w:rPr>
          <w:noProof/>
          <w:lang w:val="hr-HR"/>
        </w:rPr>
      </w:pPr>
      <w:r w:rsidRPr="004C04C9">
        <w:rPr>
          <w:noProof/>
        </w:rPr>
        <w:t>Остваривање Годишњег плана.</w:t>
      </w:r>
    </w:p>
    <w:p w:rsidR="00996613" w:rsidRPr="004C04C9" w:rsidRDefault="00996613" w:rsidP="008C5836">
      <w:pPr>
        <w:numPr>
          <w:ilvl w:val="0"/>
          <w:numId w:val="1"/>
        </w:numPr>
        <w:rPr>
          <w:noProof/>
          <w:lang w:val="hr-HR"/>
        </w:rPr>
      </w:pPr>
      <w:r w:rsidRPr="004C04C9">
        <w:rPr>
          <w:noProof/>
        </w:rPr>
        <w:t>Учешће родитеља у вредновању рада школе.</w:t>
      </w:r>
    </w:p>
    <w:p w:rsidR="00996613" w:rsidRPr="004C04C9" w:rsidRDefault="00996613" w:rsidP="008C5836">
      <w:pPr>
        <w:numPr>
          <w:ilvl w:val="0"/>
          <w:numId w:val="1"/>
        </w:numPr>
        <w:rPr>
          <w:noProof/>
          <w:lang w:val="hr-HR"/>
        </w:rPr>
      </w:pPr>
      <w:r w:rsidRPr="004C04C9">
        <w:rPr>
          <w:noProof/>
        </w:rPr>
        <w:t>Мере за стварање повољнијих услова за рад ученика.</w:t>
      </w:r>
    </w:p>
    <w:p w:rsidR="00996613" w:rsidRPr="004C04C9" w:rsidRDefault="00996613" w:rsidP="008C5836">
      <w:pPr>
        <w:numPr>
          <w:ilvl w:val="0"/>
          <w:numId w:val="1"/>
        </w:numPr>
        <w:rPr>
          <w:noProof/>
          <w:lang w:val="hr-HR"/>
        </w:rPr>
      </w:pPr>
      <w:r w:rsidRPr="004C04C9">
        <w:rPr>
          <w:noProof/>
        </w:rPr>
        <w:t>Осигурање ученика.</w:t>
      </w:r>
    </w:p>
    <w:p w:rsidR="00996613" w:rsidRPr="004C04C9" w:rsidRDefault="00996613" w:rsidP="008C5836">
      <w:pPr>
        <w:numPr>
          <w:ilvl w:val="0"/>
          <w:numId w:val="1"/>
        </w:numPr>
        <w:rPr>
          <w:noProof/>
          <w:lang w:val="hr-HR"/>
        </w:rPr>
      </w:pPr>
      <w:r w:rsidRPr="004C04C9">
        <w:rPr>
          <w:noProof/>
        </w:rPr>
        <w:t>Избор фотографске радње за фотографисање ученика.</w:t>
      </w:r>
    </w:p>
    <w:p w:rsidR="00996613" w:rsidRPr="004C04C9" w:rsidRDefault="00996613" w:rsidP="00996613">
      <w:pPr>
        <w:ind w:left="1440"/>
        <w:rPr>
          <w:noProof/>
          <w:lang w:val="hr-HR"/>
        </w:rPr>
      </w:pPr>
    </w:p>
    <w:p w:rsidR="00996613" w:rsidRPr="004C04C9" w:rsidRDefault="00F97482" w:rsidP="00996613">
      <w:pPr>
        <w:spacing w:before="240" w:after="60"/>
        <w:outlineLvl w:val="7"/>
        <w:rPr>
          <w:b/>
          <w:iCs/>
          <w:noProof/>
        </w:rPr>
      </w:pPr>
      <w:r w:rsidRPr="004C04C9">
        <w:rPr>
          <w:b/>
          <w:iCs/>
          <w:noProof/>
        </w:rPr>
        <w:t>25</w:t>
      </w:r>
      <w:r w:rsidR="00996613" w:rsidRPr="004C04C9">
        <w:rPr>
          <w:b/>
          <w:iCs/>
          <w:noProof/>
        </w:rPr>
        <w:t>.2.</w:t>
      </w:r>
      <w:r w:rsidR="00996613" w:rsidRPr="004C04C9">
        <w:rPr>
          <w:b/>
          <w:iCs/>
          <w:noProof/>
        </w:rPr>
        <w:tab/>
        <w:t>РОДИТЕЉСКИ САСТАНЦИ</w:t>
      </w:r>
    </w:p>
    <w:p w:rsidR="00996613" w:rsidRPr="004C04C9" w:rsidRDefault="00996613" w:rsidP="00996613">
      <w:pPr>
        <w:spacing w:after="120"/>
        <w:ind w:firstLine="708"/>
        <w:jc w:val="both"/>
        <w:rPr>
          <w:noProof/>
        </w:rPr>
      </w:pPr>
      <w:r w:rsidRPr="004C04C9">
        <w:rPr>
          <w:noProof/>
        </w:rPr>
        <w:t>Редовно су одржавани родитељски састанци на почетку школске године, на квалификационим периодима, приликом организовања екскурзија и наставе у природи.</w:t>
      </w:r>
    </w:p>
    <w:p w:rsidR="00996613" w:rsidRPr="004C04C9" w:rsidRDefault="00996613" w:rsidP="00996613">
      <w:pPr>
        <w:spacing w:after="120"/>
        <w:ind w:firstLine="708"/>
        <w:jc w:val="both"/>
        <w:rPr>
          <w:noProof/>
        </w:rPr>
      </w:pPr>
      <w:r w:rsidRPr="004C04C9">
        <w:rPr>
          <w:noProof/>
        </w:rPr>
        <w:t>Свакодневно је било омогућено родитељима да дођу на индивидуалне разговоре са одељењским старешином и стручним сарадницима.</w:t>
      </w:r>
    </w:p>
    <w:p w:rsidR="00996613" w:rsidRPr="004C04C9" w:rsidRDefault="00996613" w:rsidP="00996613">
      <w:pPr>
        <w:spacing w:after="120"/>
        <w:ind w:firstLine="708"/>
        <w:rPr>
          <w:noProof/>
        </w:rPr>
      </w:pPr>
      <w:r w:rsidRPr="004C04C9">
        <w:rPr>
          <w:noProof/>
        </w:rPr>
        <w:lastRenderedPageBreak/>
        <w:t>Родитељи су учествовали и у уређењу школских учионица и опремању наставним средствима, а на Дан просветних радника нашли су се у улогама наставника.</w:t>
      </w:r>
    </w:p>
    <w:p w:rsidR="009C3A4E" w:rsidRPr="004C04C9" w:rsidRDefault="009C3A4E" w:rsidP="00996613">
      <w:pPr>
        <w:jc w:val="both"/>
        <w:rPr>
          <w:b/>
          <w:noProof/>
        </w:rPr>
      </w:pPr>
    </w:p>
    <w:p w:rsidR="00392276" w:rsidRPr="004C04C9" w:rsidRDefault="00392276" w:rsidP="00996613">
      <w:pPr>
        <w:jc w:val="both"/>
        <w:rPr>
          <w:b/>
          <w:noProof/>
        </w:rPr>
      </w:pPr>
    </w:p>
    <w:p w:rsidR="00996613" w:rsidRPr="004C04C9" w:rsidRDefault="00F97482" w:rsidP="00996613">
      <w:pPr>
        <w:spacing w:after="120"/>
        <w:rPr>
          <w:b/>
          <w:noProof/>
          <w:lang w:eastAsia="en-US"/>
        </w:rPr>
      </w:pPr>
      <w:r w:rsidRPr="004C04C9">
        <w:rPr>
          <w:b/>
          <w:noProof/>
          <w:lang w:eastAsia="en-US"/>
        </w:rPr>
        <w:t>25</w:t>
      </w:r>
      <w:r w:rsidR="00996613" w:rsidRPr="004C04C9">
        <w:rPr>
          <w:b/>
          <w:noProof/>
          <w:lang w:eastAsia="en-US"/>
        </w:rPr>
        <w:t xml:space="preserve">.3. САРАДЊА СА ДРУШТВЕНОМ СРЕДИНОМ </w:t>
      </w:r>
    </w:p>
    <w:p w:rsidR="00996613" w:rsidRPr="004C04C9" w:rsidRDefault="00996613" w:rsidP="00996613">
      <w:pPr>
        <w:spacing w:after="120"/>
        <w:ind w:firstLine="708"/>
        <w:rPr>
          <w:noProof/>
        </w:rPr>
      </w:pPr>
      <w:r w:rsidRPr="004C04C9">
        <w:rPr>
          <w:noProof/>
        </w:rPr>
        <w:t>Припадници саобраћајне полиције имали сусрета са ученицима 1. разреда на тему: Безбедност у саобраћају.</w:t>
      </w:r>
    </w:p>
    <w:p w:rsidR="00996613" w:rsidRPr="004C04C9" w:rsidRDefault="00996613" w:rsidP="00996613">
      <w:pPr>
        <w:spacing w:after="120"/>
        <w:ind w:firstLine="708"/>
        <w:rPr>
          <w:noProof/>
        </w:rPr>
      </w:pPr>
      <w:r w:rsidRPr="004C04C9">
        <w:rPr>
          <w:noProof/>
        </w:rPr>
        <w:t>Остварена је сарадња са педијатријском, стоматолошком и патронажном  службом Дома здравља, Центром за социјални рад.</w:t>
      </w:r>
    </w:p>
    <w:p w:rsidR="00996613" w:rsidRPr="004C04C9" w:rsidRDefault="00996613" w:rsidP="00996613">
      <w:pPr>
        <w:spacing w:after="120"/>
        <w:ind w:firstLine="708"/>
        <w:rPr>
          <w:noProof/>
        </w:rPr>
      </w:pPr>
      <w:r w:rsidRPr="004C04C9">
        <w:rPr>
          <w:noProof/>
        </w:rPr>
        <w:t>Сарадња Ученичког парламента и Канцеларије за младе Пожега.</w:t>
      </w:r>
    </w:p>
    <w:p w:rsidR="00996613" w:rsidRPr="004C04C9" w:rsidRDefault="00996613" w:rsidP="00996613">
      <w:pPr>
        <w:spacing w:after="120"/>
        <w:ind w:firstLine="547"/>
        <w:jc w:val="both"/>
        <w:rPr>
          <w:noProof/>
        </w:rPr>
      </w:pPr>
      <w:r w:rsidRPr="004C04C9">
        <w:rPr>
          <w:noProof/>
        </w:rPr>
        <w:t xml:space="preserve">У циљу стварања материјално-техничких услова за што успешније остварење васпитних задатака, школа је остварила добру сарадњу са Скупштином општине, Месним заједницама, Дирекцијом за изградњу, привредним субјектима и Министарством просвете науке и технолошког развоја.   </w:t>
      </w:r>
    </w:p>
    <w:p w:rsidR="00996613" w:rsidRPr="004C04C9" w:rsidRDefault="00996613" w:rsidP="00996613">
      <w:pPr>
        <w:ind w:firstLine="547"/>
        <w:jc w:val="both"/>
        <w:rPr>
          <w:noProof/>
          <w:lang w:eastAsia="en-US"/>
        </w:rPr>
      </w:pPr>
      <w:r w:rsidRPr="004C04C9">
        <w:rPr>
          <w:noProof/>
          <w:lang w:eastAsia="en-US"/>
        </w:rPr>
        <w:t>У циљу лакше адаптације будућих првака сарађивали смо са предшколским установама „Бамби“, „Пчелица“ и „Лептирић“ организоване су посете предшколаца школи</w:t>
      </w:r>
      <w:r w:rsidR="00F40BEA">
        <w:rPr>
          <w:noProof/>
          <w:lang w:eastAsia="en-US"/>
        </w:rPr>
        <w:t xml:space="preserve"> (април)</w:t>
      </w:r>
      <w:r w:rsidR="00044ACF" w:rsidRPr="004C04C9">
        <w:rPr>
          <w:noProof/>
          <w:lang w:eastAsia="en-US"/>
        </w:rPr>
        <w:t>са циљем благовремене и адекватне припреме предшколаца за почетак школовања.</w:t>
      </w:r>
    </w:p>
    <w:p w:rsidR="00996613" w:rsidRPr="004C04C9" w:rsidRDefault="00996613" w:rsidP="00996613">
      <w:pPr>
        <w:spacing w:after="120"/>
        <w:ind w:firstLine="547"/>
        <w:jc w:val="lowKashida"/>
        <w:rPr>
          <w:noProof/>
          <w:lang w:eastAsia="en-US"/>
        </w:rPr>
      </w:pPr>
      <w:r w:rsidRPr="004C04C9">
        <w:rPr>
          <w:noProof/>
          <w:lang w:eastAsia="en-US"/>
        </w:rPr>
        <w:t xml:space="preserve">Одржане су презентације Гимназије, Пољопривредне и Техничке школе из Пожеге, Техничке школе из Лучана, Ваздухопловне школе из Београда, Уметничке школе из Ужица ученицима осмог разреда. </w:t>
      </w:r>
    </w:p>
    <w:p w:rsidR="00B777FA" w:rsidRPr="004C04C9" w:rsidRDefault="00B777FA" w:rsidP="00996613">
      <w:pPr>
        <w:spacing w:after="120"/>
        <w:ind w:firstLine="547"/>
        <w:jc w:val="lowKashida"/>
        <w:rPr>
          <w:noProof/>
          <w:lang w:eastAsia="en-US"/>
        </w:rPr>
      </w:pPr>
    </w:p>
    <w:p w:rsidR="00DC4C94" w:rsidRPr="004C04C9" w:rsidRDefault="00DC4C94" w:rsidP="00996613">
      <w:pPr>
        <w:spacing w:after="120"/>
        <w:ind w:firstLine="547"/>
        <w:jc w:val="lowKashida"/>
        <w:rPr>
          <w:noProof/>
          <w:lang w:eastAsia="en-US"/>
        </w:rPr>
      </w:pPr>
    </w:p>
    <w:p w:rsidR="00FA162F" w:rsidRPr="004C04C9" w:rsidRDefault="00FA162F" w:rsidP="00996613">
      <w:pPr>
        <w:spacing w:after="120"/>
        <w:ind w:firstLine="547"/>
        <w:jc w:val="lowKashida"/>
        <w:rPr>
          <w:noProof/>
          <w:lang w:eastAsia="en-US"/>
        </w:rPr>
      </w:pPr>
    </w:p>
    <w:p w:rsidR="00FA162F" w:rsidRDefault="00FA162F" w:rsidP="00996613">
      <w:pPr>
        <w:spacing w:after="120"/>
        <w:ind w:firstLine="547"/>
        <w:jc w:val="lowKashida"/>
        <w:rPr>
          <w:noProof/>
          <w:lang w:eastAsia="en-US"/>
        </w:rPr>
      </w:pPr>
    </w:p>
    <w:p w:rsidR="00932613" w:rsidRDefault="00932613" w:rsidP="00996613">
      <w:pPr>
        <w:spacing w:after="120"/>
        <w:ind w:firstLine="547"/>
        <w:jc w:val="lowKashida"/>
        <w:rPr>
          <w:noProof/>
          <w:lang w:eastAsia="en-US"/>
        </w:rPr>
      </w:pPr>
    </w:p>
    <w:p w:rsidR="00932613" w:rsidRDefault="00932613" w:rsidP="00996613">
      <w:pPr>
        <w:spacing w:after="120"/>
        <w:ind w:firstLine="547"/>
        <w:jc w:val="lowKashida"/>
        <w:rPr>
          <w:noProof/>
          <w:lang w:eastAsia="en-US"/>
        </w:rPr>
      </w:pPr>
    </w:p>
    <w:p w:rsidR="00932613" w:rsidRPr="00932613" w:rsidRDefault="00932613" w:rsidP="00996613">
      <w:pPr>
        <w:spacing w:after="120"/>
        <w:ind w:firstLine="547"/>
        <w:jc w:val="lowKashida"/>
        <w:rPr>
          <w:noProof/>
          <w:lang w:eastAsia="en-US"/>
        </w:rPr>
      </w:pPr>
    </w:p>
    <w:p w:rsidR="00996613" w:rsidRPr="004C04C9" w:rsidRDefault="00F97482" w:rsidP="00C147E1">
      <w:pPr>
        <w:spacing w:after="120"/>
        <w:rPr>
          <w:b/>
          <w:noProof/>
          <w:lang w:val="ru-RU" w:eastAsia="en-US"/>
        </w:rPr>
      </w:pPr>
      <w:r w:rsidRPr="004C04C9">
        <w:rPr>
          <w:b/>
          <w:noProof/>
          <w:lang w:val="ru-RU" w:eastAsia="en-US"/>
        </w:rPr>
        <w:t>26</w:t>
      </w:r>
      <w:r w:rsidR="00996613" w:rsidRPr="004C04C9">
        <w:rPr>
          <w:b/>
          <w:noProof/>
          <w:lang w:val="ru-RU" w:eastAsia="en-US"/>
        </w:rPr>
        <w:t>. ПРАЋЕ</w:t>
      </w:r>
      <w:r w:rsidR="009935E0" w:rsidRPr="004C04C9">
        <w:rPr>
          <w:b/>
          <w:noProof/>
          <w:lang w:val="ru-RU" w:eastAsia="en-US"/>
        </w:rPr>
        <w:t>ЊЕ И ЕВАЛУАЦИЈА ГОДИШЊЕГ ПЛАН</w:t>
      </w:r>
      <w:r w:rsidR="00996613" w:rsidRPr="004C04C9">
        <w:rPr>
          <w:b/>
          <w:noProof/>
          <w:lang w:val="ru-RU" w:eastAsia="en-US"/>
        </w:rPr>
        <w:t>А РАДА ШКОЛЕ</w:t>
      </w:r>
    </w:p>
    <w:p w:rsidR="00114481" w:rsidRPr="004C04C9" w:rsidRDefault="00F97482" w:rsidP="00097EC1">
      <w:pPr>
        <w:rPr>
          <w:b/>
          <w:lang w:val="sr-Cyrl-CS" w:eastAsia="en-US"/>
        </w:rPr>
      </w:pPr>
      <w:r w:rsidRPr="004C04C9">
        <w:rPr>
          <w:b/>
          <w:lang w:val="sr-Cyrl-CS" w:eastAsia="en-US"/>
        </w:rPr>
        <w:t>26</w:t>
      </w:r>
      <w:r w:rsidR="00097EC1" w:rsidRPr="004C04C9">
        <w:rPr>
          <w:b/>
          <w:lang w:val="sr-Cyrl-CS" w:eastAsia="en-US"/>
        </w:rPr>
        <w:t>.1.</w:t>
      </w:r>
      <w:r w:rsidR="00114481" w:rsidRPr="004C04C9">
        <w:rPr>
          <w:b/>
          <w:lang w:val="sr-Cyrl-CS" w:eastAsia="en-US"/>
        </w:rPr>
        <w:t>ИЗВЕШТАЈ О САМОВРЕДНОВАЊУ</w:t>
      </w:r>
    </w:p>
    <w:p w:rsidR="0082232C" w:rsidRPr="004C04C9" w:rsidRDefault="0082232C" w:rsidP="0082232C">
      <w:pPr>
        <w:rPr>
          <w:b/>
        </w:rPr>
      </w:pPr>
      <w:r w:rsidRPr="004C04C9">
        <w:rPr>
          <w:b/>
        </w:rPr>
        <w:t>Тим за самовредновање рада школе</w:t>
      </w:r>
    </w:p>
    <w:tbl>
      <w:tblPr>
        <w:tblpPr w:leftFromText="180" w:rightFromText="180" w:vertAnchor="page" w:horzAnchor="margin" w:tblpY="1903"/>
        <w:tblW w:w="141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01"/>
        <w:gridCol w:w="3969"/>
        <w:gridCol w:w="2268"/>
        <w:gridCol w:w="2268"/>
        <w:gridCol w:w="3969"/>
      </w:tblGrid>
      <w:tr w:rsidR="0082232C" w:rsidRPr="004C04C9" w:rsidTr="005333E3">
        <w:trPr>
          <w:trHeight w:val="567"/>
        </w:trPr>
        <w:tc>
          <w:tcPr>
            <w:tcW w:w="1701" w:type="dxa"/>
            <w:shd w:val="clear" w:color="auto" w:fill="auto"/>
            <w:vAlign w:val="center"/>
          </w:tcPr>
          <w:p w:rsidR="0082232C" w:rsidRPr="004C04C9" w:rsidRDefault="0082232C" w:rsidP="005333E3">
            <w:pPr>
              <w:jc w:val="center"/>
              <w:rPr>
                <w:b/>
                <w:lang w:val="sr-Cyrl-CS"/>
              </w:rPr>
            </w:pPr>
            <w:r w:rsidRPr="004C04C9">
              <w:rPr>
                <w:b/>
                <w:lang w:val="sr-Cyrl-CS"/>
              </w:rPr>
              <w:lastRenderedPageBreak/>
              <w:t>Време реализације</w:t>
            </w:r>
          </w:p>
        </w:tc>
        <w:tc>
          <w:tcPr>
            <w:tcW w:w="3969" w:type="dxa"/>
            <w:shd w:val="clear" w:color="auto" w:fill="auto"/>
            <w:vAlign w:val="center"/>
          </w:tcPr>
          <w:p w:rsidR="0082232C" w:rsidRPr="004C04C9" w:rsidRDefault="0082232C" w:rsidP="005333E3">
            <w:pPr>
              <w:jc w:val="center"/>
              <w:rPr>
                <w:b/>
                <w:lang w:val="sr-Cyrl-CS"/>
              </w:rPr>
            </w:pPr>
            <w:r w:rsidRPr="004C04C9">
              <w:rPr>
                <w:b/>
                <w:lang w:val="sr-Cyrl-CS"/>
              </w:rPr>
              <w:t>Активности/теме</w:t>
            </w:r>
          </w:p>
        </w:tc>
        <w:tc>
          <w:tcPr>
            <w:tcW w:w="2268" w:type="dxa"/>
            <w:shd w:val="clear" w:color="auto" w:fill="auto"/>
            <w:vAlign w:val="center"/>
          </w:tcPr>
          <w:p w:rsidR="0082232C" w:rsidRPr="004C04C9" w:rsidRDefault="0082232C" w:rsidP="005333E3">
            <w:pPr>
              <w:jc w:val="center"/>
              <w:rPr>
                <w:b/>
                <w:lang w:val="sr-Cyrl-CS"/>
              </w:rPr>
            </w:pPr>
            <w:r w:rsidRPr="004C04C9">
              <w:rPr>
                <w:b/>
                <w:lang w:val="sr-Cyrl-CS"/>
              </w:rPr>
              <w:t>Начин реализације</w:t>
            </w:r>
          </w:p>
        </w:tc>
        <w:tc>
          <w:tcPr>
            <w:tcW w:w="2268" w:type="dxa"/>
            <w:shd w:val="clear" w:color="auto" w:fill="auto"/>
            <w:vAlign w:val="center"/>
          </w:tcPr>
          <w:p w:rsidR="0082232C" w:rsidRPr="004C04C9" w:rsidRDefault="0082232C" w:rsidP="005333E3">
            <w:pPr>
              <w:jc w:val="center"/>
              <w:rPr>
                <w:b/>
                <w:lang w:val="sr-Cyrl-CS"/>
              </w:rPr>
            </w:pPr>
            <w:r w:rsidRPr="004C04C9">
              <w:rPr>
                <w:b/>
                <w:lang w:val="sr-Cyrl-CS"/>
              </w:rPr>
              <w:t>Носиоци реализације</w:t>
            </w:r>
          </w:p>
        </w:tc>
        <w:tc>
          <w:tcPr>
            <w:tcW w:w="3969" w:type="dxa"/>
            <w:vAlign w:val="center"/>
          </w:tcPr>
          <w:p w:rsidR="0082232C" w:rsidRPr="004C04C9" w:rsidRDefault="0082232C" w:rsidP="005333E3">
            <w:pPr>
              <w:jc w:val="center"/>
              <w:rPr>
                <w:b/>
                <w:lang w:val="sr-Cyrl-CS"/>
              </w:rPr>
            </w:pPr>
            <w:r w:rsidRPr="004C04C9">
              <w:rPr>
                <w:b/>
                <w:lang w:val="sr-Cyrl-CS"/>
              </w:rPr>
              <w:t>Резултати</w:t>
            </w:r>
          </w:p>
        </w:tc>
      </w:tr>
      <w:tr w:rsidR="0082232C" w:rsidRPr="004C04C9" w:rsidTr="005333E3">
        <w:trPr>
          <w:trHeight w:val="567"/>
        </w:trPr>
        <w:tc>
          <w:tcPr>
            <w:tcW w:w="1701" w:type="dxa"/>
            <w:shd w:val="clear" w:color="auto" w:fill="auto"/>
          </w:tcPr>
          <w:p w:rsidR="0082232C" w:rsidRPr="004C04C9" w:rsidRDefault="0082232C" w:rsidP="005333E3">
            <w:r w:rsidRPr="004C04C9">
              <w:t>Август 2018.</w:t>
            </w:r>
          </w:p>
        </w:tc>
        <w:tc>
          <w:tcPr>
            <w:tcW w:w="3969" w:type="dxa"/>
            <w:shd w:val="clear" w:color="auto" w:fill="auto"/>
          </w:tcPr>
          <w:p w:rsidR="0082232C" w:rsidRPr="004C04C9" w:rsidRDefault="0082232C" w:rsidP="005333E3">
            <w:r w:rsidRPr="004C04C9">
              <w:t>Именовање и представљање тима од стране Васпитно-образовног већа, -план рада за наредну годину</w:t>
            </w:r>
          </w:p>
        </w:tc>
        <w:tc>
          <w:tcPr>
            <w:tcW w:w="2268" w:type="dxa"/>
            <w:shd w:val="clear" w:color="auto" w:fill="auto"/>
          </w:tcPr>
          <w:p w:rsidR="0082232C" w:rsidRPr="004C04C9" w:rsidRDefault="0082232C" w:rsidP="005333E3">
            <w:r w:rsidRPr="004C04C9">
              <w:t>Дискусија, анализа, предлози</w:t>
            </w:r>
          </w:p>
        </w:tc>
        <w:tc>
          <w:tcPr>
            <w:tcW w:w="2268" w:type="dxa"/>
            <w:shd w:val="clear" w:color="auto" w:fill="auto"/>
          </w:tcPr>
          <w:p w:rsidR="0082232C" w:rsidRPr="004C04C9" w:rsidRDefault="0082232C" w:rsidP="005333E3">
            <w:r w:rsidRPr="004C04C9">
              <w:t>Наставничко веће, Директор школе</w:t>
            </w:r>
          </w:p>
        </w:tc>
        <w:tc>
          <w:tcPr>
            <w:tcW w:w="3969" w:type="dxa"/>
            <w:vAlign w:val="center"/>
          </w:tcPr>
          <w:p w:rsidR="0082232C" w:rsidRPr="004C04C9" w:rsidRDefault="0082232C" w:rsidP="005333E3">
            <w:r w:rsidRPr="004C04C9">
              <w:t>Чланови тима:</w:t>
            </w:r>
          </w:p>
          <w:p w:rsidR="0082232C" w:rsidRPr="004C04C9" w:rsidRDefault="0082232C" w:rsidP="000572B3">
            <w:pPr>
              <w:pStyle w:val="ListParagraph"/>
              <w:numPr>
                <w:ilvl w:val="0"/>
                <w:numId w:val="16"/>
              </w:numPr>
              <w:spacing w:after="0"/>
              <w:rPr>
                <w:rFonts w:ascii="Times New Roman" w:hAnsi="Times New Roman"/>
                <w:sz w:val="24"/>
                <w:szCs w:val="24"/>
              </w:rPr>
            </w:pPr>
            <w:r w:rsidRPr="004C04C9">
              <w:rPr>
                <w:rFonts w:ascii="Times New Roman" w:hAnsi="Times New Roman"/>
                <w:sz w:val="24"/>
                <w:szCs w:val="24"/>
              </w:rPr>
              <w:t>Марија Раковић, координатор тима</w:t>
            </w:r>
          </w:p>
          <w:p w:rsidR="0082232C" w:rsidRPr="004C04C9" w:rsidRDefault="0082232C" w:rsidP="000572B3">
            <w:pPr>
              <w:pStyle w:val="ListParagraph"/>
              <w:numPr>
                <w:ilvl w:val="0"/>
                <w:numId w:val="16"/>
              </w:numPr>
              <w:spacing w:after="0"/>
              <w:rPr>
                <w:rFonts w:ascii="Times New Roman" w:hAnsi="Times New Roman"/>
                <w:sz w:val="24"/>
                <w:szCs w:val="24"/>
              </w:rPr>
            </w:pPr>
            <w:r w:rsidRPr="004C04C9">
              <w:rPr>
                <w:rFonts w:ascii="Times New Roman" w:hAnsi="Times New Roman"/>
                <w:sz w:val="24"/>
                <w:szCs w:val="24"/>
              </w:rPr>
              <w:t>Марија Сарван</w:t>
            </w:r>
          </w:p>
          <w:p w:rsidR="0082232C" w:rsidRPr="004C04C9" w:rsidRDefault="0082232C" w:rsidP="000572B3">
            <w:pPr>
              <w:pStyle w:val="ListParagraph"/>
              <w:numPr>
                <w:ilvl w:val="0"/>
                <w:numId w:val="16"/>
              </w:numPr>
              <w:spacing w:after="0"/>
              <w:rPr>
                <w:rFonts w:ascii="Times New Roman" w:hAnsi="Times New Roman"/>
                <w:sz w:val="24"/>
                <w:szCs w:val="24"/>
              </w:rPr>
            </w:pPr>
            <w:r w:rsidRPr="004C04C9">
              <w:rPr>
                <w:rFonts w:ascii="Times New Roman" w:hAnsi="Times New Roman"/>
                <w:sz w:val="24"/>
                <w:szCs w:val="24"/>
              </w:rPr>
              <w:t>Вера Богдановић</w:t>
            </w:r>
          </w:p>
          <w:p w:rsidR="0082232C" w:rsidRPr="004C04C9" w:rsidRDefault="00C3654C" w:rsidP="000572B3">
            <w:pPr>
              <w:pStyle w:val="ListParagraph"/>
              <w:numPr>
                <w:ilvl w:val="0"/>
                <w:numId w:val="16"/>
              </w:numPr>
              <w:spacing w:after="0"/>
              <w:rPr>
                <w:rFonts w:ascii="Times New Roman" w:hAnsi="Times New Roman"/>
                <w:sz w:val="24"/>
                <w:szCs w:val="24"/>
              </w:rPr>
            </w:pPr>
            <w:r>
              <w:rPr>
                <w:rFonts w:ascii="Times New Roman" w:hAnsi="Times New Roman"/>
                <w:sz w:val="24"/>
                <w:szCs w:val="24"/>
              </w:rPr>
              <w:t>Душица Лучић Димитр</w:t>
            </w:r>
            <w:r w:rsidR="0082232C" w:rsidRPr="004C04C9">
              <w:rPr>
                <w:rFonts w:ascii="Times New Roman" w:hAnsi="Times New Roman"/>
                <w:sz w:val="24"/>
                <w:szCs w:val="24"/>
              </w:rPr>
              <w:t>ијевић</w:t>
            </w:r>
          </w:p>
          <w:p w:rsidR="0082232C" w:rsidRPr="004C04C9" w:rsidRDefault="0082232C" w:rsidP="000572B3">
            <w:pPr>
              <w:pStyle w:val="ListParagraph"/>
              <w:numPr>
                <w:ilvl w:val="0"/>
                <w:numId w:val="16"/>
              </w:numPr>
              <w:spacing w:after="0"/>
              <w:rPr>
                <w:rFonts w:ascii="Times New Roman" w:hAnsi="Times New Roman"/>
                <w:sz w:val="24"/>
                <w:szCs w:val="24"/>
              </w:rPr>
            </w:pPr>
            <w:r w:rsidRPr="004C04C9">
              <w:rPr>
                <w:rFonts w:ascii="Times New Roman" w:hAnsi="Times New Roman"/>
                <w:sz w:val="24"/>
                <w:szCs w:val="24"/>
              </w:rPr>
              <w:t>Душко Раковић</w:t>
            </w:r>
          </w:p>
          <w:p w:rsidR="0082232C" w:rsidRPr="004C04C9" w:rsidRDefault="0082232C" w:rsidP="000572B3">
            <w:pPr>
              <w:pStyle w:val="ListParagraph"/>
              <w:numPr>
                <w:ilvl w:val="0"/>
                <w:numId w:val="16"/>
              </w:numPr>
              <w:spacing w:after="0"/>
              <w:rPr>
                <w:rFonts w:ascii="Times New Roman" w:hAnsi="Times New Roman"/>
                <w:sz w:val="24"/>
                <w:szCs w:val="24"/>
              </w:rPr>
            </w:pPr>
            <w:r w:rsidRPr="004C04C9">
              <w:rPr>
                <w:rFonts w:ascii="Times New Roman" w:hAnsi="Times New Roman"/>
                <w:sz w:val="24"/>
                <w:szCs w:val="24"/>
              </w:rPr>
              <w:t xml:space="preserve">Драгана Луковић </w:t>
            </w:r>
          </w:p>
          <w:p w:rsidR="0082232C" w:rsidRPr="004C04C9" w:rsidRDefault="0082232C" w:rsidP="000572B3">
            <w:pPr>
              <w:pStyle w:val="ListParagraph"/>
              <w:numPr>
                <w:ilvl w:val="0"/>
                <w:numId w:val="16"/>
              </w:numPr>
              <w:spacing w:after="0"/>
              <w:rPr>
                <w:rFonts w:ascii="Times New Roman" w:hAnsi="Times New Roman"/>
                <w:sz w:val="24"/>
                <w:szCs w:val="24"/>
              </w:rPr>
            </w:pPr>
            <w:r w:rsidRPr="004C04C9">
              <w:rPr>
                <w:rFonts w:ascii="Times New Roman" w:hAnsi="Times New Roman"/>
                <w:sz w:val="24"/>
                <w:szCs w:val="24"/>
              </w:rPr>
              <w:t>Мира Матовић, родитеља</w:t>
            </w:r>
          </w:p>
          <w:p w:rsidR="0082232C" w:rsidRPr="004C04C9" w:rsidRDefault="0082232C" w:rsidP="000572B3">
            <w:pPr>
              <w:pStyle w:val="ListParagraph"/>
              <w:numPr>
                <w:ilvl w:val="0"/>
                <w:numId w:val="16"/>
              </w:numPr>
              <w:spacing w:after="0"/>
              <w:rPr>
                <w:rFonts w:ascii="Times New Roman" w:hAnsi="Times New Roman"/>
                <w:sz w:val="24"/>
                <w:szCs w:val="24"/>
              </w:rPr>
            </w:pPr>
            <w:r w:rsidRPr="004C04C9">
              <w:rPr>
                <w:rFonts w:ascii="Times New Roman" w:hAnsi="Times New Roman"/>
                <w:sz w:val="24"/>
                <w:szCs w:val="24"/>
              </w:rPr>
              <w:t xml:space="preserve">Снежана Лекић Остојић, </w:t>
            </w:r>
          </w:p>
          <w:p w:rsidR="0082232C" w:rsidRPr="004C04C9" w:rsidRDefault="0082232C" w:rsidP="005333E3">
            <w:pPr>
              <w:rPr>
                <w:lang w:val="sr-Cyrl-CS"/>
              </w:rPr>
            </w:pPr>
            <w:r w:rsidRPr="004C04C9">
              <w:t xml:space="preserve">            логопед</w:t>
            </w:r>
          </w:p>
        </w:tc>
      </w:tr>
      <w:tr w:rsidR="0082232C" w:rsidRPr="004C04C9" w:rsidTr="005333E3">
        <w:trPr>
          <w:trHeight w:val="567"/>
        </w:trPr>
        <w:tc>
          <w:tcPr>
            <w:tcW w:w="1701" w:type="dxa"/>
            <w:shd w:val="clear" w:color="auto" w:fill="auto"/>
          </w:tcPr>
          <w:p w:rsidR="0082232C" w:rsidRPr="004C04C9" w:rsidRDefault="0082232C" w:rsidP="005333E3">
            <w:r w:rsidRPr="004C04C9">
              <w:t>Септембар 2018.</w:t>
            </w:r>
          </w:p>
        </w:tc>
        <w:tc>
          <w:tcPr>
            <w:tcW w:w="3969" w:type="dxa"/>
            <w:shd w:val="clear" w:color="auto" w:fill="auto"/>
          </w:tcPr>
          <w:p w:rsidR="0082232C" w:rsidRPr="004C04C9" w:rsidRDefault="0082232C" w:rsidP="005333E3">
            <w:r w:rsidRPr="004C04C9">
              <w:t>Израда Плана рада за самоевалуацију рада школе</w:t>
            </w:r>
          </w:p>
        </w:tc>
        <w:tc>
          <w:tcPr>
            <w:tcW w:w="2268" w:type="dxa"/>
            <w:shd w:val="clear" w:color="auto" w:fill="auto"/>
          </w:tcPr>
          <w:p w:rsidR="0082232C" w:rsidRPr="004C04C9" w:rsidRDefault="0082232C" w:rsidP="005333E3">
            <w:r w:rsidRPr="004C04C9">
              <w:t>Дискусија, анализа, предлози</w:t>
            </w:r>
          </w:p>
        </w:tc>
        <w:tc>
          <w:tcPr>
            <w:tcW w:w="2268" w:type="dxa"/>
            <w:shd w:val="clear" w:color="auto" w:fill="auto"/>
          </w:tcPr>
          <w:p w:rsidR="0082232C" w:rsidRPr="004C04C9" w:rsidRDefault="0082232C" w:rsidP="005333E3">
            <w:r w:rsidRPr="004C04C9">
              <w:t>Чланови тима</w:t>
            </w:r>
          </w:p>
        </w:tc>
        <w:tc>
          <w:tcPr>
            <w:tcW w:w="3969" w:type="dxa"/>
            <w:vAlign w:val="center"/>
          </w:tcPr>
          <w:p w:rsidR="0082232C" w:rsidRPr="004C04C9" w:rsidRDefault="0082232C" w:rsidP="005333E3">
            <w:pPr>
              <w:rPr>
                <w:lang w:val="sr-Cyrl-CS"/>
              </w:rPr>
            </w:pPr>
            <w:r w:rsidRPr="004C04C9">
              <w:rPr>
                <w:lang w:val="sr-Cyrl-CS"/>
              </w:rPr>
              <w:t>План је урађен, усвојен и предат</w:t>
            </w:r>
          </w:p>
        </w:tc>
      </w:tr>
      <w:tr w:rsidR="0082232C" w:rsidRPr="004C04C9" w:rsidTr="005333E3">
        <w:trPr>
          <w:trHeight w:val="567"/>
        </w:trPr>
        <w:tc>
          <w:tcPr>
            <w:tcW w:w="1701" w:type="dxa"/>
            <w:shd w:val="clear" w:color="auto" w:fill="auto"/>
          </w:tcPr>
          <w:p w:rsidR="0082232C" w:rsidRPr="004C04C9" w:rsidRDefault="0082232C" w:rsidP="005333E3">
            <w:r w:rsidRPr="004C04C9">
              <w:t>Октобар, Новембар, Децембар 2018.</w:t>
            </w:r>
          </w:p>
        </w:tc>
        <w:tc>
          <w:tcPr>
            <w:tcW w:w="3969" w:type="dxa"/>
            <w:shd w:val="clear" w:color="auto" w:fill="auto"/>
          </w:tcPr>
          <w:p w:rsidR="0082232C" w:rsidRPr="004C04C9" w:rsidRDefault="0082232C" w:rsidP="005333E3">
            <w:r w:rsidRPr="004C04C9">
              <w:t>Анализа прве тачке области кваилитета 1: Програмирање, планирање и извештавање</w:t>
            </w:r>
          </w:p>
          <w:p w:rsidR="0082232C" w:rsidRPr="004C04C9" w:rsidRDefault="0082232C" w:rsidP="000572B3">
            <w:pPr>
              <w:pStyle w:val="ListParagraph"/>
              <w:numPr>
                <w:ilvl w:val="1"/>
                <w:numId w:val="17"/>
              </w:numPr>
              <w:rPr>
                <w:rFonts w:ascii="Times New Roman" w:hAnsi="Times New Roman"/>
                <w:sz w:val="24"/>
                <w:szCs w:val="24"/>
              </w:rPr>
            </w:pPr>
            <w:r w:rsidRPr="004C04C9">
              <w:rPr>
                <w:rFonts w:ascii="Times New Roman" w:hAnsi="Times New Roman"/>
                <w:sz w:val="24"/>
                <w:szCs w:val="24"/>
              </w:rPr>
              <w:t xml:space="preserve"> Програмирање образовно-васпитног рада је у функцији квалитетног рада школе</w:t>
            </w:r>
          </w:p>
        </w:tc>
        <w:tc>
          <w:tcPr>
            <w:tcW w:w="2268" w:type="dxa"/>
            <w:shd w:val="clear" w:color="auto" w:fill="auto"/>
          </w:tcPr>
          <w:p w:rsidR="0082232C" w:rsidRPr="004C04C9" w:rsidRDefault="0082232C" w:rsidP="005333E3">
            <w:r w:rsidRPr="004C04C9">
              <w:t>Дискусија, анализа, предлози, оцењивање у скалду са Правилником, интервју, Чек листе</w:t>
            </w:r>
          </w:p>
        </w:tc>
        <w:tc>
          <w:tcPr>
            <w:tcW w:w="2268" w:type="dxa"/>
            <w:shd w:val="clear" w:color="auto" w:fill="auto"/>
          </w:tcPr>
          <w:p w:rsidR="0082232C" w:rsidRPr="004C04C9" w:rsidRDefault="0082232C" w:rsidP="005333E3">
            <w:r w:rsidRPr="004C04C9">
              <w:t>Чланови тима</w:t>
            </w:r>
          </w:p>
        </w:tc>
        <w:tc>
          <w:tcPr>
            <w:tcW w:w="3969" w:type="dxa"/>
            <w:vAlign w:val="center"/>
          </w:tcPr>
          <w:p w:rsidR="0082232C" w:rsidRPr="004C04C9" w:rsidRDefault="0082232C" w:rsidP="000572B3">
            <w:pPr>
              <w:pStyle w:val="ListParagraph"/>
              <w:numPr>
                <w:ilvl w:val="2"/>
                <w:numId w:val="17"/>
              </w:numPr>
              <w:rPr>
                <w:rFonts w:ascii="Times New Roman" w:hAnsi="Times New Roman"/>
                <w:i/>
                <w:sz w:val="24"/>
                <w:szCs w:val="24"/>
                <w:lang w:val="sr-Cyrl-CS"/>
              </w:rPr>
            </w:pPr>
            <w:r w:rsidRPr="004C04C9">
              <w:rPr>
                <w:rFonts w:ascii="Times New Roman" w:hAnsi="Times New Roman"/>
                <w:sz w:val="24"/>
                <w:szCs w:val="24"/>
                <w:lang w:val="sr-Cyrl-CS"/>
              </w:rPr>
              <w:t>Школски програм се заснива на прописаним начелима за узраду овог документа</w:t>
            </w:r>
          </w:p>
          <w:p w:rsidR="0082232C" w:rsidRPr="004C04C9" w:rsidRDefault="0082232C" w:rsidP="005333E3">
            <w:pPr>
              <w:pStyle w:val="ListParagraph"/>
              <w:rPr>
                <w:rFonts w:ascii="Times New Roman" w:hAnsi="Times New Roman"/>
                <w:i/>
                <w:sz w:val="24"/>
                <w:szCs w:val="24"/>
                <w:lang w:val="sr-Cyrl-CS"/>
              </w:rPr>
            </w:pPr>
            <w:r w:rsidRPr="004C04C9">
              <w:rPr>
                <w:rFonts w:ascii="Times New Roman" w:hAnsi="Times New Roman"/>
                <w:i/>
                <w:sz w:val="24"/>
                <w:szCs w:val="24"/>
                <w:lang w:val="sr-Cyrl-CS"/>
              </w:rPr>
              <w:t>Да стим што неке законе и правилнике треба уврстити</w:t>
            </w:r>
          </w:p>
          <w:p w:rsidR="0082232C" w:rsidRPr="004C04C9" w:rsidRDefault="0082232C" w:rsidP="000572B3">
            <w:pPr>
              <w:pStyle w:val="ListParagraph"/>
              <w:numPr>
                <w:ilvl w:val="2"/>
                <w:numId w:val="17"/>
              </w:numPr>
              <w:rPr>
                <w:rFonts w:ascii="Times New Roman" w:hAnsi="Times New Roman"/>
                <w:i/>
                <w:sz w:val="24"/>
                <w:szCs w:val="24"/>
                <w:lang w:val="sr-Cyrl-CS"/>
              </w:rPr>
            </w:pPr>
            <w:r w:rsidRPr="004C04C9">
              <w:rPr>
                <w:rFonts w:ascii="Times New Roman" w:hAnsi="Times New Roman"/>
                <w:sz w:val="24"/>
                <w:szCs w:val="24"/>
                <w:lang w:val="sr-Cyrl-CS"/>
              </w:rPr>
              <w:t>У изради Развојног плана установе учествовале су кључне циљне групе (наставници, стручни сарадници, ученици, родитељи, локална заједница)</w:t>
            </w:r>
          </w:p>
          <w:p w:rsidR="0082232C" w:rsidRPr="004C04C9" w:rsidRDefault="0082232C" w:rsidP="005333E3">
            <w:pPr>
              <w:pStyle w:val="ListParagraph"/>
              <w:rPr>
                <w:rFonts w:ascii="Times New Roman" w:hAnsi="Times New Roman"/>
                <w:i/>
                <w:sz w:val="24"/>
                <w:szCs w:val="24"/>
                <w:lang w:val="sr-Cyrl-CS"/>
              </w:rPr>
            </w:pPr>
            <w:r w:rsidRPr="004C04C9">
              <w:rPr>
                <w:rFonts w:ascii="Times New Roman" w:hAnsi="Times New Roman"/>
                <w:i/>
                <w:sz w:val="24"/>
                <w:szCs w:val="24"/>
                <w:lang w:val="sr-Cyrl-CS"/>
              </w:rPr>
              <w:lastRenderedPageBreak/>
              <w:t>Да али смо сматрали да је локалну заједницу требало више ангажовати.</w:t>
            </w:r>
          </w:p>
          <w:p w:rsidR="0082232C" w:rsidRPr="004C04C9" w:rsidRDefault="0082232C" w:rsidP="000572B3">
            <w:pPr>
              <w:pStyle w:val="ListParagraph"/>
              <w:numPr>
                <w:ilvl w:val="2"/>
                <w:numId w:val="17"/>
              </w:numPr>
              <w:rPr>
                <w:rFonts w:ascii="Times New Roman" w:hAnsi="Times New Roman"/>
                <w:i/>
                <w:sz w:val="24"/>
                <w:szCs w:val="24"/>
                <w:lang w:val="sr-Cyrl-CS"/>
              </w:rPr>
            </w:pPr>
            <w:r w:rsidRPr="004C04C9">
              <w:rPr>
                <w:rFonts w:ascii="Times New Roman" w:hAnsi="Times New Roman"/>
                <w:sz w:val="24"/>
                <w:szCs w:val="24"/>
                <w:lang w:val="sr-Cyrl-CS"/>
              </w:rPr>
              <w:t>Садржај кључних школских докумената одражава специфичност установе</w:t>
            </w:r>
          </w:p>
          <w:p w:rsidR="0082232C" w:rsidRPr="004C04C9" w:rsidRDefault="0082232C" w:rsidP="005333E3">
            <w:pPr>
              <w:pStyle w:val="ListParagraph"/>
              <w:rPr>
                <w:rFonts w:ascii="Times New Roman" w:hAnsi="Times New Roman"/>
                <w:i/>
                <w:sz w:val="24"/>
                <w:szCs w:val="24"/>
                <w:lang w:val="sr-Cyrl-CS"/>
              </w:rPr>
            </w:pPr>
            <w:r w:rsidRPr="004C04C9">
              <w:rPr>
                <w:rFonts w:ascii="Times New Roman" w:hAnsi="Times New Roman"/>
                <w:i/>
                <w:sz w:val="24"/>
                <w:szCs w:val="24"/>
                <w:lang w:val="sr-Cyrl-CS"/>
              </w:rPr>
              <w:t>Да</w:t>
            </w:r>
          </w:p>
          <w:p w:rsidR="0082232C" w:rsidRPr="004C04C9" w:rsidRDefault="0082232C" w:rsidP="000572B3">
            <w:pPr>
              <w:pStyle w:val="ListParagraph"/>
              <w:numPr>
                <w:ilvl w:val="2"/>
                <w:numId w:val="17"/>
              </w:numPr>
              <w:rPr>
                <w:rFonts w:ascii="Times New Roman" w:hAnsi="Times New Roman"/>
                <w:i/>
                <w:sz w:val="24"/>
                <w:szCs w:val="24"/>
                <w:lang w:val="sr-Cyrl-CS"/>
              </w:rPr>
            </w:pPr>
            <w:r w:rsidRPr="004C04C9">
              <w:rPr>
                <w:rFonts w:ascii="Times New Roman" w:hAnsi="Times New Roman"/>
                <w:sz w:val="24"/>
                <w:szCs w:val="24"/>
                <w:lang w:val="sr-Cyrl-CS"/>
              </w:rPr>
              <w:t>Програмирање рада заснива се на аналитичко-истраживачким подацима и проценама квалитета рада установе</w:t>
            </w:r>
          </w:p>
          <w:p w:rsidR="0082232C" w:rsidRPr="004C04C9" w:rsidRDefault="0082232C" w:rsidP="005333E3">
            <w:pPr>
              <w:pStyle w:val="ListParagraph"/>
              <w:rPr>
                <w:rFonts w:ascii="Times New Roman" w:hAnsi="Times New Roman"/>
                <w:i/>
                <w:sz w:val="24"/>
                <w:szCs w:val="24"/>
                <w:lang w:val="sr-Cyrl-CS"/>
              </w:rPr>
            </w:pPr>
            <w:r w:rsidRPr="004C04C9">
              <w:rPr>
                <w:rFonts w:ascii="Times New Roman" w:hAnsi="Times New Roman"/>
                <w:i/>
                <w:sz w:val="24"/>
                <w:szCs w:val="24"/>
                <w:lang w:val="sr-Cyrl-CS"/>
              </w:rPr>
              <w:t>Да</w:t>
            </w:r>
          </w:p>
          <w:p w:rsidR="0082232C" w:rsidRPr="004C04C9" w:rsidRDefault="0082232C" w:rsidP="000572B3">
            <w:pPr>
              <w:pStyle w:val="ListParagraph"/>
              <w:numPr>
                <w:ilvl w:val="2"/>
                <w:numId w:val="17"/>
              </w:numPr>
              <w:rPr>
                <w:rFonts w:ascii="Times New Roman" w:hAnsi="Times New Roman"/>
                <w:i/>
                <w:sz w:val="24"/>
                <w:szCs w:val="24"/>
                <w:lang w:val="sr-Cyrl-CS"/>
              </w:rPr>
            </w:pPr>
            <w:r w:rsidRPr="004C04C9">
              <w:rPr>
                <w:rFonts w:ascii="Times New Roman" w:hAnsi="Times New Roman"/>
                <w:sz w:val="24"/>
                <w:szCs w:val="24"/>
                <w:lang w:val="sr-Cyrl-CS"/>
              </w:rPr>
              <w:t>У програмирању рада уважавају се узраст, развојне и специфичне потребе ученика</w:t>
            </w:r>
          </w:p>
          <w:p w:rsidR="0082232C" w:rsidRPr="004C04C9" w:rsidRDefault="0082232C" w:rsidP="005333E3">
            <w:pPr>
              <w:pStyle w:val="ListParagraph"/>
              <w:rPr>
                <w:rFonts w:ascii="Times New Roman" w:hAnsi="Times New Roman"/>
                <w:i/>
                <w:sz w:val="24"/>
                <w:szCs w:val="24"/>
                <w:lang w:val="sr-Cyrl-CS"/>
              </w:rPr>
            </w:pPr>
            <w:r w:rsidRPr="004C04C9">
              <w:rPr>
                <w:rFonts w:ascii="Times New Roman" w:hAnsi="Times New Roman"/>
                <w:i/>
                <w:sz w:val="24"/>
                <w:szCs w:val="24"/>
                <w:lang w:val="sr-Cyrl-CS"/>
              </w:rPr>
              <w:t>Да</w:t>
            </w:r>
          </w:p>
        </w:tc>
      </w:tr>
      <w:tr w:rsidR="0082232C" w:rsidRPr="004C04C9" w:rsidTr="005333E3">
        <w:trPr>
          <w:trHeight w:val="567"/>
        </w:trPr>
        <w:tc>
          <w:tcPr>
            <w:tcW w:w="1701" w:type="dxa"/>
            <w:shd w:val="clear" w:color="auto" w:fill="auto"/>
          </w:tcPr>
          <w:p w:rsidR="0082232C" w:rsidRPr="004C04C9" w:rsidRDefault="0082232C" w:rsidP="005333E3">
            <w:r w:rsidRPr="004C04C9">
              <w:lastRenderedPageBreak/>
              <w:t>Јануар , Фебруар, Март 2019.</w:t>
            </w:r>
          </w:p>
        </w:tc>
        <w:tc>
          <w:tcPr>
            <w:tcW w:w="3969" w:type="dxa"/>
            <w:shd w:val="clear" w:color="auto" w:fill="auto"/>
          </w:tcPr>
          <w:p w:rsidR="0082232C" w:rsidRPr="004C04C9" w:rsidRDefault="0082232C" w:rsidP="005333E3">
            <w:r w:rsidRPr="004C04C9">
              <w:t>Анализа друге тачке области кваилитета 1: Програмирање, планирање и извештавање</w:t>
            </w:r>
          </w:p>
          <w:p w:rsidR="0082232C" w:rsidRPr="004C04C9" w:rsidRDefault="0082232C" w:rsidP="000572B3">
            <w:pPr>
              <w:pStyle w:val="ListParagraph"/>
              <w:numPr>
                <w:ilvl w:val="1"/>
                <w:numId w:val="17"/>
              </w:numPr>
              <w:rPr>
                <w:rFonts w:ascii="Times New Roman" w:hAnsi="Times New Roman"/>
                <w:sz w:val="24"/>
                <w:szCs w:val="24"/>
              </w:rPr>
            </w:pPr>
            <w:r w:rsidRPr="004C04C9">
              <w:rPr>
                <w:rFonts w:ascii="Times New Roman" w:hAnsi="Times New Roman"/>
                <w:sz w:val="24"/>
                <w:szCs w:val="24"/>
              </w:rPr>
              <w:t xml:space="preserve"> Елементи пшколеског програма и годишњег плана рада школе међусобно су усклађени</w:t>
            </w:r>
          </w:p>
        </w:tc>
        <w:tc>
          <w:tcPr>
            <w:tcW w:w="2268" w:type="dxa"/>
            <w:shd w:val="clear" w:color="auto" w:fill="auto"/>
          </w:tcPr>
          <w:p w:rsidR="0082232C" w:rsidRPr="004C04C9" w:rsidRDefault="0082232C" w:rsidP="005333E3">
            <w:r w:rsidRPr="004C04C9">
              <w:t>Дискусија, анализа, предлози, оцењивање у скалду са Правилником, интервију</w:t>
            </w:r>
          </w:p>
        </w:tc>
        <w:tc>
          <w:tcPr>
            <w:tcW w:w="2268" w:type="dxa"/>
            <w:shd w:val="clear" w:color="auto" w:fill="auto"/>
          </w:tcPr>
          <w:p w:rsidR="0082232C" w:rsidRPr="004C04C9" w:rsidRDefault="0082232C" w:rsidP="005333E3">
            <w:r w:rsidRPr="004C04C9">
              <w:t>Чланови тима</w:t>
            </w:r>
          </w:p>
        </w:tc>
        <w:tc>
          <w:tcPr>
            <w:tcW w:w="3969" w:type="dxa"/>
            <w:vAlign w:val="center"/>
          </w:tcPr>
          <w:p w:rsidR="0082232C" w:rsidRPr="004C04C9" w:rsidRDefault="0082232C" w:rsidP="000572B3">
            <w:pPr>
              <w:pStyle w:val="ListParagraph"/>
              <w:numPr>
                <w:ilvl w:val="2"/>
                <w:numId w:val="17"/>
              </w:numPr>
              <w:rPr>
                <w:rFonts w:ascii="Times New Roman" w:hAnsi="Times New Roman"/>
                <w:i/>
                <w:sz w:val="24"/>
                <w:szCs w:val="24"/>
                <w:lang w:val="sr-Cyrl-CS"/>
              </w:rPr>
            </w:pPr>
            <w:r w:rsidRPr="004C04C9">
              <w:rPr>
                <w:rFonts w:ascii="Times New Roman" w:hAnsi="Times New Roman"/>
                <w:sz w:val="24"/>
                <w:szCs w:val="24"/>
                <w:lang w:val="sr-Cyrl-CS"/>
              </w:rPr>
              <w:t>Годишњи план рада донет је у складу са школским програмом, развојним планом и годишњим календаром</w:t>
            </w:r>
          </w:p>
          <w:p w:rsidR="0082232C" w:rsidRPr="004C04C9" w:rsidRDefault="0082232C" w:rsidP="005333E3">
            <w:pPr>
              <w:pStyle w:val="ListParagraph"/>
              <w:rPr>
                <w:rFonts w:ascii="Times New Roman" w:hAnsi="Times New Roman"/>
                <w:i/>
                <w:sz w:val="24"/>
                <w:szCs w:val="24"/>
                <w:lang w:val="sr-Cyrl-CS"/>
              </w:rPr>
            </w:pPr>
            <w:r w:rsidRPr="004C04C9">
              <w:rPr>
                <w:rFonts w:ascii="Times New Roman" w:hAnsi="Times New Roman"/>
                <w:i/>
                <w:sz w:val="24"/>
                <w:szCs w:val="24"/>
                <w:lang w:val="sr-Cyrl-CS"/>
              </w:rPr>
              <w:t>Да</w:t>
            </w:r>
          </w:p>
          <w:p w:rsidR="0082232C" w:rsidRPr="004C04C9" w:rsidRDefault="0082232C" w:rsidP="000572B3">
            <w:pPr>
              <w:pStyle w:val="ListParagraph"/>
              <w:numPr>
                <w:ilvl w:val="2"/>
                <w:numId w:val="17"/>
              </w:numPr>
              <w:rPr>
                <w:rFonts w:ascii="Times New Roman" w:hAnsi="Times New Roman"/>
                <w:i/>
                <w:sz w:val="24"/>
                <w:szCs w:val="24"/>
                <w:lang w:val="sr-Cyrl-CS"/>
              </w:rPr>
            </w:pPr>
            <w:r w:rsidRPr="004C04C9">
              <w:rPr>
                <w:rFonts w:ascii="Times New Roman" w:hAnsi="Times New Roman"/>
                <w:sz w:val="24"/>
                <w:szCs w:val="24"/>
                <w:lang w:val="sr-Cyrl-CS"/>
              </w:rPr>
              <w:t xml:space="preserve">У оперативном/акционим плановима органа, тела, тимова, стручних сарадника </w:t>
            </w:r>
            <w:r w:rsidRPr="004C04C9">
              <w:rPr>
                <w:rFonts w:ascii="Times New Roman" w:hAnsi="Times New Roman"/>
                <w:sz w:val="24"/>
                <w:szCs w:val="24"/>
                <w:lang w:val="sr-Cyrl-CS"/>
              </w:rPr>
              <w:lastRenderedPageBreak/>
              <w:t>и директора конкретизовани су циљеви из развојног плана и школског програма и уважене су актуелне потребе школе</w:t>
            </w:r>
          </w:p>
          <w:p w:rsidR="0082232C" w:rsidRPr="004C04C9" w:rsidRDefault="0082232C" w:rsidP="005333E3">
            <w:pPr>
              <w:pStyle w:val="ListParagraph"/>
              <w:rPr>
                <w:rFonts w:ascii="Times New Roman" w:hAnsi="Times New Roman"/>
                <w:i/>
                <w:sz w:val="24"/>
                <w:szCs w:val="24"/>
                <w:lang w:val="sr-Cyrl-CS"/>
              </w:rPr>
            </w:pPr>
            <w:r w:rsidRPr="004C04C9">
              <w:rPr>
                <w:rFonts w:ascii="Times New Roman" w:hAnsi="Times New Roman"/>
                <w:i/>
                <w:sz w:val="24"/>
                <w:szCs w:val="24"/>
                <w:lang w:val="sr-Cyrl-CS"/>
              </w:rPr>
              <w:t>Да с тим што су неки тимови формирани у току школске године.Време реализације и активности би требали да буду јасно конкретизовани.</w:t>
            </w:r>
          </w:p>
          <w:p w:rsidR="0082232C" w:rsidRPr="004C04C9" w:rsidRDefault="0082232C" w:rsidP="000572B3">
            <w:pPr>
              <w:pStyle w:val="ListParagraph"/>
              <w:numPr>
                <w:ilvl w:val="2"/>
                <w:numId w:val="17"/>
              </w:numPr>
              <w:rPr>
                <w:rFonts w:ascii="Times New Roman" w:hAnsi="Times New Roman"/>
                <w:i/>
                <w:sz w:val="24"/>
                <w:szCs w:val="24"/>
                <w:lang w:val="sr-Cyrl-CS"/>
              </w:rPr>
            </w:pPr>
            <w:r w:rsidRPr="004C04C9">
              <w:rPr>
                <w:rFonts w:ascii="Times New Roman" w:hAnsi="Times New Roman"/>
                <w:sz w:val="24"/>
                <w:szCs w:val="24"/>
                <w:lang w:val="sr-Cyrl-CS"/>
              </w:rPr>
              <w:t>Планови органа, тела и тимова јесно одликавају процесе рада и пројектују промене на свим нивоима деловања</w:t>
            </w:r>
          </w:p>
          <w:p w:rsidR="0082232C" w:rsidRPr="004C04C9" w:rsidRDefault="0082232C" w:rsidP="005333E3">
            <w:pPr>
              <w:pStyle w:val="ListParagraph"/>
              <w:rPr>
                <w:rFonts w:ascii="Times New Roman" w:hAnsi="Times New Roman"/>
                <w:i/>
                <w:sz w:val="24"/>
                <w:szCs w:val="24"/>
                <w:lang w:val="sr-Cyrl-CS"/>
              </w:rPr>
            </w:pPr>
            <w:r w:rsidRPr="004C04C9">
              <w:rPr>
                <w:rFonts w:ascii="Times New Roman" w:hAnsi="Times New Roman"/>
                <w:i/>
                <w:sz w:val="24"/>
                <w:szCs w:val="24"/>
                <w:lang w:val="sr-Cyrl-CS"/>
              </w:rPr>
              <w:t>Да</w:t>
            </w:r>
          </w:p>
          <w:p w:rsidR="0082232C" w:rsidRPr="004C04C9" w:rsidRDefault="0082232C" w:rsidP="000572B3">
            <w:pPr>
              <w:pStyle w:val="ListParagraph"/>
              <w:numPr>
                <w:ilvl w:val="2"/>
                <w:numId w:val="17"/>
              </w:numPr>
              <w:rPr>
                <w:rFonts w:ascii="Times New Roman" w:hAnsi="Times New Roman"/>
                <w:i/>
                <w:sz w:val="24"/>
                <w:szCs w:val="24"/>
                <w:lang w:val="sr-Cyrl-CS"/>
              </w:rPr>
            </w:pPr>
            <w:r w:rsidRPr="004C04C9">
              <w:rPr>
                <w:rFonts w:ascii="Times New Roman" w:hAnsi="Times New Roman"/>
                <w:sz w:val="24"/>
                <w:szCs w:val="24"/>
                <w:lang w:val="sr-Cyrl-CS"/>
              </w:rPr>
              <w:t>Оперативно планирање органа, тела и тимова предвиђа активности и механизме за праћење рада и извештавање током школске године</w:t>
            </w:r>
          </w:p>
          <w:p w:rsidR="0082232C" w:rsidRPr="004C04C9" w:rsidRDefault="0082232C" w:rsidP="005333E3">
            <w:pPr>
              <w:pStyle w:val="ListParagraph"/>
              <w:rPr>
                <w:rFonts w:ascii="Times New Roman" w:hAnsi="Times New Roman"/>
                <w:i/>
                <w:sz w:val="24"/>
                <w:szCs w:val="24"/>
                <w:lang w:val="sr-Cyrl-CS"/>
              </w:rPr>
            </w:pPr>
            <w:r w:rsidRPr="004C04C9">
              <w:rPr>
                <w:rFonts w:ascii="Times New Roman" w:hAnsi="Times New Roman"/>
                <w:i/>
                <w:sz w:val="24"/>
                <w:szCs w:val="24"/>
                <w:lang w:val="sr-Cyrl-CS"/>
              </w:rPr>
              <w:t xml:space="preserve">Да с тим што би требало јасно навести ко ће полугодишње а ко годишње подносити извештај. </w:t>
            </w:r>
          </w:p>
          <w:p w:rsidR="0082232C" w:rsidRPr="004C04C9" w:rsidRDefault="0082232C" w:rsidP="000572B3">
            <w:pPr>
              <w:pStyle w:val="ListParagraph"/>
              <w:numPr>
                <w:ilvl w:val="2"/>
                <w:numId w:val="17"/>
              </w:numPr>
              <w:rPr>
                <w:rFonts w:ascii="Times New Roman" w:hAnsi="Times New Roman"/>
                <w:i/>
                <w:sz w:val="24"/>
                <w:szCs w:val="24"/>
                <w:lang w:val="sr-Cyrl-CS"/>
              </w:rPr>
            </w:pPr>
            <w:r w:rsidRPr="004C04C9">
              <w:rPr>
                <w:rFonts w:ascii="Times New Roman" w:hAnsi="Times New Roman"/>
                <w:sz w:val="24"/>
                <w:szCs w:val="24"/>
                <w:lang w:val="sr-Cyrl-CS"/>
              </w:rPr>
              <w:lastRenderedPageBreak/>
              <w:t>Годишњи извештај садржи релевантне информације о раду школе и усклађен је са садржајем годишњег плана рада</w:t>
            </w:r>
          </w:p>
          <w:p w:rsidR="0082232C" w:rsidRPr="004C04C9" w:rsidRDefault="0082232C" w:rsidP="005333E3">
            <w:pPr>
              <w:pStyle w:val="ListParagraph"/>
              <w:rPr>
                <w:rFonts w:ascii="Times New Roman" w:hAnsi="Times New Roman"/>
                <w:i/>
                <w:sz w:val="24"/>
                <w:szCs w:val="24"/>
                <w:lang w:val="sr-Cyrl-CS"/>
              </w:rPr>
            </w:pPr>
            <w:r w:rsidRPr="004C04C9">
              <w:rPr>
                <w:rFonts w:ascii="Times New Roman" w:hAnsi="Times New Roman"/>
                <w:i/>
                <w:sz w:val="24"/>
                <w:szCs w:val="24"/>
                <w:lang w:val="sr-Cyrl-CS"/>
              </w:rPr>
              <w:t>Да</w:t>
            </w:r>
          </w:p>
        </w:tc>
      </w:tr>
      <w:tr w:rsidR="0082232C" w:rsidRPr="004C04C9" w:rsidTr="005333E3">
        <w:trPr>
          <w:trHeight w:val="567"/>
        </w:trPr>
        <w:tc>
          <w:tcPr>
            <w:tcW w:w="1701" w:type="dxa"/>
            <w:shd w:val="clear" w:color="auto" w:fill="auto"/>
            <w:vAlign w:val="center"/>
          </w:tcPr>
          <w:p w:rsidR="0082232C" w:rsidRPr="004C04C9" w:rsidRDefault="0082232C" w:rsidP="005333E3">
            <w:r w:rsidRPr="004C04C9">
              <w:lastRenderedPageBreak/>
              <w:t>Април, Мај, Јун</w:t>
            </w:r>
          </w:p>
          <w:p w:rsidR="0082232C" w:rsidRPr="004C04C9" w:rsidRDefault="0082232C" w:rsidP="005333E3">
            <w:pPr>
              <w:rPr>
                <w:lang w:val="sr-Cyrl-CS"/>
              </w:rPr>
            </w:pPr>
            <w:r w:rsidRPr="004C04C9">
              <w:t>2019.</w:t>
            </w:r>
          </w:p>
        </w:tc>
        <w:tc>
          <w:tcPr>
            <w:tcW w:w="3969" w:type="dxa"/>
            <w:shd w:val="clear" w:color="auto" w:fill="auto"/>
          </w:tcPr>
          <w:p w:rsidR="0082232C" w:rsidRPr="004C04C9" w:rsidRDefault="0082232C" w:rsidP="005333E3">
            <w:r w:rsidRPr="004C04C9">
              <w:t>Анализа треће тачке области кваилитета 1: Програмирање, планирање и извештавање</w:t>
            </w:r>
          </w:p>
          <w:p w:rsidR="0082232C" w:rsidRPr="004C04C9" w:rsidRDefault="0082232C" w:rsidP="000572B3">
            <w:pPr>
              <w:pStyle w:val="ListParagraph"/>
              <w:numPr>
                <w:ilvl w:val="1"/>
                <w:numId w:val="17"/>
              </w:numPr>
              <w:rPr>
                <w:rFonts w:ascii="Times New Roman" w:hAnsi="Times New Roman"/>
                <w:sz w:val="24"/>
                <w:szCs w:val="24"/>
              </w:rPr>
            </w:pPr>
            <w:r w:rsidRPr="004C04C9">
              <w:rPr>
                <w:rFonts w:ascii="Times New Roman" w:hAnsi="Times New Roman"/>
                <w:sz w:val="24"/>
                <w:szCs w:val="24"/>
              </w:rPr>
              <w:t>Годишњи план рада школе омогућава остварење циљева и стандарда образовања и васпитања</w:t>
            </w:r>
          </w:p>
        </w:tc>
        <w:tc>
          <w:tcPr>
            <w:tcW w:w="2268" w:type="dxa"/>
            <w:shd w:val="clear" w:color="auto" w:fill="auto"/>
          </w:tcPr>
          <w:p w:rsidR="0082232C" w:rsidRPr="004C04C9" w:rsidRDefault="0082232C" w:rsidP="005333E3">
            <w:r w:rsidRPr="004C04C9">
              <w:t>Дискусија, анализа, предлози, оцењивање у скалду са Правилником, интервију</w:t>
            </w:r>
          </w:p>
        </w:tc>
        <w:tc>
          <w:tcPr>
            <w:tcW w:w="2268" w:type="dxa"/>
            <w:shd w:val="clear" w:color="auto" w:fill="auto"/>
          </w:tcPr>
          <w:p w:rsidR="0082232C" w:rsidRPr="004C04C9" w:rsidRDefault="0082232C" w:rsidP="005333E3">
            <w:r w:rsidRPr="004C04C9">
              <w:t>Чланови тима</w:t>
            </w:r>
          </w:p>
        </w:tc>
        <w:tc>
          <w:tcPr>
            <w:tcW w:w="3969" w:type="dxa"/>
            <w:vAlign w:val="center"/>
          </w:tcPr>
          <w:p w:rsidR="0082232C" w:rsidRPr="004C04C9" w:rsidRDefault="0082232C" w:rsidP="000572B3">
            <w:pPr>
              <w:pStyle w:val="ListParagraph"/>
              <w:numPr>
                <w:ilvl w:val="2"/>
                <w:numId w:val="17"/>
              </w:numPr>
              <w:rPr>
                <w:rFonts w:ascii="Times New Roman" w:hAnsi="Times New Roman"/>
                <w:sz w:val="24"/>
                <w:szCs w:val="24"/>
                <w:lang w:val="sr-Cyrl-CS"/>
              </w:rPr>
            </w:pPr>
            <w:r w:rsidRPr="004C04C9">
              <w:rPr>
                <w:rFonts w:ascii="Times New Roman" w:hAnsi="Times New Roman"/>
                <w:sz w:val="24"/>
                <w:szCs w:val="24"/>
                <w:lang w:val="sr-Cyrl-CS"/>
              </w:rPr>
              <w:t>Наставници користе међупредметне и предметне компетенције и сандарде за глобално планирање наставе и исходе постигнућа за оперативно планирање наставе</w:t>
            </w:r>
          </w:p>
          <w:p w:rsidR="0082232C" w:rsidRPr="004C04C9" w:rsidRDefault="0082232C" w:rsidP="005333E3">
            <w:pPr>
              <w:pStyle w:val="ListParagraph"/>
              <w:rPr>
                <w:rFonts w:ascii="Times New Roman" w:hAnsi="Times New Roman"/>
                <w:i/>
                <w:sz w:val="24"/>
                <w:szCs w:val="24"/>
                <w:lang w:val="sr-Cyrl-CS"/>
              </w:rPr>
            </w:pPr>
            <w:r w:rsidRPr="004C04C9">
              <w:rPr>
                <w:rFonts w:ascii="Times New Roman" w:hAnsi="Times New Roman"/>
                <w:i/>
                <w:sz w:val="24"/>
                <w:szCs w:val="24"/>
                <w:lang w:val="sr-Cyrl-CS"/>
              </w:rPr>
              <w:t>Да</w:t>
            </w:r>
          </w:p>
          <w:p w:rsidR="0082232C" w:rsidRPr="004C04C9" w:rsidRDefault="0082232C" w:rsidP="000572B3">
            <w:pPr>
              <w:pStyle w:val="ListParagraph"/>
              <w:numPr>
                <w:ilvl w:val="2"/>
                <w:numId w:val="17"/>
              </w:numPr>
              <w:rPr>
                <w:rFonts w:ascii="Times New Roman" w:hAnsi="Times New Roman"/>
                <w:sz w:val="24"/>
                <w:szCs w:val="24"/>
                <w:lang w:val="sr-Cyrl-CS"/>
              </w:rPr>
            </w:pPr>
            <w:r w:rsidRPr="004C04C9">
              <w:rPr>
                <w:rFonts w:ascii="Times New Roman" w:hAnsi="Times New Roman"/>
                <w:sz w:val="24"/>
                <w:szCs w:val="24"/>
                <w:lang w:val="sr-Cyrl-CS"/>
              </w:rPr>
              <w:t>У оперативим плановима наставника и у њиховим дневним припремама видљиве су методе и технике којима је планирано активно учешће ученика на часу</w:t>
            </w:r>
          </w:p>
          <w:p w:rsidR="0082232C" w:rsidRPr="004C04C9" w:rsidRDefault="0082232C" w:rsidP="005333E3">
            <w:pPr>
              <w:pStyle w:val="ListParagraph"/>
              <w:rPr>
                <w:rFonts w:ascii="Times New Roman" w:hAnsi="Times New Roman"/>
                <w:i/>
                <w:sz w:val="24"/>
                <w:szCs w:val="24"/>
                <w:lang w:val="sr-Cyrl-CS"/>
              </w:rPr>
            </w:pPr>
            <w:r w:rsidRPr="004C04C9">
              <w:rPr>
                <w:rFonts w:ascii="Times New Roman" w:hAnsi="Times New Roman"/>
                <w:i/>
                <w:sz w:val="24"/>
                <w:szCs w:val="24"/>
                <w:lang w:val="sr-Cyrl-CS"/>
              </w:rPr>
              <w:t>Да</w:t>
            </w:r>
          </w:p>
          <w:p w:rsidR="0082232C" w:rsidRPr="004C04C9" w:rsidRDefault="0082232C" w:rsidP="000572B3">
            <w:pPr>
              <w:pStyle w:val="ListParagraph"/>
              <w:numPr>
                <w:ilvl w:val="2"/>
                <w:numId w:val="17"/>
              </w:numPr>
              <w:rPr>
                <w:rFonts w:ascii="Times New Roman" w:hAnsi="Times New Roman"/>
                <w:sz w:val="24"/>
                <w:szCs w:val="24"/>
                <w:lang w:val="sr-Cyrl-CS"/>
              </w:rPr>
            </w:pPr>
            <w:r w:rsidRPr="004C04C9">
              <w:rPr>
                <w:rFonts w:ascii="Times New Roman" w:hAnsi="Times New Roman"/>
                <w:sz w:val="24"/>
                <w:szCs w:val="24"/>
                <w:lang w:val="sr-Cyrl-CS"/>
              </w:rPr>
              <w:t>Планирање допунске наставе и додатног рада је у функционално и засновано је на праћењу постигнућа ученика</w:t>
            </w:r>
          </w:p>
          <w:p w:rsidR="0082232C" w:rsidRPr="004C04C9" w:rsidRDefault="0082232C" w:rsidP="005333E3">
            <w:pPr>
              <w:pStyle w:val="ListParagraph"/>
              <w:rPr>
                <w:rFonts w:ascii="Times New Roman" w:hAnsi="Times New Roman"/>
                <w:i/>
                <w:sz w:val="24"/>
                <w:szCs w:val="24"/>
                <w:lang w:val="sr-Cyrl-CS"/>
              </w:rPr>
            </w:pPr>
            <w:r w:rsidRPr="004C04C9">
              <w:rPr>
                <w:rFonts w:ascii="Times New Roman" w:hAnsi="Times New Roman"/>
                <w:i/>
                <w:sz w:val="24"/>
                <w:szCs w:val="24"/>
                <w:lang w:val="sr-Cyrl-CS"/>
              </w:rPr>
              <w:t xml:space="preserve">Да с тим ако нема </w:t>
            </w:r>
            <w:r w:rsidRPr="004C04C9">
              <w:rPr>
                <w:rFonts w:ascii="Times New Roman" w:hAnsi="Times New Roman"/>
                <w:i/>
                <w:sz w:val="24"/>
                <w:szCs w:val="24"/>
                <w:lang w:val="sr-Cyrl-CS"/>
              </w:rPr>
              <w:lastRenderedPageBreak/>
              <w:t>резултат, треба мењати концепт.</w:t>
            </w:r>
          </w:p>
          <w:p w:rsidR="0082232C" w:rsidRPr="004C04C9" w:rsidRDefault="0082232C" w:rsidP="000572B3">
            <w:pPr>
              <w:pStyle w:val="ListParagraph"/>
              <w:numPr>
                <w:ilvl w:val="2"/>
                <w:numId w:val="17"/>
              </w:numPr>
              <w:rPr>
                <w:rFonts w:ascii="Times New Roman" w:hAnsi="Times New Roman"/>
                <w:sz w:val="24"/>
                <w:szCs w:val="24"/>
                <w:lang w:val="sr-Cyrl-CS"/>
              </w:rPr>
            </w:pPr>
            <w:r w:rsidRPr="004C04C9">
              <w:rPr>
                <w:rFonts w:ascii="Times New Roman" w:hAnsi="Times New Roman"/>
                <w:sz w:val="24"/>
                <w:szCs w:val="24"/>
                <w:lang w:val="sr-Cyrl-CS"/>
              </w:rPr>
              <w:t>У планирању слободних активности уважавају се резултати истраживања интересовања ученика</w:t>
            </w:r>
          </w:p>
          <w:p w:rsidR="0082232C" w:rsidRPr="004C04C9" w:rsidRDefault="0082232C" w:rsidP="005333E3">
            <w:pPr>
              <w:pStyle w:val="ListParagraph"/>
              <w:rPr>
                <w:rFonts w:ascii="Times New Roman" w:hAnsi="Times New Roman"/>
                <w:i/>
                <w:sz w:val="24"/>
                <w:szCs w:val="24"/>
                <w:lang w:val="sr-Cyrl-CS"/>
              </w:rPr>
            </w:pPr>
            <w:r w:rsidRPr="004C04C9">
              <w:rPr>
                <w:rFonts w:ascii="Times New Roman" w:hAnsi="Times New Roman"/>
                <w:i/>
                <w:sz w:val="24"/>
                <w:szCs w:val="24"/>
                <w:lang w:val="sr-Cyrl-CS"/>
              </w:rPr>
              <w:t>Да</w:t>
            </w:r>
          </w:p>
          <w:p w:rsidR="0082232C" w:rsidRPr="004C04C9" w:rsidRDefault="0082232C" w:rsidP="000572B3">
            <w:pPr>
              <w:pStyle w:val="ListParagraph"/>
              <w:numPr>
                <w:ilvl w:val="2"/>
                <w:numId w:val="17"/>
              </w:numPr>
              <w:rPr>
                <w:rFonts w:ascii="Times New Roman" w:hAnsi="Times New Roman"/>
                <w:sz w:val="24"/>
                <w:szCs w:val="24"/>
                <w:lang w:val="sr-Cyrl-CS"/>
              </w:rPr>
            </w:pPr>
            <w:r w:rsidRPr="004C04C9">
              <w:rPr>
                <w:rFonts w:ascii="Times New Roman" w:hAnsi="Times New Roman"/>
                <w:sz w:val="24"/>
                <w:szCs w:val="24"/>
                <w:lang w:val="sr-Cyrl-CS"/>
              </w:rPr>
              <w:t>Планирање васпитног рада са ученицима засновано је на аналитичко-истраживачким подацима, специфичним потребама ученика и условима непосредног окружења</w:t>
            </w:r>
          </w:p>
          <w:p w:rsidR="0082232C" w:rsidRPr="004C04C9" w:rsidRDefault="0082232C" w:rsidP="005333E3">
            <w:pPr>
              <w:pStyle w:val="ListParagraph"/>
              <w:rPr>
                <w:rFonts w:ascii="Times New Roman" w:hAnsi="Times New Roman"/>
                <w:sz w:val="24"/>
                <w:szCs w:val="24"/>
                <w:lang w:val="sr-Cyrl-CS"/>
              </w:rPr>
            </w:pPr>
            <w:r w:rsidRPr="004C04C9">
              <w:rPr>
                <w:rFonts w:ascii="Times New Roman" w:hAnsi="Times New Roman"/>
                <w:i/>
                <w:sz w:val="24"/>
                <w:szCs w:val="24"/>
                <w:lang w:val="sr-Cyrl-CS"/>
              </w:rPr>
              <w:t>Инсистираћемо на овоме у наредну школску годину.</w:t>
            </w:r>
          </w:p>
          <w:p w:rsidR="0082232C" w:rsidRPr="004C04C9" w:rsidRDefault="0082232C" w:rsidP="000572B3">
            <w:pPr>
              <w:pStyle w:val="ListParagraph"/>
              <w:numPr>
                <w:ilvl w:val="2"/>
                <w:numId w:val="17"/>
              </w:numPr>
              <w:rPr>
                <w:rFonts w:ascii="Times New Roman" w:hAnsi="Times New Roman"/>
                <w:sz w:val="24"/>
                <w:szCs w:val="24"/>
                <w:lang w:val="sr-Cyrl-CS"/>
              </w:rPr>
            </w:pPr>
            <w:r w:rsidRPr="004C04C9">
              <w:rPr>
                <w:rFonts w:ascii="Times New Roman" w:hAnsi="Times New Roman"/>
                <w:sz w:val="24"/>
                <w:szCs w:val="24"/>
                <w:lang w:val="sr-Cyrl-CS"/>
              </w:rPr>
              <w:t>Припреме за наставни рад садрже самовредновање рада наставника и/или напомене о реализацији планираних активности</w:t>
            </w:r>
          </w:p>
          <w:p w:rsidR="0082232C" w:rsidRPr="004C04C9" w:rsidRDefault="0082232C" w:rsidP="005333E3">
            <w:pPr>
              <w:pStyle w:val="ListParagraph"/>
              <w:rPr>
                <w:rFonts w:ascii="Times New Roman" w:hAnsi="Times New Roman"/>
                <w:i/>
                <w:sz w:val="24"/>
                <w:szCs w:val="24"/>
                <w:lang w:val="sr-Cyrl-CS"/>
              </w:rPr>
            </w:pPr>
            <w:r w:rsidRPr="004C04C9">
              <w:rPr>
                <w:rFonts w:ascii="Times New Roman" w:hAnsi="Times New Roman"/>
                <w:i/>
                <w:sz w:val="24"/>
                <w:szCs w:val="24"/>
                <w:lang w:val="sr-Cyrl-CS"/>
              </w:rPr>
              <w:t>Инсистираћемо на овоме у наредну школску годину.</w:t>
            </w:r>
          </w:p>
        </w:tc>
      </w:tr>
      <w:tr w:rsidR="0082232C" w:rsidRPr="004C04C9" w:rsidTr="005333E3">
        <w:trPr>
          <w:trHeight w:val="567"/>
        </w:trPr>
        <w:tc>
          <w:tcPr>
            <w:tcW w:w="1701" w:type="dxa"/>
            <w:shd w:val="clear" w:color="auto" w:fill="auto"/>
          </w:tcPr>
          <w:p w:rsidR="0082232C" w:rsidRPr="004C04C9" w:rsidRDefault="0082232C" w:rsidP="005333E3">
            <w:r w:rsidRPr="004C04C9">
              <w:lastRenderedPageBreak/>
              <w:t>Јул, Август 2019.</w:t>
            </w:r>
          </w:p>
        </w:tc>
        <w:tc>
          <w:tcPr>
            <w:tcW w:w="3969" w:type="dxa"/>
            <w:shd w:val="clear" w:color="auto" w:fill="auto"/>
          </w:tcPr>
          <w:p w:rsidR="0082232C" w:rsidRPr="004C04C9" w:rsidRDefault="0082232C" w:rsidP="005333E3">
            <w:r w:rsidRPr="004C04C9">
              <w:t>Анализа стања у установи, Презентација резултата Наставничком већу, Договор о даљим активностима</w:t>
            </w:r>
          </w:p>
        </w:tc>
        <w:tc>
          <w:tcPr>
            <w:tcW w:w="2268" w:type="dxa"/>
            <w:shd w:val="clear" w:color="auto" w:fill="auto"/>
          </w:tcPr>
          <w:p w:rsidR="0082232C" w:rsidRPr="004C04C9" w:rsidRDefault="0082232C" w:rsidP="005333E3">
            <w:r w:rsidRPr="004C04C9">
              <w:t>Дискусија, анализа, предлози</w:t>
            </w:r>
          </w:p>
        </w:tc>
        <w:tc>
          <w:tcPr>
            <w:tcW w:w="2268" w:type="dxa"/>
            <w:shd w:val="clear" w:color="auto" w:fill="auto"/>
          </w:tcPr>
          <w:p w:rsidR="0082232C" w:rsidRPr="004C04C9" w:rsidRDefault="0082232C" w:rsidP="005333E3">
            <w:r w:rsidRPr="004C04C9">
              <w:t>Чланови тима</w:t>
            </w:r>
          </w:p>
        </w:tc>
        <w:tc>
          <w:tcPr>
            <w:tcW w:w="3969" w:type="dxa"/>
            <w:vAlign w:val="center"/>
          </w:tcPr>
          <w:p w:rsidR="0082232C" w:rsidRPr="004C04C9" w:rsidRDefault="0082232C" w:rsidP="005333E3">
            <w:pPr>
              <w:rPr>
                <w:lang w:val="sr-Cyrl-CS"/>
              </w:rPr>
            </w:pPr>
            <w:r w:rsidRPr="004C04C9">
              <w:rPr>
                <w:lang w:val="sr-Cyrl-CS"/>
              </w:rPr>
              <w:t>Наставничком већу је презентован извештај и усвојен је</w:t>
            </w:r>
          </w:p>
        </w:tc>
      </w:tr>
      <w:tr w:rsidR="0082232C" w:rsidRPr="004C04C9" w:rsidTr="005333E3">
        <w:trPr>
          <w:trHeight w:val="567"/>
        </w:trPr>
        <w:tc>
          <w:tcPr>
            <w:tcW w:w="1701" w:type="dxa"/>
            <w:shd w:val="clear" w:color="auto" w:fill="auto"/>
          </w:tcPr>
          <w:p w:rsidR="0082232C" w:rsidRPr="004C04C9" w:rsidRDefault="0082232C" w:rsidP="005333E3">
            <w:r w:rsidRPr="004C04C9">
              <w:lastRenderedPageBreak/>
              <w:t>Август 2019.</w:t>
            </w:r>
          </w:p>
        </w:tc>
        <w:tc>
          <w:tcPr>
            <w:tcW w:w="3969" w:type="dxa"/>
            <w:shd w:val="clear" w:color="auto" w:fill="auto"/>
          </w:tcPr>
          <w:p w:rsidR="0082232C" w:rsidRPr="004C04C9" w:rsidRDefault="0082232C" w:rsidP="005333E3">
            <w:r w:rsidRPr="004C04C9">
              <w:t>Именовање и представљање тима од стране Васпитно-образовног већа, -план рада за наредну годину</w:t>
            </w:r>
          </w:p>
        </w:tc>
        <w:tc>
          <w:tcPr>
            <w:tcW w:w="2268" w:type="dxa"/>
            <w:shd w:val="clear" w:color="auto" w:fill="auto"/>
          </w:tcPr>
          <w:p w:rsidR="0082232C" w:rsidRPr="004C04C9" w:rsidRDefault="0082232C" w:rsidP="005333E3">
            <w:r w:rsidRPr="004C04C9">
              <w:t>Дискусија, анализа, предлози</w:t>
            </w:r>
          </w:p>
        </w:tc>
        <w:tc>
          <w:tcPr>
            <w:tcW w:w="2268" w:type="dxa"/>
            <w:shd w:val="clear" w:color="auto" w:fill="auto"/>
          </w:tcPr>
          <w:p w:rsidR="0082232C" w:rsidRPr="004C04C9" w:rsidRDefault="0082232C" w:rsidP="005333E3">
            <w:r w:rsidRPr="004C04C9">
              <w:t>Наставничко веће, Директор школе</w:t>
            </w:r>
          </w:p>
        </w:tc>
        <w:tc>
          <w:tcPr>
            <w:tcW w:w="3969" w:type="dxa"/>
            <w:vAlign w:val="center"/>
          </w:tcPr>
          <w:p w:rsidR="0082232C" w:rsidRPr="004C04C9" w:rsidRDefault="0082232C" w:rsidP="005333E3">
            <w:pPr>
              <w:rPr>
                <w:lang w:val="sr-Cyrl-CS"/>
              </w:rPr>
            </w:pPr>
            <w:r w:rsidRPr="004C04C9">
              <w:rPr>
                <w:lang w:val="sr-Cyrl-CS"/>
              </w:rPr>
              <w:t>Тим за самовредновање рада школе за школску 2019/2020:</w:t>
            </w:r>
          </w:p>
          <w:p w:rsidR="0082232C" w:rsidRPr="004C04C9" w:rsidRDefault="0082232C" w:rsidP="000572B3">
            <w:pPr>
              <w:pStyle w:val="ListParagraph"/>
              <w:numPr>
                <w:ilvl w:val="0"/>
                <w:numId w:val="18"/>
              </w:numPr>
              <w:rPr>
                <w:rFonts w:ascii="Times New Roman" w:hAnsi="Times New Roman"/>
                <w:sz w:val="24"/>
                <w:szCs w:val="24"/>
                <w:lang w:val="sr-Cyrl-CS"/>
              </w:rPr>
            </w:pPr>
            <w:r w:rsidRPr="004C04C9">
              <w:rPr>
                <w:rFonts w:ascii="Times New Roman" w:hAnsi="Times New Roman"/>
                <w:sz w:val="24"/>
                <w:szCs w:val="24"/>
                <w:lang w:val="sr-Cyrl-CS"/>
              </w:rPr>
              <w:t>Марија Раковић</w:t>
            </w:r>
          </w:p>
          <w:p w:rsidR="0082232C" w:rsidRPr="004C04C9" w:rsidRDefault="0082232C" w:rsidP="000572B3">
            <w:pPr>
              <w:pStyle w:val="ListParagraph"/>
              <w:numPr>
                <w:ilvl w:val="0"/>
                <w:numId w:val="18"/>
              </w:numPr>
              <w:rPr>
                <w:rFonts w:ascii="Times New Roman" w:hAnsi="Times New Roman"/>
                <w:sz w:val="24"/>
                <w:szCs w:val="24"/>
                <w:lang w:val="sr-Cyrl-CS"/>
              </w:rPr>
            </w:pPr>
            <w:r w:rsidRPr="004C04C9">
              <w:rPr>
                <w:rFonts w:ascii="Times New Roman" w:hAnsi="Times New Roman"/>
                <w:sz w:val="24"/>
                <w:szCs w:val="24"/>
                <w:lang w:val="sr-Cyrl-CS"/>
              </w:rPr>
              <w:t>Душко Раковић</w:t>
            </w:r>
          </w:p>
          <w:p w:rsidR="0082232C" w:rsidRPr="004C04C9" w:rsidRDefault="0082232C" w:rsidP="000572B3">
            <w:pPr>
              <w:pStyle w:val="ListParagraph"/>
              <w:numPr>
                <w:ilvl w:val="0"/>
                <w:numId w:val="18"/>
              </w:numPr>
              <w:rPr>
                <w:rFonts w:ascii="Times New Roman" w:hAnsi="Times New Roman"/>
                <w:sz w:val="24"/>
                <w:szCs w:val="24"/>
                <w:lang w:val="sr-Cyrl-CS"/>
              </w:rPr>
            </w:pPr>
            <w:r w:rsidRPr="004C04C9">
              <w:rPr>
                <w:rFonts w:ascii="Times New Roman" w:hAnsi="Times New Roman"/>
                <w:sz w:val="24"/>
                <w:szCs w:val="24"/>
                <w:lang w:val="sr-Cyrl-CS"/>
              </w:rPr>
              <w:t>Душица Лучић Димитријевић</w:t>
            </w:r>
          </w:p>
          <w:p w:rsidR="0082232C" w:rsidRPr="004C04C9" w:rsidRDefault="0082232C" w:rsidP="000572B3">
            <w:pPr>
              <w:pStyle w:val="ListParagraph"/>
              <w:numPr>
                <w:ilvl w:val="0"/>
                <w:numId w:val="18"/>
              </w:numPr>
              <w:rPr>
                <w:rFonts w:ascii="Times New Roman" w:hAnsi="Times New Roman"/>
                <w:sz w:val="24"/>
                <w:szCs w:val="24"/>
                <w:lang w:val="sr-Cyrl-CS"/>
              </w:rPr>
            </w:pPr>
            <w:r w:rsidRPr="004C04C9">
              <w:rPr>
                <w:rFonts w:ascii="Times New Roman" w:hAnsi="Times New Roman"/>
                <w:sz w:val="24"/>
                <w:szCs w:val="24"/>
                <w:lang w:val="sr-Cyrl-CS"/>
              </w:rPr>
              <w:t>Снежана Лекић Остојић, логопед</w:t>
            </w:r>
          </w:p>
          <w:p w:rsidR="0082232C" w:rsidRPr="004C04C9" w:rsidRDefault="0082232C" w:rsidP="000572B3">
            <w:pPr>
              <w:pStyle w:val="ListParagraph"/>
              <w:numPr>
                <w:ilvl w:val="0"/>
                <w:numId w:val="18"/>
              </w:numPr>
              <w:rPr>
                <w:rFonts w:ascii="Times New Roman" w:hAnsi="Times New Roman"/>
                <w:sz w:val="24"/>
                <w:szCs w:val="24"/>
                <w:lang w:val="sr-Cyrl-CS"/>
              </w:rPr>
            </w:pPr>
            <w:r w:rsidRPr="004C04C9">
              <w:rPr>
                <w:rFonts w:ascii="Times New Roman" w:hAnsi="Times New Roman"/>
                <w:sz w:val="24"/>
                <w:szCs w:val="24"/>
                <w:lang w:val="sr-Cyrl-CS"/>
              </w:rPr>
              <w:t>Оливера Дробњак</w:t>
            </w:r>
          </w:p>
          <w:p w:rsidR="0082232C" w:rsidRPr="004C04C9" w:rsidRDefault="0082232C" w:rsidP="000572B3">
            <w:pPr>
              <w:pStyle w:val="ListParagraph"/>
              <w:numPr>
                <w:ilvl w:val="0"/>
                <w:numId w:val="18"/>
              </w:numPr>
              <w:rPr>
                <w:rFonts w:ascii="Times New Roman" w:hAnsi="Times New Roman"/>
                <w:sz w:val="24"/>
                <w:szCs w:val="24"/>
                <w:lang w:val="sr-Cyrl-CS"/>
              </w:rPr>
            </w:pPr>
            <w:r w:rsidRPr="004C04C9">
              <w:rPr>
                <w:rFonts w:ascii="Times New Roman" w:hAnsi="Times New Roman"/>
                <w:sz w:val="24"/>
                <w:szCs w:val="24"/>
                <w:lang w:val="sr-Cyrl-CS"/>
              </w:rPr>
              <w:t>Лепосава Марјановић</w:t>
            </w:r>
          </w:p>
        </w:tc>
      </w:tr>
    </w:tbl>
    <w:p w:rsidR="00FA162F" w:rsidRPr="004C04C9" w:rsidRDefault="0082232C" w:rsidP="00FA162F">
      <w:r w:rsidRPr="004C04C9">
        <w:t>Тим за самовредновање рада школе сматра да је за планирану област и школску годину 2018/2019, школа добила оцену 3.</w:t>
      </w:r>
    </w:p>
    <w:p w:rsidR="00FA162F" w:rsidRPr="004C04C9" w:rsidRDefault="00FA162F" w:rsidP="00FA162F">
      <w:pPr>
        <w:rPr>
          <w:lang w:val="sr-Cyrl-CS"/>
        </w:rPr>
      </w:pPr>
    </w:p>
    <w:p w:rsidR="00FA162F" w:rsidRPr="004C04C9" w:rsidRDefault="00FA162F" w:rsidP="00FA162F">
      <w:pPr>
        <w:jc w:val="center"/>
        <w:rPr>
          <w:b/>
          <w:lang w:val="sr-Cyrl-CS"/>
        </w:rPr>
      </w:pPr>
      <w:r w:rsidRPr="004C04C9">
        <w:rPr>
          <w:b/>
          <w:lang w:val="sr-Cyrl-CS"/>
        </w:rPr>
        <w:t>МЕТОДОЛОГИЈА САМОВРЕДНОВАЊА</w:t>
      </w:r>
    </w:p>
    <w:p w:rsidR="00FA162F" w:rsidRPr="004C04C9" w:rsidRDefault="00FA162F" w:rsidP="00FA162F">
      <w:pPr>
        <w:jc w:val="center"/>
        <w:rPr>
          <w:b/>
          <w:lang w:val="sr-Cyrl-CS"/>
        </w:rPr>
      </w:pPr>
    </w:p>
    <w:tbl>
      <w:tblPr>
        <w:tblW w:w="0" w:type="auto"/>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671"/>
        <w:gridCol w:w="6378"/>
      </w:tblGrid>
      <w:tr w:rsidR="00FA162F" w:rsidRPr="004C04C9" w:rsidTr="009C23A0">
        <w:tc>
          <w:tcPr>
            <w:tcW w:w="5671" w:type="dxa"/>
            <w:shd w:val="clear" w:color="auto" w:fill="FFFFFF" w:themeFill="background1"/>
          </w:tcPr>
          <w:p w:rsidR="00FA162F" w:rsidRPr="004C04C9" w:rsidRDefault="00FA162F" w:rsidP="00386FD4">
            <w:pPr>
              <w:jc w:val="center"/>
              <w:rPr>
                <w:b/>
                <w:lang w:val="sr-Cyrl-CS"/>
              </w:rPr>
            </w:pPr>
            <w:r w:rsidRPr="004C04C9">
              <w:rPr>
                <w:b/>
                <w:lang w:val="sr-Cyrl-CS"/>
              </w:rPr>
              <w:t>ТЕХНИКЕ</w:t>
            </w:r>
          </w:p>
        </w:tc>
        <w:tc>
          <w:tcPr>
            <w:tcW w:w="6378" w:type="dxa"/>
            <w:shd w:val="clear" w:color="auto" w:fill="FFFFFF" w:themeFill="background1"/>
          </w:tcPr>
          <w:p w:rsidR="00FA162F" w:rsidRPr="004C04C9" w:rsidRDefault="00FA162F" w:rsidP="00386FD4">
            <w:pPr>
              <w:jc w:val="center"/>
              <w:rPr>
                <w:b/>
                <w:lang w:val="sr-Cyrl-CS"/>
              </w:rPr>
            </w:pPr>
            <w:r w:rsidRPr="004C04C9">
              <w:rPr>
                <w:b/>
                <w:lang w:val="sr-Cyrl-CS"/>
              </w:rPr>
              <w:t>ИНСТРУМЕНТИ ИЗ ПРИРУЧНИКА</w:t>
            </w:r>
          </w:p>
        </w:tc>
      </w:tr>
      <w:tr w:rsidR="00FA162F" w:rsidRPr="004C04C9" w:rsidTr="009C23A0">
        <w:tc>
          <w:tcPr>
            <w:tcW w:w="5671" w:type="dxa"/>
          </w:tcPr>
          <w:p w:rsidR="00FA162F" w:rsidRPr="004C04C9" w:rsidRDefault="00FA162F" w:rsidP="00FA162F">
            <w:pPr>
              <w:rPr>
                <w:lang w:val="sr-Cyrl-CS"/>
              </w:rPr>
            </w:pPr>
            <w:r w:rsidRPr="004C04C9">
              <w:rPr>
                <w:lang w:val="sr-Cyrl-CS"/>
              </w:rPr>
              <w:t>АНАЛИЗИРАЊЕ ДОКУМЕНТАЦИЈЕ (Школски програм, Годишњи план рада школе, годишњи и месечни планови рада наставника) анализа упитника за ученике, наставнике и родитеље</w:t>
            </w:r>
          </w:p>
        </w:tc>
        <w:tc>
          <w:tcPr>
            <w:tcW w:w="6378" w:type="dxa"/>
            <w:vAlign w:val="center"/>
          </w:tcPr>
          <w:p w:rsidR="00FA162F" w:rsidRPr="004C04C9" w:rsidRDefault="00FA162F" w:rsidP="00FA162F">
            <w:r w:rsidRPr="004C04C9">
              <w:rPr>
                <w:lang w:val="sr-Cyrl-CS"/>
              </w:rPr>
              <w:t>Стандарди и индикатори за ову област квалитета</w:t>
            </w:r>
          </w:p>
          <w:p w:rsidR="00FA162F" w:rsidRPr="004C04C9" w:rsidRDefault="00FA162F" w:rsidP="00FA162F">
            <w:pPr>
              <w:rPr>
                <w:lang w:val="sr-Cyrl-CS"/>
              </w:rPr>
            </w:pPr>
            <w:r w:rsidRPr="004C04C9">
              <w:rPr>
                <w:lang w:val="sr-Cyrl-CS"/>
              </w:rPr>
              <w:t>Чек листе</w:t>
            </w:r>
          </w:p>
        </w:tc>
      </w:tr>
    </w:tbl>
    <w:p w:rsidR="00FA162F" w:rsidRPr="004C04C9" w:rsidRDefault="00FA162F" w:rsidP="00FA162F"/>
    <w:p w:rsidR="00FA162F" w:rsidRPr="004C04C9" w:rsidRDefault="00FA162F" w:rsidP="00FA162F"/>
    <w:p w:rsidR="00FA162F" w:rsidRPr="004C04C9" w:rsidRDefault="00FA162F" w:rsidP="00FA162F">
      <w:pPr>
        <w:rPr>
          <w:lang w:val="sr-Cyrl-CS"/>
        </w:rPr>
      </w:pPr>
    </w:p>
    <w:p w:rsidR="00FA162F" w:rsidRPr="004C04C9" w:rsidRDefault="00FA162F" w:rsidP="00FA162F">
      <w:pPr>
        <w:jc w:val="center"/>
        <w:rPr>
          <w:b/>
          <w:lang w:val="sr-Cyrl-CS"/>
        </w:rPr>
      </w:pPr>
      <w:r w:rsidRPr="004C04C9">
        <w:rPr>
          <w:b/>
          <w:lang w:val="sr-Cyrl-CS"/>
        </w:rPr>
        <w:t>АНАЛИЗА НИВОА ОСТВАРЕНОСТИ ПОЈЕДИНИХ СТАНДАРДА</w:t>
      </w:r>
    </w:p>
    <w:p w:rsidR="00FA162F" w:rsidRPr="004C04C9" w:rsidRDefault="00FA162F" w:rsidP="00FA162F">
      <w:pPr>
        <w:jc w:val="center"/>
        <w:rPr>
          <w:b/>
          <w:lang w:val="sr-Cyrl-CS"/>
        </w:rPr>
      </w:pPr>
    </w:p>
    <w:tbl>
      <w:tblPr>
        <w:tblW w:w="12050"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2"/>
        <w:gridCol w:w="4158"/>
        <w:gridCol w:w="3780"/>
      </w:tblGrid>
      <w:tr w:rsidR="00FA162F" w:rsidRPr="004C04C9" w:rsidTr="009C23A0">
        <w:tc>
          <w:tcPr>
            <w:tcW w:w="4112" w:type="dxa"/>
            <w:shd w:val="clear" w:color="auto" w:fill="FFFFFF" w:themeFill="background1"/>
          </w:tcPr>
          <w:p w:rsidR="00FA162F" w:rsidRPr="004C04C9" w:rsidRDefault="00FA162F" w:rsidP="00386FD4">
            <w:pPr>
              <w:jc w:val="center"/>
              <w:rPr>
                <w:b/>
                <w:lang w:val="sr-Cyrl-CS"/>
              </w:rPr>
            </w:pPr>
            <w:r w:rsidRPr="004C04C9">
              <w:rPr>
                <w:b/>
                <w:lang w:val="sr-Cyrl-CS"/>
              </w:rPr>
              <w:t>СТАНДАРДИ</w:t>
            </w:r>
          </w:p>
        </w:tc>
        <w:tc>
          <w:tcPr>
            <w:tcW w:w="4158" w:type="dxa"/>
            <w:shd w:val="clear" w:color="auto" w:fill="FFFFFF" w:themeFill="background1"/>
          </w:tcPr>
          <w:p w:rsidR="00FA162F" w:rsidRPr="004C04C9" w:rsidRDefault="00FA162F" w:rsidP="00386FD4">
            <w:pPr>
              <w:jc w:val="center"/>
              <w:rPr>
                <w:b/>
                <w:lang w:val="sr-Cyrl-CS"/>
              </w:rPr>
            </w:pPr>
            <w:r w:rsidRPr="004C04C9">
              <w:rPr>
                <w:b/>
                <w:lang w:val="sr-Cyrl-CS"/>
              </w:rPr>
              <w:t>ПОКАЗАТЕЉИ</w:t>
            </w:r>
          </w:p>
        </w:tc>
        <w:tc>
          <w:tcPr>
            <w:tcW w:w="3780" w:type="dxa"/>
            <w:shd w:val="clear" w:color="auto" w:fill="FFFFFF" w:themeFill="background1"/>
          </w:tcPr>
          <w:p w:rsidR="00FA162F" w:rsidRPr="004C04C9" w:rsidRDefault="00FA162F" w:rsidP="00386FD4">
            <w:pPr>
              <w:jc w:val="center"/>
              <w:rPr>
                <w:b/>
                <w:lang w:val="sr-Cyrl-CS"/>
              </w:rPr>
            </w:pPr>
            <w:r w:rsidRPr="004C04C9">
              <w:rPr>
                <w:b/>
                <w:lang w:val="sr-Cyrl-CS"/>
              </w:rPr>
              <w:t>ОСТВАРЕНОСТ</w:t>
            </w:r>
          </w:p>
        </w:tc>
      </w:tr>
      <w:tr w:rsidR="00FA162F" w:rsidRPr="004C04C9" w:rsidTr="009C23A0">
        <w:tc>
          <w:tcPr>
            <w:tcW w:w="4112" w:type="dxa"/>
            <w:vMerge w:val="restart"/>
          </w:tcPr>
          <w:p w:rsidR="00FA162F" w:rsidRPr="004C04C9" w:rsidRDefault="00FA162F" w:rsidP="00FA162F">
            <w:pPr>
              <w:rPr>
                <w:b/>
                <w:bCs/>
                <w:lang w:val="ru-RU"/>
              </w:rPr>
            </w:pPr>
          </w:p>
          <w:p w:rsidR="00FA162F" w:rsidRPr="004C04C9" w:rsidRDefault="00FA162F" w:rsidP="00FA162F">
            <w:pPr>
              <w:rPr>
                <w:b/>
                <w:bCs/>
                <w:lang w:val="ru-RU"/>
              </w:rPr>
            </w:pPr>
          </w:p>
          <w:p w:rsidR="00FA162F" w:rsidRPr="004C04C9" w:rsidRDefault="00FA162F" w:rsidP="00FA162F">
            <w:pPr>
              <w:rPr>
                <w:b/>
                <w:bCs/>
                <w:lang w:val="ru-RU"/>
              </w:rPr>
            </w:pPr>
          </w:p>
          <w:p w:rsidR="00FA162F" w:rsidRPr="004C04C9" w:rsidRDefault="00FA162F" w:rsidP="00FA162F">
            <w:pPr>
              <w:rPr>
                <w:b/>
                <w:bCs/>
                <w:lang w:val="ru-RU"/>
              </w:rPr>
            </w:pPr>
          </w:p>
          <w:p w:rsidR="00FA162F" w:rsidRPr="004C04C9" w:rsidRDefault="00FA162F" w:rsidP="00FA162F">
            <w:pPr>
              <w:rPr>
                <w:b/>
                <w:bCs/>
                <w:lang w:val="ru-RU"/>
              </w:rPr>
            </w:pPr>
          </w:p>
          <w:p w:rsidR="00FA162F" w:rsidRPr="004C04C9" w:rsidRDefault="00FA162F" w:rsidP="00FA162F">
            <w:pPr>
              <w:rPr>
                <w:b/>
                <w:bCs/>
                <w:lang w:val="ru-RU"/>
              </w:rPr>
            </w:pPr>
          </w:p>
          <w:p w:rsidR="00FA162F" w:rsidRPr="004C04C9" w:rsidRDefault="00FA162F" w:rsidP="00FA162F">
            <w:pPr>
              <w:rPr>
                <w:b/>
                <w:bCs/>
                <w:lang w:val="ru-RU"/>
              </w:rPr>
            </w:pPr>
          </w:p>
          <w:p w:rsidR="00FA162F" w:rsidRPr="004C04C9" w:rsidRDefault="00FA162F" w:rsidP="00FA162F">
            <w:pPr>
              <w:rPr>
                <w:b/>
                <w:bCs/>
                <w:lang w:val="ru-RU"/>
              </w:rPr>
            </w:pPr>
          </w:p>
          <w:p w:rsidR="00FA162F" w:rsidRPr="004C04C9" w:rsidRDefault="00FA162F" w:rsidP="00FA162F">
            <w:pPr>
              <w:rPr>
                <w:b/>
                <w:bCs/>
                <w:lang w:val="ru-RU"/>
              </w:rPr>
            </w:pPr>
          </w:p>
          <w:p w:rsidR="00FA162F" w:rsidRPr="004C04C9" w:rsidRDefault="00FA162F" w:rsidP="00FA162F">
            <w:pPr>
              <w:rPr>
                <w:b/>
                <w:bCs/>
                <w:lang w:val="ru-RU"/>
              </w:rPr>
            </w:pPr>
          </w:p>
          <w:p w:rsidR="00FA162F" w:rsidRPr="004C04C9" w:rsidRDefault="00FA162F" w:rsidP="00FA162F">
            <w:pPr>
              <w:rPr>
                <w:b/>
                <w:bCs/>
                <w:lang w:val="ru-RU"/>
              </w:rPr>
            </w:pPr>
          </w:p>
          <w:p w:rsidR="00FA162F" w:rsidRPr="004C04C9" w:rsidRDefault="00FA162F" w:rsidP="00FA162F">
            <w:pPr>
              <w:rPr>
                <w:b/>
                <w:bCs/>
                <w:lang w:val="ru-RU"/>
              </w:rPr>
            </w:pPr>
          </w:p>
          <w:p w:rsidR="00FA162F" w:rsidRPr="004C04C9" w:rsidRDefault="00FA162F" w:rsidP="00FA162F">
            <w:pPr>
              <w:rPr>
                <w:b/>
                <w:bCs/>
                <w:lang w:val="ru-RU"/>
              </w:rPr>
            </w:pPr>
          </w:p>
          <w:p w:rsidR="00FA162F" w:rsidRPr="004C04C9" w:rsidRDefault="00FA162F" w:rsidP="00FA162F">
            <w:pPr>
              <w:rPr>
                <w:b/>
                <w:bCs/>
                <w:lang w:val="ru-RU"/>
              </w:rPr>
            </w:pPr>
          </w:p>
          <w:p w:rsidR="00FA162F" w:rsidRPr="004C04C9" w:rsidRDefault="00FA162F" w:rsidP="00FA162F">
            <w:pPr>
              <w:rPr>
                <w:b/>
                <w:bCs/>
                <w:lang w:val="ru-RU"/>
              </w:rPr>
            </w:pPr>
          </w:p>
          <w:p w:rsidR="00FA162F" w:rsidRPr="004C04C9" w:rsidRDefault="00FA162F" w:rsidP="00FA162F">
            <w:pPr>
              <w:rPr>
                <w:lang w:val="sr-Cyrl-CS"/>
              </w:rPr>
            </w:pPr>
            <w:r w:rsidRPr="004C04C9">
              <w:rPr>
                <w:b/>
                <w:bCs/>
                <w:lang w:val="ru-RU"/>
              </w:rPr>
              <w:t>4.1. У ШКОЛИ ФУНКЦИОНИШЕ СИСТЕМ ПРУЖАЊА ПОДРШКЕ УЧЕНИЦИМА</w:t>
            </w:r>
            <w:r w:rsidRPr="004C04C9">
              <w:rPr>
                <w:b/>
                <w:u w:val="single"/>
                <w:lang w:val="ru-RU"/>
              </w:rPr>
              <w:br/>
            </w:r>
          </w:p>
        </w:tc>
        <w:tc>
          <w:tcPr>
            <w:tcW w:w="4158" w:type="dxa"/>
          </w:tcPr>
          <w:p w:rsidR="00FA162F" w:rsidRPr="004C04C9" w:rsidRDefault="00FA162F" w:rsidP="00FA162F">
            <w:pPr>
              <w:rPr>
                <w:lang w:val="ru-RU"/>
              </w:rPr>
            </w:pPr>
            <w:r w:rsidRPr="004C04C9">
              <w:rPr>
                <w:lang w:val="ru-RU"/>
              </w:rPr>
              <w:lastRenderedPageBreak/>
              <w:t xml:space="preserve">4.1.1. Ученици су обавештени о </w:t>
            </w:r>
            <w:r w:rsidRPr="004C04C9">
              <w:rPr>
                <w:lang w:val="ru-RU"/>
              </w:rPr>
              <w:br/>
              <w:t xml:space="preserve">врстама подршке у учењу које пружа школа.  </w:t>
            </w:r>
          </w:p>
          <w:p w:rsidR="00FA162F" w:rsidRPr="004C04C9" w:rsidRDefault="00FA162F" w:rsidP="00FA162F">
            <w:pPr>
              <w:rPr>
                <w:lang w:val="sr-Cyrl-CS"/>
              </w:rPr>
            </w:pPr>
          </w:p>
          <w:p w:rsidR="00FA162F" w:rsidRPr="004C04C9" w:rsidRDefault="00FA162F" w:rsidP="00FA162F">
            <w:pPr>
              <w:shd w:val="clear" w:color="auto" w:fill="FFFFFF"/>
              <w:rPr>
                <w:color w:val="222222"/>
              </w:rPr>
            </w:pPr>
            <w:r w:rsidRPr="004C04C9">
              <w:rPr>
                <w:lang w:val="ru-RU"/>
              </w:rPr>
              <w:lastRenderedPageBreak/>
              <w:t>Школа планира и реализује програме за ученике који имају тешкоће у савладавању градива кроз часове допунске наставе, часове индивидуализованог рада.</w:t>
            </w:r>
          </w:p>
          <w:p w:rsidR="00FA162F" w:rsidRPr="004C04C9" w:rsidRDefault="00FA162F" w:rsidP="00FA162F">
            <w:pPr>
              <w:rPr>
                <w:lang w:val="sr-Cyrl-CS"/>
              </w:rPr>
            </w:pPr>
            <w:r w:rsidRPr="004C04C9">
              <w:rPr>
                <w:lang w:val="ru-RU"/>
              </w:rPr>
              <w:t>Поступак обавештавања заинтересованих ученика за додатне програме и садржаје реализује се преко школских обавештења, школског сајта, огласних табли, информативног материјала...</w:t>
            </w:r>
          </w:p>
        </w:tc>
        <w:tc>
          <w:tcPr>
            <w:tcW w:w="3780" w:type="dxa"/>
          </w:tcPr>
          <w:p w:rsidR="00FA162F" w:rsidRPr="004C04C9" w:rsidRDefault="00FA162F" w:rsidP="00FA162F">
            <w:pPr>
              <w:rPr>
                <w:b/>
                <w:u w:val="single"/>
                <w:lang w:val="sr-Cyrl-CS"/>
              </w:rPr>
            </w:pPr>
          </w:p>
          <w:p w:rsidR="00FA162F" w:rsidRPr="004C04C9" w:rsidRDefault="00FA162F" w:rsidP="00FA162F">
            <w:pPr>
              <w:rPr>
                <w:b/>
                <w:u w:val="single"/>
                <w:lang w:val="sr-Cyrl-CS"/>
              </w:rPr>
            </w:pPr>
          </w:p>
          <w:p w:rsidR="00FA162F" w:rsidRPr="004C04C9" w:rsidRDefault="00FA162F" w:rsidP="00FA162F">
            <w:pPr>
              <w:rPr>
                <w:b/>
                <w:u w:val="single"/>
                <w:lang w:val="sr-Cyrl-CS"/>
              </w:rPr>
            </w:pPr>
          </w:p>
          <w:p w:rsidR="00FA162F" w:rsidRPr="004C04C9" w:rsidRDefault="00FA162F" w:rsidP="00FA162F">
            <w:pPr>
              <w:rPr>
                <w:b/>
                <w:u w:val="single"/>
                <w:lang w:val="sr-Cyrl-CS"/>
              </w:rPr>
            </w:pPr>
          </w:p>
          <w:p w:rsidR="00FA162F" w:rsidRPr="004C04C9" w:rsidRDefault="00FA162F" w:rsidP="00FA162F">
            <w:pPr>
              <w:rPr>
                <w:b/>
                <w:u w:val="single"/>
                <w:lang w:val="sr-Cyrl-CS"/>
              </w:rPr>
            </w:pPr>
          </w:p>
          <w:p w:rsidR="00FA162F" w:rsidRPr="004C04C9" w:rsidRDefault="00FA162F" w:rsidP="00FA162F">
            <w:pPr>
              <w:rPr>
                <w:b/>
                <w:u w:val="single"/>
                <w:lang w:val="sr-Cyrl-CS"/>
              </w:rPr>
            </w:pPr>
          </w:p>
          <w:p w:rsidR="00FA162F" w:rsidRPr="004C04C9" w:rsidRDefault="00FA162F" w:rsidP="00FA162F">
            <w:pPr>
              <w:rPr>
                <w:b/>
                <w:u w:val="single"/>
                <w:lang w:val="sr-Cyrl-CS"/>
              </w:rPr>
            </w:pPr>
          </w:p>
          <w:p w:rsidR="00FA162F" w:rsidRPr="004C04C9" w:rsidRDefault="00FA162F" w:rsidP="00FA162F">
            <w:pPr>
              <w:rPr>
                <w:b/>
                <w:u w:val="single"/>
                <w:lang w:val="sr-Cyrl-CS"/>
              </w:rPr>
            </w:pPr>
          </w:p>
          <w:p w:rsidR="00FA162F" w:rsidRPr="004C04C9" w:rsidRDefault="00FA162F" w:rsidP="00FA162F">
            <w:r w:rsidRPr="004C04C9">
              <w:rPr>
                <w:b/>
                <w:u w:val="single"/>
              </w:rPr>
              <w:t>3,57</w:t>
            </w:r>
            <w:r w:rsidRPr="004C04C9">
              <w:rPr>
                <w:b/>
                <w:u w:val="single"/>
                <w:lang w:val="ru-RU"/>
              </w:rPr>
              <w:br/>
            </w:r>
            <w:r w:rsidRPr="004C04C9">
              <w:t>Ученици (3,46)</w:t>
            </w:r>
          </w:p>
          <w:p w:rsidR="00FA162F" w:rsidRPr="004C04C9" w:rsidRDefault="00FA162F" w:rsidP="00FA162F">
            <w:r w:rsidRPr="004C04C9">
              <w:t>Родитељи (3,77)</w:t>
            </w:r>
          </w:p>
          <w:p w:rsidR="00FA162F" w:rsidRPr="004C04C9" w:rsidRDefault="00FA162F" w:rsidP="00FA162F">
            <w:r w:rsidRPr="004C04C9">
              <w:t>Наставници (3,48)</w:t>
            </w:r>
          </w:p>
          <w:p w:rsidR="00FA162F" w:rsidRPr="004C04C9" w:rsidRDefault="00FA162F" w:rsidP="00FA162F">
            <w:r w:rsidRPr="004C04C9">
              <w:rPr>
                <w:b/>
                <w:bCs/>
              </w:rPr>
              <w:t>89%</w:t>
            </w:r>
          </w:p>
          <w:p w:rsidR="00FA162F" w:rsidRPr="004C04C9" w:rsidRDefault="00FA162F" w:rsidP="00FA162F">
            <w:pPr>
              <w:rPr>
                <w:lang w:val="sr-Cyrl-CS"/>
              </w:rPr>
            </w:pPr>
          </w:p>
        </w:tc>
      </w:tr>
      <w:tr w:rsidR="00FA162F" w:rsidRPr="004C04C9" w:rsidTr="009C23A0">
        <w:tc>
          <w:tcPr>
            <w:tcW w:w="4112" w:type="dxa"/>
            <w:vMerge/>
          </w:tcPr>
          <w:p w:rsidR="00FA162F" w:rsidRPr="004C04C9" w:rsidRDefault="00FA162F" w:rsidP="00FA162F">
            <w:pPr>
              <w:rPr>
                <w:lang w:val="sr-Cyrl-CS"/>
              </w:rPr>
            </w:pPr>
          </w:p>
        </w:tc>
        <w:tc>
          <w:tcPr>
            <w:tcW w:w="4158" w:type="dxa"/>
          </w:tcPr>
          <w:p w:rsidR="00FA162F" w:rsidRPr="004C04C9" w:rsidRDefault="00FA162F" w:rsidP="00FA162F">
            <w:pPr>
              <w:rPr>
                <w:lang w:val="ru-RU"/>
              </w:rPr>
            </w:pPr>
            <w:r w:rsidRPr="004C04C9">
              <w:rPr>
                <w:lang w:val="ru-RU"/>
              </w:rPr>
              <w:t>4.1.2. На основу анализе успеха предузимају се мере подршке ученицима</w:t>
            </w:r>
          </w:p>
          <w:p w:rsidR="00FA162F" w:rsidRPr="004C04C9" w:rsidRDefault="00FA162F" w:rsidP="00FA162F">
            <w:pPr>
              <w:rPr>
                <w:lang w:val="ru-RU"/>
              </w:rPr>
            </w:pPr>
          </w:p>
          <w:p w:rsidR="00FA162F" w:rsidRPr="004C04C9" w:rsidRDefault="00FA162F" w:rsidP="00FA162F">
            <w:pPr>
              <w:jc w:val="both"/>
              <w:rPr>
                <w:lang w:val="ru-RU"/>
              </w:rPr>
            </w:pPr>
            <w:r w:rsidRPr="004C04C9">
              <w:rPr>
                <w:lang w:val="ru-RU"/>
              </w:rPr>
              <w:t>Ученицима се током рада презентују технике учења за стицање функционалног знања. У школи функционише</w:t>
            </w:r>
          </w:p>
          <w:p w:rsidR="00FA162F" w:rsidRPr="004C04C9" w:rsidRDefault="00FA162F" w:rsidP="00FA162F">
            <w:pPr>
              <w:jc w:val="both"/>
              <w:rPr>
                <w:lang w:val="ru-RU"/>
              </w:rPr>
            </w:pPr>
            <w:r w:rsidRPr="004C04C9">
              <w:rPr>
                <w:lang w:val="ru-RU"/>
              </w:rPr>
              <w:t xml:space="preserve">Тим за инклузивно образовање који прати прилагођавање ученика са тешкоћама на школске услове, поред тога одељењски старешина прати прилагођавање нових ученика у одељењу, по потреби се у рад укључују психолог и педагог. За ученике који показују додатна интересовања и способности реализује се додатна настава из већине предмета, а сви заинтересовани ученици се укључују у рад секција. У школи се реализују </w:t>
            </w:r>
            <w:r w:rsidRPr="004C04C9">
              <w:rPr>
                <w:lang w:val="ru-RU"/>
              </w:rPr>
              <w:lastRenderedPageBreak/>
              <w:t>радионице професионалне оријентације, превенције насиља, психолошке радионице...</w:t>
            </w:r>
          </w:p>
          <w:p w:rsidR="00FA162F" w:rsidRPr="004C04C9" w:rsidRDefault="00FA162F" w:rsidP="00FA162F">
            <w:pPr>
              <w:rPr>
                <w:lang w:val="sr-Cyrl-CS"/>
              </w:rPr>
            </w:pPr>
            <w:r w:rsidRPr="004C04C9">
              <w:t>На основу анализе успеха ученика на класификационим периодима, завршном испиту и упоредном анализом успеха ученика на крају осмог разреда и полугодишта средње школе, предузимају се потребне мере за побољшање успеха ученика.</w:t>
            </w:r>
          </w:p>
        </w:tc>
        <w:tc>
          <w:tcPr>
            <w:tcW w:w="3780" w:type="dxa"/>
          </w:tcPr>
          <w:p w:rsidR="00FA162F" w:rsidRPr="004C04C9" w:rsidRDefault="00FA162F" w:rsidP="00FA162F">
            <w:pPr>
              <w:jc w:val="both"/>
              <w:rPr>
                <w:b/>
                <w:u w:val="single"/>
                <w:lang w:val="ru-RU"/>
              </w:rPr>
            </w:pPr>
          </w:p>
          <w:p w:rsidR="00FA162F" w:rsidRPr="004C04C9" w:rsidRDefault="00FA162F" w:rsidP="00FA162F">
            <w:pPr>
              <w:jc w:val="both"/>
              <w:rPr>
                <w:b/>
                <w:u w:val="single"/>
                <w:lang w:val="ru-RU"/>
              </w:rPr>
            </w:pPr>
          </w:p>
          <w:p w:rsidR="00FA162F" w:rsidRPr="004C04C9" w:rsidRDefault="00FA162F" w:rsidP="00FA162F">
            <w:pPr>
              <w:jc w:val="both"/>
              <w:rPr>
                <w:b/>
                <w:u w:val="single"/>
                <w:lang w:val="ru-RU"/>
              </w:rPr>
            </w:pPr>
          </w:p>
          <w:p w:rsidR="00FA162F" w:rsidRPr="004C04C9" w:rsidRDefault="00FA162F" w:rsidP="00FA162F">
            <w:pPr>
              <w:jc w:val="both"/>
              <w:rPr>
                <w:b/>
                <w:u w:val="single"/>
              </w:rPr>
            </w:pPr>
            <w:r w:rsidRPr="004C04C9">
              <w:rPr>
                <w:b/>
                <w:u w:val="single"/>
                <w:lang w:val="ru-RU"/>
              </w:rPr>
              <w:t xml:space="preserve">3,83     </w:t>
            </w:r>
          </w:p>
          <w:p w:rsidR="00FA162F" w:rsidRPr="004C04C9" w:rsidRDefault="00FA162F" w:rsidP="00FA162F">
            <w:r w:rsidRPr="004C04C9">
              <w:t>Ученици (3,75)</w:t>
            </w:r>
          </w:p>
          <w:p w:rsidR="00FA162F" w:rsidRPr="004C04C9" w:rsidRDefault="00FA162F" w:rsidP="00FA162F">
            <w:r w:rsidRPr="004C04C9">
              <w:t>Родитељи (4,00)</w:t>
            </w:r>
          </w:p>
          <w:p w:rsidR="00FA162F" w:rsidRPr="004C04C9" w:rsidRDefault="00FA162F" w:rsidP="00FA162F">
            <w:r w:rsidRPr="004C04C9">
              <w:t>Наставници (3,73)</w:t>
            </w:r>
          </w:p>
          <w:p w:rsidR="00FA162F" w:rsidRPr="004C04C9" w:rsidRDefault="00FA162F" w:rsidP="00FA162F">
            <w:r w:rsidRPr="004C04C9">
              <w:rPr>
                <w:b/>
                <w:bCs/>
              </w:rPr>
              <w:t>96%</w:t>
            </w:r>
          </w:p>
          <w:p w:rsidR="00FA162F" w:rsidRPr="004C04C9" w:rsidRDefault="00FA162F" w:rsidP="00FA162F"/>
        </w:tc>
      </w:tr>
      <w:tr w:rsidR="00FA162F" w:rsidRPr="004C04C9" w:rsidTr="009C23A0">
        <w:tc>
          <w:tcPr>
            <w:tcW w:w="4112" w:type="dxa"/>
            <w:vMerge/>
          </w:tcPr>
          <w:p w:rsidR="00FA162F" w:rsidRPr="004C04C9" w:rsidRDefault="00FA162F" w:rsidP="00FA162F">
            <w:pPr>
              <w:rPr>
                <w:lang w:val="sr-Cyrl-CS"/>
              </w:rPr>
            </w:pPr>
          </w:p>
        </w:tc>
        <w:tc>
          <w:tcPr>
            <w:tcW w:w="4158" w:type="dxa"/>
          </w:tcPr>
          <w:p w:rsidR="00FA162F" w:rsidRPr="004C04C9" w:rsidRDefault="00FA162F" w:rsidP="00FA162F">
            <w:pPr>
              <w:rPr>
                <w:lang w:val="ru-RU"/>
              </w:rPr>
            </w:pPr>
            <w:r w:rsidRPr="004C04C9">
              <w:rPr>
                <w:lang w:val="ru-RU"/>
              </w:rPr>
              <w:t xml:space="preserve">4.1.3. У пружању подршке ученицима школа остварује комуникацију са породицом.   </w:t>
            </w:r>
          </w:p>
          <w:p w:rsidR="00FA162F" w:rsidRPr="004C04C9" w:rsidRDefault="00FA162F" w:rsidP="00FA162F">
            <w:pPr>
              <w:rPr>
                <w:b/>
                <w:lang w:val="sr-Cyrl-CS"/>
              </w:rPr>
            </w:pPr>
          </w:p>
          <w:p w:rsidR="00FA162F" w:rsidRPr="004C04C9" w:rsidRDefault="00FA162F" w:rsidP="00FA162F">
            <w:pPr>
              <w:rPr>
                <w:lang w:val="sr-Cyrl-CS"/>
              </w:rPr>
            </w:pPr>
            <w:r w:rsidRPr="004C04C9">
              <w:rPr>
                <w:lang w:val="ru-RU"/>
              </w:rPr>
              <w:t>Родитељи су информисани о активностима додатне подршке за ученике који раде по прилагођеним методама, али и о ефектима допунске наставе, као и о напредовању ученика у додатним активностима.Одељењске старешине организују индивидуалне и групне родитељске састанке, одлазак у посете породици ученика. Комуникација се остварује и са предметним наставницима по потреби. Родитељи су додатно информисани и о процесу професионалне оријентације. Преко Савета родитеља су детаљно информисани о успеху ученика на нивоу школе.</w:t>
            </w:r>
          </w:p>
        </w:tc>
        <w:tc>
          <w:tcPr>
            <w:tcW w:w="3780" w:type="dxa"/>
          </w:tcPr>
          <w:p w:rsidR="00FA162F" w:rsidRPr="004C04C9" w:rsidRDefault="00FA162F" w:rsidP="00FA162F">
            <w:pPr>
              <w:rPr>
                <w:b/>
                <w:u w:val="single"/>
                <w:lang w:val="sr-Cyrl-CS"/>
              </w:rPr>
            </w:pPr>
          </w:p>
          <w:p w:rsidR="00FA162F" w:rsidRPr="004C04C9" w:rsidRDefault="00FA162F" w:rsidP="00FA162F">
            <w:pPr>
              <w:rPr>
                <w:b/>
                <w:u w:val="single"/>
                <w:lang w:val="sr-Cyrl-CS"/>
              </w:rPr>
            </w:pPr>
          </w:p>
          <w:p w:rsidR="00FA162F" w:rsidRPr="004C04C9" w:rsidRDefault="00FA162F" w:rsidP="00FA162F">
            <w:pPr>
              <w:rPr>
                <w:b/>
                <w:u w:val="single"/>
                <w:lang w:val="sr-Cyrl-CS"/>
              </w:rPr>
            </w:pPr>
          </w:p>
          <w:p w:rsidR="00FA162F" w:rsidRPr="004C04C9" w:rsidRDefault="00FA162F" w:rsidP="00FA162F">
            <w:pPr>
              <w:rPr>
                <w:b/>
                <w:u w:val="single"/>
              </w:rPr>
            </w:pPr>
            <w:r w:rsidRPr="004C04C9">
              <w:rPr>
                <w:b/>
                <w:u w:val="single"/>
              </w:rPr>
              <w:t>3,76</w:t>
            </w:r>
          </w:p>
          <w:p w:rsidR="00FA162F" w:rsidRPr="004C04C9" w:rsidRDefault="00FA162F" w:rsidP="00FA162F">
            <w:r w:rsidRPr="004C04C9">
              <w:t>Родитељи (3,63)</w:t>
            </w:r>
          </w:p>
          <w:p w:rsidR="00FA162F" w:rsidRPr="004C04C9" w:rsidRDefault="00FA162F" w:rsidP="00FA162F">
            <w:r w:rsidRPr="004C04C9">
              <w:t>Наставници (3,88)</w:t>
            </w:r>
          </w:p>
          <w:p w:rsidR="00FA162F" w:rsidRPr="004C04C9" w:rsidRDefault="00FA162F" w:rsidP="00FA162F">
            <w:r w:rsidRPr="004C04C9">
              <w:rPr>
                <w:b/>
                <w:bCs/>
              </w:rPr>
              <w:t>94%</w:t>
            </w:r>
          </w:p>
          <w:p w:rsidR="00FA162F" w:rsidRPr="004C04C9" w:rsidRDefault="00FA162F" w:rsidP="00FA162F"/>
        </w:tc>
      </w:tr>
      <w:tr w:rsidR="00FA162F" w:rsidRPr="004C04C9" w:rsidTr="009C23A0">
        <w:tc>
          <w:tcPr>
            <w:tcW w:w="4112" w:type="dxa"/>
            <w:vMerge/>
          </w:tcPr>
          <w:p w:rsidR="00FA162F" w:rsidRPr="004C04C9" w:rsidRDefault="00FA162F" w:rsidP="00FA162F">
            <w:pPr>
              <w:rPr>
                <w:lang w:val="sr-Cyrl-CS"/>
              </w:rPr>
            </w:pPr>
          </w:p>
        </w:tc>
        <w:tc>
          <w:tcPr>
            <w:tcW w:w="4158" w:type="dxa"/>
          </w:tcPr>
          <w:p w:rsidR="00FA162F" w:rsidRPr="004C04C9" w:rsidRDefault="00FA162F" w:rsidP="00FA162F">
            <w:pPr>
              <w:rPr>
                <w:lang w:val="ru-RU"/>
              </w:rPr>
            </w:pPr>
            <w:r w:rsidRPr="004C04C9">
              <w:rPr>
                <w:lang w:val="ru-RU"/>
              </w:rPr>
              <w:t xml:space="preserve">4.1.4. У школи функционишу тимови </w:t>
            </w:r>
            <w:r w:rsidRPr="004C04C9">
              <w:rPr>
                <w:lang w:val="ru-RU"/>
              </w:rPr>
              <w:lastRenderedPageBreak/>
              <w:t>за подршку ученицима у прилагођавању школском животу.</w:t>
            </w:r>
          </w:p>
          <w:p w:rsidR="00FA162F" w:rsidRPr="004C04C9" w:rsidRDefault="00FA162F" w:rsidP="00FA162F">
            <w:pPr>
              <w:rPr>
                <w:lang w:val="sr-Cyrl-CS"/>
              </w:rPr>
            </w:pPr>
          </w:p>
          <w:p w:rsidR="00FA162F" w:rsidRPr="004C04C9" w:rsidRDefault="00FA162F" w:rsidP="00FA162F">
            <w:pPr>
              <w:rPr>
                <w:lang w:val="sr-Cyrl-CS"/>
              </w:rPr>
            </w:pPr>
            <w:r w:rsidRPr="004C04C9">
              <w:rPr>
                <w:lang w:val="ru-RU"/>
              </w:rPr>
              <w:t>У школи су активни  тимови за подршку ученицима: Тим за заштиту ученика од насиља, злостављања и занемаривања, Тим за инклузивно образовање</w:t>
            </w:r>
          </w:p>
        </w:tc>
        <w:tc>
          <w:tcPr>
            <w:tcW w:w="3780" w:type="dxa"/>
          </w:tcPr>
          <w:p w:rsidR="00FA162F" w:rsidRPr="004C04C9" w:rsidRDefault="00FA162F" w:rsidP="00FA162F">
            <w:pPr>
              <w:rPr>
                <w:b/>
                <w:u w:val="single"/>
                <w:lang w:val="ru-RU"/>
              </w:rPr>
            </w:pPr>
          </w:p>
          <w:p w:rsidR="00FA162F" w:rsidRPr="004C04C9" w:rsidRDefault="00FA162F" w:rsidP="00FA162F">
            <w:pPr>
              <w:rPr>
                <w:b/>
                <w:u w:val="single"/>
                <w:lang w:val="ru-RU"/>
              </w:rPr>
            </w:pPr>
            <w:r w:rsidRPr="004C04C9">
              <w:rPr>
                <w:b/>
                <w:u w:val="single"/>
                <w:lang w:val="ru-RU"/>
              </w:rPr>
              <w:lastRenderedPageBreak/>
              <w:t>3,52</w:t>
            </w:r>
          </w:p>
          <w:p w:rsidR="00FA162F" w:rsidRPr="004C04C9" w:rsidRDefault="00FA162F" w:rsidP="00FA162F">
            <w:r w:rsidRPr="004C04C9">
              <w:t>Родитељи (3,31)</w:t>
            </w:r>
          </w:p>
          <w:p w:rsidR="00FA162F" w:rsidRPr="004C04C9" w:rsidRDefault="00FA162F" w:rsidP="00FA162F">
            <w:r w:rsidRPr="004C04C9">
              <w:t>Наставници (3,73)</w:t>
            </w:r>
          </w:p>
          <w:p w:rsidR="00FA162F" w:rsidRPr="004C04C9" w:rsidRDefault="00FA162F" w:rsidP="00FA162F">
            <w:r w:rsidRPr="004C04C9">
              <w:rPr>
                <w:b/>
                <w:bCs/>
                <w:lang w:val="ru-RU"/>
              </w:rPr>
              <w:t>88%</w:t>
            </w:r>
          </w:p>
          <w:p w:rsidR="00FA162F" w:rsidRPr="004C04C9" w:rsidRDefault="00FA162F" w:rsidP="00FA162F"/>
        </w:tc>
      </w:tr>
      <w:tr w:rsidR="00FA162F" w:rsidRPr="004C04C9" w:rsidTr="009C23A0">
        <w:tc>
          <w:tcPr>
            <w:tcW w:w="4112" w:type="dxa"/>
            <w:vMerge/>
          </w:tcPr>
          <w:p w:rsidR="00FA162F" w:rsidRPr="004C04C9" w:rsidRDefault="00FA162F" w:rsidP="00FA162F">
            <w:pPr>
              <w:rPr>
                <w:lang w:val="sr-Cyrl-CS"/>
              </w:rPr>
            </w:pPr>
          </w:p>
        </w:tc>
        <w:tc>
          <w:tcPr>
            <w:tcW w:w="4158" w:type="dxa"/>
          </w:tcPr>
          <w:p w:rsidR="00FA162F" w:rsidRPr="004C04C9" w:rsidRDefault="00FA162F" w:rsidP="00FA162F">
            <w:pPr>
              <w:rPr>
                <w:lang w:val="sr-Cyrl-CS"/>
              </w:rPr>
            </w:pPr>
            <w:r w:rsidRPr="004C04C9">
              <w:rPr>
                <w:lang w:val="ru-RU"/>
              </w:rPr>
              <w:t xml:space="preserve">Интересорном комисијом; Центром за социјални рад; </w:t>
            </w:r>
            <w:r w:rsidRPr="004C04C9">
              <w:rPr>
                <w:lang w:val="ru-RU"/>
              </w:rPr>
              <w:br/>
              <w:t xml:space="preserve">Здравственим центром; Црвеним крстом; Полицијском управом; Центром  за социјални рад, Локалном самоуправом кроз пројекте намењене ученицима; Предшколске установе, средње школе, ИС Петница; Културне институције у граду и републици; Спортски клубови; </w:t>
            </w:r>
          </w:p>
        </w:tc>
        <w:tc>
          <w:tcPr>
            <w:tcW w:w="3780" w:type="dxa"/>
          </w:tcPr>
          <w:p w:rsidR="00FA162F" w:rsidRPr="004C04C9" w:rsidRDefault="00FA162F" w:rsidP="00FA162F">
            <w:pPr>
              <w:rPr>
                <w:b/>
                <w:u w:val="single"/>
                <w:lang w:val="ru-RU"/>
              </w:rPr>
            </w:pPr>
          </w:p>
          <w:p w:rsidR="00FA162F" w:rsidRPr="004C04C9" w:rsidRDefault="00FA162F" w:rsidP="00FA162F">
            <w:pPr>
              <w:rPr>
                <w:b/>
                <w:u w:val="single"/>
                <w:lang w:val="ru-RU"/>
              </w:rPr>
            </w:pPr>
          </w:p>
          <w:p w:rsidR="00FA162F" w:rsidRPr="004C04C9" w:rsidRDefault="00FA162F" w:rsidP="00FA162F">
            <w:pPr>
              <w:rPr>
                <w:b/>
                <w:u w:val="single"/>
              </w:rPr>
            </w:pPr>
            <w:r w:rsidRPr="004C04C9">
              <w:rPr>
                <w:b/>
                <w:u w:val="single"/>
                <w:lang w:val="ru-RU"/>
              </w:rPr>
              <w:t>3,61</w:t>
            </w:r>
          </w:p>
          <w:p w:rsidR="00FA162F" w:rsidRPr="004C04C9" w:rsidRDefault="00FA162F" w:rsidP="00FA162F">
            <w:r w:rsidRPr="004C04C9">
              <w:t>Родитељи (3,48)</w:t>
            </w:r>
          </w:p>
          <w:p w:rsidR="00FA162F" w:rsidRPr="004C04C9" w:rsidRDefault="00FA162F" w:rsidP="00FA162F">
            <w:r w:rsidRPr="004C04C9">
              <w:t>Наставници (3,73)</w:t>
            </w:r>
          </w:p>
          <w:p w:rsidR="00FA162F" w:rsidRPr="004C04C9" w:rsidRDefault="00FA162F" w:rsidP="00FA162F">
            <w:r w:rsidRPr="004C04C9">
              <w:rPr>
                <w:b/>
                <w:bCs/>
              </w:rPr>
              <w:t>90</w:t>
            </w:r>
            <w:r w:rsidRPr="004C04C9">
              <w:rPr>
                <w:b/>
                <w:bCs/>
                <w:lang w:val="ru-RU"/>
              </w:rPr>
              <w:t>%</w:t>
            </w:r>
          </w:p>
          <w:p w:rsidR="00FA162F" w:rsidRPr="004C04C9" w:rsidRDefault="00FA162F" w:rsidP="00FA162F">
            <w:pPr>
              <w:rPr>
                <w:lang w:val="sr-Cyrl-CS"/>
              </w:rPr>
            </w:pPr>
          </w:p>
        </w:tc>
      </w:tr>
      <w:tr w:rsidR="00FA162F" w:rsidRPr="004C04C9" w:rsidTr="009C23A0">
        <w:tc>
          <w:tcPr>
            <w:tcW w:w="4112" w:type="dxa"/>
            <w:vMerge w:val="restart"/>
          </w:tcPr>
          <w:p w:rsidR="00FA162F" w:rsidRPr="004C04C9" w:rsidRDefault="00FA162F" w:rsidP="00FA162F">
            <w:pPr>
              <w:rPr>
                <w:b/>
                <w:bCs/>
                <w:lang w:val="ru-RU"/>
              </w:rPr>
            </w:pPr>
          </w:p>
          <w:p w:rsidR="00FA162F" w:rsidRPr="004C04C9" w:rsidRDefault="00FA162F" w:rsidP="00FA162F">
            <w:pPr>
              <w:rPr>
                <w:b/>
                <w:bCs/>
                <w:lang w:val="ru-RU"/>
              </w:rPr>
            </w:pPr>
          </w:p>
          <w:p w:rsidR="00FA162F" w:rsidRPr="004C04C9" w:rsidRDefault="00FA162F" w:rsidP="00FA162F">
            <w:pPr>
              <w:rPr>
                <w:b/>
                <w:bCs/>
                <w:lang w:val="ru-RU"/>
              </w:rPr>
            </w:pPr>
          </w:p>
          <w:p w:rsidR="00FA162F" w:rsidRPr="004C04C9" w:rsidRDefault="00FA162F" w:rsidP="00FA162F">
            <w:pPr>
              <w:rPr>
                <w:b/>
                <w:bCs/>
                <w:lang w:val="ru-RU"/>
              </w:rPr>
            </w:pPr>
          </w:p>
          <w:p w:rsidR="00FA162F" w:rsidRPr="004C04C9" w:rsidRDefault="00FA162F" w:rsidP="00FA162F">
            <w:pPr>
              <w:rPr>
                <w:b/>
                <w:bCs/>
                <w:lang w:val="ru-RU"/>
              </w:rPr>
            </w:pPr>
          </w:p>
          <w:p w:rsidR="00FA162F" w:rsidRPr="004C04C9" w:rsidRDefault="00FA162F" w:rsidP="00FA162F">
            <w:pPr>
              <w:rPr>
                <w:b/>
                <w:bCs/>
                <w:lang w:val="ru-RU"/>
              </w:rPr>
            </w:pPr>
          </w:p>
          <w:p w:rsidR="00FA162F" w:rsidRPr="004C04C9" w:rsidRDefault="00FA162F" w:rsidP="00FA162F">
            <w:pPr>
              <w:rPr>
                <w:lang w:val="sr-Cyrl-CS"/>
              </w:rPr>
            </w:pPr>
            <w:r w:rsidRPr="004C04C9">
              <w:rPr>
                <w:b/>
                <w:bCs/>
                <w:lang w:val="ru-RU"/>
              </w:rPr>
              <w:t>4,2. У ШКОЛИ СЕ ПОДСТИЧЕ ЛИЧНИ, ПРОФЕСИОНАЛНИ</w:t>
            </w:r>
            <w:r w:rsidRPr="004C04C9">
              <w:rPr>
                <w:b/>
                <w:bCs/>
                <w:lang w:val="ru-RU"/>
              </w:rPr>
              <w:br/>
              <w:t xml:space="preserve"> И СОЦИЈАЛНИ РАЗВОЈ УЧЕНИКА</w:t>
            </w:r>
            <w:r w:rsidRPr="004C04C9">
              <w:rPr>
                <w:b/>
                <w:bCs/>
                <w:lang w:val="ru-RU"/>
              </w:rPr>
              <w:br/>
            </w:r>
          </w:p>
        </w:tc>
        <w:tc>
          <w:tcPr>
            <w:tcW w:w="4158" w:type="dxa"/>
          </w:tcPr>
          <w:p w:rsidR="00FA162F" w:rsidRPr="004C04C9" w:rsidRDefault="00FA162F" w:rsidP="00FA162F">
            <w:pPr>
              <w:rPr>
                <w:lang w:val="ru-RU"/>
              </w:rPr>
            </w:pPr>
            <w:r w:rsidRPr="004C04C9">
              <w:rPr>
                <w:lang w:val="ru-RU"/>
              </w:rPr>
              <w:t xml:space="preserve">4.2.1. Понуда ваннаставних активности у школи је у функцији задовољавања различитих потреба и интересовања ученика, у складу са ресурсима школе.     </w:t>
            </w:r>
          </w:p>
          <w:p w:rsidR="00FA162F" w:rsidRPr="004C04C9" w:rsidRDefault="00FA162F" w:rsidP="00FA162F">
            <w:pPr>
              <w:rPr>
                <w:lang w:val="sr-Cyrl-CS"/>
              </w:rPr>
            </w:pPr>
          </w:p>
          <w:p w:rsidR="00FA162F" w:rsidRPr="004C04C9" w:rsidRDefault="00FA162F" w:rsidP="00FA162F">
            <w:pPr>
              <w:rPr>
                <w:lang w:val="sr-Cyrl-CS"/>
              </w:rPr>
            </w:pPr>
            <w:r w:rsidRPr="004C04C9">
              <w:rPr>
                <w:lang w:val="ru-RU"/>
              </w:rPr>
              <w:t xml:space="preserve">У школи су активне секције које задовољавају широка интересовања ученика: Драмска, литерарна, рецитаторска, новинарска, енглеског језика, француског језика, математичка, ликовна, хор, историјска, географска, млади физичар, биолошко-еколошка, фото, </w:t>
            </w:r>
            <w:r w:rsidRPr="004C04C9">
              <w:rPr>
                <w:lang w:val="ru-RU"/>
              </w:rPr>
              <w:lastRenderedPageBreak/>
              <w:t>саобраћајна, информатича, одбојкашка, кошаркашка, мали фудбал....</w:t>
            </w:r>
          </w:p>
        </w:tc>
        <w:tc>
          <w:tcPr>
            <w:tcW w:w="3780" w:type="dxa"/>
          </w:tcPr>
          <w:p w:rsidR="00FA162F" w:rsidRPr="004C04C9" w:rsidRDefault="00FA162F" w:rsidP="00FA162F">
            <w:pPr>
              <w:rPr>
                <w:b/>
                <w:u w:val="single"/>
                <w:lang w:val="ru-RU"/>
              </w:rPr>
            </w:pPr>
          </w:p>
          <w:p w:rsidR="00FA162F" w:rsidRPr="004C04C9" w:rsidRDefault="00FA162F" w:rsidP="00FA162F">
            <w:pPr>
              <w:rPr>
                <w:b/>
                <w:u w:val="single"/>
                <w:lang w:val="ru-RU"/>
              </w:rPr>
            </w:pPr>
          </w:p>
          <w:p w:rsidR="00FA162F" w:rsidRPr="004C04C9" w:rsidRDefault="00FA162F" w:rsidP="00FA162F">
            <w:pPr>
              <w:rPr>
                <w:b/>
                <w:u w:val="single"/>
                <w:lang w:val="ru-RU"/>
              </w:rPr>
            </w:pPr>
          </w:p>
          <w:p w:rsidR="00FA162F" w:rsidRPr="004C04C9" w:rsidRDefault="00FA162F" w:rsidP="00FA162F">
            <w:pPr>
              <w:rPr>
                <w:b/>
                <w:u w:val="single"/>
                <w:lang w:val="ru-RU"/>
              </w:rPr>
            </w:pPr>
            <w:r w:rsidRPr="004C04C9">
              <w:rPr>
                <w:b/>
                <w:u w:val="single"/>
                <w:lang w:val="ru-RU"/>
              </w:rPr>
              <w:t>3,70</w:t>
            </w:r>
          </w:p>
          <w:p w:rsidR="00FA162F" w:rsidRPr="004C04C9" w:rsidRDefault="00FA162F" w:rsidP="00FA162F">
            <w:r w:rsidRPr="004C04C9">
              <w:t>Ученици (3,74)</w:t>
            </w:r>
          </w:p>
          <w:p w:rsidR="00FA162F" w:rsidRPr="004C04C9" w:rsidRDefault="00FA162F" w:rsidP="00FA162F">
            <w:r w:rsidRPr="004C04C9">
              <w:t>Родитељи (3,63)</w:t>
            </w:r>
          </w:p>
          <w:p w:rsidR="00FA162F" w:rsidRPr="004C04C9" w:rsidRDefault="00FA162F" w:rsidP="00FA162F">
            <w:r w:rsidRPr="004C04C9">
              <w:t>Наставници (3,73)</w:t>
            </w:r>
          </w:p>
          <w:p w:rsidR="00FA162F" w:rsidRPr="004C04C9" w:rsidRDefault="00FA162F" w:rsidP="00FA162F">
            <w:r w:rsidRPr="004C04C9">
              <w:rPr>
                <w:b/>
                <w:bCs/>
              </w:rPr>
              <w:t>93%</w:t>
            </w:r>
          </w:p>
          <w:p w:rsidR="00FA162F" w:rsidRPr="004C04C9" w:rsidRDefault="00FA162F" w:rsidP="00FA162F"/>
        </w:tc>
      </w:tr>
      <w:tr w:rsidR="00FA162F" w:rsidRPr="004C04C9" w:rsidTr="009C23A0">
        <w:tc>
          <w:tcPr>
            <w:tcW w:w="4112" w:type="dxa"/>
            <w:vMerge/>
          </w:tcPr>
          <w:p w:rsidR="00FA162F" w:rsidRPr="004C04C9" w:rsidRDefault="00FA162F" w:rsidP="00FA162F">
            <w:pPr>
              <w:rPr>
                <w:lang w:val="sr-Cyrl-CS"/>
              </w:rPr>
            </w:pPr>
          </w:p>
        </w:tc>
        <w:tc>
          <w:tcPr>
            <w:tcW w:w="4158" w:type="dxa"/>
          </w:tcPr>
          <w:p w:rsidR="00FA162F" w:rsidRPr="004C04C9" w:rsidRDefault="00FA162F" w:rsidP="00FA162F">
            <w:pPr>
              <w:rPr>
                <w:lang w:val="ru-RU"/>
              </w:rPr>
            </w:pPr>
            <w:r w:rsidRPr="004C04C9">
              <w:rPr>
                <w:lang w:val="ru-RU"/>
              </w:rPr>
              <w:t xml:space="preserve">4.2.2. У школи се организују програми/активности за развијање социјалних вештина (конструктивно решавање проблема, ненасилна комуникација...).  </w:t>
            </w:r>
          </w:p>
          <w:p w:rsidR="00FA162F" w:rsidRPr="004C04C9" w:rsidRDefault="00FA162F" w:rsidP="00FA162F">
            <w:pPr>
              <w:rPr>
                <w:lang w:val="sr-Cyrl-CS"/>
              </w:rPr>
            </w:pPr>
          </w:p>
          <w:p w:rsidR="00FA162F" w:rsidRPr="004C04C9" w:rsidRDefault="00FA162F" w:rsidP="00FA162F">
            <w:pPr>
              <w:rPr>
                <w:lang w:val="sr-Cyrl-CS"/>
              </w:rPr>
            </w:pPr>
            <w:r w:rsidRPr="004C04C9">
              <w:rPr>
                <w:lang w:val="ru-RU"/>
              </w:rPr>
              <w:t>У школи се организује: промоција хуманих вредности, прављење одељењских правила понашања, истраживање учесталости и облика насиља у школи, обележавање Дана дечијих права, организовање забавних, културних, друштвених и спортских активности, обележавање Дана безбедног интернета....</w:t>
            </w:r>
          </w:p>
        </w:tc>
        <w:tc>
          <w:tcPr>
            <w:tcW w:w="3780" w:type="dxa"/>
          </w:tcPr>
          <w:p w:rsidR="00FA162F" w:rsidRPr="004C04C9" w:rsidRDefault="00FA162F" w:rsidP="00FA162F">
            <w:pPr>
              <w:rPr>
                <w:b/>
                <w:u w:val="single"/>
                <w:lang w:val="ru-RU"/>
              </w:rPr>
            </w:pPr>
          </w:p>
          <w:p w:rsidR="00FA162F" w:rsidRPr="004C04C9" w:rsidRDefault="00FA162F" w:rsidP="00FA162F">
            <w:pPr>
              <w:rPr>
                <w:b/>
                <w:u w:val="single"/>
                <w:lang w:val="ru-RU"/>
              </w:rPr>
            </w:pPr>
          </w:p>
          <w:p w:rsidR="00FA162F" w:rsidRPr="004C04C9" w:rsidRDefault="00FA162F" w:rsidP="00FA162F">
            <w:pPr>
              <w:rPr>
                <w:b/>
                <w:u w:val="single"/>
                <w:lang w:val="ru-RU"/>
              </w:rPr>
            </w:pPr>
          </w:p>
          <w:p w:rsidR="00FA162F" w:rsidRPr="004C04C9" w:rsidRDefault="00FA162F" w:rsidP="00FA162F">
            <w:pPr>
              <w:rPr>
                <w:b/>
                <w:u w:val="single"/>
                <w:lang w:val="ru-RU"/>
              </w:rPr>
            </w:pPr>
            <w:r w:rsidRPr="004C04C9">
              <w:rPr>
                <w:b/>
                <w:u w:val="single"/>
                <w:lang w:val="ru-RU"/>
              </w:rPr>
              <w:t xml:space="preserve">3,52  </w:t>
            </w:r>
          </w:p>
          <w:p w:rsidR="00FA162F" w:rsidRPr="004C04C9" w:rsidRDefault="00FA162F" w:rsidP="00FA162F">
            <w:r w:rsidRPr="004C04C9">
              <w:t>Ученици (3,46)</w:t>
            </w:r>
          </w:p>
          <w:p w:rsidR="00FA162F" w:rsidRPr="004C04C9" w:rsidRDefault="00FA162F" w:rsidP="00FA162F">
            <w:r w:rsidRPr="004C04C9">
              <w:t>Родитељи (3,56)</w:t>
            </w:r>
          </w:p>
          <w:p w:rsidR="00FA162F" w:rsidRPr="004C04C9" w:rsidRDefault="00FA162F" w:rsidP="00FA162F">
            <w:r w:rsidRPr="004C04C9">
              <w:t>Наставници (3,54)</w:t>
            </w:r>
          </w:p>
          <w:p w:rsidR="00FA162F" w:rsidRPr="004C04C9" w:rsidRDefault="00FA162F" w:rsidP="00FA162F">
            <w:r w:rsidRPr="004C04C9">
              <w:rPr>
                <w:b/>
                <w:bCs/>
              </w:rPr>
              <w:t>88%</w:t>
            </w:r>
          </w:p>
          <w:p w:rsidR="00FA162F" w:rsidRPr="004C04C9" w:rsidRDefault="00FA162F" w:rsidP="00FA162F">
            <w:pPr>
              <w:rPr>
                <w:lang w:val="sr-Cyrl-CS"/>
              </w:rPr>
            </w:pPr>
          </w:p>
        </w:tc>
      </w:tr>
      <w:tr w:rsidR="00FA162F" w:rsidRPr="004C04C9" w:rsidTr="009C23A0">
        <w:tc>
          <w:tcPr>
            <w:tcW w:w="4112" w:type="dxa"/>
            <w:vMerge/>
          </w:tcPr>
          <w:p w:rsidR="00FA162F" w:rsidRPr="004C04C9" w:rsidRDefault="00FA162F" w:rsidP="00FA162F">
            <w:pPr>
              <w:rPr>
                <w:lang w:val="sr-Cyrl-CS"/>
              </w:rPr>
            </w:pPr>
          </w:p>
        </w:tc>
        <w:tc>
          <w:tcPr>
            <w:tcW w:w="4158" w:type="dxa"/>
          </w:tcPr>
          <w:p w:rsidR="00FA162F" w:rsidRPr="004C04C9" w:rsidRDefault="00FA162F" w:rsidP="00FA162F">
            <w:pPr>
              <w:rPr>
                <w:lang w:val="ru-RU"/>
              </w:rPr>
            </w:pPr>
            <w:r w:rsidRPr="004C04C9">
              <w:rPr>
                <w:lang w:val="ru-RU"/>
              </w:rPr>
              <w:t>4.2.3. Укљученост ученика у ваннаставне активности је иста или већа него претходне године</w:t>
            </w:r>
          </w:p>
          <w:p w:rsidR="00FA162F" w:rsidRPr="004C04C9" w:rsidRDefault="00FA162F" w:rsidP="00FA162F">
            <w:pPr>
              <w:rPr>
                <w:lang w:val="ru-RU"/>
              </w:rPr>
            </w:pPr>
          </w:p>
          <w:p w:rsidR="00FA162F" w:rsidRPr="004C04C9" w:rsidRDefault="00FA162F" w:rsidP="00FA162F">
            <w:pPr>
              <w:rPr>
                <w:lang w:val="sr-Cyrl-CS"/>
              </w:rPr>
            </w:pPr>
            <w:r w:rsidRPr="004C04C9">
              <w:rPr>
                <w:lang w:val="ru-RU"/>
              </w:rPr>
              <w:t>Укљученост ученика у ваннаставне активности је на задововљавајућем нивоу. Број ученика укључених у различите активности варира у току школске године.</w:t>
            </w:r>
          </w:p>
        </w:tc>
        <w:tc>
          <w:tcPr>
            <w:tcW w:w="3780" w:type="dxa"/>
          </w:tcPr>
          <w:p w:rsidR="00FA162F" w:rsidRPr="004C04C9" w:rsidRDefault="00FA162F" w:rsidP="00FA162F">
            <w:pPr>
              <w:rPr>
                <w:b/>
                <w:bCs/>
                <w:lang w:val="sr-Cyrl-CS"/>
              </w:rPr>
            </w:pPr>
          </w:p>
          <w:p w:rsidR="00FA162F" w:rsidRPr="004C04C9" w:rsidRDefault="00FA162F" w:rsidP="00FA162F">
            <w:pPr>
              <w:rPr>
                <w:b/>
                <w:bCs/>
                <w:lang w:val="sr-Cyrl-CS"/>
              </w:rPr>
            </w:pPr>
          </w:p>
          <w:p w:rsidR="00FA162F" w:rsidRPr="004C04C9" w:rsidRDefault="00FA162F" w:rsidP="00FA162F">
            <w:pPr>
              <w:rPr>
                <w:b/>
                <w:bCs/>
                <w:lang w:val="sr-Cyrl-CS"/>
              </w:rPr>
            </w:pPr>
          </w:p>
          <w:p w:rsidR="00FA162F" w:rsidRPr="004C04C9" w:rsidRDefault="00FA162F" w:rsidP="00FA162F">
            <w:pPr>
              <w:rPr>
                <w:b/>
                <w:bCs/>
                <w:lang w:val="sr-Cyrl-CS"/>
              </w:rPr>
            </w:pPr>
          </w:p>
          <w:p w:rsidR="00FA162F" w:rsidRPr="004C04C9" w:rsidRDefault="00FA162F" w:rsidP="00FA162F">
            <w:pPr>
              <w:rPr>
                <w:b/>
                <w:bCs/>
                <w:lang w:val="sr-Cyrl-CS"/>
              </w:rPr>
            </w:pPr>
          </w:p>
          <w:p w:rsidR="00FA162F" w:rsidRPr="004C04C9" w:rsidRDefault="00FA162F" w:rsidP="00FA162F">
            <w:pPr>
              <w:rPr>
                <w:b/>
                <w:bCs/>
                <w:lang w:val="sr-Cyrl-CS"/>
              </w:rPr>
            </w:pPr>
          </w:p>
          <w:p w:rsidR="00FA162F" w:rsidRPr="004C04C9" w:rsidRDefault="00FA162F" w:rsidP="00FA162F">
            <w:r w:rsidRPr="004C04C9">
              <w:rPr>
                <w:b/>
                <w:bCs/>
              </w:rPr>
              <w:t>60%</w:t>
            </w:r>
          </w:p>
        </w:tc>
      </w:tr>
      <w:tr w:rsidR="00FA162F" w:rsidRPr="004C04C9" w:rsidTr="009C23A0">
        <w:tc>
          <w:tcPr>
            <w:tcW w:w="4112" w:type="dxa"/>
            <w:vMerge/>
          </w:tcPr>
          <w:p w:rsidR="00FA162F" w:rsidRPr="004C04C9" w:rsidRDefault="00FA162F" w:rsidP="00FA162F">
            <w:pPr>
              <w:rPr>
                <w:lang w:val="sr-Cyrl-CS"/>
              </w:rPr>
            </w:pPr>
          </w:p>
        </w:tc>
        <w:tc>
          <w:tcPr>
            <w:tcW w:w="4158" w:type="dxa"/>
          </w:tcPr>
          <w:p w:rsidR="00FA162F" w:rsidRPr="004C04C9" w:rsidRDefault="00FA162F" w:rsidP="00FA162F">
            <w:pPr>
              <w:rPr>
                <w:lang w:val="ru-RU"/>
              </w:rPr>
            </w:pPr>
            <w:r w:rsidRPr="004C04C9">
              <w:rPr>
                <w:lang w:val="ru-RU"/>
              </w:rPr>
              <w:t xml:space="preserve">4.2.4. У школи се промовишу здрави стилови живота.  </w:t>
            </w:r>
          </w:p>
          <w:p w:rsidR="00FA162F" w:rsidRPr="004C04C9" w:rsidRDefault="00FA162F" w:rsidP="00FA162F">
            <w:pPr>
              <w:rPr>
                <w:lang w:val="sr-Cyrl-CS"/>
              </w:rPr>
            </w:pPr>
          </w:p>
          <w:p w:rsidR="00FA162F" w:rsidRPr="004C04C9" w:rsidRDefault="00FA162F" w:rsidP="00FA162F">
            <w:pPr>
              <w:rPr>
                <w:lang w:val="sr-Cyrl-CS"/>
              </w:rPr>
            </w:pPr>
            <w:r w:rsidRPr="004C04C9">
              <w:rPr>
                <w:lang w:val="ru-RU"/>
              </w:rPr>
              <w:t xml:space="preserve">Програм часова одељењског старешине; Систематски здравствени </w:t>
            </w:r>
            <w:r w:rsidRPr="004C04C9">
              <w:rPr>
                <w:lang w:val="ru-RU"/>
              </w:rPr>
              <w:lastRenderedPageBreak/>
              <w:t>прегледи ученика; организују се спортска такмичења, велика укљученост ученика у спортске секције, обележавање Дана здраве хране...</w:t>
            </w:r>
          </w:p>
        </w:tc>
        <w:tc>
          <w:tcPr>
            <w:tcW w:w="3780" w:type="dxa"/>
          </w:tcPr>
          <w:p w:rsidR="00FA162F" w:rsidRPr="004C04C9" w:rsidRDefault="00FA162F" w:rsidP="00FA162F">
            <w:pPr>
              <w:rPr>
                <w:b/>
                <w:u w:val="single"/>
                <w:lang w:val="sr-Cyrl-CS"/>
              </w:rPr>
            </w:pPr>
          </w:p>
          <w:p w:rsidR="00FA162F" w:rsidRPr="004C04C9" w:rsidRDefault="00FA162F" w:rsidP="00FA162F">
            <w:pPr>
              <w:rPr>
                <w:b/>
                <w:u w:val="single"/>
                <w:lang w:val="sr-Cyrl-CS"/>
              </w:rPr>
            </w:pPr>
          </w:p>
          <w:p w:rsidR="00FA162F" w:rsidRPr="004C04C9" w:rsidRDefault="00FA162F" w:rsidP="00FA162F">
            <w:pPr>
              <w:rPr>
                <w:b/>
                <w:u w:val="single"/>
              </w:rPr>
            </w:pPr>
            <w:r w:rsidRPr="004C04C9">
              <w:rPr>
                <w:b/>
                <w:u w:val="single"/>
              </w:rPr>
              <w:t>3,74</w:t>
            </w:r>
          </w:p>
          <w:p w:rsidR="00FA162F" w:rsidRPr="004C04C9" w:rsidRDefault="00FA162F" w:rsidP="00FA162F">
            <w:r w:rsidRPr="004C04C9">
              <w:t>Родитељи (3,68)</w:t>
            </w:r>
          </w:p>
          <w:p w:rsidR="00FA162F" w:rsidRPr="004C04C9" w:rsidRDefault="00FA162F" w:rsidP="00FA162F">
            <w:r w:rsidRPr="004C04C9">
              <w:t>Наставници (3,79)</w:t>
            </w:r>
          </w:p>
          <w:p w:rsidR="00FA162F" w:rsidRPr="004C04C9" w:rsidRDefault="00FA162F" w:rsidP="00FA162F">
            <w:pPr>
              <w:rPr>
                <w:lang w:val="sr-Cyrl-CS"/>
              </w:rPr>
            </w:pPr>
            <w:r w:rsidRPr="004C04C9">
              <w:rPr>
                <w:b/>
                <w:bCs/>
              </w:rPr>
              <w:lastRenderedPageBreak/>
              <w:t>93%</w:t>
            </w:r>
          </w:p>
        </w:tc>
      </w:tr>
      <w:tr w:rsidR="00FA162F" w:rsidRPr="004C04C9" w:rsidTr="009C23A0">
        <w:tc>
          <w:tcPr>
            <w:tcW w:w="4112" w:type="dxa"/>
            <w:vMerge w:val="restart"/>
          </w:tcPr>
          <w:p w:rsidR="00FA162F" w:rsidRPr="004C04C9" w:rsidRDefault="00FA162F" w:rsidP="00FA162F">
            <w:pPr>
              <w:rPr>
                <w:lang w:val="sr-Cyrl-CS"/>
              </w:rPr>
            </w:pPr>
          </w:p>
          <w:p w:rsidR="00FA162F" w:rsidRPr="004C04C9" w:rsidRDefault="00FA162F" w:rsidP="00FA162F">
            <w:pPr>
              <w:rPr>
                <w:lang w:val="sr-Cyrl-CS"/>
              </w:rPr>
            </w:pPr>
          </w:p>
          <w:p w:rsidR="00FA162F" w:rsidRPr="004C04C9" w:rsidRDefault="00FA162F" w:rsidP="00FA162F">
            <w:pPr>
              <w:rPr>
                <w:lang w:val="sr-Cyrl-CS"/>
              </w:rPr>
            </w:pPr>
          </w:p>
          <w:p w:rsidR="00FA162F" w:rsidRPr="004C04C9" w:rsidRDefault="00FA162F" w:rsidP="00FA162F">
            <w:pPr>
              <w:rPr>
                <w:lang w:val="sr-Cyrl-CS"/>
              </w:rPr>
            </w:pPr>
          </w:p>
          <w:p w:rsidR="00FA162F" w:rsidRPr="004C04C9" w:rsidRDefault="00FA162F" w:rsidP="00FA162F">
            <w:pPr>
              <w:rPr>
                <w:lang w:val="sr-Cyrl-CS"/>
              </w:rPr>
            </w:pPr>
          </w:p>
          <w:p w:rsidR="00FA162F" w:rsidRPr="004C04C9" w:rsidRDefault="00FA162F" w:rsidP="00FA162F">
            <w:pPr>
              <w:rPr>
                <w:lang w:val="sr-Cyrl-CS"/>
              </w:rPr>
            </w:pPr>
          </w:p>
          <w:p w:rsidR="00FA162F" w:rsidRPr="004C04C9" w:rsidRDefault="00FA162F" w:rsidP="00FA162F">
            <w:pPr>
              <w:rPr>
                <w:lang w:val="sr-Cyrl-CS"/>
              </w:rPr>
            </w:pPr>
          </w:p>
          <w:p w:rsidR="00FA162F" w:rsidRPr="004C04C9" w:rsidRDefault="00FA162F" w:rsidP="00FA162F">
            <w:pPr>
              <w:rPr>
                <w:lang w:val="sr-Cyrl-CS"/>
              </w:rPr>
            </w:pPr>
            <w:r w:rsidRPr="004C04C9">
              <w:rPr>
                <w:b/>
                <w:bCs/>
                <w:lang w:val="ru-RU"/>
              </w:rPr>
              <w:t xml:space="preserve">4.3. У ШКОЛИ ФУНКЦИОНИШЕ СИСТЕМ </w:t>
            </w:r>
            <w:r w:rsidRPr="004C04C9">
              <w:rPr>
                <w:b/>
                <w:bCs/>
                <w:lang w:val="ru-RU"/>
              </w:rPr>
              <w:br/>
              <w:t>ПОДРШКЕ ДЕЦИ ИЗ ОСЕТЉИВИХ ГРУПА</w:t>
            </w:r>
            <w:r w:rsidRPr="004C04C9">
              <w:rPr>
                <w:b/>
                <w:bCs/>
                <w:lang w:val="ru-RU"/>
              </w:rPr>
              <w:br/>
            </w:r>
          </w:p>
          <w:p w:rsidR="00FA162F" w:rsidRPr="004C04C9" w:rsidRDefault="00FA162F" w:rsidP="00FA162F">
            <w:pPr>
              <w:rPr>
                <w:lang w:val="sr-Cyrl-CS"/>
              </w:rPr>
            </w:pPr>
          </w:p>
        </w:tc>
        <w:tc>
          <w:tcPr>
            <w:tcW w:w="4158" w:type="dxa"/>
          </w:tcPr>
          <w:p w:rsidR="00FA162F" w:rsidRPr="004C04C9" w:rsidRDefault="00FA162F" w:rsidP="00FA162F">
            <w:pPr>
              <w:rPr>
                <w:lang w:val="ru-RU"/>
              </w:rPr>
            </w:pPr>
            <w:r w:rsidRPr="004C04C9">
              <w:rPr>
                <w:lang w:val="ru-RU"/>
              </w:rPr>
              <w:t xml:space="preserve">4.2.5. У школи се промовишу заштита човекове околине и одрживи развој.          </w:t>
            </w:r>
          </w:p>
          <w:p w:rsidR="00FA162F" w:rsidRPr="004C04C9" w:rsidRDefault="00FA162F" w:rsidP="00FA162F">
            <w:pPr>
              <w:rPr>
                <w:lang w:val="ru-RU"/>
              </w:rPr>
            </w:pPr>
          </w:p>
          <w:p w:rsidR="00FA162F" w:rsidRPr="004C04C9" w:rsidRDefault="00FA162F" w:rsidP="00FA162F">
            <w:pPr>
              <w:rPr>
                <w:lang w:val="ru-RU"/>
              </w:rPr>
            </w:pPr>
            <w:r w:rsidRPr="004C04C9">
              <w:rPr>
                <w:lang w:val="ru-RU"/>
              </w:rPr>
              <w:t>Кроз редовне наставне активности као битан циљ промовишу се и развијају  еколошке вредности;кроз рад биолошко-еколошке секције организују се активности поводом Дана планете Земље, Дана воде, кроз слободне активности ученика млађих разреда...</w:t>
            </w:r>
          </w:p>
          <w:p w:rsidR="00FA162F" w:rsidRPr="004C04C9" w:rsidRDefault="00FA162F" w:rsidP="00FA162F">
            <w:pPr>
              <w:rPr>
                <w:lang w:val="ru-RU"/>
              </w:rPr>
            </w:pPr>
          </w:p>
          <w:p w:rsidR="00FA162F" w:rsidRPr="004C04C9" w:rsidRDefault="00FA162F" w:rsidP="00FA162F">
            <w:pPr>
              <w:rPr>
                <w:lang w:val="sr-Cyrl-CS"/>
              </w:rPr>
            </w:pPr>
          </w:p>
        </w:tc>
        <w:tc>
          <w:tcPr>
            <w:tcW w:w="3780" w:type="dxa"/>
          </w:tcPr>
          <w:p w:rsidR="00FA162F" w:rsidRPr="004C04C9" w:rsidRDefault="00FA162F" w:rsidP="00FA162F">
            <w:pPr>
              <w:rPr>
                <w:b/>
                <w:u w:val="single"/>
                <w:lang w:val="sr-Cyrl-CS"/>
              </w:rPr>
            </w:pPr>
          </w:p>
          <w:p w:rsidR="00FA162F" w:rsidRPr="004C04C9" w:rsidRDefault="00FA162F" w:rsidP="00FA162F">
            <w:pPr>
              <w:rPr>
                <w:b/>
                <w:u w:val="single"/>
                <w:lang w:val="sr-Cyrl-CS"/>
              </w:rPr>
            </w:pPr>
          </w:p>
          <w:p w:rsidR="00FA162F" w:rsidRPr="004C04C9" w:rsidRDefault="00FA162F" w:rsidP="00FA162F">
            <w:pPr>
              <w:rPr>
                <w:b/>
                <w:u w:val="single"/>
                <w:lang w:val="sr-Cyrl-CS"/>
              </w:rPr>
            </w:pPr>
          </w:p>
          <w:p w:rsidR="00FA162F" w:rsidRPr="004C04C9" w:rsidRDefault="00FA162F" w:rsidP="00FA162F">
            <w:r w:rsidRPr="004C04C9">
              <w:rPr>
                <w:b/>
                <w:u w:val="single"/>
              </w:rPr>
              <w:t>3,24</w:t>
            </w:r>
          </w:p>
          <w:p w:rsidR="00FA162F" w:rsidRPr="004C04C9" w:rsidRDefault="00FA162F" w:rsidP="00FA162F">
            <w:r w:rsidRPr="004C04C9">
              <w:t>Наставници (3,24)</w:t>
            </w:r>
          </w:p>
          <w:p w:rsidR="00FA162F" w:rsidRPr="004C04C9" w:rsidRDefault="00FA162F" w:rsidP="00FA162F">
            <w:r w:rsidRPr="004C04C9">
              <w:rPr>
                <w:b/>
                <w:bCs/>
              </w:rPr>
              <w:t>81%</w:t>
            </w:r>
          </w:p>
        </w:tc>
      </w:tr>
      <w:tr w:rsidR="00FA162F" w:rsidRPr="004C04C9" w:rsidTr="009C23A0">
        <w:tc>
          <w:tcPr>
            <w:tcW w:w="4112" w:type="dxa"/>
            <w:vMerge/>
          </w:tcPr>
          <w:p w:rsidR="00FA162F" w:rsidRPr="004C04C9" w:rsidRDefault="00FA162F" w:rsidP="00FA162F">
            <w:pPr>
              <w:rPr>
                <w:lang w:val="sr-Cyrl-CS"/>
              </w:rPr>
            </w:pPr>
          </w:p>
        </w:tc>
        <w:tc>
          <w:tcPr>
            <w:tcW w:w="4158" w:type="dxa"/>
          </w:tcPr>
          <w:p w:rsidR="00FA162F" w:rsidRPr="004C04C9" w:rsidRDefault="00FA162F" w:rsidP="00FA162F">
            <w:pPr>
              <w:rPr>
                <w:lang w:val="ru-RU"/>
              </w:rPr>
            </w:pPr>
            <w:r w:rsidRPr="004C04C9">
              <w:rPr>
                <w:lang w:val="ru-RU"/>
              </w:rPr>
              <w:t xml:space="preserve">4.2.6. Кроз наставни рад подстиче се професионални развој ученика.       </w:t>
            </w:r>
          </w:p>
          <w:p w:rsidR="00FA162F" w:rsidRPr="004C04C9" w:rsidRDefault="00FA162F" w:rsidP="00FA162F">
            <w:pPr>
              <w:rPr>
                <w:lang w:val="sr-Cyrl-CS"/>
              </w:rPr>
            </w:pPr>
          </w:p>
          <w:p w:rsidR="00FA162F" w:rsidRPr="004C04C9" w:rsidRDefault="00FA162F" w:rsidP="00FA162F">
            <w:pPr>
              <w:rPr>
                <w:lang w:val="sr-Cyrl-CS"/>
              </w:rPr>
            </w:pPr>
            <w:r w:rsidRPr="004C04C9">
              <w:rPr>
                <w:lang w:val="ru-RU"/>
              </w:rPr>
              <w:t>У школи се посвећује велика пажња кроз наставу, рад секција, саветовање педагога и психолога, информације на огласним таблама, посете средњим школама и разговор са осмацима и њиховим родитељима. Организују се радионице Професионалне оријентације за ученике седмог и осмог разреда.</w:t>
            </w:r>
          </w:p>
        </w:tc>
        <w:tc>
          <w:tcPr>
            <w:tcW w:w="3780" w:type="dxa"/>
          </w:tcPr>
          <w:p w:rsidR="00FA162F" w:rsidRPr="004C04C9" w:rsidRDefault="00FA162F" w:rsidP="00FA162F">
            <w:pPr>
              <w:rPr>
                <w:b/>
                <w:u w:val="single"/>
                <w:lang w:val="sr-Cyrl-CS"/>
              </w:rPr>
            </w:pPr>
          </w:p>
          <w:p w:rsidR="00FA162F" w:rsidRPr="004C04C9" w:rsidRDefault="00FA162F" w:rsidP="00FA162F">
            <w:pPr>
              <w:rPr>
                <w:b/>
                <w:u w:val="single"/>
                <w:lang w:val="sr-Cyrl-CS"/>
              </w:rPr>
            </w:pPr>
          </w:p>
          <w:p w:rsidR="00FA162F" w:rsidRPr="004C04C9" w:rsidRDefault="00FA162F" w:rsidP="00FA162F">
            <w:pPr>
              <w:rPr>
                <w:b/>
                <w:u w:val="single"/>
              </w:rPr>
            </w:pPr>
            <w:r w:rsidRPr="004C04C9">
              <w:rPr>
                <w:b/>
                <w:u w:val="single"/>
              </w:rPr>
              <w:t>3,40</w:t>
            </w:r>
          </w:p>
          <w:p w:rsidR="00FA162F" w:rsidRPr="004C04C9" w:rsidRDefault="00FA162F" w:rsidP="00FA162F">
            <w:r w:rsidRPr="004C04C9">
              <w:t>Родитељи (3,33)</w:t>
            </w:r>
          </w:p>
          <w:p w:rsidR="00FA162F" w:rsidRPr="004C04C9" w:rsidRDefault="00FA162F" w:rsidP="00FA162F">
            <w:pPr>
              <w:rPr>
                <w:lang w:val="ru-RU"/>
              </w:rPr>
            </w:pPr>
            <w:r w:rsidRPr="004C04C9">
              <w:t>Наставници (3,45)</w:t>
            </w:r>
          </w:p>
          <w:p w:rsidR="00FA162F" w:rsidRPr="004C04C9" w:rsidRDefault="00FA162F" w:rsidP="00FA162F">
            <w:pPr>
              <w:rPr>
                <w:lang w:val="sr-Cyrl-CS"/>
              </w:rPr>
            </w:pPr>
            <w:r w:rsidRPr="004C04C9">
              <w:rPr>
                <w:b/>
                <w:bCs/>
              </w:rPr>
              <w:t>85%</w:t>
            </w:r>
          </w:p>
        </w:tc>
      </w:tr>
      <w:tr w:rsidR="00FA162F" w:rsidRPr="004C04C9" w:rsidTr="009C23A0">
        <w:tc>
          <w:tcPr>
            <w:tcW w:w="4112" w:type="dxa"/>
            <w:vMerge/>
          </w:tcPr>
          <w:p w:rsidR="00FA162F" w:rsidRPr="004C04C9" w:rsidRDefault="00FA162F" w:rsidP="00FA162F">
            <w:pPr>
              <w:rPr>
                <w:lang w:val="sr-Cyrl-CS"/>
              </w:rPr>
            </w:pPr>
          </w:p>
        </w:tc>
        <w:tc>
          <w:tcPr>
            <w:tcW w:w="4158" w:type="dxa"/>
          </w:tcPr>
          <w:p w:rsidR="00FA162F" w:rsidRPr="004C04C9" w:rsidRDefault="00FA162F" w:rsidP="00FA162F">
            <w:pPr>
              <w:rPr>
                <w:lang w:val="ru-RU"/>
              </w:rPr>
            </w:pPr>
            <w:r w:rsidRPr="004C04C9">
              <w:rPr>
                <w:lang w:val="ru-RU"/>
              </w:rPr>
              <w:t xml:space="preserve">4.3.1. Школа предузима активности за упис у школу ученика из осетљивих </w:t>
            </w:r>
            <w:r w:rsidRPr="004C04C9">
              <w:rPr>
                <w:lang w:val="ru-RU"/>
              </w:rPr>
              <w:lastRenderedPageBreak/>
              <w:t>група</w:t>
            </w:r>
          </w:p>
          <w:p w:rsidR="00FA162F" w:rsidRPr="004C04C9" w:rsidRDefault="00FA162F" w:rsidP="00FA162F">
            <w:pPr>
              <w:rPr>
                <w:lang w:val="ru-RU"/>
              </w:rPr>
            </w:pPr>
            <w:r w:rsidRPr="004C04C9">
              <w:rPr>
                <w:lang w:val="ru-RU"/>
              </w:rPr>
              <w:t xml:space="preserve">4.3.2. Школа предузима мере за редовно похађање наставе ученика из осетљивих група.   </w:t>
            </w:r>
          </w:p>
          <w:p w:rsidR="00FA162F" w:rsidRPr="004C04C9" w:rsidRDefault="00FA162F" w:rsidP="00FA162F">
            <w:pPr>
              <w:rPr>
                <w:lang w:val="ru-RU"/>
              </w:rPr>
            </w:pPr>
            <w:r w:rsidRPr="004C04C9">
              <w:rPr>
                <w:lang w:val="ru-RU"/>
              </w:rPr>
              <w:t xml:space="preserve">4.3.3. У школи се примењују индивидуализовани приступ/индивидуални образовни планови за све ученике из осетљивих група.                     </w:t>
            </w:r>
          </w:p>
          <w:p w:rsidR="00FA162F" w:rsidRPr="004C04C9" w:rsidRDefault="00FA162F" w:rsidP="00FA162F">
            <w:pPr>
              <w:rPr>
                <w:lang w:val="ru-RU"/>
              </w:rPr>
            </w:pPr>
          </w:p>
          <w:p w:rsidR="00FA162F" w:rsidRPr="004C04C9" w:rsidRDefault="00FA162F" w:rsidP="00FA162F">
            <w:pPr>
              <w:rPr>
                <w:lang w:val="ru-RU"/>
              </w:rPr>
            </w:pPr>
            <w:r w:rsidRPr="004C04C9">
              <w:rPr>
                <w:lang w:val="ru-RU"/>
              </w:rPr>
              <w:t>Постоји сарадња и координација школе са предшколском установом, школским диспанзером, као и између одељењских старешина,  родитеља, стручних сарадника, Центра за социјални рад.</w:t>
            </w:r>
          </w:p>
          <w:p w:rsidR="00FA162F" w:rsidRPr="004C04C9" w:rsidRDefault="00FA162F" w:rsidP="00FA162F">
            <w:pPr>
              <w:rPr>
                <w:lang w:val="sr-Cyrl-CS"/>
              </w:rPr>
            </w:pPr>
            <w:r w:rsidRPr="004C04C9">
              <w:rPr>
                <w:lang w:val="ru-RU"/>
              </w:rPr>
              <w:t xml:space="preserve">Разредне старешине и стручни сарадници сталним активностима прате и предузимају мере за редовно похађање наставе ученика из осетљивих група.По потреби се организују индивидуални часови допунске наставе. </w:t>
            </w:r>
          </w:p>
        </w:tc>
        <w:tc>
          <w:tcPr>
            <w:tcW w:w="3780" w:type="dxa"/>
          </w:tcPr>
          <w:p w:rsidR="00FA162F" w:rsidRPr="004C04C9" w:rsidRDefault="00FA162F" w:rsidP="00FA162F">
            <w:pPr>
              <w:rPr>
                <w:b/>
                <w:bCs/>
                <w:lang w:val="sr-Cyrl-CS"/>
              </w:rPr>
            </w:pPr>
          </w:p>
          <w:p w:rsidR="00FA162F" w:rsidRPr="004C04C9" w:rsidRDefault="00FA162F" w:rsidP="00FA162F">
            <w:pPr>
              <w:rPr>
                <w:b/>
                <w:bCs/>
                <w:lang w:val="sr-Cyrl-CS"/>
              </w:rPr>
            </w:pPr>
          </w:p>
          <w:p w:rsidR="00FA162F" w:rsidRPr="004C04C9" w:rsidRDefault="00FA162F" w:rsidP="00FA162F">
            <w:pPr>
              <w:rPr>
                <w:b/>
                <w:bCs/>
                <w:lang w:val="sr-Cyrl-CS"/>
              </w:rPr>
            </w:pPr>
          </w:p>
          <w:p w:rsidR="00FA162F" w:rsidRPr="004C04C9" w:rsidRDefault="00FA162F" w:rsidP="00FA162F">
            <w:pPr>
              <w:rPr>
                <w:b/>
                <w:bCs/>
                <w:lang w:val="sr-Cyrl-CS"/>
              </w:rPr>
            </w:pPr>
          </w:p>
          <w:p w:rsidR="00FA162F" w:rsidRPr="004C04C9" w:rsidRDefault="00FA162F" w:rsidP="00FA162F">
            <w:pPr>
              <w:rPr>
                <w:b/>
                <w:bCs/>
                <w:lang w:val="sr-Cyrl-CS"/>
              </w:rPr>
            </w:pPr>
          </w:p>
          <w:p w:rsidR="00FA162F" w:rsidRPr="004C04C9" w:rsidRDefault="00FA162F" w:rsidP="00FA162F">
            <w:pPr>
              <w:rPr>
                <w:b/>
                <w:bCs/>
                <w:lang w:val="sr-Cyrl-CS"/>
              </w:rPr>
            </w:pPr>
          </w:p>
          <w:p w:rsidR="00FA162F" w:rsidRPr="004C04C9" w:rsidRDefault="00FA162F" w:rsidP="00FA162F">
            <w:pPr>
              <w:rPr>
                <w:b/>
                <w:bCs/>
                <w:lang w:val="sr-Cyrl-CS"/>
              </w:rPr>
            </w:pPr>
          </w:p>
          <w:p w:rsidR="00FA162F" w:rsidRPr="004C04C9" w:rsidRDefault="00FA162F" w:rsidP="00FA162F">
            <w:pPr>
              <w:rPr>
                <w:b/>
                <w:bCs/>
                <w:lang w:val="sr-Cyrl-CS"/>
              </w:rPr>
            </w:pPr>
          </w:p>
          <w:p w:rsidR="00FA162F" w:rsidRPr="004C04C9" w:rsidRDefault="00FA162F" w:rsidP="00FA162F">
            <w:pPr>
              <w:rPr>
                <w:lang w:val="sr-Cyrl-CS"/>
              </w:rPr>
            </w:pPr>
            <w:r w:rsidRPr="004C04C9">
              <w:rPr>
                <w:b/>
                <w:bCs/>
              </w:rPr>
              <w:t>85%</w:t>
            </w:r>
          </w:p>
        </w:tc>
      </w:tr>
      <w:tr w:rsidR="00FA162F" w:rsidRPr="004C04C9" w:rsidTr="009C23A0">
        <w:tc>
          <w:tcPr>
            <w:tcW w:w="4112" w:type="dxa"/>
            <w:vMerge/>
          </w:tcPr>
          <w:p w:rsidR="00FA162F" w:rsidRPr="004C04C9" w:rsidRDefault="00FA162F" w:rsidP="00FA162F">
            <w:pPr>
              <w:rPr>
                <w:lang w:val="sr-Cyrl-CS"/>
              </w:rPr>
            </w:pPr>
          </w:p>
        </w:tc>
        <w:tc>
          <w:tcPr>
            <w:tcW w:w="4158" w:type="dxa"/>
          </w:tcPr>
          <w:p w:rsidR="00FA162F" w:rsidRPr="004C04C9" w:rsidRDefault="00FA162F" w:rsidP="00FA162F">
            <w:pPr>
              <w:rPr>
                <w:lang w:val="ru-RU"/>
              </w:rPr>
            </w:pPr>
            <w:r w:rsidRPr="004C04C9">
              <w:rPr>
                <w:lang w:val="ru-RU"/>
              </w:rPr>
              <w:t>4.1.2. На основу анализе успеха предуз</w:t>
            </w:r>
            <w:r w:rsidR="00386FD4" w:rsidRPr="004C04C9">
              <w:rPr>
                <w:lang w:val="ru-RU"/>
              </w:rPr>
              <w:t>имају се мере подршке ученицима</w:t>
            </w:r>
          </w:p>
          <w:p w:rsidR="00FA162F" w:rsidRPr="004C04C9" w:rsidRDefault="00FA162F" w:rsidP="00FA162F">
            <w:pPr>
              <w:jc w:val="both"/>
              <w:rPr>
                <w:lang w:val="ru-RU"/>
              </w:rPr>
            </w:pPr>
            <w:r w:rsidRPr="004C04C9">
              <w:rPr>
                <w:lang w:val="ru-RU"/>
              </w:rPr>
              <w:t>Ученицима се током рада презентују технике учења за стицање функционалног знања. У школи функционише</w:t>
            </w:r>
          </w:p>
          <w:p w:rsidR="00FA162F" w:rsidRPr="004C04C9" w:rsidRDefault="00FA162F" w:rsidP="00FA162F">
            <w:pPr>
              <w:jc w:val="both"/>
              <w:rPr>
                <w:lang w:val="ru-RU"/>
              </w:rPr>
            </w:pPr>
            <w:r w:rsidRPr="004C04C9">
              <w:rPr>
                <w:lang w:val="ru-RU"/>
              </w:rPr>
              <w:t xml:space="preserve">Тим за инклузивно образовање који прати прилагођавање ученика са </w:t>
            </w:r>
            <w:r w:rsidRPr="004C04C9">
              <w:rPr>
                <w:lang w:val="ru-RU"/>
              </w:rPr>
              <w:lastRenderedPageBreak/>
              <w:t>тешкоћама на школске услове, поред тога одељењски старешина прати прилагођавање нових ученика у одељењу, по потреби се у рад укључују психолог и педагог. За ученике који показују додатна интересовања и способности реализује се додатна настава из већине предмета, а сви заинтересовани ученици се укључују у рад секција. У школи се реализују радионице професионалне оријентације, превенције насиља, психолошке радионице...</w:t>
            </w:r>
          </w:p>
          <w:p w:rsidR="00FA162F" w:rsidRPr="004C04C9" w:rsidRDefault="00FA162F" w:rsidP="00FA162F">
            <w:pPr>
              <w:rPr>
                <w:lang w:val="sr-Cyrl-CS"/>
              </w:rPr>
            </w:pPr>
            <w:r w:rsidRPr="004C04C9">
              <w:t>На основу анализе успеха ученика на класификационим периодима, завршном испиту и упоредном анализом успеха ученика на крају осмог разреда и полугодишта средње школе, предузимају се потребне мере за побољшање успеха ученика.</w:t>
            </w:r>
          </w:p>
        </w:tc>
        <w:tc>
          <w:tcPr>
            <w:tcW w:w="3780" w:type="dxa"/>
          </w:tcPr>
          <w:p w:rsidR="00FA162F" w:rsidRPr="004C04C9" w:rsidRDefault="00FA162F" w:rsidP="00FA162F">
            <w:pPr>
              <w:rPr>
                <w:lang w:val="sr-Cyrl-CS"/>
              </w:rPr>
            </w:pPr>
          </w:p>
        </w:tc>
      </w:tr>
      <w:tr w:rsidR="00FA162F" w:rsidRPr="004C04C9" w:rsidTr="009C23A0">
        <w:tc>
          <w:tcPr>
            <w:tcW w:w="4112" w:type="dxa"/>
            <w:vMerge/>
          </w:tcPr>
          <w:p w:rsidR="00FA162F" w:rsidRPr="004C04C9" w:rsidRDefault="00FA162F" w:rsidP="00FA162F">
            <w:pPr>
              <w:rPr>
                <w:lang w:val="sr-Cyrl-CS"/>
              </w:rPr>
            </w:pPr>
          </w:p>
        </w:tc>
        <w:tc>
          <w:tcPr>
            <w:tcW w:w="4158" w:type="dxa"/>
          </w:tcPr>
          <w:p w:rsidR="00FA162F" w:rsidRPr="004C04C9" w:rsidRDefault="00FA162F" w:rsidP="00FA162F">
            <w:pPr>
              <w:rPr>
                <w:lang w:val="ru-RU"/>
              </w:rPr>
            </w:pPr>
            <w:r w:rsidRPr="004C04C9">
              <w:rPr>
                <w:lang w:val="ru-RU"/>
              </w:rPr>
              <w:t>4.1.3. У пружању подршке ученицима школа остваруј</w:t>
            </w:r>
            <w:r w:rsidR="00386FD4" w:rsidRPr="004C04C9">
              <w:rPr>
                <w:lang w:val="ru-RU"/>
              </w:rPr>
              <w:t xml:space="preserve">е комуникацију са породицом.   </w:t>
            </w:r>
          </w:p>
          <w:p w:rsidR="00FA162F" w:rsidRPr="004C04C9" w:rsidRDefault="00FA162F" w:rsidP="00FA162F">
            <w:pPr>
              <w:rPr>
                <w:lang w:val="sr-Cyrl-CS"/>
              </w:rPr>
            </w:pPr>
            <w:r w:rsidRPr="004C04C9">
              <w:rPr>
                <w:lang w:val="ru-RU"/>
              </w:rPr>
              <w:t xml:space="preserve">Родитељи су информисани о активностима додатне подршке за ученике који раде по прилагођеним методама, али и о ефектима допунске наставе, као и о напредовању ученика у додатним активностима.Одељењске старешине организују индивидуалне и групне родитељске састанке, </w:t>
            </w:r>
            <w:r w:rsidRPr="004C04C9">
              <w:rPr>
                <w:lang w:val="ru-RU"/>
              </w:rPr>
              <w:lastRenderedPageBreak/>
              <w:t>одлазак у посете породици ученика. Комуникација се остварује и са предметним наставницима по потреби. Родитељи су додатно информисани и о процесу професионалне оријентације. Преко Савета родитеља су детаљно информисани о успеху ученика на нивоу школе.</w:t>
            </w:r>
          </w:p>
        </w:tc>
        <w:tc>
          <w:tcPr>
            <w:tcW w:w="3780" w:type="dxa"/>
          </w:tcPr>
          <w:p w:rsidR="00FA162F" w:rsidRPr="004C04C9" w:rsidRDefault="00FA162F" w:rsidP="00FA162F">
            <w:pPr>
              <w:rPr>
                <w:lang w:val="sr-Cyrl-CS"/>
              </w:rPr>
            </w:pPr>
          </w:p>
        </w:tc>
      </w:tr>
      <w:tr w:rsidR="00FA162F" w:rsidRPr="004C04C9" w:rsidTr="009C23A0">
        <w:tc>
          <w:tcPr>
            <w:tcW w:w="4112" w:type="dxa"/>
            <w:vMerge/>
          </w:tcPr>
          <w:p w:rsidR="00FA162F" w:rsidRPr="004C04C9" w:rsidRDefault="00FA162F" w:rsidP="00FA162F">
            <w:pPr>
              <w:rPr>
                <w:lang w:val="sr-Cyrl-CS"/>
              </w:rPr>
            </w:pPr>
          </w:p>
        </w:tc>
        <w:tc>
          <w:tcPr>
            <w:tcW w:w="4158" w:type="dxa"/>
          </w:tcPr>
          <w:p w:rsidR="00FA162F" w:rsidRPr="004C04C9" w:rsidRDefault="00FA162F" w:rsidP="00FA162F">
            <w:pPr>
              <w:rPr>
                <w:lang w:val="ru-RU"/>
              </w:rPr>
            </w:pPr>
            <w:r w:rsidRPr="004C04C9">
              <w:rPr>
                <w:lang w:val="ru-RU"/>
              </w:rPr>
              <w:t>4.1.4. У школи функционишу тимови за подршку ученицима у</w:t>
            </w:r>
            <w:r w:rsidR="00386FD4" w:rsidRPr="004C04C9">
              <w:rPr>
                <w:lang w:val="ru-RU"/>
              </w:rPr>
              <w:t xml:space="preserve"> прилагођавању школском животу.</w:t>
            </w:r>
          </w:p>
          <w:p w:rsidR="00FA162F" w:rsidRPr="004C04C9" w:rsidRDefault="00FA162F" w:rsidP="00FA162F">
            <w:pPr>
              <w:rPr>
                <w:lang w:val="sr-Cyrl-CS"/>
              </w:rPr>
            </w:pPr>
            <w:r w:rsidRPr="004C04C9">
              <w:rPr>
                <w:lang w:val="ru-RU"/>
              </w:rPr>
              <w:t>У школи су активни  тимови за подршку ученицима: Тим за заштиту ученика од насиља, злостављања и занемаривања, Тим за инклузивно образовање</w:t>
            </w:r>
          </w:p>
        </w:tc>
        <w:tc>
          <w:tcPr>
            <w:tcW w:w="3780" w:type="dxa"/>
          </w:tcPr>
          <w:p w:rsidR="00FA162F" w:rsidRPr="004C04C9" w:rsidRDefault="00FA162F" w:rsidP="00FA162F">
            <w:pPr>
              <w:rPr>
                <w:lang w:val="sr-Cyrl-CS"/>
              </w:rPr>
            </w:pPr>
          </w:p>
        </w:tc>
      </w:tr>
      <w:tr w:rsidR="00FA162F" w:rsidRPr="004C04C9" w:rsidTr="009C23A0">
        <w:tc>
          <w:tcPr>
            <w:tcW w:w="4112" w:type="dxa"/>
            <w:vMerge/>
          </w:tcPr>
          <w:p w:rsidR="00FA162F" w:rsidRPr="004C04C9" w:rsidRDefault="00FA162F" w:rsidP="00FA162F">
            <w:pPr>
              <w:rPr>
                <w:lang w:val="sr-Cyrl-CS"/>
              </w:rPr>
            </w:pPr>
          </w:p>
        </w:tc>
        <w:tc>
          <w:tcPr>
            <w:tcW w:w="4158" w:type="dxa"/>
          </w:tcPr>
          <w:p w:rsidR="00FA162F" w:rsidRPr="004C04C9" w:rsidRDefault="00FA162F" w:rsidP="00FA162F">
            <w:pPr>
              <w:rPr>
                <w:lang w:val="sr-Cyrl-CS"/>
              </w:rPr>
            </w:pPr>
            <w:r w:rsidRPr="004C04C9">
              <w:rPr>
                <w:lang w:val="ru-RU"/>
              </w:rPr>
              <w:t xml:space="preserve">Интересорном комисијом; Центром за социјални рад; </w:t>
            </w:r>
            <w:r w:rsidRPr="004C04C9">
              <w:rPr>
                <w:lang w:val="ru-RU"/>
              </w:rPr>
              <w:br/>
              <w:t xml:space="preserve">Здравственим центром; Црвеним крстом; Полицијском управом; Центром  за социјални рад, Локалном самоуправом кроз пројекте намењене ученицима; Предшколске установе, средње школе, културне институције у граду и републици; Спортски клубови; </w:t>
            </w:r>
          </w:p>
        </w:tc>
        <w:tc>
          <w:tcPr>
            <w:tcW w:w="3780" w:type="dxa"/>
          </w:tcPr>
          <w:p w:rsidR="00FA162F" w:rsidRPr="004C04C9" w:rsidRDefault="00FA162F" w:rsidP="00FA162F">
            <w:pPr>
              <w:rPr>
                <w:lang w:val="sr-Cyrl-CS"/>
              </w:rPr>
            </w:pPr>
          </w:p>
        </w:tc>
      </w:tr>
    </w:tbl>
    <w:p w:rsidR="00FA162F" w:rsidRPr="004C04C9" w:rsidRDefault="00FA162F" w:rsidP="00FA162F">
      <w:pPr>
        <w:rPr>
          <w:lang w:val="sr-Cyrl-CS"/>
        </w:rPr>
      </w:pPr>
    </w:p>
    <w:p w:rsidR="00FA162F" w:rsidRPr="004C04C9" w:rsidRDefault="00FA162F" w:rsidP="00FA162F">
      <w:pPr>
        <w:rPr>
          <w:lang w:val="sr-Cyrl-CS"/>
        </w:rPr>
      </w:pPr>
    </w:p>
    <w:p w:rsidR="003A272B" w:rsidRDefault="003A272B" w:rsidP="00996613">
      <w:pPr>
        <w:rPr>
          <w:noProof/>
          <w:color w:val="FF0000"/>
        </w:rPr>
      </w:pPr>
    </w:p>
    <w:p w:rsidR="009C23A0" w:rsidRPr="009C23A0" w:rsidRDefault="009C23A0" w:rsidP="00996613">
      <w:pPr>
        <w:rPr>
          <w:noProof/>
          <w:color w:val="FF0000"/>
        </w:rPr>
      </w:pPr>
    </w:p>
    <w:p w:rsidR="00DC4C94" w:rsidRPr="004C04C9" w:rsidRDefault="00DC4C94" w:rsidP="00996613">
      <w:pPr>
        <w:ind w:left="283" w:hanging="283"/>
        <w:rPr>
          <w:b/>
          <w:noProof/>
        </w:rPr>
      </w:pPr>
    </w:p>
    <w:p w:rsidR="00996613" w:rsidRPr="004C04C9" w:rsidRDefault="00F97482" w:rsidP="00996613">
      <w:pPr>
        <w:ind w:left="283" w:hanging="283"/>
        <w:rPr>
          <w:b/>
          <w:noProof/>
          <w:lang w:val="ru-RU"/>
        </w:rPr>
      </w:pPr>
      <w:r w:rsidRPr="004C04C9">
        <w:rPr>
          <w:b/>
          <w:noProof/>
        </w:rPr>
        <w:lastRenderedPageBreak/>
        <w:t>27</w:t>
      </w:r>
      <w:r w:rsidR="00097EC1" w:rsidRPr="004C04C9">
        <w:rPr>
          <w:b/>
          <w:noProof/>
        </w:rPr>
        <w:t xml:space="preserve">. </w:t>
      </w:r>
      <w:r w:rsidR="009C3A4E" w:rsidRPr="004C04C9">
        <w:rPr>
          <w:b/>
          <w:noProof/>
        </w:rPr>
        <w:t xml:space="preserve">РЕАЛИЗАЦИЈА </w:t>
      </w:r>
      <w:r w:rsidR="00996613" w:rsidRPr="004C04C9">
        <w:rPr>
          <w:b/>
          <w:noProof/>
        </w:rPr>
        <w:t>ПРОГРАМ</w:t>
      </w:r>
      <w:r w:rsidR="009C3A4E" w:rsidRPr="004C04C9">
        <w:rPr>
          <w:b/>
          <w:noProof/>
        </w:rPr>
        <w:t xml:space="preserve">A </w:t>
      </w:r>
      <w:r w:rsidR="00996613" w:rsidRPr="004C04C9">
        <w:rPr>
          <w:b/>
          <w:noProof/>
        </w:rPr>
        <w:t xml:space="preserve"> ШКОЛСКОГ МАРКЕТИНГА</w:t>
      </w:r>
    </w:p>
    <w:p w:rsidR="00996613" w:rsidRPr="004C04C9" w:rsidRDefault="00996613" w:rsidP="00996613">
      <w:pPr>
        <w:rPr>
          <w:b/>
          <w:noProof/>
        </w:rPr>
      </w:pPr>
    </w:p>
    <w:p w:rsidR="00996613" w:rsidRPr="004C04C9" w:rsidRDefault="00097EC1" w:rsidP="00F97482">
      <w:pPr>
        <w:rPr>
          <w:b/>
          <w:noProof/>
        </w:rPr>
      </w:pPr>
      <w:r w:rsidRPr="004C04C9">
        <w:rPr>
          <w:b/>
          <w:noProof/>
        </w:rPr>
        <w:t>2</w:t>
      </w:r>
      <w:r w:rsidR="00F97482" w:rsidRPr="004C04C9">
        <w:rPr>
          <w:b/>
          <w:noProof/>
        </w:rPr>
        <w:t>7</w:t>
      </w:r>
      <w:r w:rsidRPr="004C04C9">
        <w:rPr>
          <w:b/>
          <w:noProof/>
        </w:rPr>
        <w:t>.1.</w:t>
      </w:r>
      <w:r w:rsidR="00996613" w:rsidRPr="004C04C9">
        <w:rPr>
          <w:b/>
          <w:noProof/>
        </w:rPr>
        <w:t xml:space="preserve"> ИНТЕРНИ МАРКЕТИНГ</w:t>
      </w:r>
    </w:p>
    <w:p w:rsidR="00996613" w:rsidRPr="004C04C9" w:rsidRDefault="00996613" w:rsidP="00996613">
      <w:pPr>
        <w:ind w:left="566"/>
        <w:rPr>
          <w:noProof/>
        </w:rPr>
      </w:pPr>
    </w:p>
    <w:p w:rsidR="00996613" w:rsidRPr="004C04C9" w:rsidRDefault="00996613" w:rsidP="00996613">
      <w:pPr>
        <w:ind w:firstLine="567"/>
        <w:jc w:val="both"/>
        <w:rPr>
          <w:noProof/>
        </w:rPr>
      </w:pPr>
      <w:r w:rsidRPr="004C04C9">
        <w:rPr>
          <w:noProof/>
        </w:rPr>
        <w:t>У холовима школе реализовани су тематски прикази литерарних радова, ликовне изложбе, изложба радова насталих на часовима Основи техни</w:t>
      </w:r>
      <w:r w:rsidR="001670A0" w:rsidRPr="004C04C9">
        <w:rPr>
          <w:noProof/>
        </w:rPr>
        <w:t>чког и информатичког образовања и активности секција.</w:t>
      </w:r>
    </w:p>
    <w:p w:rsidR="00996613" w:rsidRPr="004C04C9" w:rsidRDefault="00996613" w:rsidP="00996613">
      <w:pPr>
        <w:ind w:firstLine="567"/>
        <w:jc w:val="both"/>
        <w:rPr>
          <w:noProof/>
        </w:rPr>
      </w:pPr>
      <w:r w:rsidRPr="004C04C9">
        <w:rPr>
          <w:noProof/>
        </w:rPr>
        <w:t>Свечани концерт</w:t>
      </w:r>
      <w:r w:rsidR="00831983" w:rsidRPr="004C04C9">
        <w:rPr>
          <w:noProof/>
        </w:rPr>
        <w:t>и</w:t>
      </w:r>
      <w:r w:rsidR="00932613">
        <w:rPr>
          <w:noProof/>
        </w:rPr>
        <w:t xml:space="preserve"> </w:t>
      </w:r>
      <w:r w:rsidR="00831983" w:rsidRPr="004C04C9">
        <w:rPr>
          <w:noProof/>
        </w:rPr>
        <w:t>су</w:t>
      </w:r>
      <w:r w:rsidRPr="004C04C9">
        <w:rPr>
          <w:noProof/>
        </w:rPr>
        <w:t xml:space="preserve"> одржан</w:t>
      </w:r>
      <w:r w:rsidR="00831983" w:rsidRPr="004C04C9">
        <w:rPr>
          <w:noProof/>
        </w:rPr>
        <w:t>и</w:t>
      </w:r>
      <w:r w:rsidRPr="004C04C9">
        <w:rPr>
          <w:noProof/>
        </w:rPr>
        <w:t xml:space="preserve"> у сали Културног центра за госте школе, ученике, родитеље и грађане поводом </w:t>
      </w:r>
      <w:r w:rsidR="00831983" w:rsidRPr="004C04C9">
        <w:rPr>
          <w:noProof/>
        </w:rPr>
        <w:t xml:space="preserve">Савиндана и </w:t>
      </w:r>
      <w:r w:rsidRPr="004C04C9">
        <w:rPr>
          <w:noProof/>
        </w:rPr>
        <w:t>Дана школе</w:t>
      </w:r>
      <w:r w:rsidR="001670A0" w:rsidRPr="004C04C9">
        <w:rPr>
          <w:noProof/>
        </w:rPr>
        <w:t>.</w:t>
      </w:r>
    </w:p>
    <w:p w:rsidR="00831983" w:rsidRPr="004C04C9" w:rsidRDefault="00831983" w:rsidP="00996613">
      <w:pPr>
        <w:ind w:firstLine="567"/>
        <w:jc w:val="both"/>
        <w:rPr>
          <w:noProof/>
        </w:rPr>
      </w:pPr>
      <w:r w:rsidRPr="004C04C9">
        <w:rPr>
          <w:noProof/>
        </w:rPr>
        <w:t>Поводом Дана Општине Пожега на градском тргу организована је презентација школских активности (представа, рад секција, спорт, уметност...)</w:t>
      </w:r>
    </w:p>
    <w:p w:rsidR="00996613" w:rsidRPr="004C04C9" w:rsidRDefault="00996613" w:rsidP="00996613">
      <w:pPr>
        <w:spacing w:after="120"/>
        <w:ind w:firstLine="567"/>
        <w:jc w:val="lowKashida"/>
        <w:rPr>
          <w:noProof/>
        </w:rPr>
      </w:pPr>
      <w:r w:rsidRPr="004C04C9">
        <w:rPr>
          <w:noProof/>
        </w:rPr>
        <w:t xml:space="preserve">Ове школске године објављен је један број школског листа „Расадник“ </w:t>
      </w:r>
    </w:p>
    <w:p w:rsidR="00996613" w:rsidRPr="004C04C9" w:rsidRDefault="00996613" w:rsidP="00996613">
      <w:pPr>
        <w:ind w:firstLine="420"/>
        <w:rPr>
          <w:noProof/>
        </w:rPr>
      </w:pPr>
    </w:p>
    <w:p w:rsidR="00DC4C94" w:rsidRPr="004C04C9" w:rsidRDefault="00DC4C94" w:rsidP="00996613">
      <w:pPr>
        <w:ind w:firstLine="420"/>
        <w:rPr>
          <w:noProof/>
        </w:rPr>
      </w:pPr>
    </w:p>
    <w:p w:rsidR="00DC4C94" w:rsidRPr="004C04C9" w:rsidRDefault="00DC4C94" w:rsidP="00996613">
      <w:pPr>
        <w:ind w:firstLine="420"/>
        <w:rPr>
          <w:noProof/>
        </w:rPr>
      </w:pPr>
    </w:p>
    <w:p w:rsidR="00996613" w:rsidRPr="004C04C9" w:rsidRDefault="00097EC1" w:rsidP="00F97482">
      <w:pPr>
        <w:rPr>
          <w:b/>
          <w:noProof/>
        </w:rPr>
      </w:pPr>
      <w:r w:rsidRPr="004C04C9">
        <w:rPr>
          <w:b/>
          <w:noProof/>
        </w:rPr>
        <w:t>2</w:t>
      </w:r>
      <w:r w:rsidR="00F97482" w:rsidRPr="004C04C9">
        <w:rPr>
          <w:b/>
          <w:noProof/>
        </w:rPr>
        <w:t>7</w:t>
      </w:r>
      <w:r w:rsidRPr="004C04C9">
        <w:rPr>
          <w:b/>
          <w:noProof/>
        </w:rPr>
        <w:t xml:space="preserve">.2. </w:t>
      </w:r>
      <w:r w:rsidR="00996613" w:rsidRPr="004C04C9">
        <w:rPr>
          <w:b/>
          <w:noProof/>
        </w:rPr>
        <w:t>ЕКСТЕРНИ МАРКЕТИНГ</w:t>
      </w:r>
    </w:p>
    <w:p w:rsidR="009554FD" w:rsidRPr="004C04C9" w:rsidRDefault="009554FD" w:rsidP="009554FD"/>
    <w:p w:rsidR="00831983" w:rsidRPr="00846CE6" w:rsidRDefault="00386FD4" w:rsidP="00831983">
      <w:pPr>
        <w:rPr>
          <w:lang w:val="sr-Cyrl-RS"/>
        </w:rPr>
        <w:sectPr w:rsidR="00831983" w:rsidRPr="00846CE6" w:rsidSect="00AB683B">
          <w:pgSz w:w="16838" w:h="11906" w:orient="landscape"/>
          <w:pgMar w:top="1701" w:right="1418" w:bottom="1134" w:left="1418" w:header="708" w:footer="708" w:gutter="0"/>
          <w:cols w:space="708"/>
          <w:titlePg/>
          <w:docGrid w:linePitch="360"/>
        </w:sectPr>
      </w:pPr>
      <w:r w:rsidRPr="004C04C9">
        <w:tab/>
      </w:r>
      <w:r w:rsidR="009554FD" w:rsidRPr="004C04C9">
        <w:t>Локална Телевизија и Радио Пожега и Регионалне телевизије пропратиле су све битне и занимљиве активности у школи, успехе ученика на такмичењима и јавне насту</w:t>
      </w:r>
      <w:r w:rsidR="00C717F9" w:rsidRPr="004C04C9">
        <w:t>пе ученика: концерте, приредбе</w:t>
      </w:r>
      <w:r w:rsidR="00812903" w:rsidRPr="004C04C9">
        <w:t xml:space="preserve">, </w:t>
      </w:r>
      <w:r w:rsidR="009554FD" w:rsidRPr="004C04C9">
        <w:t>позоришне представе, такмиче</w:t>
      </w:r>
      <w:r w:rsidR="00A26C59" w:rsidRPr="004C04C9">
        <w:t xml:space="preserve">ња ученика, </w:t>
      </w:r>
      <w:r w:rsidR="009554FD" w:rsidRPr="004C04C9">
        <w:t>тематске данеи друге активности ученика и запослених. Објављени су текстови у дневним</w:t>
      </w:r>
      <w:r w:rsidR="00E64B9D" w:rsidRPr="004C04C9">
        <w:t xml:space="preserve"> листовима, Просветном прегледу, порталу</w:t>
      </w:r>
      <w:r w:rsidR="00FC20CE" w:rsidRPr="004C04C9">
        <w:t xml:space="preserve"> за културу и друштво ПАСАЖ</w:t>
      </w:r>
      <w:r w:rsidR="00A23FA1" w:rsidRPr="004C04C9">
        <w:t xml:space="preserve">, </w:t>
      </w:r>
      <w:r w:rsidR="00A26C59" w:rsidRPr="004C04C9">
        <w:t xml:space="preserve">на </w:t>
      </w:r>
      <w:r w:rsidR="00831983" w:rsidRPr="004C04C9">
        <w:t xml:space="preserve">фејсбук </w:t>
      </w:r>
      <w:r w:rsidR="00A23FA1" w:rsidRPr="004C04C9">
        <w:t>страници</w:t>
      </w:r>
      <w:r w:rsidR="00846CE6">
        <w:rPr>
          <w:lang w:val="sr-Cyrl-RS"/>
        </w:rPr>
        <w:t xml:space="preserve"> </w:t>
      </w:r>
      <w:r w:rsidR="00A26C59" w:rsidRPr="004C04C9">
        <w:t xml:space="preserve">и </w:t>
      </w:r>
      <w:r w:rsidR="00846CE6">
        <w:t>на школском сајту</w:t>
      </w:r>
      <w:r w:rsidR="00846CE6">
        <w:rPr>
          <w:lang w:val="sr-Cyrl-RS"/>
        </w:rPr>
        <w:t>.</w:t>
      </w:r>
    </w:p>
    <w:p w:rsidR="00987B10" w:rsidRPr="00846CE6" w:rsidRDefault="00987B10" w:rsidP="00412AE0">
      <w:pPr>
        <w:rPr>
          <w:noProof/>
          <w:lang w:val="sr-Cyrl-RS"/>
        </w:rPr>
      </w:pPr>
    </w:p>
    <w:sectPr w:rsidR="00987B10" w:rsidRPr="00846CE6" w:rsidSect="00987B10">
      <w:pgSz w:w="16838" w:h="11906" w:orient="landscape"/>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C8" w:rsidRDefault="002D1EC8">
      <w:r>
        <w:separator/>
      </w:r>
    </w:p>
  </w:endnote>
  <w:endnote w:type="continuationSeparator" w:id="0">
    <w:p w:rsidR="002D1EC8" w:rsidRDefault="002D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98" w:rsidRDefault="00CB2598" w:rsidP="00996613">
    <w:pPr>
      <w:pStyle w:val="Footer"/>
      <w:jc w:val="center"/>
      <w:rPr>
        <w:noProof/>
      </w:rPr>
    </w:pPr>
    <w:r>
      <w:rPr>
        <w:noProof/>
      </w:rPr>
      <w:fldChar w:fldCharType="begin"/>
    </w:r>
    <w:r>
      <w:rPr>
        <w:noProof/>
      </w:rPr>
      <w:instrText xml:space="preserve"> PAGE   \* MERGEFORMAT </w:instrText>
    </w:r>
    <w:r>
      <w:rPr>
        <w:noProof/>
      </w:rPr>
      <w:fldChar w:fldCharType="separate"/>
    </w:r>
    <w:r>
      <w:rPr>
        <w:noProof/>
      </w:rPr>
      <w:t>158</w:t>
    </w:r>
    <w:r>
      <w:rPr>
        <w:noProof/>
      </w:rPr>
      <w:fldChar w:fldCharType="end"/>
    </w:r>
  </w:p>
  <w:p w:rsidR="00CB2598" w:rsidRDefault="00CB2598" w:rsidP="00996613">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C8" w:rsidRDefault="002D1EC8">
      <w:r>
        <w:separator/>
      </w:r>
    </w:p>
  </w:footnote>
  <w:footnote w:type="continuationSeparator" w:id="0">
    <w:p w:rsidR="002D1EC8" w:rsidRDefault="002D1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98" w:rsidRDefault="00CB2598" w:rsidP="00575A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2598" w:rsidRDefault="00CB2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98" w:rsidRPr="00F07148" w:rsidRDefault="00CB2598" w:rsidP="00EE2460">
    <w:pPr>
      <w:pStyle w:val="Header"/>
      <w:tabs>
        <w:tab w:val="clear" w:pos="9071"/>
        <w:tab w:val="right" w:pos="9630"/>
      </w:tabs>
      <w:ind w:left="-270" w:right="-559"/>
      <w:jc w:val="center"/>
      <w:rPr>
        <w:i/>
        <w:noProof/>
        <w:u w:val="single"/>
      </w:rPr>
    </w:pPr>
    <w:r w:rsidRPr="00E22AD8">
      <w:rPr>
        <w:i/>
        <w:noProof/>
        <w:u w:val="single"/>
      </w:rPr>
      <w:t xml:space="preserve">ОШ „Петар Лековић“Пожега              Извештај </w:t>
    </w:r>
    <w:r w:rsidRPr="00E22AD8">
      <w:rPr>
        <w:i/>
        <w:noProof/>
        <w:u w:val="single"/>
        <w:lang w:val="en-US"/>
      </w:rPr>
      <w:t xml:space="preserve">o </w:t>
    </w:r>
    <w:r w:rsidRPr="00E22AD8">
      <w:rPr>
        <w:i/>
        <w:noProof/>
        <w:u w:val="single"/>
      </w:rPr>
      <w:t>остваре</w:t>
    </w:r>
    <w:r>
      <w:rPr>
        <w:i/>
        <w:noProof/>
        <w:u w:val="single"/>
      </w:rPr>
      <w:t>ности Годишњег плана рада школе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595"/>
    <w:multiLevelType w:val="hybridMultilevel"/>
    <w:tmpl w:val="E806C0A8"/>
    <w:lvl w:ilvl="0" w:tplc="0409000F">
      <w:start w:val="1"/>
      <w:numFmt w:val="decimal"/>
      <w:lvlText w:val="%1."/>
      <w:lvlJc w:val="left"/>
      <w:pPr>
        <w:tabs>
          <w:tab w:val="num" w:pos="930"/>
        </w:tabs>
        <w:ind w:left="930" w:hanging="360"/>
      </w:p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nsid w:val="134A2F1E"/>
    <w:multiLevelType w:val="hybridMultilevel"/>
    <w:tmpl w:val="E806C0A8"/>
    <w:lvl w:ilvl="0" w:tplc="0409000F">
      <w:start w:val="1"/>
      <w:numFmt w:val="decimal"/>
      <w:lvlText w:val="%1."/>
      <w:lvlJc w:val="left"/>
      <w:pPr>
        <w:tabs>
          <w:tab w:val="num" w:pos="930"/>
        </w:tabs>
        <w:ind w:left="930" w:hanging="360"/>
      </w:p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nsid w:val="2ED7204C"/>
    <w:multiLevelType w:val="hybridMultilevel"/>
    <w:tmpl w:val="E806C0A8"/>
    <w:lvl w:ilvl="0" w:tplc="0409000F">
      <w:start w:val="1"/>
      <w:numFmt w:val="decimal"/>
      <w:lvlText w:val="%1."/>
      <w:lvlJc w:val="left"/>
      <w:pPr>
        <w:tabs>
          <w:tab w:val="num" w:pos="930"/>
        </w:tabs>
        <w:ind w:left="930" w:hanging="360"/>
      </w:p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nsid w:val="2FA16FC5"/>
    <w:multiLevelType w:val="hybridMultilevel"/>
    <w:tmpl w:val="64A44D98"/>
    <w:lvl w:ilvl="0" w:tplc="45B481C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319D0749"/>
    <w:multiLevelType w:val="hybridMultilevel"/>
    <w:tmpl w:val="35185DE8"/>
    <w:lvl w:ilvl="0" w:tplc="45B481C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353440B9"/>
    <w:multiLevelType w:val="hybridMultilevel"/>
    <w:tmpl w:val="FA6A55F6"/>
    <w:lvl w:ilvl="0" w:tplc="DC18205A">
      <w:start w:val="26"/>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BF49B5"/>
    <w:multiLevelType w:val="hybridMultilevel"/>
    <w:tmpl w:val="505890BA"/>
    <w:lvl w:ilvl="0" w:tplc="E5A47ED0">
      <w:start w:val="2"/>
      <w:numFmt w:val="bullet"/>
      <w:lvlText w:val="-"/>
      <w:lvlJc w:val="left"/>
      <w:pPr>
        <w:ind w:left="720" w:hanging="360"/>
      </w:pPr>
      <w:rPr>
        <w:rFonts w:ascii="Times New Roman" w:eastAsia="Times New Roman" w:hAnsi="Times New Roman" w:cs="Times New Roman" w:hint="default"/>
      </w:rPr>
    </w:lvl>
    <w:lvl w:ilvl="1" w:tplc="E5A47ED0">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21519"/>
    <w:multiLevelType w:val="hybridMultilevel"/>
    <w:tmpl w:val="6F76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90146"/>
    <w:multiLevelType w:val="hybridMultilevel"/>
    <w:tmpl w:val="C07016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C86820"/>
    <w:multiLevelType w:val="hybridMultilevel"/>
    <w:tmpl w:val="A696767C"/>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0">
    <w:nsid w:val="45AC12DB"/>
    <w:multiLevelType w:val="hybridMultilevel"/>
    <w:tmpl w:val="4774848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CB3365"/>
    <w:multiLevelType w:val="hybridMultilevel"/>
    <w:tmpl w:val="E806C0A8"/>
    <w:lvl w:ilvl="0" w:tplc="0409000F">
      <w:start w:val="1"/>
      <w:numFmt w:val="decimal"/>
      <w:lvlText w:val="%1."/>
      <w:lvlJc w:val="left"/>
      <w:pPr>
        <w:tabs>
          <w:tab w:val="num" w:pos="930"/>
        </w:tabs>
        <w:ind w:left="930" w:hanging="360"/>
      </w:p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nsid w:val="49370D37"/>
    <w:multiLevelType w:val="hybridMultilevel"/>
    <w:tmpl w:val="08E2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40C07"/>
    <w:multiLevelType w:val="hybridMultilevel"/>
    <w:tmpl w:val="D250D178"/>
    <w:lvl w:ilvl="0" w:tplc="785E1E2E">
      <w:start w:val="1"/>
      <w:numFmt w:val="decimal"/>
      <w:lvlText w:val="%1."/>
      <w:lvlJc w:val="left"/>
      <w:pPr>
        <w:ind w:left="810" w:hanging="360"/>
      </w:pPr>
      <w:rPr>
        <w:rFonts w:asciiTheme="minorHAnsi" w:hAnsiTheme="minorHAnsi" w:cstheme="minorBidi" w:hint="default"/>
        <w:b w:val="0"/>
        <w:sz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31A51C0"/>
    <w:multiLevelType w:val="hybridMultilevel"/>
    <w:tmpl w:val="FE0E1FCA"/>
    <w:lvl w:ilvl="0" w:tplc="45B481C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44C2210"/>
    <w:multiLevelType w:val="hybridMultilevel"/>
    <w:tmpl w:val="F5E29CDA"/>
    <w:lvl w:ilvl="0" w:tplc="DC18205A">
      <w:start w:val="26"/>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EA6EC7"/>
    <w:multiLevelType w:val="multilevel"/>
    <w:tmpl w:val="526A3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CF84FF2"/>
    <w:multiLevelType w:val="hybridMultilevel"/>
    <w:tmpl w:val="883CF2D6"/>
    <w:lvl w:ilvl="0" w:tplc="45B481C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FF03CE1"/>
    <w:multiLevelType w:val="hybridMultilevel"/>
    <w:tmpl w:val="A2BE00EC"/>
    <w:lvl w:ilvl="0" w:tplc="45B481C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61472D93"/>
    <w:multiLevelType w:val="hybridMultilevel"/>
    <w:tmpl w:val="1AFC811E"/>
    <w:lvl w:ilvl="0" w:tplc="45B481C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55254ED"/>
    <w:multiLevelType w:val="hybridMultilevel"/>
    <w:tmpl w:val="27485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46237"/>
    <w:multiLevelType w:val="hybridMultilevel"/>
    <w:tmpl w:val="9B3A9F32"/>
    <w:lvl w:ilvl="0" w:tplc="0409000F">
      <w:start w:val="18"/>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F04DF3"/>
    <w:multiLevelType w:val="multilevel"/>
    <w:tmpl w:val="320EC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04D7D15"/>
    <w:multiLevelType w:val="multilevel"/>
    <w:tmpl w:val="7D7220D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0EB3F28"/>
    <w:multiLevelType w:val="hybridMultilevel"/>
    <w:tmpl w:val="28940A4C"/>
    <w:lvl w:ilvl="0" w:tplc="E5A47ED0">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446036A"/>
    <w:multiLevelType w:val="hybridMultilevel"/>
    <w:tmpl w:val="9678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CA3C85"/>
    <w:multiLevelType w:val="hybridMultilevel"/>
    <w:tmpl w:val="EE968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8"/>
  </w:num>
  <w:num w:numId="4">
    <w:abstractNumId w:val="11"/>
  </w:num>
  <w:num w:numId="5">
    <w:abstractNumId w:val="10"/>
  </w:num>
  <w:num w:numId="6">
    <w:abstractNumId w:val="21"/>
  </w:num>
  <w:num w:numId="7">
    <w:abstractNumId w:val="23"/>
  </w:num>
  <w:num w:numId="8">
    <w:abstractNumId w:val="26"/>
  </w:num>
  <w:num w:numId="9">
    <w:abstractNumId w:val="6"/>
  </w:num>
  <w:num w:numId="10">
    <w:abstractNumId w:val="24"/>
  </w:num>
  <w:num w:numId="11">
    <w:abstractNumId w:val="22"/>
  </w:num>
  <w:num w:numId="12">
    <w:abstractNumId w:val="9"/>
  </w:num>
  <w:num w:numId="13">
    <w:abstractNumId w:val="12"/>
  </w:num>
  <w:num w:numId="14">
    <w:abstractNumId w:val="25"/>
  </w:num>
  <w:num w:numId="15">
    <w:abstractNumId w:val="13"/>
  </w:num>
  <w:num w:numId="16">
    <w:abstractNumId w:val="7"/>
  </w:num>
  <w:num w:numId="17">
    <w:abstractNumId w:val="16"/>
  </w:num>
  <w:num w:numId="18">
    <w:abstractNumId w:val="20"/>
  </w:num>
  <w:num w:numId="19">
    <w:abstractNumId w:val="2"/>
  </w:num>
  <w:num w:numId="20">
    <w:abstractNumId w:val="0"/>
  </w:num>
  <w:num w:numId="21">
    <w:abstractNumId w:val="1"/>
  </w:num>
  <w:num w:numId="22">
    <w:abstractNumId w:val="18"/>
  </w:num>
  <w:num w:numId="23">
    <w:abstractNumId w:val="17"/>
  </w:num>
  <w:num w:numId="24">
    <w:abstractNumId w:val="14"/>
  </w:num>
  <w:num w:numId="25">
    <w:abstractNumId w:val="3"/>
  </w:num>
  <w:num w:numId="26">
    <w:abstractNumId w:val="4"/>
  </w:num>
  <w:num w:numId="2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5E2"/>
    <w:rsid w:val="00000370"/>
    <w:rsid w:val="000042AB"/>
    <w:rsid w:val="00005767"/>
    <w:rsid w:val="000060CA"/>
    <w:rsid w:val="00006F07"/>
    <w:rsid w:val="00007056"/>
    <w:rsid w:val="00007A68"/>
    <w:rsid w:val="00010758"/>
    <w:rsid w:val="00011EEC"/>
    <w:rsid w:val="00011FE2"/>
    <w:rsid w:val="00012E63"/>
    <w:rsid w:val="00012FE3"/>
    <w:rsid w:val="00013A29"/>
    <w:rsid w:val="0001581B"/>
    <w:rsid w:val="00016139"/>
    <w:rsid w:val="00016221"/>
    <w:rsid w:val="00017792"/>
    <w:rsid w:val="00017AC3"/>
    <w:rsid w:val="00020412"/>
    <w:rsid w:val="00020767"/>
    <w:rsid w:val="000207A9"/>
    <w:rsid w:val="000209E4"/>
    <w:rsid w:val="0002126F"/>
    <w:rsid w:val="00021363"/>
    <w:rsid w:val="000226F9"/>
    <w:rsid w:val="00023A8B"/>
    <w:rsid w:val="00024A7D"/>
    <w:rsid w:val="00024EAB"/>
    <w:rsid w:val="000254B9"/>
    <w:rsid w:val="00025F5E"/>
    <w:rsid w:val="0002760F"/>
    <w:rsid w:val="000301CA"/>
    <w:rsid w:val="00030853"/>
    <w:rsid w:val="0003175D"/>
    <w:rsid w:val="00031C1E"/>
    <w:rsid w:val="0003239F"/>
    <w:rsid w:val="000360DB"/>
    <w:rsid w:val="00036208"/>
    <w:rsid w:val="00036C0B"/>
    <w:rsid w:val="00037670"/>
    <w:rsid w:val="0003785D"/>
    <w:rsid w:val="000379E4"/>
    <w:rsid w:val="00040075"/>
    <w:rsid w:val="00040E4B"/>
    <w:rsid w:val="00041438"/>
    <w:rsid w:val="00043F59"/>
    <w:rsid w:val="00044ACF"/>
    <w:rsid w:val="000456ED"/>
    <w:rsid w:val="000468A8"/>
    <w:rsid w:val="000470FA"/>
    <w:rsid w:val="000527E6"/>
    <w:rsid w:val="00052E2D"/>
    <w:rsid w:val="0005472F"/>
    <w:rsid w:val="00056638"/>
    <w:rsid w:val="000572B3"/>
    <w:rsid w:val="000574A1"/>
    <w:rsid w:val="0006084A"/>
    <w:rsid w:val="00061755"/>
    <w:rsid w:val="000624D2"/>
    <w:rsid w:val="00062C0B"/>
    <w:rsid w:val="0006376D"/>
    <w:rsid w:val="00065F9E"/>
    <w:rsid w:val="000671A7"/>
    <w:rsid w:val="000708A7"/>
    <w:rsid w:val="0007200C"/>
    <w:rsid w:val="00073EBD"/>
    <w:rsid w:val="00074075"/>
    <w:rsid w:val="00077A09"/>
    <w:rsid w:val="00080F64"/>
    <w:rsid w:val="00081F2C"/>
    <w:rsid w:val="00082265"/>
    <w:rsid w:val="0008249B"/>
    <w:rsid w:val="00083289"/>
    <w:rsid w:val="00083C10"/>
    <w:rsid w:val="00084052"/>
    <w:rsid w:val="00084ADD"/>
    <w:rsid w:val="00087050"/>
    <w:rsid w:val="00087540"/>
    <w:rsid w:val="00087B6E"/>
    <w:rsid w:val="000917C7"/>
    <w:rsid w:val="00091E4E"/>
    <w:rsid w:val="000925DA"/>
    <w:rsid w:val="00093586"/>
    <w:rsid w:val="000935D1"/>
    <w:rsid w:val="000945FD"/>
    <w:rsid w:val="00096923"/>
    <w:rsid w:val="00096ACC"/>
    <w:rsid w:val="00097912"/>
    <w:rsid w:val="00097EC1"/>
    <w:rsid w:val="000A0468"/>
    <w:rsid w:val="000A0995"/>
    <w:rsid w:val="000A1F27"/>
    <w:rsid w:val="000A36E6"/>
    <w:rsid w:val="000A721F"/>
    <w:rsid w:val="000B6465"/>
    <w:rsid w:val="000B7F81"/>
    <w:rsid w:val="000C1370"/>
    <w:rsid w:val="000C6944"/>
    <w:rsid w:val="000C717E"/>
    <w:rsid w:val="000D2499"/>
    <w:rsid w:val="000D24E6"/>
    <w:rsid w:val="000D26A2"/>
    <w:rsid w:val="000D2D45"/>
    <w:rsid w:val="000D3568"/>
    <w:rsid w:val="000D3AE0"/>
    <w:rsid w:val="000D4E79"/>
    <w:rsid w:val="000D58D2"/>
    <w:rsid w:val="000D5F90"/>
    <w:rsid w:val="000D6A4B"/>
    <w:rsid w:val="000D7285"/>
    <w:rsid w:val="000D7B8A"/>
    <w:rsid w:val="000E2309"/>
    <w:rsid w:val="000E4E75"/>
    <w:rsid w:val="000E56E4"/>
    <w:rsid w:val="000E5B89"/>
    <w:rsid w:val="000E6302"/>
    <w:rsid w:val="000E6C97"/>
    <w:rsid w:val="000E6FE0"/>
    <w:rsid w:val="000F1A3B"/>
    <w:rsid w:val="00100E53"/>
    <w:rsid w:val="00101AF6"/>
    <w:rsid w:val="00104049"/>
    <w:rsid w:val="00104D73"/>
    <w:rsid w:val="00104EEE"/>
    <w:rsid w:val="001056A7"/>
    <w:rsid w:val="0010621E"/>
    <w:rsid w:val="00106868"/>
    <w:rsid w:val="00110C51"/>
    <w:rsid w:val="0011233E"/>
    <w:rsid w:val="00113022"/>
    <w:rsid w:val="001133AD"/>
    <w:rsid w:val="00113ACD"/>
    <w:rsid w:val="00114481"/>
    <w:rsid w:val="00114A02"/>
    <w:rsid w:val="0011505D"/>
    <w:rsid w:val="00116248"/>
    <w:rsid w:val="00116276"/>
    <w:rsid w:val="001168EE"/>
    <w:rsid w:val="001171CC"/>
    <w:rsid w:val="00117D16"/>
    <w:rsid w:val="00120557"/>
    <w:rsid w:val="0012085A"/>
    <w:rsid w:val="00120DE6"/>
    <w:rsid w:val="001210AB"/>
    <w:rsid w:val="00121932"/>
    <w:rsid w:val="00121F3D"/>
    <w:rsid w:val="001250B9"/>
    <w:rsid w:val="00126FD8"/>
    <w:rsid w:val="00127256"/>
    <w:rsid w:val="00131BE6"/>
    <w:rsid w:val="001345E2"/>
    <w:rsid w:val="00135379"/>
    <w:rsid w:val="00135455"/>
    <w:rsid w:val="001356AC"/>
    <w:rsid w:val="0013798C"/>
    <w:rsid w:val="00137BCA"/>
    <w:rsid w:val="001401DC"/>
    <w:rsid w:val="00141239"/>
    <w:rsid w:val="001427C6"/>
    <w:rsid w:val="001429E6"/>
    <w:rsid w:val="00142EF4"/>
    <w:rsid w:val="001453A7"/>
    <w:rsid w:val="00145805"/>
    <w:rsid w:val="001466E6"/>
    <w:rsid w:val="00147EAA"/>
    <w:rsid w:val="001511DA"/>
    <w:rsid w:val="001512C6"/>
    <w:rsid w:val="00152770"/>
    <w:rsid w:val="00152941"/>
    <w:rsid w:val="00152AF5"/>
    <w:rsid w:val="00152DE3"/>
    <w:rsid w:val="00153EFC"/>
    <w:rsid w:val="0015473F"/>
    <w:rsid w:val="00155716"/>
    <w:rsid w:val="00156B55"/>
    <w:rsid w:val="00157B51"/>
    <w:rsid w:val="00157FCB"/>
    <w:rsid w:val="001602EE"/>
    <w:rsid w:val="00163CAB"/>
    <w:rsid w:val="00163DBE"/>
    <w:rsid w:val="0016532D"/>
    <w:rsid w:val="00165524"/>
    <w:rsid w:val="00166B57"/>
    <w:rsid w:val="001670A0"/>
    <w:rsid w:val="00167BA0"/>
    <w:rsid w:val="00167FEA"/>
    <w:rsid w:val="0017269C"/>
    <w:rsid w:val="00173E13"/>
    <w:rsid w:val="001745AB"/>
    <w:rsid w:val="001747AB"/>
    <w:rsid w:val="0017557D"/>
    <w:rsid w:val="001770F0"/>
    <w:rsid w:val="00177570"/>
    <w:rsid w:val="00177BEA"/>
    <w:rsid w:val="001806AC"/>
    <w:rsid w:val="0018274D"/>
    <w:rsid w:val="00182E1A"/>
    <w:rsid w:val="00183CB6"/>
    <w:rsid w:val="00185356"/>
    <w:rsid w:val="00186B77"/>
    <w:rsid w:val="0019077B"/>
    <w:rsid w:val="001918C3"/>
    <w:rsid w:val="00191B30"/>
    <w:rsid w:val="00191C12"/>
    <w:rsid w:val="00191E1E"/>
    <w:rsid w:val="00193F39"/>
    <w:rsid w:val="001941A7"/>
    <w:rsid w:val="001966D1"/>
    <w:rsid w:val="00196954"/>
    <w:rsid w:val="00196DB0"/>
    <w:rsid w:val="001A0B77"/>
    <w:rsid w:val="001A25DB"/>
    <w:rsid w:val="001A2D80"/>
    <w:rsid w:val="001A39B5"/>
    <w:rsid w:val="001A4C0B"/>
    <w:rsid w:val="001A549E"/>
    <w:rsid w:val="001A5A18"/>
    <w:rsid w:val="001A72A2"/>
    <w:rsid w:val="001A7B8D"/>
    <w:rsid w:val="001A7EFF"/>
    <w:rsid w:val="001B0CA8"/>
    <w:rsid w:val="001B158E"/>
    <w:rsid w:val="001B2B1A"/>
    <w:rsid w:val="001B2FF8"/>
    <w:rsid w:val="001B36EB"/>
    <w:rsid w:val="001B623D"/>
    <w:rsid w:val="001C0112"/>
    <w:rsid w:val="001C0C55"/>
    <w:rsid w:val="001C19A9"/>
    <w:rsid w:val="001C2252"/>
    <w:rsid w:val="001C2971"/>
    <w:rsid w:val="001C2E94"/>
    <w:rsid w:val="001C317E"/>
    <w:rsid w:val="001C4170"/>
    <w:rsid w:val="001C66FB"/>
    <w:rsid w:val="001C783A"/>
    <w:rsid w:val="001D0A8F"/>
    <w:rsid w:val="001D265B"/>
    <w:rsid w:val="001D27CF"/>
    <w:rsid w:val="001D5847"/>
    <w:rsid w:val="001D59C8"/>
    <w:rsid w:val="001D652B"/>
    <w:rsid w:val="001D74A4"/>
    <w:rsid w:val="001D75B2"/>
    <w:rsid w:val="001D766D"/>
    <w:rsid w:val="001D7CE8"/>
    <w:rsid w:val="001E0EDA"/>
    <w:rsid w:val="001E1A22"/>
    <w:rsid w:val="001E28BD"/>
    <w:rsid w:val="001E2900"/>
    <w:rsid w:val="001E2D5B"/>
    <w:rsid w:val="001E31D2"/>
    <w:rsid w:val="001E3617"/>
    <w:rsid w:val="001E4EF8"/>
    <w:rsid w:val="001E6C0D"/>
    <w:rsid w:val="001E7A6F"/>
    <w:rsid w:val="001F00E9"/>
    <w:rsid w:val="001F0C01"/>
    <w:rsid w:val="001F0E6F"/>
    <w:rsid w:val="001F21DD"/>
    <w:rsid w:val="001F2DD5"/>
    <w:rsid w:val="001F2ED0"/>
    <w:rsid w:val="001F342A"/>
    <w:rsid w:val="001F3D68"/>
    <w:rsid w:val="001F4077"/>
    <w:rsid w:val="001F53FE"/>
    <w:rsid w:val="001F6809"/>
    <w:rsid w:val="001F6C9E"/>
    <w:rsid w:val="001F7AD0"/>
    <w:rsid w:val="0020209A"/>
    <w:rsid w:val="002039E6"/>
    <w:rsid w:val="00203E70"/>
    <w:rsid w:val="00204478"/>
    <w:rsid w:val="00204D52"/>
    <w:rsid w:val="00205B30"/>
    <w:rsid w:val="00205EAE"/>
    <w:rsid w:val="00206347"/>
    <w:rsid w:val="00207391"/>
    <w:rsid w:val="002079BB"/>
    <w:rsid w:val="00210A29"/>
    <w:rsid w:val="00210E7D"/>
    <w:rsid w:val="00212580"/>
    <w:rsid w:val="00213D4F"/>
    <w:rsid w:val="002158B1"/>
    <w:rsid w:val="00215BF2"/>
    <w:rsid w:val="00216546"/>
    <w:rsid w:val="0022132B"/>
    <w:rsid w:val="00222530"/>
    <w:rsid w:val="002240C6"/>
    <w:rsid w:val="002251DA"/>
    <w:rsid w:val="002254B2"/>
    <w:rsid w:val="00226737"/>
    <w:rsid w:val="00230F74"/>
    <w:rsid w:val="00231860"/>
    <w:rsid w:val="00233B9C"/>
    <w:rsid w:val="002348A7"/>
    <w:rsid w:val="00234D90"/>
    <w:rsid w:val="002357AC"/>
    <w:rsid w:val="00235BB7"/>
    <w:rsid w:val="002360FB"/>
    <w:rsid w:val="002367A0"/>
    <w:rsid w:val="00236DA1"/>
    <w:rsid w:val="0024011A"/>
    <w:rsid w:val="002404BF"/>
    <w:rsid w:val="0024058A"/>
    <w:rsid w:val="00242F2B"/>
    <w:rsid w:val="00244FCA"/>
    <w:rsid w:val="00245E8B"/>
    <w:rsid w:val="0024662E"/>
    <w:rsid w:val="0024707B"/>
    <w:rsid w:val="0024787E"/>
    <w:rsid w:val="00247BAD"/>
    <w:rsid w:val="00250BF6"/>
    <w:rsid w:val="002512C7"/>
    <w:rsid w:val="00251BA8"/>
    <w:rsid w:val="00251F66"/>
    <w:rsid w:val="00252E36"/>
    <w:rsid w:val="00253BBE"/>
    <w:rsid w:val="00254CB1"/>
    <w:rsid w:val="002555C4"/>
    <w:rsid w:val="00257210"/>
    <w:rsid w:val="00260415"/>
    <w:rsid w:val="002612EE"/>
    <w:rsid w:val="0026130E"/>
    <w:rsid w:val="00261BB3"/>
    <w:rsid w:val="00263CE5"/>
    <w:rsid w:val="00265A9F"/>
    <w:rsid w:val="00265CB0"/>
    <w:rsid w:val="002672FA"/>
    <w:rsid w:val="002674AD"/>
    <w:rsid w:val="00267B2C"/>
    <w:rsid w:val="002728C0"/>
    <w:rsid w:val="00272E5D"/>
    <w:rsid w:val="002740F9"/>
    <w:rsid w:val="00274124"/>
    <w:rsid w:val="00274860"/>
    <w:rsid w:val="002749CB"/>
    <w:rsid w:val="002769D3"/>
    <w:rsid w:val="0027716A"/>
    <w:rsid w:val="002776B7"/>
    <w:rsid w:val="00277E7F"/>
    <w:rsid w:val="00277F8F"/>
    <w:rsid w:val="0028054E"/>
    <w:rsid w:val="00280BAB"/>
    <w:rsid w:val="00280DEC"/>
    <w:rsid w:val="00282048"/>
    <w:rsid w:val="0028328F"/>
    <w:rsid w:val="0028372F"/>
    <w:rsid w:val="00283931"/>
    <w:rsid w:val="00283F0E"/>
    <w:rsid w:val="00284274"/>
    <w:rsid w:val="00284967"/>
    <w:rsid w:val="002856B6"/>
    <w:rsid w:val="00285AE9"/>
    <w:rsid w:val="00286F75"/>
    <w:rsid w:val="0028749F"/>
    <w:rsid w:val="00290624"/>
    <w:rsid w:val="00290AF6"/>
    <w:rsid w:val="00292D6A"/>
    <w:rsid w:val="0029431C"/>
    <w:rsid w:val="00294EEE"/>
    <w:rsid w:val="00295BC3"/>
    <w:rsid w:val="00295CC5"/>
    <w:rsid w:val="00297A29"/>
    <w:rsid w:val="00297F25"/>
    <w:rsid w:val="00297F34"/>
    <w:rsid w:val="002A1B52"/>
    <w:rsid w:val="002A1EF5"/>
    <w:rsid w:val="002A2CE6"/>
    <w:rsid w:val="002A31F5"/>
    <w:rsid w:val="002A3710"/>
    <w:rsid w:val="002A3E1A"/>
    <w:rsid w:val="002A63E9"/>
    <w:rsid w:val="002A641E"/>
    <w:rsid w:val="002A7C86"/>
    <w:rsid w:val="002A7D37"/>
    <w:rsid w:val="002B0425"/>
    <w:rsid w:val="002B3E17"/>
    <w:rsid w:val="002B61F2"/>
    <w:rsid w:val="002B7399"/>
    <w:rsid w:val="002B7D34"/>
    <w:rsid w:val="002C030E"/>
    <w:rsid w:val="002C0455"/>
    <w:rsid w:val="002C08C0"/>
    <w:rsid w:val="002C149C"/>
    <w:rsid w:val="002C4286"/>
    <w:rsid w:val="002C56E9"/>
    <w:rsid w:val="002C6BAC"/>
    <w:rsid w:val="002C6E5A"/>
    <w:rsid w:val="002D13DB"/>
    <w:rsid w:val="002D1E3B"/>
    <w:rsid w:val="002D1EC8"/>
    <w:rsid w:val="002D308E"/>
    <w:rsid w:val="002D3A0F"/>
    <w:rsid w:val="002D5301"/>
    <w:rsid w:val="002D53E9"/>
    <w:rsid w:val="002D6C07"/>
    <w:rsid w:val="002D70E4"/>
    <w:rsid w:val="002D775E"/>
    <w:rsid w:val="002E055D"/>
    <w:rsid w:val="002E09F8"/>
    <w:rsid w:val="002E0FBC"/>
    <w:rsid w:val="002E2F7C"/>
    <w:rsid w:val="002E364F"/>
    <w:rsid w:val="002E38CB"/>
    <w:rsid w:val="002E3D92"/>
    <w:rsid w:val="002E4054"/>
    <w:rsid w:val="002E466C"/>
    <w:rsid w:val="002E4FDE"/>
    <w:rsid w:val="002E582B"/>
    <w:rsid w:val="002E5E33"/>
    <w:rsid w:val="002E61C5"/>
    <w:rsid w:val="002E6BB8"/>
    <w:rsid w:val="002E7C9E"/>
    <w:rsid w:val="002F0A2E"/>
    <w:rsid w:val="002F17E2"/>
    <w:rsid w:val="002F48FB"/>
    <w:rsid w:val="002F4C3F"/>
    <w:rsid w:val="002F623A"/>
    <w:rsid w:val="002F681D"/>
    <w:rsid w:val="002F6CA9"/>
    <w:rsid w:val="00300301"/>
    <w:rsid w:val="00300E51"/>
    <w:rsid w:val="003012EF"/>
    <w:rsid w:val="00301594"/>
    <w:rsid w:val="0030183E"/>
    <w:rsid w:val="00302223"/>
    <w:rsid w:val="00302EB0"/>
    <w:rsid w:val="003034EC"/>
    <w:rsid w:val="00303CB1"/>
    <w:rsid w:val="00304BE6"/>
    <w:rsid w:val="0030623C"/>
    <w:rsid w:val="00306874"/>
    <w:rsid w:val="00306A23"/>
    <w:rsid w:val="00306BB0"/>
    <w:rsid w:val="00306DB9"/>
    <w:rsid w:val="003073E5"/>
    <w:rsid w:val="003106FF"/>
    <w:rsid w:val="00310A73"/>
    <w:rsid w:val="00311084"/>
    <w:rsid w:val="00311453"/>
    <w:rsid w:val="00311609"/>
    <w:rsid w:val="00311A40"/>
    <w:rsid w:val="003122DA"/>
    <w:rsid w:val="00314B4C"/>
    <w:rsid w:val="00314BC9"/>
    <w:rsid w:val="00314E75"/>
    <w:rsid w:val="00315D40"/>
    <w:rsid w:val="003162D3"/>
    <w:rsid w:val="00317520"/>
    <w:rsid w:val="00321086"/>
    <w:rsid w:val="0032178D"/>
    <w:rsid w:val="00322C57"/>
    <w:rsid w:val="003236AA"/>
    <w:rsid w:val="0032388C"/>
    <w:rsid w:val="00323946"/>
    <w:rsid w:val="00324921"/>
    <w:rsid w:val="00325311"/>
    <w:rsid w:val="00325E43"/>
    <w:rsid w:val="00326481"/>
    <w:rsid w:val="0032656E"/>
    <w:rsid w:val="00326980"/>
    <w:rsid w:val="00327C53"/>
    <w:rsid w:val="003301F5"/>
    <w:rsid w:val="0033173C"/>
    <w:rsid w:val="00331C8B"/>
    <w:rsid w:val="00331DEF"/>
    <w:rsid w:val="00333C3B"/>
    <w:rsid w:val="00333F9D"/>
    <w:rsid w:val="00336488"/>
    <w:rsid w:val="00337296"/>
    <w:rsid w:val="0034033E"/>
    <w:rsid w:val="003410F6"/>
    <w:rsid w:val="003426DE"/>
    <w:rsid w:val="003428F2"/>
    <w:rsid w:val="003435B7"/>
    <w:rsid w:val="0034360F"/>
    <w:rsid w:val="0034376A"/>
    <w:rsid w:val="00344039"/>
    <w:rsid w:val="00344FEC"/>
    <w:rsid w:val="00345A35"/>
    <w:rsid w:val="00345EDC"/>
    <w:rsid w:val="0034638F"/>
    <w:rsid w:val="00346745"/>
    <w:rsid w:val="00346E3A"/>
    <w:rsid w:val="00347228"/>
    <w:rsid w:val="00347C8D"/>
    <w:rsid w:val="003507B7"/>
    <w:rsid w:val="003511F0"/>
    <w:rsid w:val="003514C1"/>
    <w:rsid w:val="003522C9"/>
    <w:rsid w:val="0035291A"/>
    <w:rsid w:val="003529A9"/>
    <w:rsid w:val="00353999"/>
    <w:rsid w:val="00354197"/>
    <w:rsid w:val="003541DA"/>
    <w:rsid w:val="003545D9"/>
    <w:rsid w:val="003546A4"/>
    <w:rsid w:val="00354BD3"/>
    <w:rsid w:val="00355729"/>
    <w:rsid w:val="00355967"/>
    <w:rsid w:val="003566C4"/>
    <w:rsid w:val="00356BBD"/>
    <w:rsid w:val="00356F7E"/>
    <w:rsid w:val="0036030D"/>
    <w:rsid w:val="003603C3"/>
    <w:rsid w:val="00360727"/>
    <w:rsid w:val="00361F37"/>
    <w:rsid w:val="0036252B"/>
    <w:rsid w:val="0036303F"/>
    <w:rsid w:val="0036362E"/>
    <w:rsid w:val="0036478A"/>
    <w:rsid w:val="00365FCE"/>
    <w:rsid w:val="0036603D"/>
    <w:rsid w:val="0036653C"/>
    <w:rsid w:val="00366729"/>
    <w:rsid w:val="00366FA9"/>
    <w:rsid w:val="00367752"/>
    <w:rsid w:val="00370789"/>
    <w:rsid w:val="00370E7E"/>
    <w:rsid w:val="003714D7"/>
    <w:rsid w:val="00372188"/>
    <w:rsid w:val="0037358C"/>
    <w:rsid w:val="00373741"/>
    <w:rsid w:val="00374737"/>
    <w:rsid w:val="0037690D"/>
    <w:rsid w:val="003808E6"/>
    <w:rsid w:val="003810FD"/>
    <w:rsid w:val="003817ED"/>
    <w:rsid w:val="00382FA5"/>
    <w:rsid w:val="003841FF"/>
    <w:rsid w:val="00385FC6"/>
    <w:rsid w:val="00386D85"/>
    <w:rsid w:val="00386E9D"/>
    <w:rsid w:val="00386FD4"/>
    <w:rsid w:val="00387B0B"/>
    <w:rsid w:val="003907AF"/>
    <w:rsid w:val="00391A5C"/>
    <w:rsid w:val="00391D9E"/>
    <w:rsid w:val="00392276"/>
    <w:rsid w:val="003922AD"/>
    <w:rsid w:val="003944C9"/>
    <w:rsid w:val="00394FE1"/>
    <w:rsid w:val="003956E0"/>
    <w:rsid w:val="00396790"/>
    <w:rsid w:val="00396AB8"/>
    <w:rsid w:val="00397537"/>
    <w:rsid w:val="00397E11"/>
    <w:rsid w:val="00397E59"/>
    <w:rsid w:val="003A1532"/>
    <w:rsid w:val="003A272B"/>
    <w:rsid w:val="003A3522"/>
    <w:rsid w:val="003A3E5A"/>
    <w:rsid w:val="003A3F05"/>
    <w:rsid w:val="003A4970"/>
    <w:rsid w:val="003A5636"/>
    <w:rsid w:val="003A62B1"/>
    <w:rsid w:val="003A6B96"/>
    <w:rsid w:val="003A6D18"/>
    <w:rsid w:val="003A6FFA"/>
    <w:rsid w:val="003A7673"/>
    <w:rsid w:val="003A7D7B"/>
    <w:rsid w:val="003B0442"/>
    <w:rsid w:val="003B0513"/>
    <w:rsid w:val="003B145D"/>
    <w:rsid w:val="003B1DFD"/>
    <w:rsid w:val="003B36FC"/>
    <w:rsid w:val="003B3DA7"/>
    <w:rsid w:val="003B40DC"/>
    <w:rsid w:val="003B4272"/>
    <w:rsid w:val="003B5130"/>
    <w:rsid w:val="003B52DA"/>
    <w:rsid w:val="003B5FA6"/>
    <w:rsid w:val="003B6256"/>
    <w:rsid w:val="003B692F"/>
    <w:rsid w:val="003C1388"/>
    <w:rsid w:val="003C16FC"/>
    <w:rsid w:val="003C184E"/>
    <w:rsid w:val="003C218C"/>
    <w:rsid w:val="003C25A0"/>
    <w:rsid w:val="003C3CC4"/>
    <w:rsid w:val="003C3FE9"/>
    <w:rsid w:val="003C7019"/>
    <w:rsid w:val="003C74C1"/>
    <w:rsid w:val="003D12AB"/>
    <w:rsid w:val="003D13A7"/>
    <w:rsid w:val="003D1B1F"/>
    <w:rsid w:val="003D2C2B"/>
    <w:rsid w:val="003D49F9"/>
    <w:rsid w:val="003D57E9"/>
    <w:rsid w:val="003D5C5D"/>
    <w:rsid w:val="003D60DC"/>
    <w:rsid w:val="003D7A7A"/>
    <w:rsid w:val="003E06F3"/>
    <w:rsid w:val="003E0C11"/>
    <w:rsid w:val="003E1327"/>
    <w:rsid w:val="003E17CC"/>
    <w:rsid w:val="003E270C"/>
    <w:rsid w:val="003E2D88"/>
    <w:rsid w:val="003E2E3A"/>
    <w:rsid w:val="003E31B0"/>
    <w:rsid w:val="003E3A38"/>
    <w:rsid w:val="003E3D06"/>
    <w:rsid w:val="003E766F"/>
    <w:rsid w:val="003E7E73"/>
    <w:rsid w:val="003F326B"/>
    <w:rsid w:val="003F3C45"/>
    <w:rsid w:val="003F3DDD"/>
    <w:rsid w:val="003F3E8F"/>
    <w:rsid w:val="003F4B44"/>
    <w:rsid w:val="003F4C6A"/>
    <w:rsid w:val="003F5427"/>
    <w:rsid w:val="003F57CE"/>
    <w:rsid w:val="003F7AF8"/>
    <w:rsid w:val="00400020"/>
    <w:rsid w:val="00400820"/>
    <w:rsid w:val="0040280D"/>
    <w:rsid w:val="004029AA"/>
    <w:rsid w:val="004038A0"/>
    <w:rsid w:val="00403CBD"/>
    <w:rsid w:val="004045D3"/>
    <w:rsid w:val="00404CA6"/>
    <w:rsid w:val="004056BD"/>
    <w:rsid w:val="00405832"/>
    <w:rsid w:val="00407575"/>
    <w:rsid w:val="00407F72"/>
    <w:rsid w:val="004115A9"/>
    <w:rsid w:val="0041190D"/>
    <w:rsid w:val="004120F7"/>
    <w:rsid w:val="00412783"/>
    <w:rsid w:val="004129D4"/>
    <w:rsid w:val="00412AE0"/>
    <w:rsid w:val="00413FBB"/>
    <w:rsid w:val="00415172"/>
    <w:rsid w:val="00415C08"/>
    <w:rsid w:val="004160C7"/>
    <w:rsid w:val="004166A2"/>
    <w:rsid w:val="00416891"/>
    <w:rsid w:val="004173B2"/>
    <w:rsid w:val="00417F45"/>
    <w:rsid w:val="004207FF"/>
    <w:rsid w:val="00421100"/>
    <w:rsid w:val="00421147"/>
    <w:rsid w:val="004237BC"/>
    <w:rsid w:val="00423A1C"/>
    <w:rsid w:val="00423D49"/>
    <w:rsid w:val="0042614F"/>
    <w:rsid w:val="004271FE"/>
    <w:rsid w:val="00430891"/>
    <w:rsid w:val="00430C2B"/>
    <w:rsid w:val="00431D5B"/>
    <w:rsid w:val="004345E0"/>
    <w:rsid w:val="00434A65"/>
    <w:rsid w:val="004368B3"/>
    <w:rsid w:val="00436A8E"/>
    <w:rsid w:val="004378CC"/>
    <w:rsid w:val="00440666"/>
    <w:rsid w:val="00440667"/>
    <w:rsid w:val="00441D67"/>
    <w:rsid w:val="0044679A"/>
    <w:rsid w:val="004469BE"/>
    <w:rsid w:val="00450F51"/>
    <w:rsid w:val="00451B00"/>
    <w:rsid w:val="00451B3A"/>
    <w:rsid w:val="0045232F"/>
    <w:rsid w:val="00454155"/>
    <w:rsid w:val="00454E13"/>
    <w:rsid w:val="00454F19"/>
    <w:rsid w:val="004553B8"/>
    <w:rsid w:val="0045613D"/>
    <w:rsid w:val="00457CCD"/>
    <w:rsid w:val="0046219B"/>
    <w:rsid w:val="0046392C"/>
    <w:rsid w:val="0046404E"/>
    <w:rsid w:val="004663B3"/>
    <w:rsid w:val="004664E7"/>
    <w:rsid w:val="00466ABF"/>
    <w:rsid w:val="0046784F"/>
    <w:rsid w:val="00470198"/>
    <w:rsid w:val="004714CA"/>
    <w:rsid w:val="004718E1"/>
    <w:rsid w:val="00472338"/>
    <w:rsid w:val="00472389"/>
    <w:rsid w:val="00472871"/>
    <w:rsid w:val="00472DD2"/>
    <w:rsid w:val="00472F96"/>
    <w:rsid w:val="0047407F"/>
    <w:rsid w:val="00474255"/>
    <w:rsid w:val="00474290"/>
    <w:rsid w:val="00474B32"/>
    <w:rsid w:val="00474B74"/>
    <w:rsid w:val="0047546E"/>
    <w:rsid w:val="00477305"/>
    <w:rsid w:val="00477C26"/>
    <w:rsid w:val="00480758"/>
    <w:rsid w:val="00480853"/>
    <w:rsid w:val="00484496"/>
    <w:rsid w:val="004858E9"/>
    <w:rsid w:val="00485BD1"/>
    <w:rsid w:val="00486AC7"/>
    <w:rsid w:val="00486D36"/>
    <w:rsid w:val="00486FEF"/>
    <w:rsid w:val="00487234"/>
    <w:rsid w:val="00487696"/>
    <w:rsid w:val="00487AEC"/>
    <w:rsid w:val="00490E0F"/>
    <w:rsid w:val="00491A88"/>
    <w:rsid w:val="00492D74"/>
    <w:rsid w:val="0049333B"/>
    <w:rsid w:val="00494201"/>
    <w:rsid w:val="00496A58"/>
    <w:rsid w:val="00496B91"/>
    <w:rsid w:val="004A1760"/>
    <w:rsid w:val="004A1CEB"/>
    <w:rsid w:val="004A2E44"/>
    <w:rsid w:val="004A3632"/>
    <w:rsid w:val="004A4A19"/>
    <w:rsid w:val="004A4D1F"/>
    <w:rsid w:val="004A5063"/>
    <w:rsid w:val="004A53CA"/>
    <w:rsid w:val="004A56CC"/>
    <w:rsid w:val="004A6173"/>
    <w:rsid w:val="004A6883"/>
    <w:rsid w:val="004A6AB7"/>
    <w:rsid w:val="004A786B"/>
    <w:rsid w:val="004B0099"/>
    <w:rsid w:val="004B1700"/>
    <w:rsid w:val="004B19E6"/>
    <w:rsid w:val="004B1B39"/>
    <w:rsid w:val="004B58B0"/>
    <w:rsid w:val="004B65A4"/>
    <w:rsid w:val="004B7C85"/>
    <w:rsid w:val="004C02A4"/>
    <w:rsid w:val="004C04C9"/>
    <w:rsid w:val="004C0E8D"/>
    <w:rsid w:val="004C1008"/>
    <w:rsid w:val="004C23D0"/>
    <w:rsid w:val="004C2823"/>
    <w:rsid w:val="004C4084"/>
    <w:rsid w:val="004C4390"/>
    <w:rsid w:val="004C53BE"/>
    <w:rsid w:val="004C55EC"/>
    <w:rsid w:val="004D06A2"/>
    <w:rsid w:val="004D1412"/>
    <w:rsid w:val="004D25ED"/>
    <w:rsid w:val="004D2B02"/>
    <w:rsid w:val="004D38D9"/>
    <w:rsid w:val="004D3A41"/>
    <w:rsid w:val="004D5163"/>
    <w:rsid w:val="004D5205"/>
    <w:rsid w:val="004D58DE"/>
    <w:rsid w:val="004D59DB"/>
    <w:rsid w:val="004E025F"/>
    <w:rsid w:val="004E02C0"/>
    <w:rsid w:val="004E0616"/>
    <w:rsid w:val="004E0949"/>
    <w:rsid w:val="004E0E87"/>
    <w:rsid w:val="004E1258"/>
    <w:rsid w:val="004E13D7"/>
    <w:rsid w:val="004E1F20"/>
    <w:rsid w:val="004E4B1A"/>
    <w:rsid w:val="004E5704"/>
    <w:rsid w:val="004E6307"/>
    <w:rsid w:val="004E68EB"/>
    <w:rsid w:val="004E6B9C"/>
    <w:rsid w:val="004E7B50"/>
    <w:rsid w:val="004F3E07"/>
    <w:rsid w:val="004F474C"/>
    <w:rsid w:val="004F48FE"/>
    <w:rsid w:val="004F5403"/>
    <w:rsid w:val="004F6B68"/>
    <w:rsid w:val="004F7015"/>
    <w:rsid w:val="004F78E2"/>
    <w:rsid w:val="00500497"/>
    <w:rsid w:val="00500EF5"/>
    <w:rsid w:val="00501968"/>
    <w:rsid w:val="00503B2B"/>
    <w:rsid w:val="00503C8D"/>
    <w:rsid w:val="0050558E"/>
    <w:rsid w:val="0050598F"/>
    <w:rsid w:val="00505EBB"/>
    <w:rsid w:val="00506331"/>
    <w:rsid w:val="005067E8"/>
    <w:rsid w:val="00507BD5"/>
    <w:rsid w:val="00510E38"/>
    <w:rsid w:val="00512340"/>
    <w:rsid w:val="005123E1"/>
    <w:rsid w:val="00513D33"/>
    <w:rsid w:val="00513F44"/>
    <w:rsid w:val="0051407C"/>
    <w:rsid w:val="0051431F"/>
    <w:rsid w:val="0051452A"/>
    <w:rsid w:val="0051483B"/>
    <w:rsid w:val="0051518A"/>
    <w:rsid w:val="005154CC"/>
    <w:rsid w:val="005159B1"/>
    <w:rsid w:val="005160BA"/>
    <w:rsid w:val="005165E9"/>
    <w:rsid w:val="00517339"/>
    <w:rsid w:val="005204C1"/>
    <w:rsid w:val="00520A1D"/>
    <w:rsid w:val="0052129E"/>
    <w:rsid w:val="005212C7"/>
    <w:rsid w:val="00521CC8"/>
    <w:rsid w:val="005223A5"/>
    <w:rsid w:val="0052260A"/>
    <w:rsid w:val="0052453E"/>
    <w:rsid w:val="00524F22"/>
    <w:rsid w:val="005264B0"/>
    <w:rsid w:val="005269DE"/>
    <w:rsid w:val="00526E4E"/>
    <w:rsid w:val="0052725D"/>
    <w:rsid w:val="0052755F"/>
    <w:rsid w:val="005333E3"/>
    <w:rsid w:val="0053351B"/>
    <w:rsid w:val="0053373B"/>
    <w:rsid w:val="00533D8F"/>
    <w:rsid w:val="0053594E"/>
    <w:rsid w:val="005362EE"/>
    <w:rsid w:val="00536B29"/>
    <w:rsid w:val="0053769C"/>
    <w:rsid w:val="005410C4"/>
    <w:rsid w:val="005412B6"/>
    <w:rsid w:val="00541C3F"/>
    <w:rsid w:val="00542774"/>
    <w:rsid w:val="00543189"/>
    <w:rsid w:val="005436CE"/>
    <w:rsid w:val="0054448C"/>
    <w:rsid w:val="005453BE"/>
    <w:rsid w:val="005459CE"/>
    <w:rsid w:val="00547244"/>
    <w:rsid w:val="0055041D"/>
    <w:rsid w:val="00550995"/>
    <w:rsid w:val="00551231"/>
    <w:rsid w:val="005512E8"/>
    <w:rsid w:val="005516CD"/>
    <w:rsid w:val="00553E61"/>
    <w:rsid w:val="00555304"/>
    <w:rsid w:val="0055545B"/>
    <w:rsid w:val="00560FA9"/>
    <w:rsid w:val="005632BE"/>
    <w:rsid w:val="00564D8E"/>
    <w:rsid w:val="005664E5"/>
    <w:rsid w:val="00566621"/>
    <w:rsid w:val="0056756B"/>
    <w:rsid w:val="0056766F"/>
    <w:rsid w:val="005701B1"/>
    <w:rsid w:val="0057045F"/>
    <w:rsid w:val="00570494"/>
    <w:rsid w:val="00570AFF"/>
    <w:rsid w:val="005710A1"/>
    <w:rsid w:val="005714BD"/>
    <w:rsid w:val="0057166D"/>
    <w:rsid w:val="0057225C"/>
    <w:rsid w:val="005726BA"/>
    <w:rsid w:val="005749D0"/>
    <w:rsid w:val="005750F6"/>
    <w:rsid w:val="0057598B"/>
    <w:rsid w:val="00575A53"/>
    <w:rsid w:val="00575C7A"/>
    <w:rsid w:val="005771D1"/>
    <w:rsid w:val="005809FC"/>
    <w:rsid w:val="00580C6F"/>
    <w:rsid w:val="00581090"/>
    <w:rsid w:val="005810E9"/>
    <w:rsid w:val="00581D07"/>
    <w:rsid w:val="005835C7"/>
    <w:rsid w:val="00583BC4"/>
    <w:rsid w:val="00587D1B"/>
    <w:rsid w:val="005904F8"/>
    <w:rsid w:val="005905A3"/>
    <w:rsid w:val="00591045"/>
    <w:rsid w:val="0059146E"/>
    <w:rsid w:val="00591BF8"/>
    <w:rsid w:val="00592AEB"/>
    <w:rsid w:val="00592C7F"/>
    <w:rsid w:val="005939DB"/>
    <w:rsid w:val="0059439D"/>
    <w:rsid w:val="0059595B"/>
    <w:rsid w:val="00595DB8"/>
    <w:rsid w:val="00596CC4"/>
    <w:rsid w:val="0059788D"/>
    <w:rsid w:val="005A0016"/>
    <w:rsid w:val="005A0385"/>
    <w:rsid w:val="005A15B2"/>
    <w:rsid w:val="005A1C32"/>
    <w:rsid w:val="005A2893"/>
    <w:rsid w:val="005A294F"/>
    <w:rsid w:val="005A2A49"/>
    <w:rsid w:val="005A2F39"/>
    <w:rsid w:val="005A3783"/>
    <w:rsid w:val="005A6CB0"/>
    <w:rsid w:val="005B1FF5"/>
    <w:rsid w:val="005B2A05"/>
    <w:rsid w:val="005B2E35"/>
    <w:rsid w:val="005B3D96"/>
    <w:rsid w:val="005B48A4"/>
    <w:rsid w:val="005B4ED1"/>
    <w:rsid w:val="005B6FBD"/>
    <w:rsid w:val="005C08FF"/>
    <w:rsid w:val="005C13AA"/>
    <w:rsid w:val="005C29E4"/>
    <w:rsid w:val="005C3540"/>
    <w:rsid w:val="005C35D7"/>
    <w:rsid w:val="005C3F92"/>
    <w:rsid w:val="005C4080"/>
    <w:rsid w:val="005C58BD"/>
    <w:rsid w:val="005C5EAD"/>
    <w:rsid w:val="005C65A1"/>
    <w:rsid w:val="005C6766"/>
    <w:rsid w:val="005C6DE8"/>
    <w:rsid w:val="005C73C0"/>
    <w:rsid w:val="005D0616"/>
    <w:rsid w:val="005D09C3"/>
    <w:rsid w:val="005D1C7C"/>
    <w:rsid w:val="005D39E0"/>
    <w:rsid w:val="005D3F48"/>
    <w:rsid w:val="005D4143"/>
    <w:rsid w:val="005D44E1"/>
    <w:rsid w:val="005D4D99"/>
    <w:rsid w:val="005D6366"/>
    <w:rsid w:val="005D782F"/>
    <w:rsid w:val="005D7AEA"/>
    <w:rsid w:val="005E05F7"/>
    <w:rsid w:val="005E0A63"/>
    <w:rsid w:val="005E1330"/>
    <w:rsid w:val="005F0F83"/>
    <w:rsid w:val="005F1AFC"/>
    <w:rsid w:val="005F1BF6"/>
    <w:rsid w:val="005F3897"/>
    <w:rsid w:val="005F5785"/>
    <w:rsid w:val="005F59FB"/>
    <w:rsid w:val="005F6654"/>
    <w:rsid w:val="005F6D55"/>
    <w:rsid w:val="005F6FDD"/>
    <w:rsid w:val="00600B58"/>
    <w:rsid w:val="00602E8C"/>
    <w:rsid w:val="0060358F"/>
    <w:rsid w:val="00603635"/>
    <w:rsid w:val="00603DC5"/>
    <w:rsid w:val="00605A60"/>
    <w:rsid w:val="00605DC7"/>
    <w:rsid w:val="0060652F"/>
    <w:rsid w:val="006074AE"/>
    <w:rsid w:val="0061002A"/>
    <w:rsid w:val="006112F4"/>
    <w:rsid w:val="00614C3F"/>
    <w:rsid w:val="006150E7"/>
    <w:rsid w:val="006154DA"/>
    <w:rsid w:val="00616419"/>
    <w:rsid w:val="00617CEC"/>
    <w:rsid w:val="00617DD4"/>
    <w:rsid w:val="006207FE"/>
    <w:rsid w:val="006216A1"/>
    <w:rsid w:val="00622C4B"/>
    <w:rsid w:val="00622C9C"/>
    <w:rsid w:val="00623225"/>
    <w:rsid w:val="00623623"/>
    <w:rsid w:val="006239F6"/>
    <w:rsid w:val="00625B44"/>
    <w:rsid w:val="00626A2F"/>
    <w:rsid w:val="00626F19"/>
    <w:rsid w:val="006313E4"/>
    <w:rsid w:val="00632956"/>
    <w:rsid w:val="00632A42"/>
    <w:rsid w:val="00633182"/>
    <w:rsid w:val="00633C9B"/>
    <w:rsid w:val="00634742"/>
    <w:rsid w:val="006356A7"/>
    <w:rsid w:val="006357E7"/>
    <w:rsid w:val="006366F8"/>
    <w:rsid w:val="00636B4D"/>
    <w:rsid w:val="0064023C"/>
    <w:rsid w:val="00640D25"/>
    <w:rsid w:val="00641A93"/>
    <w:rsid w:val="00642991"/>
    <w:rsid w:val="006436FA"/>
    <w:rsid w:val="00644BEF"/>
    <w:rsid w:val="0064794A"/>
    <w:rsid w:val="00647AF2"/>
    <w:rsid w:val="00647F5A"/>
    <w:rsid w:val="006502B1"/>
    <w:rsid w:val="006508A7"/>
    <w:rsid w:val="006508EB"/>
    <w:rsid w:val="006514AB"/>
    <w:rsid w:val="00652DEC"/>
    <w:rsid w:val="00653909"/>
    <w:rsid w:val="00655244"/>
    <w:rsid w:val="00655F32"/>
    <w:rsid w:val="00660278"/>
    <w:rsid w:val="00661818"/>
    <w:rsid w:val="00661B27"/>
    <w:rsid w:val="0066237D"/>
    <w:rsid w:val="00662584"/>
    <w:rsid w:val="00662890"/>
    <w:rsid w:val="00663A01"/>
    <w:rsid w:val="00664BE3"/>
    <w:rsid w:val="00666D59"/>
    <w:rsid w:val="00667828"/>
    <w:rsid w:val="006705D5"/>
    <w:rsid w:val="0067159E"/>
    <w:rsid w:val="006732ED"/>
    <w:rsid w:val="006738D2"/>
    <w:rsid w:val="00674373"/>
    <w:rsid w:val="00674A8B"/>
    <w:rsid w:val="00674BBB"/>
    <w:rsid w:val="0067615B"/>
    <w:rsid w:val="0067684C"/>
    <w:rsid w:val="00676964"/>
    <w:rsid w:val="00682A32"/>
    <w:rsid w:val="00682F9C"/>
    <w:rsid w:val="0068495E"/>
    <w:rsid w:val="00684E83"/>
    <w:rsid w:val="0068565A"/>
    <w:rsid w:val="00685A7E"/>
    <w:rsid w:val="00686396"/>
    <w:rsid w:val="00686AE1"/>
    <w:rsid w:val="00687BA3"/>
    <w:rsid w:val="0069099F"/>
    <w:rsid w:val="006918B8"/>
    <w:rsid w:val="00692462"/>
    <w:rsid w:val="00692E25"/>
    <w:rsid w:val="0069504B"/>
    <w:rsid w:val="00695A29"/>
    <w:rsid w:val="0069625E"/>
    <w:rsid w:val="006972BA"/>
    <w:rsid w:val="006A013D"/>
    <w:rsid w:val="006A1875"/>
    <w:rsid w:val="006A32BC"/>
    <w:rsid w:val="006A3841"/>
    <w:rsid w:val="006A3F30"/>
    <w:rsid w:val="006A58A4"/>
    <w:rsid w:val="006A6C99"/>
    <w:rsid w:val="006A6DF0"/>
    <w:rsid w:val="006B2381"/>
    <w:rsid w:val="006B23CA"/>
    <w:rsid w:val="006B332B"/>
    <w:rsid w:val="006B3D8A"/>
    <w:rsid w:val="006B4259"/>
    <w:rsid w:val="006B6E12"/>
    <w:rsid w:val="006B73C0"/>
    <w:rsid w:val="006C321C"/>
    <w:rsid w:val="006C335D"/>
    <w:rsid w:val="006C35A2"/>
    <w:rsid w:val="006C5384"/>
    <w:rsid w:val="006C6EDB"/>
    <w:rsid w:val="006D11A4"/>
    <w:rsid w:val="006D1AE2"/>
    <w:rsid w:val="006D482B"/>
    <w:rsid w:val="006D53C3"/>
    <w:rsid w:val="006D5AF2"/>
    <w:rsid w:val="006D735A"/>
    <w:rsid w:val="006D7457"/>
    <w:rsid w:val="006D7834"/>
    <w:rsid w:val="006E33C4"/>
    <w:rsid w:val="006E3568"/>
    <w:rsid w:val="006E3B63"/>
    <w:rsid w:val="006E3BC2"/>
    <w:rsid w:val="006E4F59"/>
    <w:rsid w:val="006E60D9"/>
    <w:rsid w:val="006E771E"/>
    <w:rsid w:val="006E7B94"/>
    <w:rsid w:val="006F12EF"/>
    <w:rsid w:val="006F1490"/>
    <w:rsid w:val="006F24DA"/>
    <w:rsid w:val="006F2C3D"/>
    <w:rsid w:val="006F2D21"/>
    <w:rsid w:val="006F508F"/>
    <w:rsid w:val="006F602F"/>
    <w:rsid w:val="006F6B44"/>
    <w:rsid w:val="006F7F38"/>
    <w:rsid w:val="00700492"/>
    <w:rsid w:val="007006FB"/>
    <w:rsid w:val="00700C24"/>
    <w:rsid w:val="00701249"/>
    <w:rsid w:val="007016F2"/>
    <w:rsid w:val="007017F7"/>
    <w:rsid w:val="0070184C"/>
    <w:rsid w:val="0070417B"/>
    <w:rsid w:val="00704584"/>
    <w:rsid w:val="00704740"/>
    <w:rsid w:val="00706831"/>
    <w:rsid w:val="0071153F"/>
    <w:rsid w:val="00711FED"/>
    <w:rsid w:val="00712528"/>
    <w:rsid w:val="00712C20"/>
    <w:rsid w:val="00713027"/>
    <w:rsid w:val="00713BDC"/>
    <w:rsid w:val="007145F8"/>
    <w:rsid w:val="00714FDB"/>
    <w:rsid w:val="00716919"/>
    <w:rsid w:val="007169F6"/>
    <w:rsid w:val="00717399"/>
    <w:rsid w:val="00720CFF"/>
    <w:rsid w:val="007216B9"/>
    <w:rsid w:val="007220E3"/>
    <w:rsid w:val="00722A23"/>
    <w:rsid w:val="00722B9B"/>
    <w:rsid w:val="00724868"/>
    <w:rsid w:val="00724BE1"/>
    <w:rsid w:val="00724DE3"/>
    <w:rsid w:val="00726929"/>
    <w:rsid w:val="007306B9"/>
    <w:rsid w:val="00731007"/>
    <w:rsid w:val="00731C24"/>
    <w:rsid w:val="007323BE"/>
    <w:rsid w:val="007332CD"/>
    <w:rsid w:val="00734B8B"/>
    <w:rsid w:val="00734EDC"/>
    <w:rsid w:val="00736257"/>
    <w:rsid w:val="00736269"/>
    <w:rsid w:val="00736637"/>
    <w:rsid w:val="007371D4"/>
    <w:rsid w:val="00737531"/>
    <w:rsid w:val="00737758"/>
    <w:rsid w:val="007403DC"/>
    <w:rsid w:val="00740B0B"/>
    <w:rsid w:val="00740F35"/>
    <w:rsid w:val="00741355"/>
    <w:rsid w:val="00741584"/>
    <w:rsid w:val="0074207E"/>
    <w:rsid w:val="00743181"/>
    <w:rsid w:val="00743B63"/>
    <w:rsid w:val="007440CE"/>
    <w:rsid w:val="0074595F"/>
    <w:rsid w:val="00745977"/>
    <w:rsid w:val="00746E9F"/>
    <w:rsid w:val="007505B5"/>
    <w:rsid w:val="00751F3C"/>
    <w:rsid w:val="007523E2"/>
    <w:rsid w:val="00752DE8"/>
    <w:rsid w:val="007530DA"/>
    <w:rsid w:val="007532CA"/>
    <w:rsid w:val="007537F1"/>
    <w:rsid w:val="0075427B"/>
    <w:rsid w:val="00754C38"/>
    <w:rsid w:val="00755880"/>
    <w:rsid w:val="0075658E"/>
    <w:rsid w:val="007572F8"/>
    <w:rsid w:val="00757CE1"/>
    <w:rsid w:val="00760696"/>
    <w:rsid w:val="0076075C"/>
    <w:rsid w:val="00760941"/>
    <w:rsid w:val="007642FE"/>
    <w:rsid w:val="00764982"/>
    <w:rsid w:val="00764BB4"/>
    <w:rsid w:val="00764E4B"/>
    <w:rsid w:val="007650EE"/>
    <w:rsid w:val="0076522E"/>
    <w:rsid w:val="007653ED"/>
    <w:rsid w:val="00765DCD"/>
    <w:rsid w:val="007705A5"/>
    <w:rsid w:val="0077512D"/>
    <w:rsid w:val="00777F47"/>
    <w:rsid w:val="007826C7"/>
    <w:rsid w:val="007846F2"/>
    <w:rsid w:val="007848A0"/>
    <w:rsid w:val="00787226"/>
    <w:rsid w:val="00787588"/>
    <w:rsid w:val="00787BC8"/>
    <w:rsid w:val="00791B6B"/>
    <w:rsid w:val="0079260D"/>
    <w:rsid w:val="0079293B"/>
    <w:rsid w:val="00792E46"/>
    <w:rsid w:val="0079365A"/>
    <w:rsid w:val="0079391D"/>
    <w:rsid w:val="0079538D"/>
    <w:rsid w:val="00795F7A"/>
    <w:rsid w:val="007965E0"/>
    <w:rsid w:val="00796750"/>
    <w:rsid w:val="007A0A5A"/>
    <w:rsid w:val="007A3166"/>
    <w:rsid w:val="007A3272"/>
    <w:rsid w:val="007A4521"/>
    <w:rsid w:val="007A48F6"/>
    <w:rsid w:val="007A4E63"/>
    <w:rsid w:val="007A62A6"/>
    <w:rsid w:val="007A6370"/>
    <w:rsid w:val="007A7BAF"/>
    <w:rsid w:val="007B0C7B"/>
    <w:rsid w:val="007B0EF0"/>
    <w:rsid w:val="007B1BFA"/>
    <w:rsid w:val="007B20F6"/>
    <w:rsid w:val="007B2C5F"/>
    <w:rsid w:val="007B3004"/>
    <w:rsid w:val="007B4221"/>
    <w:rsid w:val="007B4E01"/>
    <w:rsid w:val="007B5428"/>
    <w:rsid w:val="007B722B"/>
    <w:rsid w:val="007B789F"/>
    <w:rsid w:val="007C053A"/>
    <w:rsid w:val="007C09C9"/>
    <w:rsid w:val="007C2FBC"/>
    <w:rsid w:val="007C3E75"/>
    <w:rsid w:val="007C4199"/>
    <w:rsid w:val="007C4A19"/>
    <w:rsid w:val="007C546B"/>
    <w:rsid w:val="007C590E"/>
    <w:rsid w:val="007C7415"/>
    <w:rsid w:val="007C78E2"/>
    <w:rsid w:val="007D05A8"/>
    <w:rsid w:val="007D07D3"/>
    <w:rsid w:val="007D1FAF"/>
    <w:rsid w:val="007D214A"/>
    <w:rsid w:val="007D36DD"/>
    <w:rsid w:val="007D4BA9"/>
    <w:rsid w:val="007D60A0"/>
    <w:rsid w:val="007D7742"/>
    <w:rsid w:val="007D7893"/>
    <w:rsid w:val="007D7A80"/>
    <w:rsid w:val="007E0A76"/>
    <w:rsid w:val="007E0B19"/>
    <w:rsid w:val="007E18F0"/>
    <w:rsid w:val="007E2430"/>
    <w:rsid w:val="007E275E"/>
    <w:rsid w:val="007E2ED3"/>
    <w:rsid w:val="007E3E55"/>
    <w:rsid w:val="007E4415"/>
    <w:rsid w:val="007E5956"/>
    <w:rsid w:val="007E6111"/>
    <w:rsid w:val="007E66FB"/>
    <w:rsid w:val="007E7DA1"/>
    <w:rsid w:val="007F1543"/>
    <w:rsid w:val="007F18F3"/>
    <w:rsid w:val="007F2C60"/>
    <w:rsid w:val="007F314B"/>
    <w:rsid w:val="007F38CA"/>
    <w:rsid w:val="007F3D9F"/>
    <w:rsid w:val="007F745A"/>
    <w:rsid w:val="007F7709"/>
    <w:rsid w:val="007F79AD"/>
    <w:rsid w:val="007F7C73"/>
    <w:rsid w:val="00800143"/>
    <w:rsid w:val="0080128B"/>
    <w:rsid w:val="00802000"/>
    <w:rsid w:val="00802781"/>
    <w:rsid w:val="008030FA"/>
    <w:rsid w:val="00804124"/>
    <w:rsid w:val="00804DF6"/>
    <w:rsid w:val="00805183"/>
    <w:rsid w:val="0080546A"/>
    <w:rsid w:val="00805FD6"/>
    <w:rsid w:val="00807D4F"/>
    <w:rsid w:val="00810A9A"/>
    <w:rsid w:val="00810F9A"/>
    <w:rsid w:val="00811294"/>
    <w:rsid w:val="00812903"/>
    <w:rsid w:val="00813131"/>
    <w:rsid w:val="00813403"/>
    <w:rsid w:val="00813618"/>
    <w:rsid w:val="00813C15"/>
    <w:rsid w:val="0081494A"/>
    <w:rsid w:val="00815032"/>
    <w:rsid w:val="00815EDF"/>
    <w:rsid w:val="00816CDF"/>
    <w:rsid w:val="00817A01"/>
    <w:rsid w:val="00817ACC"/>
    <w:rsid w:val="00821202"/>
    <w:rsid w:val="0082147D"/>
    <w:rsid w:val="008214A1"/>
    <w:rsid w:val="0082153A"/>
    <w:rsid w:val="008221D8"/>
    <w:rsid w:val="0082232C"/>
    <w:rsid w:val="00822CFB"/>
    <w:rsid w:val="0082515C"/>
    <w:rsid w:val="00825BC2"/>
    <w:rsid w:val="00825EB1"/>
    <w:rsid w:val="008269FE"/>
    <w:rsid w:val="00826F3E"/>
    <w:rsid w:val="00826F81"/>
    <w:rsid w:val="00827F05"/>
    <w:rsid w:val="008304BC"/>
    <w:rsid w:val="00830662"/>
    <w:rsid w:val="00831983"/>
    <w:rsid w:val="00831F5A"/>
    <w:rsid w:val="00832A5C"/>
    <w:rsid w:val="00832F68"/>
    <w:rsid w:val="00833615"/>
    <w:rsid w:val="00834557"/>
    <w:rsid w:val="008351EC"/>
    <w:rsid w:val="00835759"/>
    <w:rsid w:val="00840216"/>
    <w:rsid w:val="0084052F"/>
    <w:rsid w:val="00841F46"/>
    <w:rsid w:val="00842EA4"/>
    <w:rsid w:val="00843BEB"/>
    <w:rsid w:val="00844BE0"/>
    <w:rsid w:val="00845710"/>
    <w:rsid w:val="00846CE6"/>
    <w:rsid w:val="008472C6"/>
    <w:rsid w:val="00847D3E"/>
    <w:rsid w:val="00852288"/>
    <w:rsid w:val="0085366A"/>
    <w:rsid w:val="0085442B"/>
    <w:rsid w:val="00855651"/>
    <w:rsid w:val="008564B8"/>
    <w:rsid w:val="008571EC"/>
    <w:rsid w:val="00857223"/>
    <w:rsid w:val="00860D89"/>
    <w:rsid w:val="0086299C"/>
    <w:rsid w:val="008629AE"/>
    <w:rsid w:val="00865458"/>
    <w:rsid w:val="0086551F"/>
    <w:rsid w:val="00865842"/>
    <w:rsid w:val="00865F4A"/>
    <w:rsid w:val="008675D6"/>
    <w:rsid w:val="008678C7"/>
    <w:rsid w:val="00867C08"/>
    <w:rsid w:val="00871172"/>
    <w:rsid w:val="0087133E"/>
    <w:rsid w:val="008717CA"/>
    <w:rsid w:val="00871AAD"/>
    <w:rsid w:val="00871CA1"/>
    <w:rsid w:val="008724FD"/>
    <w:rsid w:val="008733CE"/>
    <w:rsid w:val="0087394C"/>
    <w:rsid w:val="00874964"/>
    <w:rsid w:val="0087625C"/>
    <w:rsid w:val="00876667"/>
    <w:rsid w:val="008770E4"/>
    <w:rsid w:val="00877452"/>
    <w:rsid w:val="00877981"/>
    <w:rsid w:val="008805C7"/>
    <w:rsid w:val="00880736"/>
    <w:rsid w:val="00882B9C"/>
    <w:rsid w:val="008838A8"/>
    <w:rsid w:val="008872A1"/>
    <w:rsid w:val="008875ED"/>
    <w:rsid w:val="00887625"/>
    <w:rsid w:val="008903D5"/>
    <w:rsid w:val="00892101"/>
    <w:rsid w:val="00893194"/>
    <w:rsid w:val="008934DC"/>
    <w:rsid w:val="00894F73"/>
    <w:rsid w:val="008958BA"/>
    <w:rsid w:val="00895E93"/>
    <w:rsid w:val="00897267"/>
    <w:rsid w:val="008A004F"/>
    <w:rsid w:val="008A0AA1"/>
    <w:rsid w:val="008A1C43"/>
    <w:rsid w:val="008A1FD2"/>
    <w:rsid w:val="008A2ACE"/>
    <w:rsid w:val="008A2D90"/>
    <w:rsid w:val="008A3321"/>
    <w:rsid w:val="008A3689"/>
    <w:rsid w:val="008A3C34"/>
    <w:rsid w:val="008A406B"/>
    <w:rsid w:val="008A559D"/>
    <w:rsid w:val="008A61F7"/>
    <w:rsid w:val="008A655A"/>
    <w:rsid w:val="008A772E"/>
    <w:rsid w:val="008A7735"/>
    <w:rsid w:val="008A774C"/>
    <w:rsid w:val="008B0269"/>
    <w:rsid w:val="008B1990"/>
    <w:rsid w:val="008B1FD0"/>
    <w:rsid w:val="008B2504"/>
    <w:rsid w:val="008B29FD"/>
    <w:rsid w:val="008B383A"/>
    <w:rsid w:val="008B53A0"/>
    <w:rsid w:val="008B5574"/>
    <w:rsid w:val="008B5DB7"/>
    <w:rsid w:val="008B6DBB"/>
    <w:rsid w:val="008B72BB"/>
    <w:rsid w:val="008C0406"/>
    <w:rsid w:val="008C1CF8"/>
    <w:rsid w:val="008C264A"/>
    <w:rsid w:val="008C2B2D"/>
    <w:rsid w:val="008C5836"/>
    <w:rsid w:val="008C6BF4"/>
    <w:rsid w:val="008C77F7"/>
    <w:rsid w:val="008D0A43"/>
    <w:rsid w:val="008D1FAD"/>
    <w:rsid w:val="008D49A2"/>
    <w:rsid w:val="008D509D"/>
    <w:rsid w:val="008D58DF"/>
    <w:rsid w:val="008E0533"/>
    <w:rsid w:val="008E0E20"/>
    <w:rsid w:val="008E10ED"/>
    <w:rsid w:val="008E4755"/>
    <w:rsid w:val="008E4AA4"/>
    <w:rsid w:val="008E5848"/>
    <w:rsid w:val="008F0513"/>
    <w:rsid w:val="008F2ED4"/>
    <w:rsid w:val="008F63C4"/>
    <w:rsid w:val="008F6834"/>
    <w:rsid w:val="008F6E90"/>
    <w:rsid w:val="008F7988"/>
    <w:rsid w:val="008F7DA0"/>
    <w:rsid w:val="008F7ECE"/>
    <w:rsid w:val="0090203C"/>
    <w:rsid w:val="0090242B"/>
    <w:rsid w:val="0090339E"/>
    <w:rsid w:val="00903825"/>
    <w:rsid w:val="009043A3"/>
    <w:rsid w:val="009047A3"/>
    <w:rsid w:val="00904B8D"/>
    <w:rsid w:val="00906A8D"/>
    <w:rsid w:val="00907078"/>
    <w:rsid w:val="00910D9C"/>
    <w:rsid w:val="00912022"/>
    <w:rsid w:val="00912ED6"/>
    <w:rsid w:val="00913419"/>
    <w:rsid w:val="00915337"/>
    <w:rsid w:val="0091633A"/>
    <w:rsid w:val="00916F6F"/>
    <w:rsid w:val="00917086"/>
    <w:rsid w:val="00917693"/>
    <w:rsid w:val="00917E84"/>
    <w:rsid w:val="00920008"/>
    <w:rsid w:val="00920B10"/>
    <w:rsid w:val="00920FF5"/>
    <w:rsid w:val="009216D5"/>
    <w:rsid w:val="00922102"/>
    <w:rsid w:val="009224F6"/>
    <w:rsid w:val="00922CC6"/>
    <w:rsid w:val="00923B21"/>
    <w:rsid w:val="00925892"/>
    <w:rsid w:val="00926CD0"/>
    <w:rsid w:val="00926D4A"/>
    <w:rsid w:val="00927439"/>
    <w:rsid w:val="00927F36"/>
    <w:rsid w:val="00930419"/>
    <w:rsid w:val="00930F66"/>
    <w:rsid w:val="00931937"/>
    <w:rsid w:val="00932613"/>
    <w:rsid w:val="00932BE3"/>
    <w:rsid w:val="0093391F"/>
    <w:rsid w:val="00933C2C"/>
    <w:rsid w:val="00934689"/>
    <w:rsid w:val="00934755"/>
    <w:rsid w:val="0093607A"/>
    <w:rsid w:val="0093776B"/>
    <w:rsid w:val="009405C4"/>
    <w:rsid w:val="00940CF5"/>
    <w:rsid w:val="00942D65"/>
    <w:rsid w:val="00942DDC"/>
    <w:rsid w:val="00943213"/>
    <w:rsid w:val="00943623"/>
    <w:rsid w:val="009438F3"/>
    <w:rsid w:val="00943ABB"/>
    <w:rsid w:val="00944F88"/>
    <w:rsid w:val="0094567F"/>
    <w:rsid w:val="0094587B"/>
    <w:rsid w:val="009459A0"/>
    <w:rsid w:val="0094639E"/>
    <w:rsid w:val="00947DAD"/>
    <w:rsid w:val="00947EEA"/>
    <w:rsid w:val="00952326"/>
    <w:rsid w:val="00952DAA"/>
    <w:rsid w:val="009539E8"/>
    <w:rsid w:val="00953AC0"/>
    <w:rsid w:val="00955209"/>
    <w:rsid w:val="009554FD"/>
    <w:rsid w:val="00955529"/>
    <w:rsid w:val="00955EB9"/>
    <w:rsid w:val="00955F6B"/>
    <w:rsid w:val="00957348"/>
    <w:rsid w:val="00957EEE"/>
    <w:rsid w:val="0096166E"/>
    <w:rsid w:val="009623EE"/>
    <w:rsid w:val="0096277D"/>
    <w:rsid w:val="009633D7"/>
    <w:rsid w:val="00963FC0"/>
    <w:rsid w:val="00964FDF"/>
    <w:rsid w:val="0096678B"/>
    <w:rsid w:val="009703B4"/>
    <w:rsid w:val="00974919"/>
    <w:rsid w:val="009758ED"/>
    <w:rsid w:val="00976ADA"/>
    <w:rsid w:val="00976DC7"/>
    <w:rsid w:val="00977387"/>
    <w:rsid w:val="00980CFB"/>
    <w:rsid w:val="00983270"/>
    <w:rsid w:val="00983808"/>
    <w:rsid w:val="00984094"/>
    <w:rsid w:val="00984421"/>
    <w:rsid w:val="00984BA2"/>
    <w:rsid w:val="00986231"/>
    <w:rsid w:val="009864E2"/>
    <w:rsid w:val="00987B10"/>
    <w:rsid w:val="0099005B"/>
    <w:rsid w:val="00991662"/>
    <w:rsid w:val="009919E9"/>
    <w:rsid w:val="009929D3"/>
    <w:rsid w:val="00992DF2"/>
    <w:rsid w:val="009935E0"/>
    <w:rsid w:val="00993B94"/>
    <w:rsid w:val="0099479A"/>
    <w:rsid w:val="0099485D"/>
    <w:rsid w:val="00994AA6"/>
    <w:rsid w:val="00996613"/>
    <w:rsid w:val="00997207"/>
    <w:rsid w:val="00997628"/>
    <w:rsid w:val="009A047A"/>
    <w:rsid w:val="009A0A9E"/>
    <w:rsid w:val="009A1217"/>
    <w:rsid w:val="009A1D57"/>
    <w:rsid w:val="009A2F4F"/>
    <w:rsid w:val="009A3F26"/>
    <w:rsid w:val="009A4BA6"/>
    <w:rsid w:val="009A6193"/>
    <w:rsid w:val="009A6F94"/>
    <w:rsid w:val="009B270F"/>
    <w:rsid w:val="009B2786"/>
    <w:rsid w:val="009B395E"/>
    <w:rsid w:val="009B3EC8"/>
    <w:rsid w:val="009B538C"/>
    <w:rsid w:val="009B7C84"/>
    <w:rsid w:val="009C033E"/>
    <w:rsid w:val="009C0F18"/>
    <w:rsid w:val="009C23A0"/>
    <w:rsid w:val="009C23F3"/>
    <w:rsid w:val="009C2520"/>
    <w:rsid w:val="009C2E3C"/>
    <w:rsid w:val="009C32AB"/>
    <w:rsid w:val="009C3A4E"/>
    <w:rsid w:val="009C3CB9"/>
    <w:rsid w:val="009C4A4A"/>
    <w:rsid w:val="009C59CE"/>
    <w:rsid w:val="009C5BC5"/>
    <w:rsid w:val="009C64A6"/>
    <w:rsid w:val="009C71CF"/>
    <w:rsid w:val="009D059E"/>
    <w:rsid w:val="009D1407"/>
    <w:rsid w:val="009D1DEB"/>
    <w:rsid w:val="009D2073"/>
    <w:rsid w:val="009D223A"/>
    <w:rsid w:val="009D3372"/>
    <w:rsid w:val="009D482B"/>
    <w:rsid w:val="009D4D56"/>
    <w:rsid w:val="009D585A"/>
    <w:rsid w:val="009D658D"/>
    <w:rsid w:val="009D7287"/>
    <w:rsid w:val="009D777F"/>
    <w:rsid w:val="009E0E49"/>
    <w:rsid w:val="009E1B48"/>
    <w:rsid w:val="009E1CEF"/>
    <w:rsid w:val="009E3AEC"/>
    <w:rsid w:val="009E3F35"/>
    <w:rsid w:val="009E4612"/>
    <w:rsid w:val="009E5A4F"/>
    <w:rsid w:val="009E5CFC"/>
    <w:rsid w:val="009E6229"/>
    <w:rsid w:val="009E78C0"/>
    <w:rsid w:val="009F03E6"/>
    <w:rsid w:val="009F263C"/>
    <w:rsid w:val="009F2930"/>
    <w:rsid w:val="009F3AA0"/>
    <w:rsid w:val="009F50BB"/>
    <w:rsid w:val="009F7745"/>
    <w:rsid w:val="009F7B9A"/>
    <w:rsid w:val="00A02122"/>
    <w:rsid w:val="00A02670"/>
    <w:rsid w:val="00A03519"/>
    <w:rsid w:val="00A0440F"/>
    <w:rsid w:val="00A0483B"/>
    <w:rsid w:val="00A04E7C"/>
    <w:rsid w:val="00A067F2"/>
    <w:rsid w:val="00A07328"/>
    <w:rsid w:val="00A07A86"/>
    <w:rsid w:val="00A07F8C"/>
    <w:rsid w:val="00A1037D"/>
    <w:rsid w:val="00A1490B"/>
    <w:rsid w:val="00A16122"/>
    <w:rsid w:val="00A16AB5"/>
    <w:rsid w:val="00A174F7"/>
    <w:rsid w:val="00A17731"/>
    <w:rsid w:val="00A209B6"/>
    <w:rsid w:val="00A20E9D"/>
    <w:rsid w:val="00A2107F"/>
    <w:rsid w:val="00A21A31"/>
    <w:rsid w:val="00A21A41"/>
    <w:rsid w:val="00A226F0"/>
    <w:rsid w:val="00A228DD"/>
    <w:rsid w:val="00A237C1"/>
    <w:rsid w:val="00A23FA1"/>
    <w:rsid w:val="00A24514"/>
    <w:rsid w:val="00A249C2"/>
    <w:rsid w:val="00A26C59"/>
    <w:rsid w:val="00A3044F"/>
    <w:rsid w:val="00A31800"/>
    <w:rsid w:val="00A325C4"/>
    <w:rsid w:val="00A34559"/>
    <w:rsid w:val="00A34BD3"/>
    <w:rsid w:val="00A35564"/>
    <w:rsid w:val="00A356F5"/>
    <w:rsid w:val="00A3573C"/>
    <w:rsid w:val="00A3583F"/>
    <w:rsid w:val="00A35F16"/>
    <w:rsid w:val="00A37AD7"/>
    <w:rsid w:val="00A41CD4"/>
    <w:rsid w:val="00A4226C"/>
    <w:rsid w:val="00A423FF"/>
    <w:rsid w:val="00A43049"/>
    <w:rsid w:val="00A448F9"/>
    <w:rsid w:val="00A45462"/>
    <w:rsid w:val="00A4580D"/>
    <w:rsid w:val="00A45FC2"/>
    <w:rsid w:val="00A50461"/>
    <w:rsid w:val="00A51AE3"/>
    <w:rsid w:val="00A52D1E"/>
    <w:rsid w:val="00A53599"/>
    <w:rsid w:val="00A54497"/>
    <w:rsid w:val="00A555D2"/>
    <w:rsid w:val="00A5597A"/>
    <w:rsid w:val="00A55BB0"/>
    <w:rsid w:val="00A563AE"/>
    <w:rsid w:val="00A56F86"/>
    <w:rsid w:val="00A57278"/>
    <w:rsid w:val="00A60933"/>
    <w:rsid w:val="00A60BA1"/>
    <w:rsid w:val="00A61DF8"/>
    <w:rsid w:val="00A6200D"/>
    <w:rsid w:val="00A622EA"/>
    <w:rsid w:val="00A62434"/>
    <w:rsid w:val="00A62E39"/>
    <w:rsid w:val="00A63516"/>
    <w:rsid w:val="00A635ED"/>
    <w:rsid w:val="00A6436E"/>
    <w:rsid w:val="00A65BF7"/>
    <w:rsid w:val="00A66CFA"/>
    <w:rsid w:val="00A706CB"/>
    <w:rsid w:val="00A70C5E"/>
    <w:rsid w:val="00A71A56"/>
    <w:rsid w:val="00A71D5B"/>
    <w:rsid w:val="00A72E97"/>
    <w:rsid w:val="00A72EAF"/>
    <w:rsid w:val="00A74DED"/>
    <w:rsid w:val="00A7535A"/>
    <w:rsid w:val="00A76625"/>
    <w:rsid w:val="00A76F16"/>
    <w:rsid w:val="00A77BD8"/>
    <w:rsid w:val="00A807FA"/>
    <w:rsid w:val="00A80C9E"/>
    <w:rsid w:val="00A81443"/>
    <w:rsid w:val="00A81E51"/>
    <w:rsid w:val="00A81E59"/>
    <w:rsid w:val="00A82DAB"/>
    <w:rsid w:val="00A82FDB"/>
    <w:rsid w:val="00A842DC"/>
    <w:rsid w:val="00A8470A"/>
    <w:rsid w:val="00A860E9"/>
    <w:rsid w:val="00A86D84"/>
    <w:rsid w:val="00A87E4C"/>
    <w:rsid w:val="00A90293"/>
    <w:rsid w:val="00A9095F"/>
    <w:rsid w:val="00A91539"/>
    <w:rsid w:val="00A91D8B"/>
    <w:rsid w:val="00A939E5"/>
    <w:rsid w:val="00A93C65"/>
    <w:rsid w:val="00A94C2D"/>
    <w:rsid w:val="00A9594F"/>
    <w:rsid w:val="00A9622B"/>
    <w:rsid w:val="00A96DBB"/>
    <w:rsid w:val="00A971DA"/>
    <w:rsid w:val="00A97537"/>
    <w:rsid w:val="00A97A8A"/>
    <w:rsid w:val="00AA0230"/>
    <w:rsid w:val="00AA0541"/>
    <w:rsid w:val="00AA1EB2"/>
    <w:rsid w:val="00AA288D"/>
    <w:rsid w:val="00AA2ACC"/>
    <w:rsid w:val="00AA2D37"/>
    <w:rsid w:val="00AA2D74"/>
    <w:rsid w:val="00AA59B3"/>
    <w:rsid w:val="00AA59CC"/>
    <w:rsid w:val="00AA6871"/>
    <w:rsid w:val="00AA7C2C"/>
    <w:rsid w:val="00AB0838"/>
    <w:rsid w:val="00AB0A45"/>
    <w:rsid w:val="00AB1A9E"/>
    <w:rsid w:val="00AB307F"/>
    <w:rsid w:val="00AB396E"/>
    <w:rsid w:val="00AB5D84"/>
    <w:rsid w:val="00AB63D4"/>
    <w:rsid w:val="00AB683B"/>
    <w:rsid w:val="00AC10F7"/>
    <w:rsid w:val="00AC14BF"/>
    <w:rsid w:val="00AC3552"/>
    <w:rsid w:val="00AC3B9F"/>
    <w:rsid w:val="00AC4705"/>
    <w:rsid w:val="00AC4B81"/>
    <w:rsid w:val="00AC55B0"/>
    <w:rsid w:val="00AC59F6"/>
    <w:rsid w:val="00AD298A"/>
    <w:rsid w:val="00AD377A"/>
    <w:rsid w:val="00AD4034"/>
    <w:rsid w:val="00AD491F"/>
    <w:rsid w:val="00AD5554"/>
    <w:rsid w:val="00AD5879"/>
    <w:rsid w:val="00AD5B25"/>
    <w:rsid w:val="00AD6520"/>
    <w:rsid w:val="00AD6B84"/>
    <w:rsid w:val="00AD722A"/>
    <w:rsid w:val="00AD7E72"/>
    <w:rsid w:val="00AD7E99"/>
    <w:rsid w:val="00AD7FD9"/>
    <w:rsid w:val="00AE07D5"/>
    <w:rsid w:val="00AE0A56"/>
    <w:rsid w:val="00AE0E2F"/>
    <w:rsid w:val="00AE128A"/>
    <w:rsid w:val="00AE1E9A"/>
    <w:rsid w:val="00AE2002"/>
    <w:rsid w:val="00AE2018"/>
    <w:rsid w:val="00AE23C8"/>
    <w:rsid w:val="00AE3828"/>
    <w:rsid w:val="00AE5AAA"/>
    <w:rsid w:val="00AE5B86"/>
    <w:rsid w:val="00AF026D"/>
    <w:rsid w:val="00AF1AB5"/>
    <w:rsid w:val="00AF2815"/>
    <w:rsid w:val="00AF339D"/>
    <w:rsid w:val="00AF354D"/>
    <w:rsid w:val="00AF3767"/>
    <w:rsid w:val="00AF3B88"/>
    <w:rsid w:val="00AF3E25"/>
    <w:rsid w:val="00AF4924"/>
    <w:rsid w:val="00AF55F2"/>
    <w:rsid w:val="00AF5616"/>
    <w:rsid w:val="00AF62AD"/>
    <w:rsid w:val="00AF70CA"/>
    <w:rsid w:val="00B008B9"/>
    <w:rsid w:val="00B0094D"/>
    <w:rsid w:val="00B03897"/>
    <w:rsid w:val="00B038E3"/>
    <w:rsid w:val="00B045D5"/>
    <w:rsid w:val="00B04DF7"/>
    <w:rsid w:val="00B04FCA"/>
    <w:rsid w:val="00B074A5"/>
    <w:rsid w:val="00B10841"/>
    <w:rsid w:val="00B10C74"/>
    <w:rsid w:val="00B10DEE"/>
    <w:rsid w:val="00B11844"/>
    <w:rsid w:val="00B12A04"/>
    <w:rsid w:val="00B14113"/>
    <w:rsid w:val="00B14342"/>
    <w:rsid w:val="00B15186"/>
    <w:rsid w:val="00B166D9"/>
    <w:rsid w:val="00B17113"/>
    <w:rsid w:val="00B177BD"/>
    <w:rsid w:val="00B17998"/>
    <w:rsid w:val="00B17ADE"/>
    <w:rsid w:val="00B17C25"/>
    <w:rsid w:val="00B23F09"/>
    <w:rsid w:val="00B24A3C"/>
    <w:rsid w:val="00B24CF7"/>
    <w:rsid w:val="00B27813"/>
    <w:rsid w:val="00B304CA"/>
    <w:rsid w:val="00B30780"/>
    <w:rsid w:val="00B33D22"/>
    <w:rsid w:val="00B342C6"/>
    <w:rsid w:val="00B34882"/>
    <w:rsid w:val="00B43427"/>
    <w:rsid w:val="00B449DD"/>
    <w:rsid w:val="00B4500D"/>
    <w:rsid w:val="00B456F4"/>
    <w:rsid w:val="00B46223"/>
    <w:rsid w:val="00B467C0"/>
    <w:rsid w:val="00B47A4D"/>
    <w:rsid w:val="00B47AF1"/>
    <w:rsid w:val="00B518E1"/>
    <w:rsid w:val="00B52009"/>
    <w:rsid w:val="00B541D1"/>
    <w:rsid w:val="00B557A2"/>
    <w:rsid w:val="00B5664F"/>
    <w:rsid w:val="00B57DC3"/>
    <w:rsid w:val="00B60032"/>
    <w:rsid w:val="00B61D72"/>
    <w:rsid w:val="00B63283"/>
    <w:rsid w:val="00B661CC"/>
    <w:rsid w:val="00B66B77"/>
    <w:rsid w:val="00B66CB6"/>
    <w:rsid w:val="00B674DA"/>
    <w:rsid w:val="00B7063E"/>
    <w:rsid w:val="00B70C29"/>
    <w:rsid w:val="00B718AB"/>
    <w:rsid w:val="00B73302"/>
    <w:rsid w:val="00B7436D"/>
    <w:rsid w:val="00B744E7"/>
    <w:rsid w:val="00B7673B"/>
    <w:rsid w:val="00B777FA"/>
    <w:rsid w:val="00B77C8D"/>
    <w:rsid w:val="00B811AF"/>
    <w:rsid w:val="00B817B8"/>
    <w:rsid w:val="00B81F8C"/>
    <w:rsid w:val="00B825E2"/>
    <w:rsid w:val="00B82C00"/>
    <w:rsid w:val="00B84F61"/>
    <w:rsid w:val="00B85C80"/>
    <w:rsid w:val="00B85D28"/>
    <w:rsid w:val="00B87E00"/>
    <w:rsid w:val="00B91A57"/>
    <w:rsid w:val="00B93FBE"/>
    <w:rsid w:val="00B94224"/>
    <w:rsid w:val="00B94378"/>
    <w:rsid w:val="00B94BE4"/>
    <w:rsid w:val="00B95048"/>
    <w:rsid w:val="00B95A5B"/>
    <w:rsid w:val="00B96577"/>
    <w:rsid w:val="00B96A82"/>
    <w:rsid w:val="00BA0CB1"/>
    <w:rsid w:val="00BA3405"/>
    <w:rsid w:val="00BA41DA"/>
    <w:rsid w:val="00BA58B5"/>
    <w:rsid w:val="00BA62AA"/>
    <w:rsid w:val="00BA6822"/>
    <w:rsid w:val="00BA6C73"/>
    <w:rsid w:val="00BA7614"/>
    <w:rsid w:val="00BB0D96"/>
    <w:rsid w:val="00BB29C7"/>
    <w:rsid w:val="00BB2EA7"/>
    <w:rsid w:val="00BB3222"/>
    <w:rsid w:val="00BB4024"/>
    <w:rsid w:val="00BB7399"/>
    <w:rsid w:val="00BC0E4F"/>
    <w:rsid w:val="00BC1026"/>
    <w:rsid w:val="00BC1A72"/>
    <w:rsid w:val="00BC212A"/>
    <w:rsid w:val="00BC28F7"/>
    <w:rsid w:val="00BC29F0"/>
    <w:rsid w:val="00BC2E74"/>
    <w:rsid w:val="00BC43A8"/>
    <w:rsid w:val="00BC4B84"/>
    <w:rsid w:val="00BC4BE2"/>
    <w:rsid w:val="00BC4ECB"/>
    <w:rsid w:val="00BC51C1"/>
    <w:rsid w:val="00BC53C2"/>
    <w:rsid w:val="00BC5824"/>
    <w:rsid w:val="00BC5914"/>
    <w:rsid w:val="00BC6389"/>
    <w:rsid w:val="00BC6E1C"/>
    <w:rsid w:val="00BC7A06"/>
    <w:rsid w:val="00BC7EB2"/>
    <w:rsid w:val="00BD1B4E"/>
    <w:rsid w:val="00BD2433"/>
    <w:rsid w:val="00BD268B"/>
    <w:rsid w:val="00BD268E"/>
    <w:rsid w:val="00BD339A"/>
    <w:rsid w:val="00BD38AF"/>
    <w:rsid w:val="00BD4356"/>
    <w:rsid w:val="00BD4544"/>
    <w:rsid w:val="00BD4A2F"/>
    <w:rsid w:val="00BD5043"/>
    <w:rsid w:val="00BD5131"/>
    <w:rsid w:val="00BD56DC"/>
    <w:rsid w:val="00BD5A1C"/>
    <w:rsid w:val="00BD5B8D"/>
    <w:rsid w:val="00BD5B9B"/>
    <w:rsid w:val="00BD64FC"/>
    <w:rsid w:val="00BD6C71"/>
    <w:rsid w:val="00BE036F"/>
    <w:rsid w:val="00BE0E1B"/>
    <w:rsid w:val="00BE13EA"/>
    <w:rsid w:val="00BE1FAC"/>
    <w:rsid w:val="00BE22AF"/>
    <w:rsid w:val="00BE242E"/>
    <w:rsid w:val="00BE2545"/>
    <w:rsid w:val="00BE42F8"/>
    <w:rsid w:val="00BE4EB4"/>
    <w:rsid w:val="00BE519F"/>
    <w:rsid w:val="00BE5C11"/>
    <w:rsid w:val="00BE73FB"/>
    <w:rsid w:val="00BE7442"/>
    <w:rsid w:val="00BF0163"/>
    <w:rsid w:val="00BF1CED"/>
    <w:rsid w:val="00BF322F"/>
    <w:rsid w:val="00BF397C"/>
    <w:rsid w:val="00BF6150"/>
    <w:rsid w:val="00BF66E3"/>
    <w:rsid w:val="00C00BBF"/>
    <w:rsid w:val="00C0152A"/>
    <w:rsid w:val="00C01EF1"/>
    <w:rsid w:val="00C023A5"/>
    <w:rsid w:val="00C02C4F"/>
    <w:rsid w:val="00C02D8A"/>
    <w:rsid w:val="00C030B0"/>
    <w:rsid w:val="00C037B9"/>
    <w:rsid w:val="00C0436B"/>
    <w:rsid w:val="00C04370"/>
    <w:rsid w:val="00C04790"/>
    <w:rsid w:val="00C04819"/>
    <w:rsid w:val="00C04BDA"/>
    <w:rsid w:val="00C04E58"/>
    <w:rsid w:val="00C04F19"/>
    <w:rsid w:val="00C05DB0"/>
    <w:rsid w:val="00C05F4E"/>
    <w:rsid w:val="00C06094"/>
    <w:rsid w:val="00C0766A"/>
    <w:rsid w:val="00C10840"/>
    <w:rsid w:val="00C126B5"/>
    <w:rsid w:val="00C147E1"/>
    <w:rsid w:val="00C148BC"/>
    <w:rsid w:val="00C14F43"/>
    <w:rsid w:val="00C15325"/>
    <w:rsid w:val="00C1541E"/>
    <w:rsid w:val="00C161F3"/>
    <w:rsid w:val="00C170E1"/>
    <w:rsid w:val="00C17995"/>
    <w:rsid w:val="00C20033"/>
    <w:rsid w:val="00C2144C"/>
    <w:rsid w:val="00C2297A"/>
    <w:rsid w:val="00C24528"/>
    <w:rsid w:val="00C24840"/>
    <w:rsid w:val="00C31DCE"/>
    <w:rsid w:val="00C32F89"/>
    <w:rsid w:val="00C33051"/>
    <w:rsid w:val="00C34B38"/>
    <w:rsid w:val="00C35300"/>
    <w:rsid w:val="00C3587F"/>
    <w:rsid w:val="00C3654C"/>
    <w:rsid w:val="00C36E03"/>
    <w:rsid w:val="00C37A8D"/>
    <w:rsid w:val="00C37E9F"/>
    <w:rsid w:val="00C40EFD"/>
    <w:rsid w:val="00C41D06"/>
    <w:rsid w:val="00C43865"/>
    <w:rsid w:val="00C4398D"/>
    <w:rsid w:val="00C44B41"/>
    <w:rsid w:val="00C458DE"/>
    <w:rsid w:val="00C46A25"/>
    <w:rsid w:val="00C46CDE"/>
    <w:rsid w:val="00C474E4"/>
    <w:rsid w:val="00C51924"/>
    <w:rsid w:val="00C51FD7"/>
    <w:rsid w:val="00C520D4"/>
    <w:rsid w:val="00C52554"/>
    <w:rsid w:val="00C53CB9"/>
    <w:rsid w:val="00C53CF1"/>
    <w:rsid w:val="00C54401"/>
    <w:rsid w:val="00C54899"/>
    <w:rsid w:val="00C54F99"/>
    <w:rsid w:val="00C550B1"/>
    <w:rsid w:val="00C563FC"/>
    <w:rsid w:val="00C56A72"/>
    <w:rsid w:val="00C56E2C"/>
    <w:rsid w:val="00C570AC"/>
    <w:rsid w:val="00C6202C"/>
    <w:rsid w:val="00C6286E"/>
    <w:rsid w:val="00C62DBF"/>
    <w:rsid w:val="00C637E4"/>
    <w:rsid w:val="00C64848"/>
    <w:rsid w:val="00C64C16"/>
    <w:rsid w:val="00C6534A"/>
    <w:rsid w:val="00C665CA"/>
    <w:rsid w:val="00C66751"/>
    <w:rsid w:val="00C67409"/>
    <w:rsid w:val="00C704CD"/>
    <w:rsid w:val="00C71290"/>
    <w:rsid w:val="00C717F9"/>
    <w:rsid w:val="00C75C0B"/>
    <w:rsid w:val="00C77078"/>
    <w:rsid w:val="00C77CB9"/>
    <w:rsid w:val="00C80F66"/>
    <w:rsid w:val="00C8126A"/>
    <w:rsid w:val="00C81524"/>
    <w:rsid w:val="00C8177C"/>
    <w:rsid w:val="00C84EC9"/>
    <w:rsid w:val="00C8513F"/>
    <w:rsid w:val="00C86D44"/>
    <w:rsid w:val="00C87730"/>
    <w:rsid w:val="00C87CB9"/>
    <w:rsid w:val="00C906AC"/>
    <w:rsid w:val="00C925E6"/>
    <w:rsid w:val="00C930F1"/>
    <w:rsid w:val="00C93863"/>
    <w:rsid w:val="00C94005"/>
    <w:rsid w:val="00C94C96"/>
    <w:rsid w:val="00C94EAD"/>
    <w:rsid w:val="00C952A8"/>
    <w:rsid w:val="00CA1710"/>
    <w:rsid w:val="00CA1919"/>
    <w:rsid w:val="00CA1A8C"/>
    <w:rsid w:val="00CA2149"/>
    <w:rsid w:val="00CA32E9"/>
    <w:rsid w:val="00CA39A9"/>
    <w:rsid w:val="00CA3AA6"/>
    <w:rsid w:val="00CA3B34"/>
    <w:rsid w:val="00CA3C76"/>
    <w:rsid w:val="00CA4175"/>
    <w:rsid w:val="00CA55C0"/>
    <w:rsid w:val="00CA5BE7"/>
    <w:rsid w:val="00CA60D9"/>
    <w:rsid w:val="00CA747F"/>
    <w:rsid w:val="00CB07C1"/>
    <w:rsid w:val="00CB2170"/>
    <w:rsid w:val="00CB2598"/>
    <w:rsid w:val="00CB26C4"/>
    <w:rsid w:val="00CB27A0"/>
    <w:rsid w:val="00CB2E5A"/>
    <w:rsid w:val="00CB2F0D"/>
    <w:rsid w:val="00CB4913"/>
    <w:rsid w:val="00CB5EBB"/>
    <w:rsid w:val="00CB6146"/>
    <w:rsid w:val="00CB7D8F"/>
    <w:rsid w:val="00CC02DD"/>
    <w:rsid w:val="00CC0890"/>
    <w:rsid w:val="00CC231E"/>
    <w:rsid w:val="00CC34E5"/>
    <w:rsid w:val="00CC3D2B"/>
    <w:rsid w:val="00CC3D3C"/>
    <w:rsid w:val="00CC4CA2"/>
    <w:rsid w:val="00CC5752"/>
    <w:rsid w:val="00CC5BC6"/>
    <w:rsid w:val="00CC68AA"/>
    <w:rsid w:val="00CC7DD4"/>
    <w:rsid w:val="00CD1AEA"/>
    <w:rsid w:val="00CD29A0"/>
    <w:rsid w:val="00CD3693"/>
    <w:rsid w:val="00CD5906"/>
    <w:rsid w:val="00CD5A28"/>
    <w:rsid w:val="00CE0782"/>
    <w:rsid w:val="00CE0D49"/>
    <w:rsid w:val="00CE21F9"/>
    <w:rsid w:val="00CE3480"/>
    <w:rsid w:val="00CE5541"/>
    <w:rsid w:val="00CE6BCC"/>
    <w:rsid w:val="00CF0FAD"/>
    <w:rsid w:val="00CF218C"/>
    <w:rsid w:val="00CF2577"/>
    <w:rsid w:val="00CF2AE5"/>
    <w:rsid w:val="00CF3592"/>
    <w:rsid w:val="00CF3659"/>
    <w:rsid w:val="00CF3B4F"/>
    <w:rsid w:val="00CF5A9B"/>
    <w:rsid w:val="00CF79FA"/>
    <w:rsid w:val="00D004A4"/>
    <w:rsid w:val="00D01223"/>
    <w:rsid w:val="00D02340"/>
    <w:rsid w:val="00D039D0"/>
    <w:rsid w:val="00D05623"/>
    <w:rsid w:val="00D067EE"/>
    <w:rsid w:val="00D071AC"/>
    <w:rsid w:val="00D07659"/>
    <w:rsid w:val="00D076F9"/>
    <w:rsid w:val="00D07B1F"/>
    <w:rsid w:val="00D10C92"/>
    <w:rsid w:val="00D11007"/>
    <w:rsid w:val="00D11579"/>
    <w:rsid w:val="00D1160E"/>
    <w:rsid w:val="00D11700"/>
    <w:rsid w:val="00D1375E"/>
    <w:rsid w:val="00D13776"/>
    <w:rsid w:val="00D1427F"/>
    <w:rsid w:val="00D14DF2"/>
    <w:rsid w:val="00D156F2"/>
    <w:rsid w:val="00D15799"/>
    <w:rsid w:val="00D20A20"/>
    <w:rsid w:val="00D21E9C"/>
    <w:rsid w:val="00D228A1"/>
    <w:rsid w:val="00D2343E"/>
    <w:rsid w:val="00D23BC9"/>
    <w:rsid w:val="00D24321"/>
    <w:rsid w:val="00D24B91"/>
    <w:rsid w:val="00D24BFC"/>
    <w:rsid w:val="00D24EA1"/>
    <w:rsid w:val="00D25EF1"/>
    <w:rsid w:val="00D2693C"/>
    <w:rsid w:val="00D278EC"/>
    <w:rsid w:val="00D31574"/>
    <w:rsid w:val="00D31603"/>
    <w:rsid w:val="00D3284E"/>
    <w:rsid w:val="00D329A7"/>
    <w:rsid w:val="00D3410C"/>
    <w:rsid w:val="00D3463B"/>
    <w:rsid w:val="00D357D8"/>
    <w:rsid w:val="00D3715F"/>
    <w:rsid w:val="00D37161"/>
    <w:rsid w:val="00D37E84"/>
    <w:rsid w:val="00D40C2A"/>
    <w:rsid w:val="00D4176C"/>
    <w:rsid w:val="00D41E15"/>
    <w:rsid w:val="00D431A3"/>
    <w:rsid w:val="00D446B8"/>
    <w:rsid w:val="00D44DF9"/>
    <w:rsid w:val="00D44E21"/>
    <w:rsid w:val="00D4581A"/>
    <w:rsid w:val="00D46AAE"/>
    <w:rsid w:val="00D4754B"/>
    <w:rsid w:val="00D47CA9"/>
    <w:rsid w:val="00D47D94"/>
    <w:rsid w:val="00D50A67"/>
    <w:rsid w:val="00D53C5A"/>
    <w:rsid w:val="00D55FC6"/>
    <w:rsid w:val="00D56A45"/>
    <w:rsid w:val="00D607CA"/>
    <w:rsid w:val="00D616DA"/>
    <w:rsid w:val="00D61B98"/>
    <w:rsid w:val="00D61D8E"/>
    <w:rsid w:val="00D63C17"/>
    <w:rsid w:val="00D63E0D"/>
    <w:rsid w:val="00D647DF"/>
    <w:rsid w:val="00D66932"/>
    <w:rsid w:val="00D670E4"/>
    <w:rsid w:val="00D705B9"/>
    <w:rsid w:val="00D7097B"/>
    <w:rsid w:val="00D721B7"/>
    <w:rsid w:val="00D72760"/>
    <w:rsid w:val="00D73174"/>
    <w:rsid w:val="00D739EA"/>
    <w:rsid w:val="00D73AC9"/>
    <w:rsid w:val="00D74042"/>
    <w:rsid w:val="00D74071"/>
    <w:rsid w:val="00D743AB"/>
    <w:rsid w:val="00D743F8"/>
    <w:rsid w:val="00D74AE0"/>
    <w:rsid w:val="00D74D65"/>
    <w:rsid w:val="00D7570B"/>
    <w:rsid w:val="00D758F0"/>
    <w:rsid w:val="00D75AEF"/>
    <w:rsid w:val="00D76F06"/>
    <w:rsid w:val="00D77551"/>
    <w:rsid w:val="00D77F5D"/>
    <w:rsid w:val="00D8090F"/>
    <w:rsid w:val="00D80B81"/>
    <w:rsid w:val="00D8120B"/>
    <w:rsid w:val="00D81AB8"/>
    <w:rsid w:val="00D828AF"/>
    <w:rsid w:val="00D83C82"/>
    <w:rsid w:val="00D84510"/>
    <w:rsid w:val="00D8785A"/>
    <w:rsid w:val="00D878E5"/>
    <w:rsid w:val="00D90C75"/>
    <w:rsid w:val="00D91609"/>
    <w:rsid w:val="00D91C4E"/>
    <w:rsid w:val="00D92582"/>
    <w:rsid w:val="00D93187"/>
    <w:rsid w:val="00D9362B"/>
    <w:rsid w:val="00D93B3B"/>
    <w:rsid w:val="00D942EE"/>
    <w:rsid w:val="00D94589"/>
    <w:rsid w:val="00D94AC8"/>
    <w:rsid w:val="00D94D2C"/>
    <w:rsid w:val="00D94DC0"/>
    <w:rsid w:val="00D955B8"/>
    <w:rsid w:val="00D9633B"/>
    <w:rsid w:val="00D963CE"/>
    <w:rsid w:val="00D96AE3"/>
    <w:rsid w:val="00D96FD3"/>
    <w:rsid w:val="00DA0A49"/>
    <w:rsid w:val="00DA0AC6"/>
    <w:rsid w:val="00DA1533"/>
    <w:rsid w:val="00DA200E"/>
    <w:rsid w:val="00DA27D7"/>
    <w:rsid w:val="00DA3734"/>
    <w:rsid w:val="00DA403C"/>
    <w:rsid w:val="00DA407E"/>
    <w:rsid w:val="00DA4C1B"/>
    <w:rsid w:val="00DA4F28"/>
    <w:rsid w:val="00DA569C"/>
    <w:rsid w:val="00DA6AE2"/>
    <w:rsid w:val="00DB07F4"/>
    <w:rsid w:val="00DB152A"/>
    <w:rsid w:val="00DB2724"/>
    <w:rsid w:val="00DB298F"/>
    <w:rsid w:val="00DB4A9F"/>
    <w:rsid w:val="00DB5218"/>
    <w:rsid w:val="00DB5837"/>
    <w:rsid w:val="00DB5B26"/>
    <w:rsid w:val="00DB6C1C"/>
    <w:rsid w:val="00DB70AC"/>
    <w:rsid w:val="00DC0E78"/>
    <w:rsid w:val="00DC167F"/>
    <w:rsid w:val="00DC1B88"/>
    <w:rsid w:val="00DC4260"/>
    <w:rsid w:val="00DC4C94"/>
    <w:rsid w:val="00DC57B7"/>
    <w:rsid w:val="00DC6CCF"/>
    <w:rsid w:val="00DC73FA"/>
    <w:rsid w:val="00DD10A5"/>
    <w:rsid w:val="00DD23B5"/>
    <w:rsid w:val="00DD319B"/>
    <w:rsid w:val="00DD3BCF"/>
    <w:rsid w:val="00DD4085"/>
    <w:rsid w:val="00DD4912"/>
    <w:rsid w:val="00DD4E6B"/>
    <w:rsid w:val="00DD520B"/>
    <w:rsid w:val="00DD6105"/>
    <w:rsid w:val="00DE02B6"/>
    <w:rsid w:val="00DE0D22"/>
    <w:rsid w:val="00DE116A"/>
    <w:rsid w:val="00DE1791"/>
    <w:rsid w:val="00DE2711"/>
    <w:rsid w:val="00DE28FC"/>
    <w:rsid w:val="00DE3AF8"/>
    <w:rsid w:val="00DE4277"/>
    <w:rsid w:val="00DE445E"/>
    <w:rsid w:val="00DE59F1"/>
    <w:rsid w:val="00DE6966"/>
    <w:rsid w:val="00DE752D"/>
    <w:rsid w:val="00DE7999"/>
    <w:rsid w:val="00DE7F09"/>
    <w:rsid w:val="00DF0DC3"/>
    <w:rsid w:val="00DF1A74"/>
    <w:rsid w:val="00DF2846"/>
    <w:rsid w:val="00DF3825"/>
    <w:rsid w:val="00DF4721"/>
    <w:rsid w:val="00DF5AAF"/>
    <w:rsid w:val="00DF73FB"/>
    <w:rsid w:val="00E00200"/>
    <w:rsid w:val="00E0269B"/>
    <w:rsid w:val="00E04E83"/>
    <w:rsid w:val="00E06988"/>
    <w:rsid w:val="00E06DFB"/>
    <w:rsid w:val="00E0768F"/>
    <w:rsid w:val="00E1001D"/>
    <w:rsid w:val="00E10459"/>
    <w:rsid w:val="00E10B38"/>
    <w:rsid w:val="00E10F71"/>
    <w:rsid w:val="00E1132B"/>
    <w:rsid w:val="00E11562"/>
    <w:rsid w:val="00E1172F"/>
    <w:rsid w:val="00E118AD"/>
    <w:rsid w:val="00E11A01"/>
    <w:rsid w:val="00E12F95"/>
    <w:rsid w:val="00E13935"/>
    <w:rsid w:val="00E13A8E"/>
    <w:rsid w:val="00E167BC"/>
    <w:rsid w:val="00E227B9"/>
    <w:rsid w:val="00E22AD8"/>
    <w:rsid w:val="00E23182"/>
    <w:rsid w:val="00E24F91"/>
    <w:rsid w:val="00E2537A"/>
    <w:rsid w:val="00E25A4B"/>
    <w:rsid w:val="00E26151"/>
    <w:rsid w:val="00E26A17"/>
    <w:rsid w:val="00E26D28"/>
    <w:rsid w:val="00E26F3B"/>
    <w:rsid w:val="00E2707D"/>
    <w:rsid w:val="00E27283"/>
    <w:rsid w:val="00E27749"/>
    <w:rsid w:val="00E27837"/>
    <w:rsid w:val="00E27953"/>
    <w:rsid w:val="00E307A8"/>
    <w:rsid w:val="00E32149"/>
    <w:rsid w:val="00E3245C"/>
    <w:rsid w:val="00E34EEF"/>
    <w:rsid w:val="00E36D89"/>
    <w:rsid w:val="00E40D86"/>
    <w:rsid w:val="00E41F2B"/>
    <w:rsid w:val="00E43637"/>
    <w:rsid w:val="00E4447E"/>
    <w:rsid w:val="00E44BCE"/>
    <w:rsid w:val="00E44D3F"/>
    <w:rsid w:val="00E45829"/>
    <w:rsid w:val="00E46B64"/>
    <w:rsid w:val="00E47220"/>
    <w:rsid w:val="00E47682"/>
    <w:rsid w:val="00E47FAB"/>
    <w:rsid w:val="00E5083D"/>
    <w:rsid w:val="00E54271"/>
    <w:rsid w:val="00E545D7"/>
    <w:rsid w:val="00E54B75"/>
    <w:rsid w:val="00E55DD8"/>
    <w:rsid w:val="00E56B7A"/>
    <w:rsid w:val="00E6009E"/>
    <w:rsid w:val="00E60E98"/>
    <w:rsid w:val="00E617E2"/>
    <w:rsid w:val="00E61F94"/>
    <w:rsid w:val="00E62D59"/>
    <w:rsid w:val="00E633A7"/>
    <w:rsid w:val="00E63806"/>
    <w:rsid w:val="00E63F3D"/>
    <w:rsid w:val="00E641E1"/>
    <w:rsid w:val="00E64B9D"/>
    <w:rsid w:val="00E64BB7"/>
    <w:rsid w:val="00E65680"/>
    <w:rsid w:val="00E70C35"/>
    <w:rsid w:val="00E72FCA"/>
    <w:rsid w:val="00E7444F"/>
    <w:rsid w:val="00E75F2C"/>
    <w:rsid w:val="00E77603"/>
    <w:rsid w:val="00E77796"/>
    <w:rsid w:val="00E778E6"/>
    <w:rsid w:val="00E83E00"/>
    <w:rsid w:val="00E84EE2"/>
    <w:rsid w:val="00E865EC"/>
    <w:rsid w:val="00E87A79"/>
    <w:rsid w:val="00E90172"/>
    <w:rsid w:val="00E90379"/>
    <w:rsid w:val="00E90584"/>
    <w:rsid w:val="00E912C5"/>
    <w:rsid w:val="00E926FA"/>
    <w:rsid w:val="00E93D3C"/>
    <w:rsid w:val="00E94978"/>
    <w:rsid w:val="00E94DE1"/>
    <w:rsid w:val="00E95438"/>
    <w:rsid w:val="00E97497"/>
    <w:rsid w:val="00E97895"/>
    <w:rsid w:val="00EA0B2B"/>
    <w:rsid w:val="00EA48EC"/>
    <w:rsid w:val="00EA54FC"/>
    <w:rsid w:val="00EA714B"/>
    <w:rsid w:val="00EB10AF"/>
    <w:rsid w:val="00EB113B"/>
    <w:rsid w:val="00EB18FF"/>
    <w:rsid w:val="00EB2D7E"/>
    <w:rsid w:val="00EB35AD"/>
    <w:rsid w:val="00EB3867"/>
    <w:rsid w:val="00EB42E9"/>
    <w:rsid w:val="00EB53FA"/>
    <w:rsid w:val="00EB6A86"/>
    <w:rsid w:val="00EB7653"/>
    <w:rsid w:val="00EC0797"/>
    <w:rsid w:val="00EC1A3A"/>
    <w:rsid w:val="00EC1C69"/>
    <w:rsid w:val="00EC21FC"/>
    <w:rsid w:val="00EC257A"/>
    <w:rsid w:val="00EC4B3A"/>
    <w:rsid w:val="00EC5EA9"/>
    <w:rsid w:val="00ED05A1"/>
    <w:rsid w:val="00ED0E9F"/>
    <w:rsid w:val="00ED0EE4"/>
    <w:rsid w:val="00ED2BCA"/>
    <w:rsid w:val="00ED306F"/>
    <w:rsid w:val="00ED3AA7"/>
    <w:rsid w:val="00ED515B"/>
    <w:rsid w:val="00ED71FB"/>
    <w:rsid w:val="00ED770D"/>
    <w:rsid w:val="00ED78EE"/>
    <w:rsid w:val="00EE0D17"/>
    <w:rsid w:val="00EE0EAF"/>
    <w:rsid w:val="00EE18AA"/>
    <w:rsid w:val="00EE1F73"/>
    <w:rsid w:val="00EE2460"/>
    <w:rsid w:val="00EE2C0A"/>
    <w:rsid w:val="00EE34F0"/>
    <w:rsid w:val="00EE4109"/>
    <w:rsid w:val="00EE41A9"/>
    <w:rsid w:val="00EE6538"/>
    <w:rsid w:val="00EE682C"/>
    <w:rsid w:val="00EE72AD"/>
    <w:rsid w:val="00EE72F9"/>
    <w:rsid w:val="00EE795F"/>
    <w:rsid w:val="00EF0BF1"/>
    <w:rsid w:val="00EF0C47"/>
    <w:rsid w:val="00EF1576"/>
    <w:rsid w:val="00EF26EB"/>
    <w:rsid w:val="00EF295F"/>
    <w:rsid w:val="00EF2D61"/>
    <w:rsid w:val="00EF3F68"/>
    <w:rsid w:val="00EF44B9"/>
    <w:rsid w:val="00EF495E"/>
    <w:rsid w:val="00EF5807"/>
    <w:rsid w:val="00EF5FFC"/>
    <w:rsid w:val="00EF7FED"/>
    <w:rsid w:val="00F00250"/>
    <w:rsid w:val="00F009B1"/>
    <w:rsid w:val="00F00A84"/>
    <w:rsid w:val="00F01286"/>
    <w:rsid w:val="00F01A76"/>
    <w:rsid w:val="00F01DE1"/>
    <w:rsid w:val="00F01E9A"/>
    <w:rsid w:val="00F0279B"/>
    <w:rsid w:val="00F03A7E"/>
    <w:rsid w:val="00F049F3"/>
    <w:rsid w:val="00F04EE6"/>
    <w:rsid w:val="00F05073"/>
    <w:rsid w:val="00F05507"/>
    <w:rsid w:val="00F05C68"/>
    <w:rsid w:val="00F062F5"/>
    <w:rsid w:val="00F07148"/>
    <w:rsid w:val="00F0736E"/>
    <w:rsid w:val="00F07791"/>
    <w:rsid w:val="00F1049F"/>
    <w:rsid w:val="00F112B9"/>
    <w:rsid w:val="00F11E02"/>
    <w:rsid w:val="00F138BD"/>
    <w:rsid w:val="00F13C3A"/>
    <w:rsid w:val="00F13DCE"/>
    <w:rsid w:val="00F13FBD"/>
    <w:rsid w:val="00F1446D"/>
    <w:rsid w:val="00F15933"/>
    <w:rsid w:val="00F17C6A"/>
    <w:rsid w:val="00F2028D"/>
    <w:rsid w:val="00F2144A"/>
    <w:rsid w:val="00F2154B"/>
    <w:rsid w:val="00F21722"/>
    <w:rsid w:val="00F25150"/>
    <w:rsid w:val="00F25E62"/>
    <w:rsid w:val="00F26093"/>
    <w:rsid w:val="00F26789"/>
    <w:rsid w:val="00F2787A"/>
    <w:rsid w:val="00F304D7"/>
    <w:rsid w:val="00F30780"/>
    <w:rsid w:val="00F30D5D"/>
    <w:rsid w:val="00F314B5"/>
    <w:rsid w:val="00F33ED3"/>
    <w:rsid w:val="00F3798B"/>
    <w:rsid w:val="00F40BEA"/>
    <w:rsid w:val="00F415F2"/>
    <w:rsid w:val="00F41A8D"/>
    <w:rsid w:val="00F42162"/>
    <w:rsid w:val="00F4238C"/>
    <w:rsid w:val="00F43508"/>
    <w:rsid w:val="00F435B0"/>
    <w:rsid w:val="00F438E6"/>
    <w:rsid w:val="00F4419F"/>
    <w:rsid w:val="00F46F03"/>
    <w:rsid w:val="00F50121"/>
    <w:rsid w:val="00F50D1D"/>
    <w:rsid w:val="00F50F9B"/>
    <w:rsid w:val="00F52141"/>
    <w:rsid w:val="00F53061"/>
    <w:rsid w:val="00F53D0E"/>
    <w:rsid w:val="00F53E53"/>
    <w:rsid w:val="00F54C1C"/>
    <w:rsid w:val="00F55259"/>
    <w:rsid w:val="00F5677C"/>
    <w:rsid w:val="00F575DA"/>
    <w:rsid w:val="00F603ED"/>
    <w:rsid w:val="00F6046C"/>
    <w:rsid w:val="00F607C8"/>
    <w:rsid w:val="00F61741"/>
    <w:rsid w:val="00F61FE3"/>
    <w:rsid w:val="00F632D9"/>
    <w:rsid w:val="00F63BA1"/>
    <w:rsid w:val="00F6408A"/>
    <w:rsid w:val="00F646AA"/>
    <w:rsid w:val="00F6550C"/>
    <w:rsid w:val="00F66B5C"/>
    <w:rsid w:val="00F66DDE"/>
    <w:rsid w:val="00F67137"/>
    <w:rsid w:val="00F676CB"/>
    <w:rsid w:val="00F7019C"/>
    <w:rsid w:val="00F7022C"/>
    <w:rsid w:val="00F70A4E"/>
    <w:rsid w:val="00F70B6F"/>
    <w:rsid w:val="00F71627"/>
    <w:rsid w:val="00F716D4"/>
    <w:rsid w:val="00F71DFA"/>
    <w:rsid w:val="00F71E17"/>
    <w:rsid w:val="00F71F57"/>
    <w:rsid w:val="00F72C68"/>
    <w:rsid w:val="00F732A8"/>
    <w:rsid w:val="00F7393E"/>
    <w:rsid w:val="00F739A8"/>
    <w:rsid w:val="00F759E1"/>
    <w:rsid w:val="00F764DA"/>
    <w:rsid w:val="00F77257"/>
    <w:rsid w:val="00F77545"/>
    <w:rsid w:val="00F777C8"/>
    <w:rsid w:val="00F77C52"/>
    <w:rsid w:val="00F818EA"/>
    <w:rsid w:val="00F81FFC"/>
    <w:rsid w:val="00F82F3A"/>
    <w:rsid w:val="00F84144"/>
    <w:rsid w:val="00F85167"/>
    <w:rsid w:val="00F85475"/>
    <w:rsid w:val="00F858BA"/>
    <w:rsid w:val="00F85941"/>
    <w:rsid w:val="00F87123"/>
    <w:rsid w:val="00F87E60"/>
    <w:rsid w:val="00F91C33"/>
    <w:rsid w:val="00F9217F"/>
    <w:rsid w:val="00F926B7"/>
    <w:rsid w:val="00F93D0C"/>
    <w:rsid w:val="00F9514D"/>
    <w:rsid w:val="00F97482"/>
    <w:rsid w:val="00FA0CDF"/>
    <w:rsid w:val="00FA0FE5"/>
    <w:rsid w:val="00FA13C8"/>
    <w:rsid w:val="00FA162F"/>
    <w:rsid w:val="00FA1B50"/>
    <w:rsid w:val="00FA3ABA"/>
    <w:rsid w:val="00FA41BB"/>
    <w:rsid w:val="00FA43DA"/>
    <w:rsid w:val="00FA4B7A"/>
    <w:rsid w:val="00FA595F"/>
    <w:rsid w:val="00FA6988"/>
    <w:rsid w:val="00FA7DA9"/>
    <w:rsid w:val="00FB02FB"/>
    <w:rsid w:val="00FB0599"/>
    <w:rsid w:val="00FB1853"/>
    <w:rsid w:val="00FB20AF"/>
    <w:rsid w:val="00FB2DEE"/>
    <w:rsid w:val="00FB317F"/>
    <w:rsid w:val="00FB3AF3"/>
    <w:rsid w:val="00FB42C2"/>
    <w:rsid w:val="00FB47AD"/>
    <w:rsid w:val="00FB5ADB"/>
    <w:rsid w:val="00FB5B8A"/>
    <w:rsid w:val="00FB5D52"/>
    <w:rsid w:val="00FB62BC"/>
    <w:rsid w:val="00FB659D"/>
    <w:rsid w:val="00FB6851"/>
    <w:rsid w:val="00FB7DA7"/>
    <w:rsid w:val="00FC0EDB"/>
    <w:rsid w:val="00FC115A"/>
    <w:rsid w:val="00FC16C7"/>
    <w:rsid w:val="00FC20CE"/>
    <w:rsid w:val="00FC265C"/>
    <w:rsid w:val="00FC2C04"/>
    <w:rsid w:val="00FC2E9F"/>
    <w:rsid w:val="00FC5DC8"/>
    <w:rsid w:val="00FC6BD3"/>
    <w:rsid w:val="00FC70C7"/>
    <w:rsid w:val="00FC7AA1"/>
    <w:rsid w:val="00FD0B9F"/>
    <w:rsid w:val="00FD3965"/>
    <w:rsid w:val="00FD4BBC"/>
    <w:rsid w:val="00FD4FD5"/>
    <w:rsid w:val="00FD5D7F"/>
    <w:rsid w:val="00FD67CE"/>
    <w:rsid w:val="00FE0427"/>
    <w:rsid w:val="00FE12E0"/>
    <w:rsid w:val="00FE19E8"/>
    <w:rsid w:val="00FE2B98"/>
    <w:rsid w:val="00FE432A"/>
    <w:rsid w:val="00FE4365"/>
    <w:rsid w:val="00FE4AF7"/>
    <w:rsid w:val="00FE7786"/>
    <w:rsid w:val="00FE7CEA"/>
    <w:rsid w:val="00FF04CD"/>
    <w:rsid w:val="00FF13CA"/>
    <w:rsid w:val="00FF3744"/>
    <w:rsid w:val="00FF3BE0"/>
    <w:rsid w:val="00FF3FF4"/>
    <w:rsid w:val="00FF58F3"/>
    <w:rsid w:val="00FF5E5B"/>
    <w:rsid w:val="00FF667A"/>
    <w:rsid w:val="00FF6D8D"/>
    <w:rsid w:val="00FF73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406"/>
    <w:rPr>
      <w:sz w:val="24"/>
      <w:szCs w:val="24"/>
      <w:lang w:val="sr-Latn-CS" w:eastAsia="sr-Latn-CS"/>
    </w:rPr>
  </w:style>
  <w:style w:type="paragraph" w:styleId="Heading1">
    <w:name w:val="heading 1"/>
    <w:basedOn w:val="Normal"/>
    <w:next w:val="Normal"/>
    <w:uiPriority w:val="1"/>
    <w:qFormat/>
    <w:rsid w:val="00C01EF1"/>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1"/>
    <w:qFormat/>
    <w:rsid w:val="008D1FAD"/>
    <w:pPr>
      <w:keepNext/>
      <w:outlineLvl w:val="1"/>
    </w:pPr>
    <w:rPr>
      <w:b/>
      <w:szCs w:val="20"/>
      <w:lang w:val="sr-Cyrl-CS"/>
    </w:rPr>
  </w:style>
  <w:style w:type="paragraph" w:styleId="Heading3">
    <w:name w:val="heading 3"/>
    <w:basedOn w:val="Normal"/>
    <w:next w:val="Normal"/>
    <w:link w:val="Heading3Char"/>
    <w:qFormat/>
    <w:rsid w:val="00EF1576"/>
    <w:pPr>
      <w:keepNext/>
      <w:spacing w:before="240" w:after="60"/>
      <w:outlineLvl w:val="2"/>
    </w:pPr>
    <w:rPr>
      <w:rFonts w:ascii="Arial" w:hAnsi="Arial"/>
      <w:b/>
      <w:bCs/>
      <w:sz w:val="26"/>
      <w:szCs w:val="26"/>
    </w:rPr>
  </w:style>
  <w:style w:type="paragraph" w:styleId="Heading4">
    <w:name w:val="heading 4"/>
    <w:basedOn w:val="Normal"/>
    <w:next w:val="Normal"/>
    <w:qFormat/>
    <w:rsid w:val="00555304"/>
    <w:pPr>
      <w:keepNext/>
      <w:spacing w:before="240" w:after="60"/>
      <w:outlineLvl w:val="3"/>
    </w:pPr>
    <w:rPr>
      <w:b/>
      <w:bCs/>
      <w:sz w:val="28"/>
      <w:szCs w:val="28"/>
    </w:rPr>
  </w:style>
  <w:style w:type="paragraph" w:styleId="Heading5">
    <w:name w:val="heading 5"/>
    <w:basedOn w:val="Normal"/>
    <w:next w:val="Normal"/>
    <w:qFormat/>
    <w:rsid w:val="00555304"/>
    <w:pPr>
      <w:spacing w:before="240" w:after="60"/>
      <w:outlineLvl w:val="4"/>
    </w:pPr>
    <w:rPr>
      <w:b/>
      <w:bCs/>
      <w:i/>
      <w:iCs/>
      <w:sz w:val="26"/>
      <w:szCs w:val="26"/>
    </w:rPr>
  </w:style>
  <w:style w:type="paragraph" w:styleId="Heading6">
    <w:name w:val="heading 6"/>
    <w:basedOn w:val="Normal"/>
    <w:next w:val="Normal"/>
    <w:qFormat/>
    <w:rsid w:val="00C01EF1"/>
    <w:pPr>
      <w:spacing w:before="240" w:after="60"/>
      <w:outlineLvl w:val="5"/>
    </w:pPr>
    <w:rPr>
      <w:b/>
      <w:bCs/>
      <w:sz w:val="22"/>
      <w:szCs w:val="22"/>
    </w:rPr>
  </w:style>
  <w:style w:type="paragraph" w:styleId="Heading7">
    <w:name w:val="heading 7"/>
    <w:basedOn w:val="Normal"/>
    <w:next w:val="Normal"/>
    <w:qFormat/>
    <w:rsid w:val="00C01EF1"/>
    <w:pPr>
      <w:spacing w:before="240" w:after="60"/>
      <w:outlineLvl w:val="6"/>
    </w:pPr>
  </w:style>
  <w:style w:type="paragraph" w:styleId="Heading8">
    <w:name w:val="heading 8"/>
    <w:basedOn w:val="Normal"/>
    <w:next w:val="Normal"/>
    <w:qFormat/>
    <w:rsid w:val="00C01EF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91C12"/>
    <w:rPr>
      <w:rFonts w:ascii="Arial" w:hAnsi="Arial" w:cs="Arial"/>
      <w:b/>
      <w:bCs/>
      <w:sz w:val="26"/>
      <w:szCs w:val="26"/>
      <w:lang w:val="sr-Latn-CS" w:eastAsia="sr-Latn-CS"/>
    </w:rPr>
  </w:style>
  <w:style w:type="table" w:styleId="TableGrid">
    <w:name w:val="Table Grid"/>
    <w:basedOn w:val="TableNormal"/>
    <w:uiPriority w:val="59"/>
    <w:rsid w:val="00494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35759"/>
    <w:pPr>
      <w:tabs>
        <w:tab w:val="center" w:pos="4535"/>
        <w:tab w:val="right" w:pos="9071"/>
      </w:tabs>
    </w:pPr>
  </w:style>
  <w:style w:type="character" w:customStyle="1" w:styleId="HeaderChar">
    <w:name w:val="Header Char"/>
    <w:link w:val="Header"/>
    <w:uiPriority w:val="99"/>
    <w:rsid w:val="00191C12"/>
    <w:rPr>
      <w:sz w:val="24"/>
      <w:szCs w:val="24"/>
      <w:lang w:val="sr-Latn-CS" w:eastAsia="sr-Latn-CS"/>
    </w:rPr>
  </w:style>
  <w:style w:type="character" w:styleId="PageNumber">
    <w:name w:val="page number"/>
    <w:basedOn w:val="DefaultParagraphFont"/>
    <w:rsid w:val="00835759"/>
  </w:style>
  <w:style w:type="paragraph" w:styleId="Footer">
    <w:name w:val="footer"/>
    <w:basedOn w:val="Normal"/>
    <w:link w:val="FooterChar"/>
    <w:uiPriority w:val="99"/>
    <w:rsid w:val="00835759"/>
    <w:pPr>
      <w:tabs>
        <w:tab w:val="center" w:pos="4535"/>
        <w:tab w:val="right" w:pos="9071"/>
      </w:tabs>
    </w:pPr>
  </w:style>
  <w:style w:type="character" w:customStyle="1" w:styleId="FooterChar">
    <w:name w:val="Footer Char"/>
    <w:link w:val="Footer"/>
    <w:uiPriority w:val="99"/>
    <w:rsid w:val="00191C12"/>
    <w:rPr>
      <w:sz w:val="24"/>
      <w:szCs w:val="24"/>
      <w:lang w:val="sr-Latn-CS" w:eastAsia="sr-Latn-CS"/>
    </w:rPr>
  </w:style>
  <w:style w:type="paragraph" w:styleId="BodyText2">
    <w:name w:val="Body Text 2"/>
    <w:basedOn w:val="Normal"/>
    <w:rsid w:val="0046392C"/>
    <w:pPr>
      <w:spacing w:after="120" w:line="480" w:lineRule="auto"/>
    </w:pPr>
    <w:rPr>
      <w:lang w:val="en-GB" w:eastAsia="en-US"/>
    </w:rPr>
  </w:style>
  <w:style w:type="paragraph" w:styleId="BodyTextIndent">
    <w:name w:val="Body Text Indent"/>
    <w:basedOn w:val="Normal"/>
    <w:link w:val="BodyTextIndentChar"/>
    <w:rsid w:val="00555304"/>
    <w:pPr>
      <w:spacing w:after="120"/>
      <w:ind w:left="283"/>
    </w:pPr>
  </w:style>
  <w:style w:type="paragraph" w:customStyle="1" w:styleId="SonyaH2">
    <w:name w:val="SonyaH2"/>
    <w:basedOn w:val="Heading2"/>
    <w:rsid w:val="00D94DC0"/>
    <w:pPr>
      <w:tabs>
        <w:tab w:val="num" w:pos="907"/>
      </w:tabs>
      <w:ind w:left="907" w:hanging="360"/>
      <w:jc w:val="both"/>
    </w:pPr>
    <w:rPr>
      <w:i/>
      <w:szCs w:val="24"/>
      <w:u w:val="single"/>
      <w:lang w:eastAsia="en-US"/>
    </w:rPr>
  </w:style>
  <w:style w:type="paragraph" w:styleId="BodyText">
    <w:name w:val="Body Text"/>
    <w:basedOn w:val="Normal"/>
    <w:link w:val="BodyTextChar"/>
    <w:uiPriority w:val="1"/>
    <w:qFormat/>
    <w:rsid w:val="00922102"/>
    <w:pPr>
      <w:spacing w:after="120"/>
    </w:pPr>
    <w:rPr>
      <w:lang w:val="en-GB"/>
    </w:rPr>
  </w:style>
  <w:style w:type="character" w:customStyle="1" w:styleId="BodyTextChar">
    <w:name w:val="Body Text Char"/>
    <w:link w:val="BodyText"/>
    <w:rsid w:val="007530DA"/>
    <w:rPr>
      <w:sz w:val="24"/>
      <w:szCs w:val="24"/>
      <w:lang w:val="en-GB"/>
    </w:rPr>
  </w:style>
  <w:style w:type="paragraph" w:styleId="BlockText">
    <w:name w:val="Block Text"/>
    <w:basedOn w:val="Normal"/>
    <w:rsid w:val="00B15186"/>
    <w:pPr>
      <w:ind w:left="180" w:right="-540" w:hanging="180"/>
      <w:jc w:val="both"/>
    </w:pPr>
    <w:rPr>
      <w:lang w:val="hr-HR" w:eastAsia="en-US"/>
    </w:rPr>
  </w:style>
  <w:style w:type="paragraph" w:customStyle="1" w:styleId="SonyaChar">
    <w:name w:val="Sonya Char"/>
    <w:basedOn w:val="Normal"/>
    <w:link w:val="SonyaCharChar"/>
    <w:rsid w:val="00120DE6"/>
    <w:pPr>
      <w:spacing w:line="288" w:lineRule="auto"/>
      <w:ind w:firstLine="547"/>
      <w:jc w:val="both"/>
    </w:pPr>
    <w:rPr>
      <w:lang w:val="sr-Cyrl-CS" w:eastAsia="en-US"/>
    </w:rPr>
  </w:style>
  <w:style w:type="character" w:customStyle="1" w:styleId="SonyaCharChar">
    <w:name w:val="Sonya Char Char"/>
    <w:link w:val="SonyaChar"/>
    <w:rsid w:val="00120DE6"/>
    <w:rPr>
      <w:sz w:val="24"/>
      <w:szCs w:val="24"/>
      <w:lang w:val="sr-Cyrl-CS" w:eastAsia="en-US" w:bidi="ar-SA"/>
    </w:rPr>
  </w:style>
  <w:style w:type="paragraph" w:customStyle="1" w:styleId="SonyaNabrajanje">
    <w:name w:val="SonyaNabrajanje"/>
    <w:basedOn w:val="Normal"/>
    <w:rsid w:val="003A6B96"/>
    <w:pPr>
      <w:tabs>
        <w:tab w:val="num" w:pos="420"/>
      </w:tabs>
      <w:ind w:left="420" w:hanging="420"/>
    </w:pPr>
    <w:rPr>
      <w:lang w:val="sr-Cyrl-CS" w:eastAsia="en-US"/>
    </w:rPr>
  </w:style>
  <w:style w:type="paragraph" w:customStyle="1" w:styleId="SonyaNabr">
    <w:name w:val="SonyaNabr"/>
    <w:basedOn w:val="Normal"/>
    <w:rsid w:val="003A6B96"/>
    <w:pPr>
      <w:tabs>
        <w:tab w:val="num" w:pos="720"/>
      </w:tabs>
      <w:ind w:left="720" w:hanging="360"/>
    </w:pPr>
    <w:rPr>
      <w:lang w:val="sr-Cyrl-CS" w:eastAsia="en-US"/>
    </w:rPr>
  </w:style>
  <w:style w:type="paragraph" w:styleId="List">
    <w:name w:val="List"/>
    <w:basedOn w:val="Normal"/>
    <w:rsid w:val="00C01EF1"/>
    <w:pPr>
      <w:ind w:left="283" w:hanging="283"/>
    </w:pPr>
  </w:style>
  <w:style w:type="paragraph" w:styleId="List2">
    <w:name w:val="List 2"/>
    <w:basedOn w:val="Normal"/>
    <w:rsid w:val="00C01EF1"/>
    <w:pPr>
      <w:ind w:left="566" w:hanging="283"/>
    </w:pPr>
  </w:style>
  <w:style w:type="paragraph" w:styleId="List3">
    <w:name w:val="List 3"/>
    <w:basedOn w:val="Normal"/>
    <w:rsid w:val="00C01EF1"/>
    <w:pPr>
      <w:ind w:left="849" w:hanging="283"/>
    </w:pPr>
  </w:style>
  <w:style w:type="paragraph" w:styleId="ListBullet2">
    <w:name w:val="List Bullet 2"/>
    <w:basedOn w:val="Normal"/>
    <w:rsid w:val="00C01EF1"/>
    <w:pPr>
      <w:tabs>
        <w:tab w:val="num" w:pos="643"/>
      </w:tabs>
      <w:ind w:left="643" w:hanging="360"/>
    </w:pPr>
  </w:style>
  <w:style w:type="paragraph" w:styleId="ListBullet3">
    <w:name w:val="List Bullet 3"/>
    <w:basedOn w:val="Normal"/>
    <w:rsid w:val="00C01EF1"/>
    <w:pPr>
      <w:tabs>
        <w:tab w:val="num" w:pos="926"/>
      </w:tabs>
      <w:ind w:left="926" w:hanging="360"/>
    </w:pPr>
  </w:style>
  <w:style w:type="paragraph" w:styleId="ListContinue">
    <w:name w:val="List Continue"/>
    <w:basedOn w:val="Normal"/>
    <w:rsid w:val="00C01EF1"/>
    <w:pPr>
      <w:spacing w:after="120"/>
      <w:ind w:left="283"/>
    </w:pPr>
  </w:style>
  <w:style w:type="paragraph" w:styleId="ListContinue2">
    <w:name w:val="List Continue 2"/>
    <w:basedOn w:val="Normal"/>
    <w:rsid w:val="00C01EF1"/>
    <w:pPr>
      <w:spacing w:after="120"/>
      <w:ind w:left="566"/>
    </w:pPr>
  </w:style>
  <w:style w:type="paragraph" w:styleId="ListContinue3">
    <w:name w:val="List Continue 3"/>
    <w:basedOn w:val="Normal"/>
    <w:rsid w:val="00C01EF1"/>
    <w:pPr>
      <w:spacing w:after="120"/>
      <w:ind w:left="849"/>
    </w:pPr>
  </w:style>
  <w:style w:type="paragraph" w:styleId="BodyTextFirstIndent">
    <w:name w:val="Body Text First Indent"/>
    <w:basedOn w:val="BodyText"/>
    <w:rsid w:val="00C01EF1"/>
    <w:pPr>
      <w:ind w:firstLine="210"/>
    </w:pPr>
    <w:rPr>
      <w:lang w:val="sr-Latn-CS"/>
    </w:rPr>
  </w:style>
  <w:style w:type="paragraph" w:styleId="BodyTextFirstIndent2">
    <w:name w:val="Body Text First Indent 2"/>
    <w:basedOn w:val="BodyTextIndent"/>
    <w:rsid w:val="00C01EF1"/>
    <w:pPr>
      <w:ind w:firstLine="210"/>
    </w:pPr>
  </w:style>
  <w:style w:type="character" w:styleId="Strong">
    <w:name w:val="Strong"/>
    <w:uiPriority w:val="22"/>
    <w:qFormat/>
    <w:rsid w:val="00191C12"/>
    <w:rPr>
      <w:b/>
      <w:bCs/>
    </w:rPr>
  </w:style>
  <w:style w:type="paragraph" w:styleId="DocumentMap">
    <w:name w:val="Document Map"/>
    <w:basedOn w:val="Normal"/>
    <w:link w:val="DocumentMapChar"/>
    <w:rsid w:val="00191C12"/>
    <w:rPr>
      <w:rFonts w:ascii="Tahoma" w:hAnsi="Tahoma"/>
      <w:sz w:val="16"/>
      <w:szCs w:val="16"/>
    </w:rPr>
  </w:style>
  <w:style w:type="character" w:customStyle="1" w:styleId="DocumentMapChar">
    <w:name w:val="Document Map Char"/>
    <w:link w:val="DocumentMap"/>
    <w:rsid w:val="00191C12"/>
    <w:rPr>
      <w:rFonts w:ascii="Tahoma" w:hAnsi="Tahoma"/>
      <w:sz w:val="16"/>
      <w:szCs w:val="16"/>
      <w:lang w:val="sr-Latn-CS" w:eastAsia="sr-Latn-CS"/>
    </w:rPr>
  </w:style>
  <w:style w:type="paragraph" w:styleId="BalloonText">
    <w:name w:val="Balloon Text"/>
    <w:basedOn w:val="Normal"/>
    <w:link w:val="BalloonTextChar"/>
    <w:uiPriority w:val="99"/>
    <w:rsid w:val="00191C12"/>
    <w:rPr>
      <w:rFonts w:ascii="Tahoma" w:hAnsi="Tahoma"/>
      <w:sz w:val="16"/>
      <w:szCs w:val="16"/>
    </w:rPr>
  </w:style>
  <w:style w:type="character" w:customStyle="1" w:styleId="BalloonTextChar">
    <w:name w:val="Balloon Text Char"/>
    <w:link w:val="BalloonText"/>
    <w:uiPriority w:val="99"/>
    <w:rsid w:val="00191C12"/>
    <w:rPr>
      <w:rFonts w:ascii="Tahoma" w:hAnsi="Tahoma"/>
      <w:sz w:val="16"/>
      <w:szCs w:val="16"/>
      <w:lang w:val="sr-Latn-CS" w:eastAsia="sr-Latn-CS"/>
    </w:rPr>
  </w:style>
  <w:style w:type="paragraph" w:styleId="NoSpacing">
    <w:name w:val="No Spacing"/>
    <w:link w:val="NoSpacingChar"/>
    <w:uiPriority w:val="1"/>
    <w:qFormat/>
    <w:rsid w:val="00191C12"/>
    <w:rPr>
      <w:rFonts w:ascii="Calibri" w:hAnsi="Calibri"/>
      <w:sz w:val="22"/>
      <w:szCs w:val="22"/>
    </w:rPr>
  </w:style>
  <w:style w:type="character" w:customStyle="1" w:styleId="NoSpacingChar">
    <w:name w:val="No Spacing Char"/>
    <w:link w:val="NoSpacing"/>
    <w:uiPriority w:val="1"/>
    <w:rsid w:val="00191C12"/>
    <w:rPr>
      <w:rFonts w:ascii="Calibri" w:hAnsi="Calibri"/>
      <w:sz w:val="22"/>
      <w:szCs w:val="22"/>
      <w:lang w:bidi="ar-SA"/>
    </w:rPr>
  </w:style>
  <w:style w:type="character" w:styleId="Hyperlink">
    <w:name w:val="Hyperlink"/>
    <w:uiPriority w:val="99"/>
    <w:rsid w:val="00191C12"/>
    <w:rPr>
      <w:color w:val="0000FF"/>
      <w:u w:val="single"/>
    </w:rPr>
  </w:style>
  <w:style w:type="paragraph" w:styleId="ListParagraph">
    <w:name w:val="List Paragraph"/>
    <w:basedOn w:val="Normal"/>
    <w:uiPriority w:val="1"/>
    <w:qFormat/>
    <w:rsid w:val="00191C12"/>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191C12"/>
    <w:rPr>
      <w:rFonts w:ascii="Arial" w:hAnsi="Arial"/>
      <w:sz w:val="20"/>
      <w:szCs w:val="20"/>
    </w:rPr>
  </w:style>
  <w:style w:type="character" w:customStyle="1" w:styleId="FootnoteTextChar">
    <w:name w:val="Footnote Text Char"/>
    <w:link w:val="FootnoteText"/>
    <w:rsid w:val="00191C12"/>
    <w:rPr>
      <w:rFonts w:ascii="Arial" w:hAnsi="Arial" w:cs="Arial"/>
    </w:rPr>
  </w:style>
  <w:style w:type="character" w:styleId="FootnoteReference">
    <w:name w:val="footnote reference"/>
    <w:rsid w:val="00191C12"/>
    <w:rPr>
      <w:vertAlign w:val="superscript"/>
    </w:rPr>
  </w:style>
  <w:style w:type="table" w:customStyle="1" w:styleId="Calendar2">
    <w:name w:val="Calendar 2"/>
    <w:basedOn w:val="TableNormal"/>
    <w:uiPriority w:val="99"/>
    <w:qFormat/>
    <w:rsid w:val="004F5403"/>
    <w:pPr>
      <w:jc w:val="center"/>
    </w:pPr>
    <w:rPr>
      <w:rFonts w:ascii="Calibri" w:hAnsi="Calibri"/>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TableGrid1">
    <w:name w:val="Table Grid1"/>
    <w:basedOn w:val="TableNormal"/>
    <w:next w:val="TableGrid"/>
    <w:uiPriority w:val="59"/>
    <w:rsid w:val="00BD268E"/>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47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66CFA"/>
  </w:style>
  <w:style w:type="character" w:styleId="FollowedHyperlink">
    <w:name w:val="FollowedHyperlink"/>
    <w:uiPriority w:val="99"/>
    <w:unhideWhenUsed/>
    <w:rsid w:val="00FB5D52"/>
    <w:rPr>
      <w:color w:val="800080"/>
      <w:u w:val="single"/>
    </w:rPr>
  </w:style>
  <w:style w:type="paragraph" w:customStyle="1" w:styleId="stickynote">
    <w:name w:val="stickynote"/>
    <w:basedOn w:val="Normal"/>
    <w:rsid w:val="00C04790"/>
    <w:pPr>
      <w:spacing w:before="100" w:beforeAutospacing="1" w:after="100" w:afterAutospacing="1"/>
    </w:pPr>
    <w:rPr>
      <w:lang w:val="en-US" w:eastAsia="en-US"/>
    </w:rPr>
  </w:style>
  <w:style w:type="paragraph" w:styleId="NormalWeb">
    <w:name w:val="Normal (Web)"/>
    <w:basedOn w:val="Normal"/>
    <w:uiPriority w:val="99"/>
    <w:unhideWhenUsed/>
    <w:rsid w:val="00F04EE6"/>
    <w:pPr>
      <w:spacing w:before="100" w:beforeAutospacing="1" w:after="100" w:afterAutospacing="1"/>
    </w:pPr>
    <w:rPr>
      <w:lang w:val="en-US" w:eastAsia="en-US"/>
    </w:rPr>
  </w:style>
  <w:style w:type="paragraph" w:customStyle="1" w:styleId="Normal1">
    <w:name w:val="Normal1"/>
    <w:basedOn w:val="Normal"/>
    <w:rsid w:val="00492D74"/>
    <w:pPr>
      <w:spacing w:before="100" w:beforeAutospacing="1" w:after="100" w:afterAutospacing="1"/>
    </w:pPr>
    <w:rPr>
      <w:rFonts w:ascii="Arial" w:hAnsi="Arial" w:cs="Arial"/>
      <w:sz w:val="22"/>
      <w:szCs w:val="22"/>
      <w:lang w:val="en-US" w:eastAsia="en-US"/>
    </w:rPr>
  </w:style>
  <w:style w:type="character" w:customStyle="1" w:styleId="textexposedshow">
    <w:name w:val="text_exposed_show"/>
    <w:rsid w:val="001966D1"/>
  </w:style>
  <w:style w:type="table" w:customStyle="1" w:styleId="TableGrid3">
    <w:name w:val="Table Grid3"/>
    <w:basedOn w:val="TableNormal"/>
    <w:next w:val="TableGrid"/>
    <w:uiPriority w:val="59"/>
    <w:rsid w:val="00581D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A3710"/>
  </w:style>
  <w:style w:type="paragraph" w:customStyle="1" w:styleId="xl65">
    <w:name w:val="xl65"/>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66">
    <w:name w:val="xl66"/>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67">
    <w:name w:val="xl67"/>
    <w:basedOn w:val="Normal"/>
    <w:rsid w:val="002A3710"/>
    <w:pPr>
      <w:spacing w:before="100" w:beforeAutospacing="1" w:after="100" w:afterAutospacing="1"/>
      <w:jc w:val="center"/>
    </w:pPr>
    <w:rPr>
      <w:rFonts w:ascii="Arial" w:hAnsi="Arial" w:cs="Arial"/>
      <w:lang w:val="en-US" w:eastAsia="en-US"/>
    </w:rPr>
  </w:style>
  <w:style w:type="paragraph" w:customStyle="1" w:styleId="xl68">
    <w:name w:val="xl68"/>
    <w:basedOn w:val="Normal"/>
    <w:rsid w:val="002A3710"/>
    <w:pPr>
      <w:spacing w:before="100" w:beforeAutospacing="1" w:after="100" w:afterAutospacing="1"/>
    </w:pPr>
    <w:rPr>
      <w:rFonts w:ascii="Arial" w:hAnsi="Arial" w:cs="Arial"/>
      <w:lang w:val="en-US" w:eastAsia="en-US"/>
    </w:rPr>
  </w:style>
  <w:style w:type="paragraph" w:customStyle="1" w:styleId="xl69">
    <w:name w:val="xl69"/>
    <w:basedOn w:val="Normal"/>
    <w:rsid w:val="002A3710"/>
    <w:pPr>
      <w:spacing w:before="100" w:beforeAutospacing="1" w:after="100" w:afterAutospacing="1"/>
    </w:pPr>
    <w:rPr>
      <w:rFonts w:ascii="Arial" w:hAnsi="Arial" w:cs="Arial"/>
      <w:lang w:val="en-US" w:eastAsia="en-US"/>
    </w:rPr>
  </w:style>
  <w:style w:type="paragraph" w:customStyle="1" w:styleId="xl70">
    <w:name w:val="xl70"/>
    <w:basedOn w:val="Normal"/>
    <w:rsid w:val="002A371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71">
    <w:name w:val="xl71"/>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US" w:eastAsia="en-US"/>
    </w:rPr>
  </w:style>
  <w:style w:type="paragraph" w:customStyle="1" w:styleId="xl72">
    <w:name w:val="xl72"/>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73">
    <w:name w:val="xl73"/>
    <w:basedOn w:val="Normal"/>
    <w:rsid w:val="002A371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lang w:val="en-US" w:eastAsia="en-US"/>
    </w:rPr>
  </w:style>
  <w:style w:type="paragraph" w:customStyle="1" w:styleId="xl74">
    <w:name w:val="xl74"/>
    <w:basedOn w:val="Normal"/>
    <w:rsid w:val="002A37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lang w:val="en-US" w:eastAsia="en-US"/>
    </w:rPr>
  </w:style>
  <w:style w:type="paragraph" w:customStyle="1" w:styleId="xl75">
    <w:name w:val="xl75"/>
    <w:basedOn w:val="Normal"/>
    <w:rsid w:val="002A371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76">
    <w:name w:val="xl76"/>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77">
    <w:name w:val="xl77"/>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78">
    <w:name w:val="xl78"/>
    <w:basedOn w:val="Normal"/>
    <w:rsid w:val="002A371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lang w:val="en-US" w:eastAsia="en-US"/>
    </w:rPr>
  </w:style>
  <w:style w:type="paragraph" w:customStyle="1" w:styleId="xl79">
    <w:name w:val="xl79"/>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80">
    <w:name w:val="xl80"/>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C00000"/>
      <w:lang w:val="en-US" w:eastAsia="en-US"/>
    </w:rPr>
  </w:style>
  <w:style w:type="paragraph" w:customStyle="1" w:styleId="xl81">
    <w:name w:val="xl81"/>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lang w:val="en-US" w:eastAsia="en-US"/>
    </w:rPr>
  </w:style>
  <w:style w:type="paragraph" w:customStyle="1" w:styleId="xl82">
    <w:name w:val="xl82"/>
    <w:basedOn w:val="Normal"/>
    <w:rsid w:val="002A371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lang w:val="en-US" w:eastAsia="en-US"/>
    </w:rPr>
  </w:style>
  <w:style w:type="paragraph" w:customStyle="1" w:styleId="xl83">
    <w:name w:val="xl83"/>
    <w:basedOn w:val="Normal"/>
    <w:rsid w:val="002A371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lang w:val="en-US" w:eastAsia="en-US"/>
    </w:rPr>
  </w:style>
  <w:style w:type="paragraph" w:customStyle="1" w:styleId="xl84">
    <w:name w:val="xl84"/>
    <w:basedOn w:val="Normal"/>
    <w:rsid w:val="002A371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lang w:val="en-US" w:eastAsia="en-US"/>
    </w:rPr>
  </w:style>
  <w:style w:type="paragraph" w:customStyle="1" w:styleId="xl85">
    <w:name w:val="xl85"/>
    <w:basedOn w:val="Normal"/>
    <w:rsid w:val="002A37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lang w:val="en-US" w:eastAsia="en-US"/>
    </w:rPr>
  </w:style>
  <w:style w:type="paragraph" w:customStyle="1" w:styleId="xl86">
    <w:name w:val="xl86"/>
    <w:basedOn w:val="Normal"/>
    <w:rsid w:val="002A371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lang w:val="en-US" w:eastAsia="en-US"/>
    </w:rPr>
  </w:style>
  <w:style w:type="paragraph" w:customStyle="1" w:styleId="xl87">
    <w:name w:val="xl87"/>
    <w:basedOn w:val="Normal"/>
    <w:rsid w:val="002A37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lang w:val="en-US" w:eastAsia="en-US"/>
    </w:rPr>
  </w:style>
  <w:style w:type="paragraph" w:customStyle="1" w:styleId="xl88">
    <w:name w:val="xl88"/>
    <w:basedOn w:val="Normal"/>
    <w:rsid w:val="002A371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lang w:val="en-US" w:eastAsia="en-US"/>
    </w:rPr>
  </w:style>
  <w:style w:type="paragraph" w:customStyle="1" w:styleId="xl89">
    <w:name w:val="xl89"/>
    <w:basedOn w:val="Normal"/>
    <w:rsid w:val="002A371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hAnsi="Arial" w:cs="Arial"/>
      <w:b/>
      <w:bCs/>
      <w:lang w:val="en-US" w:eastAsia="en-US"/>
    </w:rPr>
  </w:style>
  <w:style w:type="paragraph" w:customStyle="1" w:styleId="xl90">
    <w:name w:val="xl90"/>
    <w:basedOn w:val="Normal"/>
    <w:rsid w:val="002A371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hAnsi="Arial" w:cs="Arial"/>
      <w:b/>
      <w:bCs/>
      <w:lang w:val="en-US" w:eastAsia="en-US"/>
    </w:rPr>
  </w:style>
  <w:style w:type="paragraph" w:customStyle="1" w:styleId="xl91">
    <w:name w:val="xl91"/>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US" w:eastAsia="en-US"/>
    </w:rPr>
  </w:style>
  <w:style w:type="paragraph" w:customStyle="1" w:styleId="xl92">
    <w:name w:val="xl92"/>
    <w:basedOn w:val="Normal"/>
    <w:rsid w:val="002A371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color w:val="00B050"/>
      <w:lang w:val="en-US" w:eastAsia="en-US"/>
    </w:rPr>
  </w:style>
  <w:style w:type="paragraph" w:customStyle="1" w:styleId="xl93">
    <w:name w:val="xl93"/>
    <w:basedOn w:val="Normal"/>
    <w:rsid w:val="002A371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B050"/>
      <w:lang w:val="en-US" w:eastAsia="en-US"/>
    </w:rPr>
  </w:style>
  <w:style w:type="paragraph" w:customStyle="1" w:styleId="xl94">
    <w:name w:val="xl94"/>
    <w:basedOn w:val="Normal"/>
    <w:rsid w:val="002A371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B050"/>
      <w:lang w:val="en-US" w:eastAsia="en-US"/>
    </w:rPr>
  </w:style>
  <w:style w:type="paragraph" w:customStyle="1" w:styleId="xl95">
    <w:name w:val="xl95"/>
    <w:basedOn w:val="Normal"/>
    <w:rsid w:val="002A371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00B050"/>
      <w:lang w:val="en-US" w:eastAsia="en-US"/>
    </w:rPr>
  </w:style>
  <w:style w:type="paragraph" w:customStyle="1" w:styleId="xl96">
    <w:name w:val="xl96"/>
    <w:basedOn w:val="Normal"/>
    <w:rsid w:val="002A3710"/>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00B050"/>
      <w:lang w:val="en-US" w:eastAsia="en-US"/>
    </w:rPr>
  </w:style>
  <w:style w:type="table" w:customStyle="1" w:styleId="TableGrid4">
    <w:name w:val="Table Grid4"/>
    <w:basedOn w:val="TableNormal"/>
    <w:next w:val="TableGrid"/>
    <w:uiPriority w:val="59"/>
    <w:rsid w:val="00A807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23BC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F304D7"/>
    <w:rPr>
      <w:i/>
      <w:iCs/>
    </w:rPr>
  </w:style>
  <w:style w:type="character" w:customStyle="1" w:styleId="BodyTextIndentChar">
    <w:name w:val="Body Text Indent Char"/>
    <w:basedOn w:val="DefaultParagraphFont"/>
    <w:link w:val="BodyTextIndent"/>
    <w:rsid w:val="00C037B9"/>
    <w:rPr>
      <w:sz w:val="24"/>
      <w:szCs w:val="24"/>
      <w:lang w:val="sr-Latn-CS" w:eastAsia="sr-Latn-CS"/>
    </w:rPr>
  </w:style>
  <w:style w:type="paragraph" w:customStyle="1" w:styleId="Normal2">
    <w:name w:val="Normal2"/>
    <w:rsid w:val="00E26D28"/>
    <w:rPr>
      <w:sz w:val="24"/>
      <w:szCs w:val="24"/>
    </w:rPr>
  </w:style>
  <w:style w:type="table" w:customStyle="1" w:styleId="1">
    <w:name w:val="1"/>
    <w:basedOn w:val="TableNormal"/>
    <w:rsid w:val="000360DB"/>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paragraph" w:customStyle="1" w:styleId="TableParagraph">
    <w:name w:val="Table Paragraph"/>
    <w:basedOn w:val="Normal"/>
    <w:uiPriority w:val="1"/>
    <w:qFormat/>
    <w:rsid w:val="00BE4EB4"/>
    <w:pPr>
      <w:widowControl w:val="0"/>
      <w:autoSpaceDE w:val="0"/>
      <w:autoSpaceDN w:val="0"/>
    </w:pPr>
    <w:rPr>
      <w:sz w:val="22"/>
      <w:szCs w:val="22"/>
      <w:lang w:val="en-US" w:eastAsia="en-US"/>
    </w:rPr>
  </w:style>
  <w:style w:type="paragraph" w:customStyle="1" w:styleId="yiv7966361815msonormal">
    <w:name w:val="yiv7966361815msonormal"/>
    <w:basedOn w:val="Normal"/>
    <w:rsid w:val="00BE4EB4"/>
    <w:pPr>
      <w:spacing w:before="100" w:beforeAutospacing="1" w:after="100" w:afterAutospacing="1"/>
    </w:pPr>
    <w:rPr>
      <w:lang w:val="en-US" w:eastAsia="en-US"/>
    </w:rPr>
  </w:style>
  <w:style w:type="paragraph" w:customStyle="1" w:styleId="a">
    <w:name w:val="По умолчанию"/>
    <w:rsid w:val="00BE4EB4"/>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TOCHeading">
    <w:name w:val="TOC Heading"/>
    <w:basedOn w:val="Heading1"/>
    <w:next w:val="Normal"/>
    <w:uiPriority w:val="39"/>
    <w:semiHidden/>
    <w:unhideWhenUsed/>
    <w:qFormat/>
    <w:rsid w:val="0047287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3">
    <w:name w:val="toc 3"/>
    <w:basedOn w:val="Normal"/>
    <w:next w:val="Normal"/>
    <w:autoRedefine/>
    <w:uiPriority w:val="39"/>
    <w:rsid w:val="00472871"/>
    <w:pPr>
      <w:spacing w:after="100"/>
      <w:ind w:left="480"/>
    </w:pPr>
  </w:style>
  <w:style w:type="paragraph" w:styleId="TOC2">
    <w:name w:val="toc 2"/>
    <w:basedOn w:val="Normal"/>
    <w:next w:val="Normal"/>
    <w:autoRedefine/>
    <w:uiPriority w:val="39"/>
    <w:rsid w:val="00472871"/>
    <w:pPr>
      <w:spacing w:after="100"/>
      <w:ind w:left="240"/>
    </w:pPr>
  </w:style>
  <w:style w:type="paragraph" w:styleId="TOC1">
    <w:name w:val="toc 1"/>
    <w:basedOn w:val="Normal"/>
    <w:next w:val="Normal"/>
    <w:autoRedefine/>
    <w:uiPriority w:val="39"/>
    <w:rsid w:val="0047287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5484">
      <w:bodyDiv w:val="1"/>
      <w:marLeft w:val="0"/>
      <w:marRight w:val="0"/>
      <w:marTop w:val="0"/>
      <w:marBottom w:val="0"/>
      <w:divBdr>
        <w:top w:val="none" w:sz="0" w:space="0" w:color="auto"/>
        <w:left w:val="none" w:sz="0" w:space="0" w:color="auto"/>
        <w:bottom w:val="none" w:sz="0" w:space="0" w:color="auto"/>
        <w:right w:val="none" w:sz="0" w:space="0" w:color="auto"/>
      </w:divBdr>
    </w:div>
    <w:div w:id="72358799">
      <w:bodyDiv w:val="1"/>
      <w:marLeft w:val="0"/>
      <w:marRight w:val="0"/>
      <w:marTop w:val="0"/>
      <w:marBottom w:val="0"/>
      <w:divBdr>
        <w:top w:val="none" w:sz="0" w:space="0" w:color="auto"/>
        <w:left w:val="none" w:sz="0" w:space="0" w:color="auto"/>
        <w:bottom w:val="none" w:sz="0" w:space="0" w:color="auto"/>
        <w:right w:val="none" w:sz="0" w:space="0" w:color="auto"/>
      </w:divBdr>
    </w:div>
    <w:div w:id="86580755">
      <w:bodyDiv w:val="1"/>
      <w:marLeft w:val="0"/>
      <w:marRight w:val="0"/>
      <w:marTop w:val="0"/>
      <w:marBottom w:val="0"/>
      <w:divBdr>
        <w:top w:val="none" w:sz="0" w:space="0" w:color="auto"/>
        <w:left w:val="none" w:sz="0" w:space="0" w:color="auto"/>
        <w:bottom w:val="none" w:sz="0" w:space="0" w:color="auto"/>
        <w:right w:val="none" w:sz="0" w:space="0" w:color="auto"/>
      </w:divBdr>
    </w:div>
    <w:div w:id="318925187">
      <w:bodyDiv w:val="1"/>
      <w:marLeft w:val="0"/>
      <w:marRight w:val="0"/>
      <w:marTop w:val="0"/>
      <w:marBottom w:val="0"/>
      <w:divBdr>
        <w:top w:val="none" w:sz="0" w:space="0" w:color="auto"/>
        <w:left w:val="none" w:sz="0" w:space="0" w:color="auto"/>
        <w:bottom w:val="none" w:sz="0" w:space="0" w:color="auto"/>
        <w:right w:val="none" w:sz="0" w:space="0" w:color="auto"/>
      </w:divBdr>
    </w:div>
    <w:div w:id="396248580">
      <w:bodyDiv w:val="1"/>
      <w:marLeft w:val="0"/>
      <w:marRight w:val="0"/>
      <w:marTop w:val="0"/>
      <w:marBottom w:val="0"/>
      <w:divBdr>
        <w:top w:val="none" w:sz="0" w:space="0" w:color="auto"/>
        <w:left w:val="none" w:sz="0" w:space="0" w:color="auto"/>
        <w:bottom w:val="none" w:sz="0" w:space="0" w:color="auto"/>
        <w:right w:val="none" w:sz="0" w:space="0" w:color="auto"/>
      </w:divBdr>
    </w:div>
    <w:div w:id="484124175">
      <w:bodyDiv w:val="1"/>
      <w:marLeft w:val="0"/>
      <w:marRight w:val="0"/>
      <w:marTop w:val="0"/>
      <w:marBottom w:val="0"/>
      <w:divBdr>
        <w:top w:val="none" w:sz="0" w:space="0" w:color="auto"/>
        <w:left w:val="none" w:sz="0" w:space="0" w:color="auto"/>
        <w:bottom w:val="none" w:sz="0" w:space="0" w:color="auto"/>
        <w:right w:val="none" w:sz="0" w:space="0" w:color="auto"/>
      </w:divBdr>
    </w:div>
    <w:div w:id="491802288">
      <w:bodyDiv w:val="1"/>
      <w:marLeft w:val="0"/>
      <w:marRight w:val="0"/>
      <w:marTop w:val="0"/>
      <w:marBottom w:val="0"/>
      <w:divBdr>
        <w:top w:val="none" w:sz="0" w:space="0" w:color="auto"/>
        <w:left w:val="none" w:sz="0" w:space="0" w:color="auto"/>
        <w:bottom w:val="none" w:sz="0" w:space="0" w:color="auto"/>
        <w:right w:val="none" w:sz="0" w:space="0" w:color="auto"/>
      </w:divBdr>
    </w:div>
    <w:div w:id="595484577">
      <w:bodyDiv w:val="1"/>
      <w:marLeft w:val="0"/>
      <w:marRight w:val="0"/>
      <w:marTop w:val="0"/>
      <w:marBottom w:val="0"/>
      <w:divBdr>
        <w:top w:val="none" w:sz="0" w:space="0" w:color="auto"/>
        <w:left w:val="none" w:sz="0" w:space="0" w:color="auto"/>
        <w:bottom w:val="none" w:sz="0" w:space="0" w:color="auto"/>
        <w:right w:val="none" w:sz="0" w:space="0" w:color="auto"/>
      </w:divBdr>
    </w:div>
    <w:div w:id="899943652">
      <w:bodyDiv w:val="1"/>
      <w:marLeft w:val="0"/>
      <w:marRight w:val="0"/>
      <w:marTop w:val="0"/>
      <w:marBottom w:val="0"/>
      <w:divBdr>
        <w:top w:val="none" w:sz="0" w:space="0" w:color="auto"/>
        <w:left w:val="none" w:sz="0" w:space="0" w:color="auto"/>
        <w:bottom w:val="none" w:sz="0" w:space="0" w:color="auto"/>
        <w:right w:val="none" w:sz="0" w:space="0" w:color="auto"/>
      </w:divBdr>
    </w:div>
    <w:div w:id="1084377871">
      <w:bodyDiv w:val="1"/>
      <w:marLeft w:val="0"/>
      <w:marRight w:val="0"/>
      <w:marTop w:val="0"/>
      <w:marBottom w:val="0"/>
      <w:divBdr>
        <w:top w:val="none" w:sz="0" w:space="0" w:color="auto"/>
        <w:left w:val="none" w:sz="0" w:space="0" w:color="auto"/>
        <w:bottom w:val="none" w:sz="0" w:space="0" w:color="auto"/>
        <w:right w:val="none" w:sz="0" w:space="0" w:color="auto"/>
      </w:divBdr>
    </w:div>
    <w:div w:id="1222405295">
      <w:bodyDiv w:val="1"/>
      <w:marLeft w:val="0"/>
      <w:marRight w:val="0"/>
      <w:marTop w:val="0"/>
      <w:marBottom w:val="0"/>
      <w:divBdr>
        <w:top w:val="none" w:sz="0" w:space="0" w:color="auto"/>
        <w:left w:val="none" w:sz="0" w:space="0" w:color="auto"/>
        <w:bottom w:val="none" w:sz="0" w:space="0" w:color="auto"/>
        <w:right w:val="none" w:sz="0" w:space="0" w:color="auto"/>
      </w:divBdr>
    </w:div>
    <w:div w:id="1355881186">
      <w:bodyDiv w:val="1"/>
      <w:marLeft w:val="0"/>
      <w:marRight w:val="0"/>
      <w:marTop w:val="0"/>
      <w:marBottom w:val="0"/>
      <w:divBdr>
        <w:top w:val="none" w:sz="0" w:space="0" w:color="auto"/>
        <w:left w:val="none" w:sz="0" w:space="0" w:color="auto"/>
        <w:bottom w:val="none" w:sz="0" w:space="0" w:color="auto"/>
        <w:right w:val="none" w:sz="0" w:space="0" w:color="auto"/>
      </w:divBdr>
    </w:div>
    <w:div w:id="1358851382">
      <w:bodyDiv w:val="1"/>
      <w:marLeft w:val="0"/>
      <w:marRight w:val="0"/>
      <w:marTop w:val="0"/>
      <w:marBottom w:val="0"/>
      <w:divBdr>
        <w:top w:val="none" w:sz="0" w:space="0" w:color="auto"/>
        <w:left w:val="none" w:sz="0" w:space="0" w:color="auto"/>
        <w:bottom w:val="none" w:sz="0" w:space="0" w:color="auto"/>
        <w:right w:val="none" w:sz="0" w:space="0" w:color="auto"/>
      </w:divBdr>
    </w:div>
    <w:div w:id="1379283267">
      <w:bodyDiv w:val="1"/>
      <w:marLeft w:val="0"/>
      <w:marRight w:val="0"/>
      <w:marTop w:val="0"/>
      <w:marBottom w:val="0"/>
      <w:divBdr>
        <w:top w:val="none" w:sz="0" w:space="0" w:color="auto"/>
        <w:left w:val="none" w:sz="0" w:space="0" w:color="auto"/>
        <w:bottom w:val="none" w:sz="0" w:space="0" w:color="auto"/>
        <w:right w:val="none" w:sz="0" w:space="0" w:color="auto"/>
      </w:divBdr>
    </w:div>
    <w:div w:id="1413745804">
      <w:bodyDiv w:val="1"/>
      <w:marLeft w:val="0"/>
      <w:marRight w:val="0"/>
      <w:marTop w:val="0"/>
      <w:marBottom w:val="0"/>
      <w:divBdr>
        <w:top w:val="none" w:sz="0" w:space="0" w:color="auto"/>
        <w:left w:val="none" w:sz="0" w:space="0" w:color="auto"/>
        <w:bottom w:val="none" w:sz="0" w:space="0" w:color="auto"/>
        <w:right w:val="none" w:sz="0" w:space="0" w:color="auto"/>
      </w:divBdr>
    </w:div>
    <w:div w:id="1434323682">
      <w:bodyDiv w:val="1"/>
      <w:marLeft w:val="0"/>
      <w:marRight w:val="0"/>
      <w:marTop w:val="0"/>
      <w:marBottom w:val="0"/>
      <w:divBdr>
        <w:top w:val="none" w:sz="0" w:space="0" w:color="auto"/>
        <w:left w:val="none" w:sz="0" w:space="0" w:color="auto"/>
        <w:bottom w:val="none" w:sz="0" w:space="0" w:color="auto"/>
        <w:right w:val="none" w:sz="0" w:space="0" w:color="auto"/>
      </w:divBdr>
    </w:div>
    <w:div w:id="1562138132">
      <w:bodyDiv w:val="1"/>
      <w:marLeft w:val="0"/>
      <w:marRight w:val="0"/>
      <w:marTop w:val="0"/>
      <w:marBottom w:val="0"/>
      <w:divBdr>
        <w:top w:val="none" w:sz="0" w:space="0" w:color="auto"/>
        <w:left w:val="none" w:sz="0" w:space="0" w:color="auto"/>
        <w:bottom w:val="none" w:sz="0" w:space="0" w:color="auto"/>
        <w:right w:val="none" w:sz="0" w:space="0" w:color="auto"/>
      </w:divBdr>
    </w:div>
    <w:div w:id="1576280254">
      <w:bodyDiv w:val="1"/>
      <w:marLeft w:val="0"/>
      <w:marRight w:val="0"/>
      <w:marTop w:val="0"/>
      <w:marBottom w:val="0"/>
      <w:divBdr>
        <w:top w:val="none" w:sz="0" w:space="0" w:color="auto"/>
        <w:left w:val="none" w:sz="0" w:space="0" w:color="auto"/>
        <w:bottom w:val="none" w:sz="0" w:space="0" w:color="auto"/>
        <w:right w:val="none" w:sz="0" w:space="0" w:color="auto"/>
      </w:divBdr>
    </w:div>
    <w:div w:id="1695351148">
      <w:bodyDiv w:val="1"/>
      <w:marLeft w:val="0"/>
      <w:marRight w:val="0"/>
      <w:marTop w:val="0"/>
      <w:marBottom w:val="0"/>
      <w:divBdr>
        <w:top w:val="none" w:sz="0" w:space="0" w:color="auto"/>
        <w:left w:val="none" w:sz="0" w:space="0" w:color="auto"/>
        <w:bottom w:val="none" w:sz="0" w:space="0" w:color="auto"/>
        <w:right w:val="none" w:sz="0" w:space="0" w:color="auto"/>
      </w:divBdr>
      <w:divsChild>
        <w:div w:id="1440566530">
          <w:marLeft w:val="0"/>
          <w:marRight w:val="0"/>
          <w:marTop w:val="0"/>
          <w:marBottom w:val="0"/>
          <w:divBdr>
            <w:top w:val="none" w:sz="0" w:space="0" w:color="auto"/>
            <w:left w:val="none" w:sz="0" w:space="0" w:color="auto"/>
            <w:bottom w:val="none" w:sz="0" w:space="0" w:color="auto"/>
            <w:right w:val="none" w:sz="0" w:space="0" w:color="auto"/>
          </w:divBdr>
        </w:div>
        <w:div w:id="1479299564">
          <w:marLeft w:val="0"/>
          <w:marRight w:val="0"/>
          <w:marTop w:val="0"/>
          <w:marBottom w:val="0"/>
          <w:divBdr>
            <w:top w:val="none" w:sz="0" w:space="0" w:color="auto"/>
            <w:left w:val="none" w:sz="0" w:space="0" w:color="auto"/>
            <w:bottom w:val="none" w:sz="0" w:space="0" w:color="auto"/>
            <w:right w:val="none" w:sz="0" w:space="0" w:color="auto"/>
          </w:divBdr>
        </w:div>
      </w:divsChild>
    </w:div>
    <w:div w:id="1750345644">
      <w:bodyDiv w:val="1"/>
      <w:marLeft w:val="0"/>
      <w:marRight w:val="0"/>
      <w:marTop w:val="0"/>
      <w:marBottom w:val="0"/>
      <w:divBdr>
        <w:top w:val="none" w:sz="0" w:space="0" w:color="auto"/>
        <w:left w:val="none" w:sz="0" w:space="0" w:color="auto"/>
        <w:bottom w:val="none" w:sz="0" w:space="0" w:color="auto"/>
        <w:right w:val="none" w:sz="0" w:space="0" w:color="auto"/>
      </w:divBdr>
    </w:div>
    <w:div w:id="1784378451">
      <w:bodyDiv w:val="1"/>
      <w:marLeft w:val="0"/>
      <w:marRight w:val="0"/>
      <w:marTop w:val="0"/>
      <w:marBottom w:val="0"/>
      <w:divBdr>
        <w:top w:val="none" w:sz="0" w:space="0" w:color="auto"/>
        <w:left w:val="none" w:sz="0" w:space="0" w:color="auto"/>
        <w:bottom w:val="none" w:sz="0" w:space="0" w:color="auto"/>
        <w:right w:val="none" w:sz="0" w:space="0" w:color="auto"/>
      </w:divBdr>
    </w:div>
    <w:div w:id="18459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r.wikipedia.org/sr-ec/%D0%A1%D1%80%D0%BF%D1%81%D0%BA%D0%B8_%D0%B2%D0%B8%D1%81%D0%BE%D0%BA%D0%BE%D0%BB%D0%B5%D1%82%D0%B0%D1%8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35645-4D29-452D-822F-3E545DB6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160</Pages>
  <Words>29620</Words>
  <Characters>168837</Characters>
  <Application>Microsoft Office Word</Application>
  <DocSecurity>0</DocSecurity>
  <Lines>1406</Lines>
  <Paragraphs>396</Paragraphs>
  <ScaleCrop>false</ScaleCrop>
  <HeadingPairs>
    <vt:vector size="2" baseType="variant">
      <vt:variant>
        <vt:lpstr>Title</vt:lpstr>
      </vt:variant>
      <vt:variant>
        <vt:i4>1</vt:i4>
      </vt:variant>
    </vt:vector>
  </HeadingPairs>
  <TitlesOfParts>
    <vt:vector size="1" baseType="lpstr">
      <vt:lpstr>3</vt:lpstr>
    </vt:vector>
  </TitlesOfParts>
  <Company>Berts-pc</Company>
  <LinksUpToDate>false</LinksUpToDate>
  <CharactersWithSpaces>198061</CharactersWithSpaces>
  <SharedDoc>false</SharedDoc>
  <HLinks>
    <vt:vector size="12" baseType="variant">
      <vt:variant>
        <vt:i4>6094914</vt:i4>
      </vt:variant>
      <vt:variant>
        <vt:i4>3</vt:i4>
      </vt:variant>
      <vt:variant>
        <vt:i4>0</vt:i4>
      </vt:variant>
      <vt:variant>
        <vt:i4>5</vt:i4>
      </vt:variant>
      <vt:variant>
        <vt:lpwstr>https://www.facebook.com/bibliotekapozega</vt:lpwstr>
      </vt:variant>
      <vt:variant>
        <vt:lpwstr/>
      </vt:variant>
      <vt:variant>
        <vt:i4>5439555</vt:i4>
      </vt:variant>
      <vt:variant>
        <vt:i4>0</vt:i4>
      </vt:variant>
      <vt:variant>
        <vt:i4>0</vt:i4>
      </vt:variant>
      <vt:variant>
        <vt:i4>5</vt:i4>
      </vt:variant>
      <vt:variant>
        <vt:lpwstr>http://www.ibby.org/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korisnik</dc:creator>
  <cp:lastModifiedBy>OŠR2</cp:lastModifiedBy>
  <cp:revision>56</cp:revision>
  <cp:lastPrinted>2019-09-25T08:16:00Z</cp:lastPrinted>
  <dcterms:created xsi:type="dcterms:W3CDTF">2019-09-11T08:53:00Z</dcterms:created>
  <dcterms:modified xsi:type="dcterms:W3CDTF">2019-09-25T10:12:00Z</dcterms:modified>
</cp:coreProperties>
</file>