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613" w:rsidRPr="00DC0231" w:rsidRDefault="00996613" w:rsidP="00996613">
      <w:pPr>
        <w:spacing w:line="288" w:lineRule="auto"/>
        <w:jc w:val="center"/>
        <w:rPr>
          <w:b/>
          <w:bCs/>
          <w:i/>
          <w:iCs/>
          <w:noProof/>
          <w:lang w:val="sr-Cyrl-RS"/>
        </w:rPr>
      </w:pPr>
    </w:p>
    <w:p w:rsidR="00996613" w:rsidRPr="00D72C8B" w:rsidRDefault="00996613" w:rsidP="00E22AD8">
      <w:pPr>
        <w:jc w:val="center"/>
        <w:rPr>
          <w:b/>
          <w:bCs/>
          <w:noProof/>
          <w:sz w:val="28"/>
          <w:szCs w:val="28"/>
        </w:rPr>
      </w:pPr>
      <w:r w:rsidRPr="00D72C8B">
        <w:rPr>
          <w:b/>
          <w:bCs/>
          <w:noProof/>
          <w:sz w:val="28"/>
          <w:szCs w:val="28"/>
        </w:rPr>
        <w:t>РЕПУБЛИКА СРБИЈА</w:t>
      </w:r>
    </w:p>
    <w:p w:rsidR="00996613" w:rsidRPr="00D72C8B" w:rsidRDefault="00996613" w:rsidP="00E22AD8">
      <w:pPr>
        <w:jc w:val="center"/>
        <w:rPr>
          <w:b/>
          <w:bCs/>
          <w:noProof/>
          <w:sz w:val="28"/>
          <w:szCs w:val="28"/>
        </w:rPr>
      </w:pPr>
      <w:r w:rsidRPr="00D72C8B">
        <w:rPr>
          <w:b/>
          <w:bCs/>
          <w:noProof/>
          <w:sz w:val="28"/>
          <w:szCs w:val="28"/>
        </w:rPr>
        <w:t>ОСНОВНА  ШКОЛА „ПЕТАР  ЛЕКОВИЋ“ ПОЖЕГА</w:t>
      </w:r>
    </w:p>
    <w:p w:rsidR="00996613" w:rsidRPr="004C04C9" w:rsidRDefault="00996613" w:rsidP="00996613">
      <w:pPr>
        <w:spacing w:line="288" w:lineRule="auto"/>
        <w:jc w:val="center"/>
        <w:rPr>
          <w:b/>
          <w:bCs/>
          <w:i/>
          <w:iCs/>
          <w:noProof/>
          <w:lang w:val="ru-RU"/>
        </w:rPr>
      </w:pPr>
    </w:p>
    <w:p w:rsidR="00996613" w:rsidRDefault="00996613" w:rsidP="00996613">
      <w:pPr>
        <w:spacing w:line="288" w:lineRule="auto"/>
        <w:jc w:val="center"/>
        <w:rPr>
          <w:b/>
          <w:bCs/>
          <w:i/>
          <w:iCs/>
          <w:noProof/>
          <w:lang w:val="ru-RU"/>
        </w:rPr>
      </w:pPr>
    </w:p>
    <w:p w:rsidR="00A760DE" w:rsidRDefault="00A760DE" w:rsidP="00996613">
      <w:pPr>
        <w:spacing w:line="288" w:lineRule="auto"/>
        <w:jc w:val="center"/>
        <w:rPr>
          <w:b/>
          <w:bCs/>
          <w:i/>
          <w:iCs/>
          <w:noProof/>
          <w:lang w:val="ru-RU"/>
        </w:rPr>
      </w:pPr>
    </w:p>
    <w:p w:rsidR="00A760DE" w:rsidRPr="004C04C9" w:rsidRDefault="00A760DE" w:rsidP="00996613">
      <w:pPr>
        <w:spacing w:line="288" w:lineRule="auto"/>
        <w:jc w:val="center"/>
        <w:rPr>
          <w:b/>
          <w:bCs/>
          <w:i/>
          <w:iCs/>
          <w:noProof/>
          <w:lang w:val="ru-RU"/>
        </w:rPr>
      </w:pPr>
    </w:p>
    <w:p w:rsidR="00996613" w:rsidRPr="004C04C9" w:rsidRDefault="004E0616" w:rsidP="00996613">
      <w:pPr>
        <w:spacing w:line="288" w:lineRule="auto"/>
        <w:jc w:val="center"/>
        <w:rPr>
          <w:b/>
          <w:bCs/>
          <w:i/>
          <w:iCs/>
          <w:noProof/>
          <w:lang w:val="ru-RU"/>
        </w:rPr>
      </w:pPr>
      <w:r w:rsidRPr="004C04C9">
        <w:rPr>
          <w:noProof/>
          <w:lang w:val="en-US" w:eastAsia="en-US"/>
        </w:rPr>
        <w:drawing>
          <wp:inline distT="0" distB="0" distL="0" distR="0">
            <wp:extent cx="1028700" cy="1028700"/>
            <wp:effectExtent l="19050" t="0" r="0" b="0"/>
            <wp:docPr id="1" name="Picture 1" descr="logo petar lekovic  crno b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tar lekovic  crno belo"/>
                    <pic:cNvPicPr>
                      <a:picLocks noChangeAspect="1" noChangeArrowheads="1"/>
                    </pic:cNvPicPr>
                  </pic:nvPicPr>
                  <pic:blipFill>
                    <a:blip r:embed="rId8"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996613" w:rsidRPr="004C04C9" w:rsidRDefault="00996613" w:rsidP="00996613">
      <w:pPr>
        <w:spacing w:line="288" w:lineRule="auto"/>
        <w:jc w:val="center"/>
        <w:rPr>
          <w:b/>
          <w:bCs/>
          <w:i/>
          <w:iCs/>
          <w:noProof/>
          <w:lang w:val="ru-RU"/>
        </w:rPr>
      </w:pPr>
    </w:p>
    <w:p w:rsidR="00996613" w:rsidRPr="00513F3F" w:rsidRDefault="00996613" w:rsidP="00996613">
      <w:pPr>
        <w:spacing w:line="288" w:lineRule="auto"/>
        <w:jc w:val="center"/>
        <w:rPr>
          <w:noProof/>
          <w:lang w:val="ru-RU"/>
        </w:rPr>
      </w:pPr>
    </w:p>
    <w:p w:rsidR="00996613" w:rsidRPr="004C04C9" w:rsidRDefault="00996613" w:rsidP="00996613">
      <w:pPr>
        <w:spacing w:line="288" w:lineRule="auto"/>
        <w:jc w:val="center"/>
        <w:rPr>
          <w:b/>
          <w:bCs/>
          <w:i/>
          <w:iCs/>
          <w:noProof/>
          <w:lang w:val="ru-RU"/>
        </w:rPr>
      </w:pPr>
    </w:p>
    <w:p w:rsidR="00996613" w:rsidRPr="004C04C9" w:rsidRDefault="00996613" w:rsidP="00996613">
      <w:pPr>
        <w:spacing w:line="288" w:lineRule="auto"/>
        <w:rPr>
          <w:b/>
          <w:bCs/>
          <w:i/>
          <w:iCs/>
          <w:noProof/>
        </w:rPr>
      </w:pPr>
    </w:p>
    <w:p w:rsidR="00996613" w:rsidRPr="004C04C9" w:rsidRDefault="00996613" w:rsidP="00996613">
      <w:pPr>
        <w:spacing w:line="288" w:lineRule="auto"/>
        <w:jc w:val="center"/>
        <w:rPr>
          <w:b/>
          <w:bCs/>
          <w:i/>
          <w:iCs/>
          <w:noProof/>
          <w:lang w:val="en-US"/>
        </w:rPr>
      </w:pPr>
    </w:p>
    <w:p w:rsidR="00842EA4" w:rsidRPr="00D72C8B" w:rsidRDefault="00996613" w:rsidP="00ED515B">
      <w:pPr>
        <w:jc w:val="center"/>
        <w:rPr>
          <w:b/>
          <w:bCs/>
          <w:noProof/>
          <w:sz w:val="36"/>
          <w:szCs w:val="36"/>
          <w:lang w:val="ru-RU"/>
        </w:rPr>
      </w:pPr>
      <w:r w:rsidRPr="00D72C8B">
        <w:rPr>
          <w:b/>
          <w:bCs/>
          <w:noProof/>
          <w:sz w:val="36"/>
          <w:szCs w:val="36"/>
          <w:lang w:val="ru-RU"/>
        </w:rPr>
        <w:t xml:space="preserve">ИЗВЕШТАЈ </w:t>
      </w:r>
      <w:r w:rsidRPr="00D72C8B">
        <w:rPr>
          <w:b/>
          <w:bCs/>
          <w:noProof/>
          <w:sz w:val="36"/>
          <w:szCs w:val="36"/>
          <w:lang w:val="en-US"/>
        </w:rPr>
        <w:t>O</w:t>
      </w:r>
      <w:r w:rsidR="00126CED" w:rsidRPr="00D72C8B">
        <w:rPr>
          <w:b/>
          <w:bCs/>
          <w:noProof/>
          <w:sz w:val="36"/>
          <w:szCs w:val="36"/>
          <w:lang w:val="en-US"/>
        </w:rPr>
        <w:t xml:space="preserve"> </w:t>
      </w:r>
      <w:r w:rsidR="00842EA4" w:rsidRPr="00D72C8B">
        <w:rPr>
          <w:b/>
          <w:bCs/>
          <w:noProof/>
          <w:sz w:val="36"/>
          <w:szCs w:val="36"/>
          <w:lang w:val="ru-RU"/>
        </w:rPr>
        <w:t>ОСТВАРЕНОСТИ</w:t>
      </w:r>
    </w:p>
    <w:p w:rsidR="00996613" w:rsidRPr="00D72C8B" w:rsidRDefault="00842EA4" w:rsidP="00ED515B">
      <w:pPr>
        <w:jc w:val="center"/>
        <w:rPr>
          <w:b/>
          <w:bCs/>
          <w:noProof/>
          <w:sz w:val="36"/>
          <w:szCs w:val="36"/>
          <w:lang w:val="ru-RU"/>
        </w:rPr>
      </w:pPr>
      <w:r w:rsidRPr="00D72C8B">
        <w:rPr>
          <w:b/>
          <w:bCs/>
          <w:noProof/>
          <w:sz w:val="36"/>
          <w:szCs w:val="36"/>
          <w:lang w:val="ru-RU"/>
        </w:rPr>
        <w:t>ГОДИШЊЕГ ПЛАНА</w:t>
      </w:r>
      <w:r w:rsidR="00D72C8B" w:rsidRPr="00D72C8B">
        <w:rPr>
          <w:b/>
          <w:bCs/>
          <w:noProof/>
          <w:sz w:val="36"/>
          <w:szCs w:val="36"/>
          <w:lang w:val="ru-RU"/>
        </w:rPr>
        <w:t xml:space="preserve"> </w:t>
      </w:r>
      <w:r w:rsidRPr="00D72C8B">
        <w:rPr>
          <w:b/>
          <w:bCs/>
          <w:noProof/>
          <w:sz w:val="36"/>
          <w:szCs w:val="36"/>
          <w:lang w:val="ru-RU"/>
        </w:rPr>
        <w:t xml:space="preserve">РАДА </w:t>
      </w:r>
      <w:r w:rsidR="00996613" w:rsidRPr="00D72C8B">
        <w:rPr>
          <w:b/>
          <w:bCs/>
          <w:noProof/>
          <w:sz w:val="36"/>
          <w:szCs w:val="36"/>
          <w:lang w:val="ru-RU"/>
        </w:rPr>
        <w:t>ШКОЛЕ</w:t>
      </w:r>
    </w:p>
    <w:p w:rsidR="00996613" w:rsidRPr="00D72C8B" w:rsidRDefault="00996613" w:rsidP="00ED515B">
      <w:pPr>
        <w:jc w:val="center"/>
        <w:rPr>
          <w:b/>
          <w:bCs/>
          <w:noProof/>
          <w:sz w:val="36"/>
          <w:szCs w:val="36"/>
        </w:rPr>
      </w:pPr>
      <w:r w:rsidRPr="00D72C8B">
        <w:rPr>
          <w:b/>
          <w:bCs/>
          <w:noProof/>
          <w:sz w:val="36"/>
          <w:szCs w:val="36"/>
        </w:rPr>
        <w:t xml:space="preserve">ЗА ШКОЛСКУ </w:t>
      </w:r>
      <w:r w:rsidR="001F3E87" w:rsidRPr="00D72C8B">
        <w:rPr>
          <w:b/>
          <w:bCs/>
          <w:noProof/>
          <w:sz w:val="36"/>
          <w:szCs w:val="36"/>
        </w:rPr>
        <w:t>202</w:t>
      </w:r>
      <w:r w:rsidR="00BD0113">
        <w:rPr>
          <w:b/>
          <w:bCs/>
          <w:noProof/>
          <w:sz w:val="36"/>
          <w:szCs w:val="36"/>
          <w:lang w:val="sr-Cyrl-RS"/>
        </w:rPr>
        <w:t>2</w:t>
      </w:r>
      <w:r w:rsidR="001F3E87" w:rsidRPr="00D72C8B">
        <w:rPr>
          <w:b/>
          <w:bCs/>
          <w:noProof/>
          <w:sz w:val="36"/>
          <w:szCs w:val="36"/>
        </w:rPr>
        <w:t>/202</w:t>
      </w:r>
      <w:r w:rsidR="00BD0113">
        <w:rPr>
          <w:b/>
          <w:bCs/>
          <w:noProof/>
          <w:sz w:val="36"/>
          <w:szCs w:val="36"/>
          <w:lang w:val="sr-Cyrl-RS"/>
        </w:rPr>
        <w:t>3</w:t>
      </w:r>
      <w:r w:rsidR="00E22AD8" w:rsidRPr="00D72C8B">
        <w:rPr>
          <w:b/>
          <w:bCs/>
          <w:noProof/>
          <w:sz w:val="36"/>
          <w:szCs w:val="36"/>
        </w:rPr>
        <w:t>.</w:t>
      </w:r>
      <w:r w:rsidRPr="00D72C8B">
        <w:rPr>
          <w:b/>
          <w:bCs/>
          <w:noProof/>
          <w:sz w:val="36"/>
          <w:szCs w:val="36"/>
        </w:rPr>
        <w:t xml:space="preserve"> ГОДИНУ</w:t>
      </w:r>
    </w:p>
    <w:p w:rsidR="00996613" w:rsidRPr="004C04C9" w:rsidRDefault="00996613" w:rsidP="00996613">
      <w:pPr>
        <w:spacing w:line="288" w:lineRule="auto"/>
        <w:jc w:val="center"/>
        <w:rPr>
          <w:b/>
          <w:bCs/>
          <w:i/>
          <w:iCs/>
          <w:noProof/>
          <w:sz w:val="36"/>
          <w:szCs w:val="36"/>
        </w:rPr>
      </w:pPr>
    </w:p>
    <w:p w:rsidR="00996613" w:rsidRPr="004C04C9" w:rsidRDefault="00996613" w:rsidP="00996613">
      <w:pPr>
        <w:spacing w:line="288" w:lineRule="auto"/>
        <w:jc w:val="center"/>
        <w:rPr>
          <w:b/>
          <w:bCs/>
          <w:i/>
          <w:iCs/>
          <w:noProof/>
          <w:sz w:val="36"/>
          <w:szCs w:val="36"/>
        </w:rPr>
      </w:pPr>
    </w:p>
    <w:p w:rsidR="00996613" w:rsidRPr="004C04C9" w:rsidRDefault="00996613" w:rsidP="00996613">
      <w:pPr>
        <w:spacing w:line="288" w:lineRule="auto"/>
        <w:jc w:val="center"/>
        <w:rPr>
          <w:b/>
          <w:bCs/>
          <w:i/>
          <w:iCs/>
          <w:noProof/>
          <w:sz w:val="36"/>
          <w:szCs w:val="36"/>
        </w:rPr>
      </w:pPr>
    </w:p>
    <w:p w:rsidR="00996613" w:rsidRPr="004C04C9" w:rsidRDefault="00996613" w:rsidP="00996613">
      <w:pPr>
        <w:spacing w:line="288" w:lineRule="auto"/>
        <w:jc w:val="center"/>
        <w:rPr>
          <w:b/>
          <w:bCs/>
          <w:i/>
          <w:iCs/>
          <w:noProof/>
          <w:sz w:val="36"/>
          <w:szCs w:val="36"/>
        </w:rPr>
      </w:pPr>
    </w:p>
    <w:p w:rsidR="00996613" w:rsidRPr="004C04C9" w:rsidRDefault="00996613" w:rsidP="00996613">
      <w:pPr>
        <w:spacing w:line="288" w:lineRule="auto"/>
        <w:jc w:val="center"/>
        <w:rPr>
          <w:b/>
          <w:bCs/>
          <w:i/>
          <w:iCs/>
          <w:noProof/>
          <w:sz w:val="36"/>
          <w:szCs w:val="36"/>
        </w:rPr>
      </w:pPr>
    </w:p>
    <w:p w:rsidR="00996613" w:rsidRPr="001F3E87" w:rsidRDefault="00996613" w:rsidP="00996613">
      <w:pPr>
        <w:pStyle w:val="BodyText"/>
        <w:rPr>
          <w:b/>
          <w:i/>
          <w:noProof/>
          <w:lang w:val="ru-RU"/>
        </w:rPr>
      </w:pPr>
    </w:p>
    <w:p w:rsidR="00996613" w:rsidRPr="001F3E87" w:rsidRDefault="00996613" w:rsidP="00996613">
      <w:pPr>
        <w:pStyle w:val="BodyText"/>
        <w:rPr>
          <w:b/>
          <w:i/>
          <w:noProof/>
          <w:lang w:val="ru-RU"/>
        </w:rPr>
      </w:pPr>
    </w:p>
    <w:p w:rsidR="00996613" w:rsidRPr="001F3E87" w:rsidRDefault="00996613" w:rsidP="00996613">
      <w:pPr>
        <w:pStyle w:val="BodyText"/>
        <w:rPr>
          <w:b/>
          <w:i/>
          <w:noProof/>
          <w:lang w:val="ru-RU"/>
        </w:rPr>
      </w:pPr>
    </w:p>
    <w:p w:rsidR="00E22AD8" w:rsidRPr="001F3E87" w:rsidRDefault="00E22AD8" w:rsidP="00996613">
      <w:pPr>
        <w:pStyle w:val="BodyText"/>
        <w:rPr>
          <w:b/>
          <w:i/>
          <w:noProof/>
          <w:lang w:val="ru-RU"/>
        </w:rPr>
      </w:pPr>
    </w:p>
    <w:p w:rsidR="00E22AD8" w:rsidRPr="001F3E87" w:rsidRDefault="00E22AD8" w:rsidP="00996613">
      <w:pPr>
        <w:pStyle w:val="BodyText"/>
        <w:rPr>
          <w:b/>
          <w:i/>
          <w:noProof/>
          <w:lang w:val="ru-RU"/>
        </w:rPr>
      </w:pPr>
    </w:p>
    <w:p w:rsidR="00E22AD8" w:rsidRPr="001F3E87" w:rsidRDefault="00E22AD8" w:rsidP="00996613">
      <w:pPr>
        <w:pStyle w:val="BodyText"/>
        <w:rPr>
          <w:b/>
          <w:i/>
          <w:noProof/>
          <w:lang w:val="ru-RU"/>
        </w:rPr>
      </w:pPr>
    </w:p>
    <w:p w:rsidR="00E22AD8" w:rsidRPr="001F3E87" w:rsidRDefault="00E22AD8" w:rsidP="00996613">
      <w:pPr>
        <w:pStyle w:val="BodyText"/>
        <w:rPr>
          <w:b/>
          <w:i/>
          <w:noProof/>
          <w:lang w:val="ru-RU"/>
        </w:rPr>
      </w:pPr>
    </w:p>
    <w:p w:rsidR="00E22AD8" w:rsidRPr="001F3E87" w:rsidRDefault="00E22AD8" w:rsidP="00996613">
      <w:pPr>
        <w:pStyle w:val="BodyText"/>
        <w:rPr>
          <w:b/>
          <w:i/>
          <w:noProof/>
          <w:lang w:val="ru-RU"/>
        </w:rPr>
      </w:pPr>
    </w:p>
    <w:p w:rsidR="00996613" w:rsidRPr="001F3E87" w:rsidRDefault="00996613" w:rsidP="00996613">
      <w:pPr>
        <w:pStyle w:val="BodyText"/>
        <w:rPr>
          <w:b/>
          <w:i/>
          <w:noProof/>
          <w:lang w:val="ru-RU"/>
        </w:rPr>
      </w:pPr>
    </w:p>
    <w:p w:rsidR="00191E1E" w:rsidRPr="001F3E87" w:rsidRDefault="00191E1E" w:rsidP="00996613">
      <w:pPr>
        <w:pStyle w:val="BodyText"/>
        <w:rPr>
          <w:b/>
          <w:i/>
          <w:noProof/>
          <w:lang w:val="ru-RU"/>
        </w:rPr>
      </w:pPr>
    </w:p>
    <w:p w:rsidR="00E22AD8" w:rsidRPr="001F3E87" w:rsidRDefault="00E22AD8" w:rsidP="00996613">
      <w:pPr>
        <w:pStyle w:val="BodyText"/>
        <w:rPr>
          <w:b/>
          <w:i/>
          <w:noProof/>
          <w:lang w:val="ru-RU"/>
        </w:rPr>
      </w:pPr>
    </w:p>
    <w:p w:rsidR="00996613" w:rsidRPr="004C04C9" w:rsidRDefault="00996613" w:rsidP="00E22AD8">
      <w:pPr>
        <w:jc w:val="center"/>
        <w:rPr>
          <w:noProof/>
          <w:lang w:val="ru-RU"/>
        </w:rPr>
      </w:pPr>
      <w:r w:rsidRPr="004C04C9">
        <w:rPr>
          <w:noProof/>
          <w:lang w:val="ru-RU"/>
        </w:rPr>
        <w:t>Пожега</w:t>
      </w:r>
      <w:r w:rsidR="00E22AD8" w:rsidRPr="004C04C9">
        <w:rPr>
          <w:noProof/>
          <w:lang w:val="ru-RU"/>
        </w:rPr>
        <w:t>, с</w:t>
      </w:r>
      <w:r w:rsidRPr="004C04C9">
        <w:rPr>
          <w:noProof/>
          <w:lang w:val="ru-RU"/>
        </w:rPr>
        <w:t>ептембар 20</w:t>
      </w:r>
      <w:r w:rsidR="001F3E87">
        <w:rPr>
          <w:noProof/>
        </w:rPr>
        <w:t>2</w:t>
      </w:r>
      <w:r w:rsidR="00BD0113">
        <w:rPr>
          <w:noProof/>
          <w:lang w:val="sr-Cyrl-RS"/>
        </w:rPr>
        <w:t>3</w:t>
      </w:r>
      <w:r w:rsidRPr="004C04C9">
        <w:rPr>
          <w:noProof/>
          <w:lang w:val="ru-RU"/>
        </w:rPr>
        <w:t>. г</w:t>
      </w:r>
      <w:r w:rsidRPr="004C04C9">
        <w:rPr>
          <w:noProof/>
        </w:rPr>
        <w:t>одине</w:t>
      </w:r>
      <w:r w:rsidRPr="004C04C9">
        <w:rPr>
          <w:noProof/>
          <w:lang w:val="ru-RU"/>
        </w:rPr>
        <w:t>.</w:t>
      </w:r>
    </w:p>
    <w:p w:rsidR="00E22AD8" w:rsidRPr="004C04C9" w:rsidRDefault="00E22AD8" w:rsidP="00E22AD8">
      <w:pPr>
        <w:jc w:val="center"/>
        <w:rPr>
          <w:noProof/>
        </w:rPr>
      </w:pPr>
    </w:p>
    <w:p w:rsidR="00996613" w:rsidRPr="004C04C9" w:rsidRDefault="00996613" w:rsidP="00996613">
      <w:pPr>
        <w:rPr>
          <w:noProof/>
        </w:rPr>
      </w:pPr>
    </w:p>
    <w:p w:rsidR="00C037B9" w:rsidRPr="004C04C9" w:rsidRDefault="00C037B9" w:rsidP="000E7597">
      <w:pPr>
        <w:rPr>
          <w:b/>
          <w:noProof/>
        </w:rPr>
      </w:pPr>
    </w:p>
    <w:sdt>
      <w:sdtPr>
        <w:rPr>
          <w:b/>
          <w:bCs/>
        </w:rPr>
        <w:id w:val="543095123"/>
        <w:docPartObj>
          <w:docPartGallery w:val="Table of Contents"/>
          <w:docPartUnique/>
        </w:docPartObj>
      </w:sdtPr>
      <w:sdtEndPr>
        <w:rPr>
          <w:b w:val="0"/>
          <w:bCs w:val="0"/>
          <w:noProof/>
        </w:rPr>
      </w:sdtEndPr>
      <w:sdtContent>
        <w:bookmarkStart w:id="0" w:name="_Hlk145403629" w:displacedByCustomXml="prev"/>
        <w:p w:rsidR="00A009F4" w:rsidRDefault="00A009F4" w:rsidP="00A009F4">
          <w:pPr>
            <w:jc w:val="center"/>
            <w:rPr>
              <w:b/>
              <w:noProof/>
              <w:lang w:val="sr-Latn-RS"/>
            </w:rPr>
          </w:pPr>
          <w:r>
            <w:rPr>
              <w:b/>
              <w:noProof/>
              <w:lang w:val="sr-Latn-RS"/>
            </w:rPr>
            <w:t>САДРЖАЈ</w:t>
          </w:r>
        </w:p>
        <w:p w:rsidR="00A009F4" w:rsidRDefault="00A009F4" w:rsidP="00A009F4">
          <w:pPr>
            <w:rPr>
              <w:b/>
              <w:noProof/>
              <w:lang w:val="sr-Latn-RS"/>
            </w:rPr>
          </w:pPr>
        </w:p>
        <w:p w:rsidR="00A009F4" w:rsidRDefault="00A009F4" w:rsidP="00A009F4">
          <w:pPr>
            <w:pStyle w:val="TOCHeading"/>
            <w:rPr>
              <w:lang w:val="ru-RU"/>
            </w:rPr>
          </w:pPr>
        </w:p>
        <w:p w:rsidR="00A009F4" w:rsidRDefault="00A009F4" w:rsidP="00A009F4">
          <w:pPr>
            <w:pStyle w:val="ListParagraph"/>
            <w:numPr>
              <w:ilvl w:val="0"/>
              <w:numId w:val="29"/>
            </w:numPr>
            <w:rPr>
              <w:rFonts w:ascii="Times New Roman" w:hAnsi="Times New Roman"/>
              <w:sz w:val="24"/>
              <w:szCs w:val="24"/>
              <w:lang w:val="sr-Latn-RS"/>
            </w:rPr>
          </w:pPr>
          <w:r>
            <w:rPr>
              <w:rFonts w:ascii="Times New Roman" w:hAnsi="Times New Roman"/>
              <w:b/>
              <w:bCs/>
              <w:noProof/>
              <w:sz w:val="24"/>
              <w:szCs w:val="24"/>
              <w:lang w:val="sr-Latn-RS"/>
            </w:rPr>
            <w:t>МАТЕРИЈАЛНО-ТЕХНИЧКИ И ПРОСТОРНИ УСЛОВИ РАДА</w:t>
          </w:r>
          <w:r>
            <w:rPr>
              <w:rFonts w:ascii="Times New Roman" w:hAnsi="Times New Roman"/>
              <w:noProof/>
              <w:sz w:val="24"/>
              <w:szCs w:val="24"/>
              <w:lang w:val="sr-Latn-RS"/>
            </w:rPr>
            <w:t>.......................</w:t>
          </w:r>
          <w:r>
            <w:rPr>
              <w:rFonts w:ascii="Times New Roman" w:hAnsi="Times New Roman"/>
              <w:noProof/>
              <w:sz w:val="24"/>
              <w:szCs w:val="24"/>
              <w:lang w:val="sr-Cyrl-RS"/>
            </w:rPr>
            <w:t>..</w:t>
          </w:r>
          <w:r>
            <w:rPr>
              <w:rFonts w:ascii="Times New Roman" w:hAnsi="Times New Roman"/>
              <w:noProof/>
              <w:sz w:val="24"/>
              <w:szCs w:val="24"/>
              <w:lang w:val="sr-Latn-RS"/>
            </w:rPr>
            <w:t>5</w:t>
          </w:r>
        </w:p>
        <w:p w:rsidR="00A009F4" w:rsidRDefault="00A009F4" w:rsidP="00A009F4">
          <w:pPr>
            <w:pStyle w:val="TOC3"/>
            <w:rPr>
              <w:rFonts w:asciiTheme="minorHAnsi" w:eastAsiaTheme="minorEastAsia" w:hAnsiTheme="minorHAnsi" w:cstheme="minorBidi"/>
              <w:noProof/>
              <w:sz w:val="22"/>
              <w:szCs w:val="22"/>
              <w:lang w:val="sr-Latn-RS"/>
            </w:rPr>
          </w:pPr>
          <w:r>
            <w:rPr>
              <w:lang w:val="sr-Latn-RS"/>
            </w:rPr>
            <w:fldChar w:fldCharType="begin"/>
          </w:r>
          <w:r>
            <w:rPr>
              <w:lang w:val="sr-Latn-RS"/>
            </w:rPr>
            <w:instrText xml:space="preserve"> TOC \o "1-3" \h \z \u </w:instrText>
          </w:r>
          <w:r>
            <w:rPr>
              <w:lang w:val="sr-Latn-RS"/>
            </w:rPr>
            <w:fldChar w:fldCharType="separate"/>
          </w:r>
          <w:hyperlink r:id="rId9" w:anchor="_Toc50544575" w:history="1">
            <w:r>
              <w:rPr>
                <w:rStyle w:val="Hyperlink"/>
                <w:noProof/>
                <w:lang w:val="sr-Latn-RS" w:eastAsia="en-US"/>
              </w:rPr>
              <w:t>1.1. МАТИЧНА ШКОЛА</w:t>
            </w:r>
            <w:r>
              <w:rPr>
                <w:rStyle w:val="Hyperlink"/>
                <w:noProof/>
                <w:webHidden/>
                <w:lang w:val="sr-Latn-RS"/>
              </w:rPr>
              <w:tab/>
            </w:r>
            <w:r>
              <w:rPr>
                <w:rStyle w:val="Hyperlink"/>
                <w:noProof/>
                <w:webHidden/>
                <w:lang w:val="sr-Latn-RS"/>
              </w:rPr>
              <w:fldChar w:fldCharType="begin"/>
            </w:r>
            <w:r>
              <w:rPr>
                <w:rStyle w:val="Hyperlink"/>
                <w:noProof/>
                <w:webHidden/>
                <w:lang w:val="sr-Latn-RS"/>
              </w:rPr>
              <w:instrText xml:space="preserve"> PAGEREF _Toc50544575 \h </w:instrText>
            </w:r>
            <w:r>
              <w:rPr>
                <w:rStyle w:val="Hyperlink"/>
                <w:noProof/>
                <w:webHidden/>
                <w:lang w:val="sr-Latn-RS"/>
              </w:rPr>
            </w:r>
            <w:r>
              <w:rPr>
                <w:rStyle w:val="Hyperlink"/>
                <w:noProof/>
                <w:webHidden/>
                <w:lang w:val="sr-Latn-RS"/>
              </w:rPr>
              <w:fldChar w:fldCharType="separate"/>
            </w:r>
            <w:r>
              <w:rPr>
                <w:rStyle w:val="Hyperlink"/>
                <w:noProof/>
                <w:webHidden/>
                <w:lang w:val="sr-Latn-RS"/>
              </w:rPr>
              <w:t>5</w:t>
            </w:r>
            <w:r>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10" w:anchor="_Toc50544576" w:history="1">
            <w:r w:rsidR="00A009F4">
              <w:rPr>
                <w:rStyle w:val="Hyperlink"/>
                <w:noProof/>
                <w:lang w:val="sr-Latn-RS"/>
              </w:rPr>
              <w:t>1.2. ИЗДВОЈЕНА ОДЕЉЕЊА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_Toc50544576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5</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11" w:anchor="_Toc50544577" w:history="1">
            <w:r w:rsidR="00A009F4">
              <w:rPr>
                <w:rStyle w:val="Hyperlink"/>
                <w:noProof/>
                <w:lang w:val="sr-Latn-RS" w:eastAsia="en-US"/>
              </w:rPr>
              <w:t>1.3.</w:t>
            </w:r>
            <w:r w:rsidR="00A009F4">
              <w:rPr>
                <w:rStyle w:val="Hyperlink"/>
                <w:noProof/>
                <w:lang w:val="sr-Cyrl-RS" w:eastAsia="en-US"/>
              </w:rPr>
              <w:t xml:space="preserve"> </w:t>
            </w:r>
            <w:r w:rsidR="00A009F4">
              <w:rPr>
                <w:rStyle w:val="Hyperlink"/>
                <w:noProof/>
                <w:lang w:val="sr-Latn-RS" w:eastAsia="en-US"/>
              </w:rPr>
              <w:t>ОПРЕМЉЕНОСТ ШКОЛЕ</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_Toc50544577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5</w:t>
            </w:r>
            <w:r w:rsidR="00A009F4">
              <w:rPr>
                <w:rStyle w:val="Hyperlink"/>
                <w:noProof/>
                <w:webHidden/>
                <w:lang w:val="sr-Latn-RS"/>
              </w:rPr>
              <w:fldChar w:fldCharType="end"/>
            </w:r>
          </w:hyperlink>
        </w:p>
        <w:p w:rsidR="00A009F4" w:rsidRDefault="00A009F4" w:rsidP="00A009F4">
          <w:pPr>
            <w:pStyle w:val="TOC3"/>
            <w:rPr>
              <w:rStyle w:val="Hyperlink"/>
              <w:lang w:val="sr-Cyrl-RS"/>
            </w:rPr>
          </w:pPr>
          <w:r>
            <w:rPr>
              <w:noProof/>
              <w:lang w:val="sr-Latn-RS"/>
            </w:rPr>
            <w:t>1.4. УНАПРЕЂЕЊЕ МАТЕРИЈАЛНО – ТЕХНИЧКИХ УСЛОВА  РАДА</w:t>
          </w:r>
          <w:r>
            <w:rPr>
              <w:noProof/>
              <w:webHidden/>
              <w:lang w:val="sr-Latn-RS"/>
            </w:rPr>
            <w:tab/>
          </w:r>
          <w:r>
            <w:rPr>
              <w:noProof/>
              <w:webHidden/>
              <w:lang w:val="sr-Cyrl-RS"/>
            </w:rPr>
            <w:t>5</w:t>
          </w:r>
        </w:p>
        <w:p w:rsidR="00A009F4" w:rsidRDefault="00A009F4" w:rsidP="00A009F4">
          <w:pPr>
            <w:rPr>
              <w:rFonts w:eastAsiaTheme="minorEastAsia"/>
              <w:lang w:val="sr-Latn-RS"/>
            </w:rPr>
          </w:pPr>
          <w:r>
            <w:rPr>
              <w:rFonts w:eastAsiaTheme="minorEastAsia"/>
              <w:b/>
              <w:bCs/>
              <w:noProof/>
              <w:lang w:val="sr-Latn-RS"/>
            </w:rPr>
            <w:t>2. КАДРОВСКИ УСЛОВИ РАДА.</w:t>
          </w:r>
          <w:r>
            <w:rPr>
              <w:rFonts w:eastAsiaTheme="minorEastAsia"/>
              <w:noProof/>
              <w:lang w:val="sr-Latn-RS"/>
            </w:rPr>
            <w:t>............................................................................................6</w:t>
          </w:r>
        </w:p>
        <w:p w:rsidR="00A009F4" w:rsidRDefault="001F69CB" w:rsidP="00A009F4">
          <w:pPr>
            <w:pStyle w:val="TOC3"/>
            <w:rPr>
              <w:rFonts w:asciiTheme="minorHAnsi" w:eastAsiaTheme="minorEastAsia" w:hAnsiTheme="minorHAnsi" w:cstheme="minorBidi"/>
              <w:noProof/>
              <w:sz w:val="22"/>
              <w:szCs w:val="22"/>
              <w:lang w:val="sr-Latn-RS"/>
            </w:rPr>
          </w:pPr>
          <w:hyperlink r:id="rId12" w:anchor="_Toc50544579" w:history="1">
            <w:r w:rsidR="00A009F4">
              <w:rPr>
                <w:rStyle w:val="Hyperlink"/>
                <w:noProof/>
                <w:lang w:val="sr-Latn-RS"/>
              </w:rPr>
              <w:t>2.1.</w:t>
            </w:r>
            <w:r w:rsidR="00A009F4">
              <w:rPr>
                <w:rStyle w:val="Hyperlink"/>
                <w:noProof/>
                <w:lang w:val="sr-Cyrl-RS"/>
              </w:rPr>
              <w:t xml:space="preserve"> </w:t>
            </w:r>
            <w:r w:rsidR="00A009F4">
              <w:rPr>
                <w:rStyle w:val="Hyperlink"/>
                <w:noProof/>
                <w:lang w:val="sr-Latn-RS"/>
              </w:rPr>
              <w:t>НАСТАВНИ КАДАР</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_Toc50544579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6</w:t>
            </w:r>
            <w:r w:rsidR="00A009F4">
              <w:rPr>
                <w:rStyle w:val="Hyperlink"/>
                <w:noProof/>
                <w:webHidden/>
                <w:lang w:val="sr-Latn-RS"/>
              </w:rPr>
              <w:fldChar w:fldCharType="end"/>
            </w:r>
          </w:hyperlink>
        </w:p>
        <w:p w:rsidR="00A009F4" w:rsidRDefault="001F69CB" w:rsidP="00A009F4">
          <w:pPr>
            <w:pStyle w:val="TOC3"/>
            <w:rPr>
              <w:rStyle w:val="Hyperlink"/>
            </w:rPr>
          </w:pPr>
          <w:hyperlink r:id="rId13" w:anchor="_Toc50544580" w:history="1">
            <w:r w:rsidR="00A009F4">
              <w:rPr>
                <w:rStyle w:val="Hyperlink"/>
                <w:noProof/>
                <w:lang w:val="ru-RU"/>
              </w:rPr>
              <w:t xml:space="preserve">2.2. </w:t>
            </w:r>
            <w:r w:rsidR="00A009F4">
              <w:rPr>
                <w:rStyle w:val="Hyperlink"/>
                <w:noProof/>
                <w:lang w:val="sr-Latn-RS"/>
              </w:rPr>
              <w:t>ВАННАСТАВНИ КАДАР</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_Toc50544580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6</w:t>
            </w:r>
            <w:r w:rsidR="00A009F4">
              <w:rPr>
                <w:rStyle w:val="Hyperlink"/>
                <w:noProof/>
                <w:webHidden/>
                <w:lang w:val="sr-Latn-RS"/>
              </w:rPr>
              <w:fldChar w:fldCharType="end"/>
            </w:r>
          </w:hyperlink>
        </w:p>
        <w:p w:rsidR="00A009F4" w:rsidRDefault="00A009F4" w:rsidP="00A009F4">
          <w:pPr>
            <w:rPr>
              <w:rFonts w:eastAsiaTheme="minorEastAsia"/>
            </w:rPr>
          </w:pPr>
          <w:r>
            <w:rPr>
              <w:rFonts w:eastAsiaTheme="minorEastAsia"/>
              <w:b/>
              <w:bCs/>
              <w:noProof/>
              <w:lang w:val="sr-Latn-RS"/>
            </w:rPr>
            <w:t xml:space="preserve">3. </w:t>
          </w:r>
          <w:r>
            <w:rPr>
              <w:b/>
              <w:bCs/>
              <w:noProof/>
              <w:lang w:val="sr-Latn-RS"/>
            </w:rPr>
            <w:t>ОРГАНИЗАЦИЈА ВАСПИТНО-ОБРАЗОВНОГ РАДА ШКОЛЕ...</w:t>
          </w:r>
          <w:r>
            <w:rPr>
              <w:noProof/>
              <w:lang w:val="sr-Latn-RS"/>
            </w:rPr>
            <w:t>..............................7</w:t>
          </w:r>
        </w:p>
        <w:p w:rsidR="00A009F4" w:rsidRDefault="001F69CB" w:rsidP="00A009F4">
          <w:pPr>
            <w:pStyle w:val="TOC3"/>
            <w:rPr>
              <w:rFonts w:asciiTheme="minorHAnsi" w:eastAsiaTheme="minorEastAsia" w:hAnsiTheme="minorHAnsi" w:cstheme="minorBidi"/>
              <w:noProof/>
              <w:sz w:val="22"/>
              <w:szCs w:val="22"/>
              <w:lang w:val="sr-Latn-RS"/>
            </w:rPr>
          </w:pPr>
          <w:hyperlink r:id="rId14" w:anchor="_Toc50544581" w:history="1">
            <w:r w:rsidR="00A009F4">
              <w:rPr>
                <w:rStyle w:val="Hyperlink"/>
                <w:noProof/>
                <w:lang w:val="sr-Cyrl-CS"/>
              </w:rPr>
              <w:t>3.1. БРОЈНО СТАЊЕ УЧЕНИКА И ОДЕЉЕЊА</w:t>
            </w:r>
            <w:r w:rsidR="00A009F4">
              <w:rPr>
                <w:rStyle w:val="Hyperlink"/>
                <w:noProof/>
                <w:webHidden/>
                <w:lang w:val="sr-Latn-RS"/>
              </w:rPr>
              <w:tab/>
              <w:t>7</w:t>
            </w:r>
          </w:hyperlink>
        </w:p>
        <w:p w:rsidR="00A009F4" w:rsidRDefault="001F69CB" w:rsidP="00A009F4">
          <w:pPr>
            <w:pStyle w:val="TOC3"/>
            <w:rPr>
              <w:rFonts w:asciiTheme="minorHAnsi" w:eastAsiaTheme="minorEastAsia" w:hAnsiTheme="minorHAnsi" w:cstheme="minorBidi"/>
              <w:noProof/>
              <w:sz w:val="22"/>
              <w:szCs w:val="22"/>
              <w:lang w:val="sr-Latn-RS"/>
            </w:rPr>
          </w:pPr>
          <w:hyperlink r:id="rId15" w:anchor="_Toc50544584" w:history="1">
            <w:r w:rsidR="00A009F4">
              <w:rPr>
                <w:rStyle w:val="Hyperlink"/>
                <w:noProof/>
                <w:lang w:val="sr-Latn-RS"/>
              </w:rPr>
              <w:t>3.2. ПРИПРЕМНИ ПРЕДШКОЛСКИ ПРОГРАМ У ОРГАНИЗАЦИЈИ ШКОЛЕ</w:t>
            </w:r>
            <w:r w:rsidR="00A009F4">
              <w:rPr>
                <w:rStyle w:val="Hyperlink"/>
                <w:noProof/>
                <w:webHidden/>
                <w:lang w:val="sr-Latn-RS"/>
              </w:rPr>
              <w:tab/>
              <w:t>8</w:t>
            </w:r>
          </w:hyperlink>
        </w:p>
        <w:p w:rsidR="00A009F4" w:rsidRDefault="001F69CB" w:rsidP="00A009F4">
          <w:pPr>
            <w:pStyle w:val="TOC3"/>
            <w:rPr>
              <w:rFonts w:asciiTheme="minorHAnsi" w:eastAsiaTheme="minorEastAsia" w:hAnsiTheme="minorHAnsi" w:cstheme="minorBidi"/>
              <w:noProof/>
              <w:sz w:val="22"/>
              <w:szCs w:val="22"/>
              <w:lang w:val="sr-Latn-RS"/>
            </w:rPr>
          </w:pPr>
          <w:hyperlink r:id="rId16" w:anchor="_Toc50544585" w:history="1">
            <w:r w:rsidR="00A009F4">
              <w:rPr>
                <w:rStyle w:val="Hyperlink"/>
                <w:noProof/>
                <w:lang w:val="sr-Cyrl-CS"/>
              </w:rPr>
              <w:t>3.3. ПРОДУЖЕНИ БОРАВАК</w:t>
            </w:r>
            <w:r w:rsidR="00A009F4">
              <w:rPr>
                <w:rStyle w:val="Hyperlink"/>
                <w:noProof/>
                <w:webHidden/>
                <w:lang w:val="sr-Latn-RS"/>
              </w:rPr>
              <w:tab/>
              <w:t>8</w:t>
            </w:r>
          </w:hyperlink>
        </w:p>
        <w:p w:rsidR="00A009F4" w:rsidRDefault="001F69CB" w:rsidP="00A009F4">
          <w:pPr>
            <w:pStyle w:val="TOC3"/>
            <w:rPr>
              <w:rStyle w:val="Hyperlink"/>
            </w:rPr>
          </w:pPr>
          <w:hyperlink r:id="rId17" w:anchor="_Toc50544586" w:history="1">
            <w:r w:rsidR="00A009F4">
              <w:rPr>
                <w:rStyle w:val="Hyperlink"/>
                <w:noProof/>
                <w:lang w:val="sr-Cyrl-CS"/>
              </w:rPr>
              <w:t>3.4. ОДЕЉЕЊЕ УЧЕНИКА КОЈИМА ЈЕ ПОТРЕБНА ДОДАТНА ОБРАЗОВНА ПОДРШКА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_Toc50544586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8</w:t>
            </w:r>
            <w:r w:rsidR="00A009F4">
              <w:rPr>
                <w:rStyle w:val="Hyperlink"/>
                <w:noProof/>
                <w:webHidden/>
                <w:lang w:val="sr-Latn-RS"/>
              </w:rPr>
              <w:fldChar w:fldCharType="end"/>
            </w:r>
          </w:hyperlink>
        </w:p>
        <w:p w:rsidR="00A009F4" w:rsidRDefault="00A009F4" w:rsidP="00A009F4">
          <w:r>
            <w:rPr>
              <w:rFonts w:eastAsiaTheme="minorEastAsia"/>
              <w:b/>
              <w:bCs/>
              <w:noProof/>
              <w:lang w:val="sr-Latn-RS"/>
            </w:rPr>
            <w:t xml:space="preserve">4. </w:t>
          </w:r>
          <w:r>
            <w:rPr>
              <w:b/>
              <w:bCs/>
              <w:noProof/>
              <w:lang w:val="sr-Latn-RS"/>
            </w:rPr>
            <w:t>ПУТОВАЊЕ УЧЕНИКА ДО ШКОЛЕ.</w:t>
          </w:r>
          <w:r>
            <w:rPr>
              <w:noProof/>
              <w:lang w:val="sr-Latn-RS"/>
            </w:rPr>
            <w:t>..............................................................................</w:t>
          </w:r>
          <w:r>
            <w:rPr>
              <w:noProof/>
              <w:lang w:val="sr-Cyrl-RS"/>
            </w:rPr>
            <w:t>.</w:t>
          </w:r>
          <w:r>
            <w:rPr>
              <w:noProof/>
              <w:lang w:val="sr-Latn-RS"/>
            </w:rPr>
            <w:t>9</w:t>
          </w:r>
        </w:p>
        <w:p w:rsidR="00A009F4" w:rsidRDefault="00A009F4" w:rsidP="00A009F4">
          <w:pPr>
            <w:rPr>
              <w:b/>
              <w:bCs/>
              <w:noProof/>
              <w:lang w:val="sr-Latn-RS"/>
            </w:rPr>
          </w:pPr>
          <w:r>
            <w:rPr>
              <w:b/>
              <w:bCs/>
              <w:noProof/>
              <w:lang w:val="sr-Latn-RS"/>
            </w:rPr>
            <w:t>5. РИТАМ РАДА...........................................................................................................................9</w:t>
          </w:r>
        </w:p>
        <w:p w:rsidR="00A009F4" w:rsidRDefault="00A009F4" w:rsidP="00A009F4">
          <w:pPr>
            <w:rPr>
              <w:b/>
              <w:bCs/>
              <w:noProof/>
              <w:lang w:val="sr-Latn-RS"/>
            </w:rPr>
          </w:pPr>
          <w:r>
            <w:rPr>
              <w:b/>
              <w:bCs/>
              <w:noProof/>
              <w:lang w:val="sr-Latn-RS"/>
            </w:rPr>
            <w:t>6. ШКОЛСКИ КАЛЕНДАР ЗНАЧАЈНИЈИХ АКТИВНОСТИ У ШКОЛИ...................</w:t>
          </w:r>
          <w:r>
            <w:rPr>
              <w:b/>
              <w:bCs/>
              <w:noProof/>
              <w:lang w:val="sr-Cyrl-RS"/>
            </w:rPr>
            <w:t>1</w:t>
          </w:r>
          <w:r>
            <w:rPr>
              <w:b/>
              <w:bCs/>
              <w:noProof/>
              <w:lang w:val="sr-Latn-RS"/>
            </w:rPr>
            <w:t>3</w:t>
          </w:r>
        </w:p>
        <w:p w:rsidR="00A009F4" w:rsidRDefault="00A009F4" w:rsidP="00A009F4">
          <w:pPr>
            <w:rPr>
              <w:rFonts w:eastAsiaTheme="minorEastAsia"/>
              <w:noProof/>
              <w:lang w:val="sr-Latn-RS"/>
            </w:rPr>
          </w:pPr>
          <w:r>
            <w:rPr>
              <w:b/>
              <w:bCs/>
              <w:noProof/>
              <w:lang w:val="sr-Latn-RS"/>
            </w:rPr>
            <w:t>7. ОСТВАРИВАЊЕ НАСТАВНИХ  ПРОГРАМА...</w:t>
          </w:r>
          <w:r>
            <w:rPr>
              <w:noProof/>
              <w:lang w:val="sr-Latn-RS"/>
            </w:rPr>
            <w:t>...........................................................</w:t>
          </w:r>
          <w:r>
            <w:rPr>
              <w:noProof/>
              <w:lang w:val="sr-Cyrl-RS"/>
            </w:rPr>
            <w:t>.</w:t>
          </w:r>
          <w:r>
            <w:rPr>
              <w:noProof/>
              <w:lang w:val="sr-Latn-RS"/>
            </w:rPr>
            <w:t>14</w:t>
          </w:r>
        </w:p>
        <w:p w:rsidR="00A009F4" w:rsidRDefault="001F69CB" w:rsidP="00A009F4">
          <w:pPr>
            <w:pStyle w:val="TOC3"/>
            <w:rPr>
              <w:rFonts w:asciiTheme="minorHAnsi" w:eastAsiaTheme="minorEastAsia" w:hAnsiTheme="minorHAnsi" w:cstheme="minorBidi"/>
              <w:noProof/>
              <w:sz w:val="22"/>
              <w:szCs w:val="22"/>
              <w:lang w:val="sr-Latn-RS"/>
            </w:rPr>
          </w:pPr>
          <w:hyperlink r:id="rId18" w:anchor="_Toc50544587" w:history="1">
            <w:r w:rsidR="00A009F4">
              <w:rPr>
                <w:rStyle w:val="Hyperlink"/>
                <w:noProof/>
                <w:lang w:val="sr-Latn-RS"/>
              </w:rPr>
              <w:t>7.1. НАСТАВА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_Toc50544587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14</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19" w:anchor="_Toc50544588" w:history="1">
            <w:r w:rsidR="00A009F4">
              <w:rPr>
                <w:rStyle w:val="Hyperlink"/>
                <w:noProof/>
                <w:lang w:val="sr-Latn-RS"/>
              </w:rPr>
              <w:t>7.2. РЕАЛИЗАЦИЈА ДОПУНСКЕ, ДОДАТНЕ И ПРИПРЕМНЕ НАСТАВЕ</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_Toc50544588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14</w:t>
            </w:r>
            <w:r w:rsidR="00A009F4">
              <w:rPr>
                <w:rStyle w:val="Hyperlink"/>
                <w:noProof/>
                <w:webHidden/>
                <w:lang w:val="sr-Latn-RS"/>
              </w:rPr>
              <w:fldChar w:fldCharType="end"/>
            </w:r>
          </w:hyperlink>
        </w:p>
        <w:p w:rsidR="00A009F4" w:rsidRDefault="001F69CB" w:rsidP="00A009F4">
          <w:pPr>
            <w:pStyle w:val="TOC3"/>
            <w:rPr>
              <w:rStyle w:val="Hyperlink"/>
            </w:rPr>
          </w:pPr>
          <w:hyperlink r:id="rId20" w:anchor="_Toc50544589" w:history="1">
            <w:r w:rsidR="00A009F4">
              <w:rPr>
                <w:rStyle w:val="Hyperlink"/>
                <w:noProof/>
                <w:lang w:val="sr-Latn-RS" w:eastAsia="en-US"/>
              </w:rPr>
              <w:t>7.3. УСПЕХ УЧЕНИКА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_Toc50544589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14</w:t>
            </w:r>
            <w:r w:rsidR="00A009F4">
              <w:rPr>
                <w:rStyle w:val="Hyperlink"/>
                <w:noProof/>
                <w:webHidden/>
                <w:lang w:val="sr-Latn-RS"/>
              </w:rPr>
              <w:fldChar w:fldCharType="end"/>
            </w:r>
          </w:hyperlink>
        </w:p>
        <w:p w:rsidR="00A009F4" w:rsidRDefault="00A009F4" w:rsidP="00A009F4">
          <w:pPr>
            <w:rPr>
              <w:rFonts w:eastAsiaTheme="minorEastAsia"/>
            </w:rPr>
          </w:pPr>
          <w:r>
            <w:rPr>
              <w:rFonts w:eastAsiaTheme="minorEastAsia"/>
              <w:b/>
              <w:bCs/>
              <w:noProof/>
              <w:lang w:val="sr-Latn-RS"/>
            </w:rPr>
            <w:t>8.</w:t>
          </w:r>
          <w:r>
            <w:rPr>
              <w:b/>
              <w:bCs/>
              <w:noProof/>
              <w:lang w:val="sr-Latn-RS"/>
            </w:rPr>
            <w:t>ИЗВЕШТАЈИ СТРУЧНИХ, РУКОВОДЕЋИХ, УПРАВНИХ И САВЕТОДАВНИХ ОРГАНА ШКОЛЕ..</w:t>
          </w:r>
          <w:r>
            <w:rPr>
              <w:noProof/>
              <w:lang w:val="sr-Latn-RS"/>
            </w:rPr>
            <w:t>..................................................................................................................</w:t>
          </w:r>
          <w:r>
            <w:rPr>
              <w:noProof/>
              <w:lang w:val="sr-Cyrl-RS"/>
            </w:rPr>
            <w:t>.</w:t>
          </w:r>
          <w:r>
            <w:rPr>
              <w:noProof/>
              <w:lang w:val="sr-Latn-RS"/>
            </w:rPr>
            <w:t>1</w:t>
          </w:r>
          <w:r>
            <w:rPr>
              <w:noProof/>
              <w:lang w:val="sr-Cyrl-RS"/>
            </w:rPr>
            <w:t>7</w:t>
          </w:r>
        </w:p>
        <w:p w:rsidR="00A009F4" w:rsidRDefault="001F69CB" w:rsidP="00A009F4">
          <w:pPr>
            <w:pStyle w:val="TOC3"/>
            <w:rPr>
              <w:rFonts w:asciiTheme="minorHAnsi" w:eastAsiaTheme="minorEastAsia" w:hAnsiTheme="minorHAnsi" w:cstheme="minorBidi"/>
              <w:noProof/>
              <w:sz w:val="22"/>
              <w:szCs w:val="22"/>
              <w:lang w:val="sr-Latn-RS"/>
            </w:rPr>
          </w:pPr>
          <w:hyperlink r:id="rId21" w:anchor="_Toc50544590" w:history="1">
            <w:r w:rsidR="00A009F4">
              <w:rPr>
                <w:rStyle w:val="Hyperlink"/>
                <w:noProof/>
                <w:lang w:val="sr-Latn-RS"/>
              </w:rPr>
              <w:t xml:space="preserve">8.1. </w:t>
            </w:r>
            <w:r w:rsidR="00A009F4">
              <w:rPr>
                <w:rStyle w:val="Hyperlink"/>
                <w:noProof/>
                <w:lang w:val="sr-Cyrl-RS"/>
              </w:rPr>
              <w:t xml:space="preserve"> </w:t>
            </w:r>
            <w:r w:rsidR="00A009F4">
              <w:rPr>
                <w:rStyle w:val="Hyperlink"/>
                <w:noProof/>
                <w:lang w:val="sr-Latn-RS"/>
              </w:rPr>
              <w:t>ИЗВЕШТАЈИ СТРУЧНИХ ОРГАНА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_Toc50544590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17</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22" w:anchor="_Toc50544591" w:history="1">
            <w:r w:rsidR="00A009F4">
              <w:rPr>
                <w:rStyle w:val="Hyperlink"/>
                <w:noProof/>
                <w:lang w:val="sr-Latn-RS"/>
              </w:rPr>
              <w:t>8.1.1.НАСТАВНИЧКО ВЕЋЕ</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_Toc50544591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17</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23" w:anchor="_Toc50544595" w:history="1">
            <w:r w:rsidR="00A009F4">
              <w:rPr>
                <w:rStyle w:val="Hyperlink"/>
                <w:noProof/>
                <w:lang w:val="sr-Latn-RS"/>
              </w:rPr>
              <w:t>8.1.2</w:t>
            </w:r>
            <w:r w:rsidR="00A009F4">
              <w:rPr>
                <w:rStyle w:val="Hyperlink"/>
                <w:i/>
                <w:noProof/>
                <w:lang w:val="sr-Latn-RS"/>
              </w:rPr>
              <w:t>.</w:t>
            </w:r>
            <w:r w:rsidR="00A009F4">
              <w:rPr>
                <w:rStyle w:val="Hyperlink"/>
                <w:noProof/>
                <w:lang w:val="sr-Latn-RS"/>
              </w:rPr>
              <w:t>ОДЕЉЕЊСКА ВЕЋА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_Toc50544595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19</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24" w:anchor="_Toc50544606" w:history="1">
            <w:r w:rsidR="00A009F4">
              <w:rPr>
                <w:rStyle w:val="Hyperlink"/>
                <w:noProof/>
                <w:lang w:val="sr-Latn-RS" w:eastAsia="en-US"/>
              </w:rPr>
              <w:t xml:space="preserve">8.1.3. </w:t>
            </w:r>
            <w:r w:rsidR="00A009F4">
              <w:rPr>
                <w:rStyle w:val="Hyperlink"/>
                <w:iCs/>
                <w:noProof/>
                <w:lang w:val="sr-Latn-RS" w:eastAsia="en-US"/>
              </w:rPr>
              <w:t>СТРУЧНА ВЕЋА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_Toc50544606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20</w:t>
            </w:r>
            <w:r w:rsidR="00A009F4">
              <w:rPr>
                <w:rStyle w:val="Hyperlink"/>
                <w:noProof/>
                <w:webHidden/>
                <w:lang w:val="sr-Latn-RS"/>
              </w:rPr>
              <w:fldChar w:fldCharType="end"/>
            </w:r>
          </w:hyperlink>
        </w:p>
        <w:p w:rsidR="00A009F4" w:rsidRDefault="00A009F4" w:rsidP="00A009F4">
          <w:pPr>
            <w:pStyle w:val="TOC3"/>
            <w:rPr>
              <w:noProof/>
              <w:lang w:val="sr-Cyrl-RS"/>
            </w:rPr>
          </w:pPr>
          <w:r>
            <w:rPr>
              <w:noProof/>
              <w:lang w:val="sr-Latn-RS"/>
            </w:rPr>
            <w:t>8.1.4. СТРУЧНО ВЕЋЕ ЗА РАЗРЕДНУ НАСТАВУ........................................................</w:t>
          </w:r>
          <w:r>
            <w:rPr>
              <w:noProof/>
              <w:lang w:val="sr-Cyrl-RS"/>
            </w:rPr>
            <w:t>21</w:t>
          </w:r>
        </w:p>
        <w:p w:rsidR="00A009F4" w:rsidRDefault="001F69CB" w:rsidP="00A009F4">
          <w:pPr>
            <w:pStyle w:val="TOC3"/>
            <w:rPr>
              <w:rFonts w:asciiTheme="minorHAnsi" w:eastAsiaTheme="minorEastAsia" w:hAnsiTheme="minorHAnsi" w:cstheme="minorBidi"/>
              <w:noProof/>
              <w:sz w:val="22"/>
              <w:szCs w:val="22"/>
              <w:lang w:val="sr-Cyrl-RS"/>
            </w:rPr>
          </w:pPr>
          <w:hyperlink r:id="rId25" w:anchor="_Toc50544610" w:history="1">
            <w:r w:rsidR="00A009F4">
              <w:rPr>
                <w:rStyle w:val="Hyperlink"/>
                <w:noProof/>
                <w:lang w:val="sr-Latn-RS"/>
              </w:rPr>
              <w:t>8</w:t>
            </w:r>
            <w:r w:rsidR="00A009F4">
              <w:rPr>
                <w:rStyle w:val="Hyperlink"/>
                <w:noProof/>
                <w:lang w:val="en-US"/>
              </w:rPr>
              <w:t>.1.</w:t>
            </w:r>
            <w:r w:rsidR="00A009F4">
              <w:rPr>
                <w:rStyle w:val="Hyperlink"/>
                <w:noProof/>
                <w:lang w:val="sr-Latn-RS"/>
              </w:rPr>
              <w:t>6</w:t>
            </w:r>
            <w:r w:rsidR="00A009F4">
              <w:rPr>
                <w:rStyle w:val="Hyperlink"/>
                <w:noProof/>
                <w:lang w:val="en-US"/>
              </w:rPr>
              <w:t xml:space="preserve">. </w:t>
            </w:r>
            <w:r w:rsidR="00A009F4">
              <w:rPr>
                <w:rStyle w:val="Hyperlink"/>
                <w:noProof/>
                <w:lang w:val="sr-Latn-RS"/>
              </w:rPr>
              <w:t>СТРУЧНО ВЕЋЕ ЗА</w:t>
            </w:r>
            <w:r w:rsidR="00A009F4">
              <w:rPr>
                <w:rStyle w:val="Hyperlink"/>
                <w:noProof/>
                <w:lang w:val="sr-Cyrl-RS"/>
              </w:rPr>
              <w:t xml:space="preserve"> </w:t>
            </w:r>
            <w:r w:rsidR="00A009F4">
              <w:rPr>
                <w:rStyle w:val="Hyperlink"/>
                <w:noProof/>
                <w:lang w:val="sr-Latn-RS"/>
              </w:rPr>
              <w:t>СТРАНЕ ЈЕЗИКЕ</w:t>
            </w:r>
            <w:r w:rsidR="00A009F4">
              <w:rPr>
                <w:rStyle w:val="Hyperlink"/>
                <w:noProof/>
                <w:webHidden/>
                <w:lang w:val="sr-Latn-RS"/>
              </w:rPr>
              <w:tab/>
            </w:r>
          </w:hyperlink>
          <w:r w:rsidR="00A009F4">
            <w:rPr>
              <w:noProof/>
              <w:lang w:val="sr-Cyrl-RS"/>
            </w:rPr>
            <w:t>37</w:t>
          </w:r>
        </w:p>
        <w:p w:rsidR="000F4008" w:rsidRPr="000D10C7" w:rsidRDefault="001F69CB" w:rsidP="000D10C7">
          <w:pPr>
            <w:pStyle w:val="TOC3"/>
            <w:rPr>
              <w:noProof/>
              <w:color w:val="0000FF"/>
              <w:u w:val="single"/>
              <w:lang w:val="sr-Cyrl-RS"/>
            </w:rPr>
          </w:pPr>
          <w:hyperlink r:id="rId26" w:anchor="_Toc50544611" w:history="1">
            <w:r w:rsidR="00A009F4">
              <w:rPr>
                <w:rStyle w:val="Hyperlink"/>
                <w:noProof/>
                <w:lang w:val="sr-Latn-RS"/>
              </w:rPr>
              <w:t>8.1.7. СТРУЧНО ВЕЋЕ ЗА</w:t>
            </w:r>
            <w:r w:rsidR="00A009F4">
              <w:rPr>
                <w:rStyle w:val="Hyperlink"/>
                <w:noProof/>
                <w:lang w:val="sr-Cyrl-RS"/>
              </w:rPr>
              <w:t xml:space="preserve"> </w:t>
            </w:r>
            <w:r w:rsidR="00A009F4">
              <w:rPr>
                <w:rStyle w:val="Hyperlink"/>
                <w:noProof/>
                <w:lang w:val="sr-Latn-RS"/>
              </w:rPr>
              <w:t>ЛИКОВНУ И МУЗИЧКУ КУЛТУРУ</w:t>
            </w:r>
            <w:r w:rsidR="00A009F4">
              <w:rPr>
                <w:rStyle w:val="Hyperlink"/>
                <w:noProof/>
                <w:webHidden/>
                <w:lang w:val="sr-Cyrl-RS"/>
              </w:rPr>
              <w:t>............................   41..</w:t>
            </w:r>
          </w:hyperlink>
          <w:r w:rsidR="00A009F4">
            <w:rPr>
              <w:noProof/>
              <w:lang w:val="sr-Cyrl-RS"/>
            </w:rPr>
            <w:t xml:space="preserve"> </w:t>
          </w:r>
          <w:hyperlink r:id="rId27" w:anchor="_Toc50544612" w:history="1">
            <w:r w:rsidR="00A009F4">
              <w:rPr>
                <w:rStyle w:val="Hyperlink"/>
                <w:noProof/>
                <w:lang w:val="sr-Latn-RS"/>
              </w:rPr>
              <w:t>8.1.8. СТРУЧНО ВЕЋЕ ЗА ПРИРОДНЕ НАУКЕ</w:t>
            </w:r>
            <w:r w:rsidR="00A009F4">
              <w:rPr>
                <w:rStyle w:val="Hyperlink"/>
                <w:noProof/>
                <w:lang w:val="sr-Cyrl-RS"/>
              </w:rPr>
              <w:t xml:space="preserve">                                                           44</w:t>
            </w:r>
          </w:hyperlink>
        </w:p>
        <w:p w:rsidR="00A009F4" w:rsidRDefault="001F69CB" w:rsidP="00A009F4">
          <w:pPr>
            <w:pStyle w:val="TOC3"/>
            <w:rPr>
              <w:rFonts w:asciiTheme="minorHAnsi" w:eastAsiaTheme="minorEastAsia" w:hAnsiTheme="minorHAnsi" w:cstheme="minorBidi"/>
              <w:noProof/>
              <w:sz w:val="22"/>
              <w:szCs w:val="22"/>
              <w:lang w:val="sr-Latn-RS"/>
            </w:rPr>
          </w:pPr>
          <w:hyperlink r:id="rId28" w:anchor="_Toc50544613" w:history="1">
            <w:r w:rsidR="00A009F4">
              <w:rPr>
                <w:rStyle w:val="Hyperlink"/>
                <w:noProof/>
                <w:lang w:val="sr-Cyrl-CS"/>
              </w:rPr>
              <w:t>8.1.9. СТРУЧНО ВЕЋЕ ЗА МАТЕМАТИКУ, ФИЗИКУ, ТЕХНИКУ И ТЕХНОЛОГИЈУ И ИНФОРМАТИКУ</w:t>
            </w:r>
            <w:r w:rsidR="00A009F4">
              <w:rPr>
                <w:rStyle w:val="Hyperlink"/>
                <w:noProof/>
                <w:webHidden/>
                <w:lang w:val="sr-Latn-RS"/>
              </w:rPr>
              <w:tab/>
            </w:r>
            <w:r w:rsidR="00A009F4">
              <w:rPr>
                <w:rStyle w:val="Hyperlink"/>
                <w:noProof/>
                <w:webHidden/>
                <w:lang w:val="sr-Cyrl-RS"/>
              </w:rPr>
              <w:t>5</w:t>
            </w:r>
          </w:hyperlink>
          <w:r w:rsidR="00A009F4">
            <w:rPr>
              <w:noProof/>
              <w:lang w:val="sr-Cyrl-RS"/>
            </w:rPr>
            <w:t>1</w:t>
          </w:r>
        </w:p>
        <w:p w:rsidR="00A009F4" w:rsidRDefault="001F69CB" w:rsidP="00A009F4">
          <w:pPr>
            <w:pStyle w:val="TOC3"/>
            <w:rPr>
              <w:noProof/>
              <w:lang w:val="sr-Cyrl-RS"/>
            </w:rPr>
          </w:pPr>
          <w:hyperlink r:id="rId29" w:anchor="_Toc50544614" w:history="1">
            <w:r w:rsidR="00A009F4">
              <w:rPr>
                <w:rStyle w:val="Hyperlink"/>
                <w:noProof/>
                <w:lang w:val="sr-Latn-RS"/>
              </w:rPr>
              <w:t>8.1.10. СТРУЧНО ВЕЋЕ ЗА СПОРТ И ФИЗИЧКО ВАСПИТАЊЕ</w:t>
            </w:r>
            <w:r w:rsidR="00A009F4">
              <w:rPr>
                <w:rStyle w:val="Hyperlink"/>
                <w:noProof/>
                <w:webHidden/>
                <w:lang w:val="sr-Latn-RS"/>
              </w:rPr>
              <w:tab/>
            </w:r>
          </w:hyperlink>
          <w:r w:rsidR="00A009F4">
            <w:rPr>
              <w:noProof/>
              <w:lang w:val="sr-Cyrl-RS"/>
            </w:rPr>
            <w:t>54</w:t>
          </w:r>
        </w:p>
        <w:p w:rsidR="00A009F4" w:rsidRDefault="00A009F4" w:rsidP="00A009F4">
          <w:pPr>
            <w:pStyle w:val="TOC3"/>
            <w:ind w:left="0"/>
            <w:rPr>
              <w:noProof/>
              <w:lang w:val="sr-Cyrl-RS"/>
            </w:rPr>
          </w:pPr>
          <w:r>
            <w:rPr>
              <w:b/>
              <w:bCs/>
              <w:noProof/>
              <w:lang w:val="sr-Latn-RS"/>
            </w:rPr>
            <w:lastRenderedPageBreak/>
            <w:t>9. ИЗВЕШТАЈИ ТИМОВА.</w:t>
          </w:r>
          <w:r>
            <w:rPr>
              <w:noProof/>
              <w:lang w:val="sr-Latn-RS"/>
            </w:rPr>
            <w:t>......................................................................................................</w:t>
          </w:r>
          <w:r>
            <w:rPr>
              <w:noProof/>
              <w:lang w:val="sr-Cyrl-RS"/>
            </w:rPr>
            <w:t>59</w:t>
          </w:r>
        </w:p>
        <w:p w:rsidR="00A009F4" w:rsidRDefault="001F69CB" w:rsidP="00A009F4">
          <w:pPr>
            <w:pStyle w:val="TOC3"/>
            <w:rPr>
              <w:rFonts w:asciiTheme="minorHAnsi" w:eastAsiaTheme="minorEastAsia" w:hAnsiTheme="minorHAnsi" w:cstheme="minorBidi"/>
              <w:noProof/>
              <w:sz w:val="22"/>
              <w:szCs w:val="22"/>
              <w:lang w:val="en-US"/>
            </w:rPr>
          </w:pPr>
          <w:hyperlink r:id="rId30" w:anchor="_Toc50544615" w:history="1">
            <w:r w:rsidR="00A009F4">
              <w:rPr>
                <w:rStyle w:val="Hyperlink"/>
                <w:noProof/>
                <w:lang w:val="sr-Cyrl-CS"/>
              </w:rPr>
              <w:t>9.1. ТИМ ЗА ПОДРШКУ УЧЕНИЦИМА У ПРИЛАГОЂАВАЊУ ШКОЛСКОМ ЖИВОТУ</w:t>
            </w:r>
            <w:r w:rsidR="00A009F4">
              <w:rPr>
                <w:rStyle w:val="Hyperlink"/>
                <w:noProof/>
                <w:webHidden/>
                <w:lang w:val="sr-Latn-RS"/>
              </w:rPr>
              <w:tab/>
            </w:r>
            <w:r w:rsidR="00A009F4">
              <w:rPr>
                <w:rStyle w:val="Hyperlink"/>
                <w:noProof/>
                <w:webHidden/>
                <w:lang w:val="sr-Cyrl-RS"/>
              </w:rPr>
              <w:t>59</w:t>
            </w:r>
          </w:hyperlink>
        </w:p>
        <w:p w:rsidR="00A009F4" w:rsidRDefault="001F69CB" w:rsidP="00A009F4">
          <w:pPr>
            <w:pStyle w:val="TOC3"/>
            <w:rPr>
              <w:rFonts w:asciiTheme="minorHAnsi" w:eastAsiaTheme="minorEastAsia" w:hAnsiTheme="minorHAnsi" w:cstheme="minorBidi"/>
              <w:noProof/>
              <w:sz w:val="22"/>
              <w:szCs w:val="22"/>
              <w:lang w:val="sr-Latn-RS"/>
            </w:rPr>
          </w:pPr>
          <w:hyperlink r:id="rId31" w:anchor="_Toc50544616" w:history="1">
            <w:r w:rsidR="00A009F4">
              <w:rPr>
                <w:rStyle w:val="Hyperlink"/>
                <w:noProof/>
                <w:lang w:val="sr-Cyrl-CS"/>
              </w:rPr>
              <w:t>9.2.  ТИМ ЗА ЗАШТИТУ ДЕЦЕ ОД ЗАНЕМАРИВАЊА И ЗЛОСТАВЉАЊА</w:t>
            </w:r>
            <w:r w:rsidR="00A009F4">
              <w:rPr>
                <w:rStyle w:val="Hyperlink"/>
                <w:noProof/>
                <w:webHidden/>
                <w:lang w:val="sr-Latn-RS"/>
              </w:rPr>
              <w:tab/>
            </w:r>
            <w:r w:rsidR="00A009F4">
              <w:rPr>
                <w:rStyle w:val="Hyperlink"/>
                <w:noProof/>
                <w:webHidden/>
                <w:lang w:val="sr-Cyrl-RS"/>
              </w:rPr>
              <w:t>66</w:t>
            </w:r>
          </w:hyperlink>
        </w:p>
        <w:p w:rsidR="00A009F4" w:rsidRDefault="001F69CB" w:rsidP="00A009F4">
          <w:pPr>
            <w:pStyle w:val="TOC3"/>
            <w:rPr>
              <w:rFonts w:asciiTheme="minorHAnsi" w:eastAsiaTheme="minorEastAsia" w:hAnsiTheme="minorHAnsi" w:cstheme="minorBidi"/>
              <w:noProof/>
              <w:sz w:val="22"/>
              <w:szCs w:val="22"/>
              <w:lang w:val="sr-Latn-RS"/>
            </w:rPr>
          </w:pPr>
          <w:hyperlink r:id="rId32" w:anchor="_Toc50544617" w:history="1">
            <w:r w:rsidR="00A009F4">
              <w:rPr>
                <w:rStyle w:val="Hyperlink"/>
                <w:noProof/>
                <w:lang w:val="sr-Latn-RS"/>
              </w:rPr>
              <w:t>9.3.</w:t>
            </w:r>
            <w:r w:rsidR="00A009F4">
              <w:rPr>
                <w:rStyle w:val="Hyperlink"/>
                <w:noProof/>
                <w:lang w:val="sr-Cyrl-RS"/>
              </w:rPr>
              <w:t xml:space="preserve"> </w:t>
            </w:r>
            <w:r w:rsidR="00A009F4">
              <w:rPr>
                <w:rStyle w:val="Hyperlink"/>
                <w:noProof/>
                <w:lang w:val="sr-Latn-RS"/>
              </w:rPr>
              <w:t>ТИМ ЗА ИНКЛУЗИВНО ОБРАЗОВАЊЕ</w:t>
            </w:r>
            <w:r w:rsidR="00A009F4">
              <w:rPr>
                <w:rStyle w:val="Hyperlink"/>
                <w:noProof/>
                <w:webHidden/>
                <w:lang w:val="sr-Latn-RS"/>
              </w:rPr>
              <w:tab/>
            </w:r>
            <w:r w:rsidR="00A009F4">
              <w:rPr>
                <w:rStyle w:val="Hyperlink"/>
                <w:noProof/>
                <w:webHidden/>
                <w:lang w:val="sr-Cyrl-RS"/>
              </w:rPr>
              <w:t>69</w:t>
            </w:r>
          </w:hyperlink>
        </w:p>
        <w:p w:rsidR="00A009F4" w:rsidRDefault="001F69CB" w:rsidP="00A009F4">
          <w:pPr>
            <w:pStyle w:val="TOC3"/>
            <w:rPr>
              <w:rFonts w:asciiTheme="minorHAnsi" w:eastAsiaTheme="minorEastAsia" w:hAnsiTheme="minorHAnsi" w:cstheme="minorBidi"/>
              <w:noProof/>
              <w:sz w:val="22"/>
              <w:szCs w:val="22"/>
              <w:lang w:val="sr-Cyrl-RS"/>
            </w:rPr>
          </w:pPr>
          <w:hyperlink r:id="rId33" w:anchor="_Toc50544618" w:history="1">
            <w:r w:rsidR="00A009F4">
              <w:rPr>
                <w:rStyle w:val="Hyperlink"/>
                <w:noProof/>
                <w:lang w:val="sr-Latn-RS"/>
              </w:rPr>
              <w:t xml:space="preserve">9.4. ТИМ ЗА МЕЂУНАРОДНУ САРАДЊУ И ИЗРАДУ И ПРАЋЕЊЕ РЕАЛИЗАЦИЈЕ ПРОЈЕКТА </w:t>
            </w:r>
            <w:r w:rsidR="00A009F4">
              <w:rPr>
                <w:rStyle w:val="Hyperlink"/>
                <w:noProof/>
                <w:webHidden/>
                <w:lang w:val="sr-Latn-RS"/>
              </w:rPr>
              <w:tab/>
            </w:r>
          </w:hyperlink>
          <w:r w:rsidR="00A009F4">
            <w:rPr>
              <w:noProof/>
              <w:lang w:val="sr-Cyrl-RS"/>
            </w:rPr>
            <w:t>73</w:t>
          </w:r>
        </w:p>
        <w:p w:rsidR="00A009F4" w:rsidRDefault="001F69CB" w:rsidP="00A009F4">
          <w:pPr>
            <w:pStyle w:val="TOC3"/>
            <w:rPr>
              <w:rFonts w:asciiTheme="minorHAnsi" w:eastAsiaTheme="minorEastAsia" w:hAnsiTheme="minorHAnsi" w:cstheme="minorBidi"/>
              <w:noProof/>
              <w:sz w:val="22"/>
              <w:szCs w:val="22"/>
              <w:lang w:val="sr-Latn-RS"/>
            </w:rPr>
          </w:pPr>
          <w:hyperlink r:id="rId34" w:anchor="_Toc50544619" w:history="1">
            <w:r w:rsidR="00A009F4">
              <w:rPr>
                <w:rStyle w:val="Hyperlink"/>
                <w:noProof/>
                <w:lang w:val="sr-Cyrl-CS"/>
              </w:rPr>
              <w:t xml:space="preserve">9.5. </w:t>
            </w:r>
            <w:r w:rsidR="00A009F4">
              <w:rPr>
                <w:rStyle w:val="Hyperlink"/>
                <w:rFonts w:eastAsia="Arial"/>
                <w:noProof/>
                <w:lang w:val="sr-Latn-RS"/>
              </w:rPr>
              <w:t>ТИМ ЗА РАЗВОЈ МЕЂУПРЕДМЕТНИХ КОМПЕТЕНЦИЈА И ПРЕДУЗЕТНИШТВА</w:t>
            </w:r>
            <w:r w:rsidR="00A009F4">
              <w:rPr>
                <w:rStyle w:val="Hyperlink"/>
                <w:noProof/>
                <w:webHidden/>
                <w:lang w:val="sr-Latn-RS"/>
              </w:rPr>
              <w:tab/>
            </w:r>
            <w:r w:rsidR="00A009F4">
              <w:rPr>
                <w:rStyle w:val="Hyperlink"/>
                <w:noProof/>
                <w:webHidden/>
                <w:lang w:val="sr-Cyrl-RS"/>
              </w:rPr>
              <w:t>76</w:t>
            </w:r>
          </w:hyperlink>
        </w:p>
        <w:p w:rsidR="00A009F4" w:rsidRDefault="001F69CB" w:rsidP="00A009F4">
          <w:pPr>
            <w:pStyle w:val="TOC3"/>
            <w:rPr>
              <w:noProof/>
              <w:lang w:val="sr-Latn-RS"/>
            </w:rPr>
          </w:pPr>
          <w:hyperlink r:id="rId35" w:anchor="_Toc50544620" w:history="1">
            <w:r w:rsidR="00A009F4">
              <w:rPr>
                <w:rStyle w:val="Hyperlink"/>
                <w:noProof/>
                <w:lang w:val="sr-Cyrl-CS"/>
              </w:rPr>
              <w:t>9.</w:t>
            </w:r>
            <w:r w:rsidR="00A009F4">
              <w:rPr>
                <w:rStyle w:val="Hyperlink"/>
                <w:noProof/>
                <w:lang w:val="sr-Latn-RS"/>
              </w:rPr>
              <w:t>6.</w:t>
            </w:r>
            <w:r w:rsidR="00A009F4">
              <w:rPr>
                <w:rStyle w:val="Hyperlink"/>
                <w:noProof/>
                <w:lang w:val="sr-Cyrl-RS"/>
              </w:rPr>
              <w:t xml:space="preserve"> </w:t>
            </w:r>
            <w:r w:rsidR="00A009F4">
              <w:rPr>
                <w:rStyle w:val="Hyperlink"/>
                <w:rFonts w:eastAsia="Arial"/>
                <w:noProof/>
                <w:lang w:val="sr-Latn-RS"/>
              </w:rPr>
              <w:t>ТИМ ЗА РАЗВОЈ УСТАНОВЕ</w:t>
            </w:r>
            <w:r w:rsidR="00A009F4">
              <w:rPr>
                <w:rStyle w:val="Hyperlink"/>
                <w:noProof/>
                <w:webHidden/>
                <w:lang w:val="sr-Latn-RS"/>
              </w:rPr>
              <w:tab/>
            </w:r>
            <w:r w:rsidR="00A009F4">
              <w:rPr>
                <w:rStyle w:val="Hyperlink"/>
                <w:noProof/>
                <w:webHidden/>
                <w:lang w:val="sr-Cyrl-RS"/>
              </w:rPr>
              <w:t>80</w:t>
            </w:r>
          </w:hyperlink>
        </w:p>
        <w:p w:rsidR="00A009F4" w:rsidRDefault="00A009F4" w:rsidP="00A009F4">
          <w:pPr>
            <w:rPr>
              <w:lang w:val="sr-Cyrl-RS"/>
            </w:rPr>
          </w:pPr>
          <w:r>
            <w:rPr>
              <w:lang w:val="sr-Cyrl-RS"/>
            </w:rPr>
            <w:t xml:space="preserve">        9.7. ТИМ ЗА ЈАВНЕ НАСТУПЕ........................................................................................87</w:t>
          </w:r>
        </w:p>
        <w:p w:rsidR="00A009F4" w:rsidRDefault="00A009F4" w:rsidP="00A009F4">
          <w:pPr>
            <w:rPr>
              <w:noProof/>
              <w:lang w:val="sr-Cyrl-RS"/>
            </w:rPr>
          </w:pPr>
          <w:r>
            <w:rPr>
              <w:b/>
              <w:bCs/>
              <w:noProof/>
              <w:lang w:val="sr-Latn-RS"/>
            </w:rPr>
            <w:t>10.ИЗВЕШТАЈ РАДА СТРУЧНИХ АКТИВА</w:t>
          </w:r>
          <w:r>
            <w:rPr>
              <w:noProof/>
              <w:lang w:val="sr-Latn-RS"/>
            </w:rPr>
            <w:t>......................................................................</w:t>
          </w:r>
          <w:r>
            <w:rPr>
              <w:noProof/>
              <w:lang w:val="sr-Cyrl-RS"/>
            </w:rPr>
            <w:t>87</w:t>
          </w:r>
        </w:p>
        <w:p w:rsidR="00A009F4" w:rsidRDefault="001F69CB" w:rsidP="00A009F4">
          <w:pPr>
            <w:pStyle w:val="TOC3"/>
            <w:rPr>
              <w:rFonts w:asciiTheme="minorHAnsi" w:eastAsiaTheme="minorEastAsia" w:hAnsiTheme="minorHAnsi" w:cstheme="minorBidi"/>
              <w:noProof/>
              <w:sz w:val="22"/>
              <w:szCs w:val="22"/>
              <w:lang w:val="sr-Latn-RS"/>
            </w:rPr>
          </w:pPr>
          <w:hyperlink r:id="rId36" w:anchor="_Toc50544621" w:history="1">
            <w:r w:rsidR="00A009F4">
              <w:rPr>
                <w:rStyle w:val="Hyperlink"/>
                <w:noProof/>
                <w:lang w:val="ru-RU"/>
              </w:rPr>
              <w:t>10.1. СТРУЧНИ АКТИВ ЗА РАЗВОЈНО ПЛАНИРАЊЕ</w:t>
            </w:r>
            <w:r w:rsidR="00A009F4">
              <w:rPr>
                <w:rStyle w:val="Hyperlink"/>
                <w:noProof/>
                <w:webHidden/>
                <w:lang w:val="sr-Latn-RS"/>
              </w:rPr>
              <w:tab/>
            </w:r>
            <w:r w:rsidR="00A009F4">
              <w:rPr>
                <w:rStyle w:val="Hyperlink"/>
                <w:noProof/>
                <w:webHidden/>
                <w:lang w:val="sr-Cyrl-RS"/>
              </w:rPr>
              <w:t>87</w:t>
            </w:r>
          </w:hyperlink>
        </w:p>
        <w:p w:rsidR="00A009F4" w:rsidRDefault="001F69CB" w:rsidP="00A009F4">
          <w:pPr>
            <w:pStyle w:val="TOC3"/>
            <w:rPr>
              <w:rFonts w:asciiTheme="minorHAnsi" w:eastAsiaTheme="minorEastAsia" w:hAnsiTheme="minorHAnsi" w:cstheme="minorBidi"/>
              <w:noProof/>
              <w:sz w:val="22"/>
              <w:szCs w:val="22"/>
              <w:lang w:val="sr-Latn-RS"/>
            </w:rPr>
          </w:pPr>
          <w:hyperlink r:id="rId37" w:anchor="_Toc50544622" w:history="1">
            <w:r w:rsidR="00A009F4">
              <w:rPr>
                <w:rStyle w:val="Hyperlink"/>
                <w:noProof/>
                <w:lang w:val="ru-RU"/>
              </w:rPr>
              <w:t>10.2. СТРУЧНИ АКТИВ ЗА РАЗВОЈ ШКОЛСКОГ ПРОГРАМА</w:t>
            </w:r>
            <w:r w:rsidR="00A009F4">
              <w:rPr>
                <w:rStyle w:val="Hyperlink"/>
                <w:noProof/>
                <w:webHidden/>
                <w:lang w:val="sr-Latn-RS"/>
              </w:rPr>
              <w:tab/>
            </w:r>
            <w:r w:rsidR="00A009F4">
              <w:rPr>
                <w:rStyle w:val="Hyperlink"/>
                <w:noProof/>
                <w:webHidden/>
                <w:lang w:val="sr-Cyrl-RS"/>
              </w:rPr>
              <w:t>90</w:t>
            </w:r>
          </w:hyperlink>
        </w:p>
        <w:p w:rsidR="00A009F4" w:rsidRDefault="001F69CB" w:rsidP="00A009F4">
          <w:pPr>
            <w:pStyle w:val="TOC3"/>
            <w:rPr>
              <w:noProof/>
              <w:lang w:val="sr-Latn-RS"/>
            </w:rPr>
          </w:pPr>
          <w:hyperlink r:id="rId38" w:anchor="_Toc50544624" w:history="1">
            <w:r w:rsidR="00A009F4">
              <w:rPr>
                <w:rStyle w:val="Hyperlink"/>
                <w:noProof/>
                <w:lang w:val="sr-Latn-RS"/>
              </w:rPr>
              <w:t>10.3. ПЕДАГОШКИ КОЛЕГИЈУМ</w:t>
            </w:r>
            <w:r w:rsidR="00A009F4">
              <w:rPr>
                <w:rStyle w:val="Hyperlink"/>
                <w:noProof/>
                <w:webHidden/>
                <w:lang w:val="sr-Latn-RS"/>
              </w:rPr>
              <w:tab/>
            </w:r>
            <w:r w:rsidR="00A009F4">
              <w:rPr>
                <w:rStyle w:val="Hyperlink"/>
                <w:noProof/>
                <w:webHidden/>
                <w:lang w:val="sr-Cyrl-RS"/>
              </w:rPr>
              <w:t>92</w:t>
            </w:r>
          </w:hyperlink>
        </w:p>
        <w:p w:rsidR="00A009F4" w:rsidRDefault="00A009F4" w:rsidP="00A009F4">
          <w:pPr>
            <w:rPr>
              <w:rFonts w:eastAsiaTheme="minorEastAsia"/>
              <w:noProof/>
              <w:lang w:val="sr-Cyrl-RS"/>
            </w:rPr>
          </w:pPr>
          <w:r>
            <w:rPr>
              <w:rFonts w:eastAsiaTheme="minorEastAsia"/>
              <w:b/>
              <w:bCs/>
              <w:noProof/>
              <w:lang w:val="sr-Latn-RS"/>
            </w:rPr>
            <w:t xml:space="preserve">11. </w:t>
          </w:r>
          <w:r>
            <w:rPr>
              <w:b/>
              <w:bCs/>
              <w:noProof/>
              <w:lang w:val="sr-Latn-RS"/>
            </w:rPr>
            <w:t>ИЗВЕШТАЈ РАДА СТРУЧНИХ САРАДНИКА ШКОЛЕ</w:t>
          </w:r>
          <w:r>
            <w:rPr>
              <w:noProof/>
              <w:lang w:val="sr-Latn-RS"/>
            </w:rPr>
            <w:t>...........................................</w:t>
          </w:r>
          <w:r>
            <w:rPr>
              <w:noProof/>
              <w:lang w:val="sr-Cyrl-RS"/>
            </w:rPr>
            <w:t>95</w:t>
          </w:r>
        </w:p>
        <w:p w:rsidR="00A009F4" w:rsidRDefault="001F69CB" w:rsidP="00A009F4">
          <w:pPr>
            <w:pStyle w:val="TOC3"/>
            <w:rPr>
              <w:rFonts w:asciiTheme="minorHAnsi" w:eastAsiaTheme="minorEastAsia" w:hAnsiTheme="minorHAnsi" w:cstheme="minorBidi"/>
              <w:noProof/>
              <w:sz w:val="22"/>
              <w:szCs w:val="22"/>
              <w:lang w:val="sr-Latn-RS"/>
            </w:rPr>
          </w:pPr>
          <w:hyperlink r:id="rId39" w:anchor="_Toc50544625" w:history="1">
            <w:r w:rsidR="00A009F4">
              <w:rPr>
                <w:rStyle w:val="Hyperlink"/>
                <w:noProof/>
                <w:lang w:val="ru-RU"/>
              </w:rPr>
              <w:t xml:space="preserve">11.1. ИЗВЕШТАЈ РАДА </w:t>
            </w:r>
            <w:r w:rsidR="00A009F4">
              <w:rPr>
                <w:rStyle w:val="Hyperlink"/>
                <w:noProof/>
                <w:lang w:val="sr-Latn-RS"/>
              </w:rPr>
              <w:t>ШКОЛСКОГ  ПЕДАГОГА</w:t>
            </w:r>
            <w:r w:rsidR="00A009F4">
              <w:rPr>
                <w:rStyle w:val="Hyperlink"/>
                <w:noProof/>
                <w:webHidden/>
                <w:lang w:val="sr-Latn-RS"/>
              </w:rPr>
              <w:tab/>
            </w:r>
            <w:r w:rsidR="00A009F4">
              <w:rPr>
                <w:rStyle w:val="Hyperlink"/>
                <w:noProof/>
                <w:webHidden/>
                <w:lang w:val="sr-Cyrl-RS"/>
              </w:rPr>
              <w:t>95</w:t>
            </w:r>
          </w:hyperlink>
        </w:p>
        <w:p w:rsidR="00A009F4" w:rsidRDefault="001F69CB" w:rsidP="00A009F4">
          <w:pPr>
            <w:pStyle w:val="TOC3"/>
            <w:rPr>
              <w:rFonts w:asciiTheme="minorHAnsi" w:eastAsiaTheme="minorEastAsia" w:hAnsiTheme="minorHAnsi" w:cstheme="minorBidi"/>
              <w:noProof/>
              <w:sz w:val="22"/>
              <w:szCs w:val="22"/>
              <w:lang w:val="sr-Latn-RS"/>
            </w:rPr>
          </w:pPr>
          <w:hyperlink r:id="rId40" w:anchor="_Toc50544626" w:history="1">
            <w:r w:rsidR="00A009F4">
              <w:rPr>
                <w:rStyle w:val="Hyperlink"/>
                <w:noProof/>
                <w:lang w:val="sr-Latn-RS"/>
              </w:rPr>
              <w:t>11.2.</w:t>
            </w:r>
            <w:r w:rsidR="00A009F4">
              <w:rPr>
                <w:rStyle w:val="Hyperlink"/>
                <w:noProof/>
                <w:lang w:val="sr-Cyrl-RS"/>
              </w:rPr>
              <w:t xml:space="preserve"> </w:t>
            </w:r>
            <w:r w:rsidR="00A009F4">
              <w:rPr>
                <w:rStyle w:val="Hyperlink"/>
                <w:noProof/>
                <w:lang w:val="ru-RU"/>
              </w:rPr>
              <w:t xml:space="preserve">ИЗВЕШТАЈ РАДА </w:t>
            </w:r>
            <w:r w:rsidR="00A009F4">
              <w:rPr>
                <w:rStyle w:val="Hyperlink"/>
                <w:noProof/>
                <w:lang w:val="sr-Latn-RS"/>
              </w:rPr>
              <w:t>ШКОЛСКОГ  ПСИХОЛОГА</w:t>
            </w:r>
            <w:r w:rsidR="00A009F4">
              <w:rPr>
                <w:rStyle w:val="Hyperlink"/>
                <w:noProof/>
                <w:webHidden/>
                <w:lang w:val="sr-Latn-RS"/>
              </w:rPr>
              <w:tab/>
            </w:r>
            <w:r w:rsidR="00A009F4">
              <w:rPr>
                <w:rStyle w:val="Hyperlink"/>
                <w:noProof/>
                <w:webHidden/>
                <w:lang w:val="sr-Cyrl-RS"/>
              </w:rPr>
              <w:t>108</w:t>
            </w:r>
          </w:hyperlink>
        </w:p>
        <w:p w:rsidR="00A009F4" w:rsidRDefault="001F69CB" w:rsidP="00A009F4">
          <w:pPr>
            <w:pStyle w:val="TOC3"/>
            <w:rPr>
              <w:noProof/>
              <w:lang w:val="sr-Cyrl-RS"/>
            </w:rPr>
          </w:pPr>
          <w:hyperlink r:id="rId41" w:anchor="_Toc50544627" w:history="1">
            <w:r w:rsidR="00A009F4">
              <w:rPr>
                <w:rStyle w:val="Hyperlink"/>
                <w:noProof/>
                <w:lang w:val="sr-Latn-RS"/>
              </w:rPr>
              <w:t>11.3.</w:t>
            </w:r>
            <w:r w:rsidR="00A009F4">
              <w:rPr>
                <w:rStyle w:val="Hyperlink"/>
                <w:noProof/>
                <w:lang w:val="sr-Cyrl-RS"/>
              </w:rPr>
              <w:t xml:space="preserve"> </w:t>
            </w:r>
            <w:r w:rsidR="00A009F4">
              <w:rPr>
                <w:rStyle w:val="Hyperlink"/>
                <w:noProof/>
                <w:lang w:val="ru-RU"/>
              </w:rPr>
              <w:t xml:space="preserve">ИЗВЕШТАЈ РАДА </w:t>
            </w:r>
            <w:r w:rsidR="00A009F4">
              <w:rPr>
                <w:rStyle w:val="Hyperlink"/>
                <w:noProof/>
                <w:lang w:val="sr-Latn-RS"/>
              </w:rPr>
              <w:t>ШКОЛСКОГ  ЛОГОПЕДА</w:t>
            </w:r>
            <w:r w:rsidR="00A009F4">
              <w:rPr>
                <w:rStyle w:val="Hyperlink"/>
                <w:noProof/>
                <w:webHidden/>
                <w:lang w:val="sr-Latn-RS"/>
              </w:rPr>
              <w:tab/>
            </w:r>
          </w:hyperlink>
          <w:r w:rsidR="00A009F4">
            <w:rPr>
              <w:noProof/>
              <w:lang w:val="sr-Cyrl-RS"/>
            </w:rPr>
            <w:t>115</w:t>
          </w:r>
        </w:p>
        <w:p w:rsidR="00A009F4" w:rsidRDefault="00A009F4" w:rsidP="00A009F4">
          <w:pPr>
            <w:rPr>
              <w:noProof/>
              <w:lang w:val="sr-Cyrl-RS"/>
            </w:rPr>
          </w:pPr>
          <w:r>
            <w:rPr>
              <w:noProof/>
              <w:lang w:val="sr-Cyrl-RS"/>
            </w:rPr>
            <w:t xml:space="preserve">        </w:t>
          </w:r>
          <w:r>
            <w:rPr>
              <w:noProof/>
              <w:lang w:val="sr-Latn-RS"/>
            </w:rPr>
            <w:t>11.4. ИЗВЕШТАЈ РАДА ШКОЛСКЕ БИБЛИОТЕКЕ...................................................</w:t>
          </w:r>
          <w:r>
            <w:rPr>
              <w:noProof/>
              <w:lang w:val="sr-Cyrl-RS"/>
            </w:rPr>
            <w:t>.</w:t>
          </w:r>
          <w:r>
            <w:rPr>
              <w:noProof/>
              <w:lang w:val="sr-Latn-RS"/>
            </w:rPr>
            <w:t>1</w:t>
          </w:r>
          <w:r>
            <w:rPr>
              <w:noProof/>
              <w:lang w:val="sr-Cyrl-RS"/>
            </w:rPr>
            <w:t>22</w:t>
          </w:r>
        </w:p>
        <w:p w:rsidR="00A009F4" w:rsidRDefault="00A009F4" w:rsidP="00A009F4">
          <w:pPr>
            <w:rPr>
              <w:rFonts w:eastAsiaTheme="minorEastAsia"/>
              <w:noProof/>
              <w:lang w:val="sr-Cyrl-RS"/>
            </w:rPr>
          </w:pPr>
          <w:r>
            <w:rPr>
              <w:b/>
              <w:bCs/>
              <w:noProof/>
              <w:lang w:val="sr-Latn-RS"/>
            </w:rPr>
            <w:t>12. ИЗВЕШТАЈ УПРАВНИХ ОРГАНА.</w:t>
          </w:r>
          <w:r>
            <w:rPr>
              <w:noProof/>
              <w:lang w:val="sr-Latn-RS"/>
            </w:rPr>
            <w:t>..............................................................................1</w:t>
          </w:r>
          <w:r>
            <w:rPr>
              <w:noProof/>
              <w:lang w:val="sr-Cyrl-RS"/>
            </w:rPr>
            <w:t>27</w:t>
          </w:r>
        </w:p>
        <w:p w:rsidR="00A009F4" w:rsidRDefault="001F69CB" w:rsidP="00A009F4">
          <w:pPr>
            <w:pStyle w:val="TOC3"/>
            <w:rPr>
              <w:rFonts w:asciiTheme="minorHAnsi" w:eastAsiaTheme="minorEastAsia" w:hAnsiTheme="minorHAnsi" w:cstheme="minorBidi"/>
              <w:noProof/>
              <w:sz w:val="22"/>
              <w:szCs w:val="22"/>
              <w:lang w:val="sr-Cyrl-RS"/>
            </w:rPr>
          </w:pPr>
          <w:hyperlink r:id="rId42" w:anchor="_Toc50544628" w:history="1">
            <w:r w:rsidR="00A009F4">
              <w:rPr>
                <w:rStyle w:val="Hyperlink"/>
                <w:noProof/>
                <w:lang w:val="sr-Latn-RS"/>
              </w:rPr>
              <w:t>12.1. ИЗВЕШТАЈ ДИРЕКТОРА ШКОЛЕ</w:t>
            </w:r>
            <w:r w:rsidR="00A009F4">
              <w:rPr>
                <w:rStyle w:val="Hyperlink"/>
                <w:noProof/>
                <w:webHidden/>
                <w:lang w:val="sr-Latn-RS"/>
              </w:rPr>
              <w:tab/>
            </w:r>
          </w:hyperlink>
          <w:r w:rsidR="00A009F4">
            <w:rPr>
              <w:noProof/>
              <w:lang w:val="sr-Latn-RS"/>
            </w:rPr>
            <w:t>1</w:t>
          </w:r>
          <w:r w:rsidR="00A009F4">
            <w:rPr>
              <w:noProof/>
              <w:lang w:val="sr-Cyrl-RS"/>
            </w:rPr>
            <w:t>27</w:t>
          </w:r>
        </w:p>
        <w:p w:rsidR="00A009F4" w:rsidRDefault="001F69CB" w:rsidP="00A009F4">
          <w:pPr>
            <w:pStyle w:val="TOC3"/>
            <w:rPr>
              <w:noProof/>
              <w:lang w:val="sr-Latn-RS"/>
            </w:rPr>
          </w:pPr>
          <w:hyperlink r:id="rId43" w:anchor="_Toc50544629" w:history="1">
            <w:r w:rsidR="00A009F4">
              <w:rPr>
                <w:rStyle w:val="Hyperlink"/>
                <w:noProof/>
                <w:lang w:val="sr-Latn-RS"/>
              </w:rPr>
              <w:t>12.1.1.ИЗВЕШТАЈ О СТРУЧНО-ПЕДАГОШКОМ НАДЗОРУ</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_Toc50544629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132</w:t>
            </w:r>
            <w:r w:rsidR="00A009F4">
              <w:rPr>
                <w:rStyle w:val="Hyperlink"/>
                <w:noProof/>
                <w:webHidden/>
                <w:lang w:val="sr-Latn-RS"/>
              </w:rPr>
              <w:fldChar w:fldCharType="end"/>
            </w:r>
          </w:hyperlink>
        </w:p>
        <w:p w:rsidR="00A009F4" w:rsidRDefault="00A009F4" w:rsidP="00A009F4">
          <w:pPr>
            <w:rPr>
              <w:rFonts w:eastAsiaTheme="minorEastAsia"/>
              <w:lang w:val="sr-Cyrl-RS"/>
            </w:rPr>
          </w:pPr>
          <w:r>
            <w:rPr>
              <w:rFonts w:eastAsiaTheme="minorEastAsia"/>
              <w:lang w:val="sr-Cyrl-RS"/>
            </w:rPr>
            <w:t xml:space="preserve">        12.2. СЕКРЕТАР ШКОЛЕ.................................................................................................133</w:t>
          </w:r>
        </w:p>
        <w:p w:rsidR="00A009F4" w:rsidRDefault="001F69CB" w:rsidP="00A009F4">
          <w:pPr>
            <w:pStyle w:val="TOC3"/>
            <w:rPr>
              <w:noProof/>
              <w:lang w:val="sr-Latn-RS"/>
            </w:rPr>
          </w:pPr>
          <w:hyperlink r:id="rId44" w:anchor="_Toc50544630" w:history="1">
            <w:r w:rsidR="00A009F4">
              <w:rPr>
                <w:rStyle w:val="Hyperlink"/>
                <w:noProof/>
                <w:lang w:val="sr-Latn-RS"/>
              </w:rPr>
              <w:t>12.</w:t>
            </w:r>
            <w:r w:rsidR="00A009F4">
              <w:rPr>
                <w:rStyle w:val="Hyperlink"/>
                <w:noProof/>
                <w:lang w:val="sr-Cyrl-RS"/>
              </w:rPr>
              <w:t>3</w:t>
            </w:r>
            <w:r w:rsidR="00A009F4">
              <w:rPr>
                <w:rStyle w:val="Hyperlink"/>
                <w:noProof/>
                <w:lang w:val="sr-Latn-RS"/>
              </w:rPr>
              <w:t xml:space="preserve">. </w:t>
            </w:r>
            <w:r w:rsidR="00A009F4">
              <w:rPr>
                <w:rStyle w:val="Hyperlink"/>
                <w:noProof/>
                <w:lang w:val="ru-RU"/>
              </w:rPr>
              <w:t>ПОМОЋНИ</w:t>
            </w:r>
            <w:r w:rsidR="00A009F4">
              <w:rPr>
                <w:rStyle w:val="Hyperlink"/>
                <w:noProof/>
                <w:lang w:val="sr-Latn-RS"/>
              </w:rPr>
              <w:t>K</w:t>
            </w:r>
            <w:r w:rsidR="00A009F4">
              <w:rPr>
                <w:rStyle w:val="Hyperlink"/>
                <w:noProof/>
                <w:lang w:val="ru-RU"/>
              </w:rPr>
              <w:t xml:space="preserve"> ДИРЕКТОРА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_Toc50544630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13</w:t>
            </w:r>
            <w:r w:rsidR="00A009F4">
              <w:rPr>
                <w:rStyle w:val="Hyperlink"/>
                <w:noProof/>
                <w:webHidden/>
                <w:lang w:val="sr-Cyrl-RS"/>
              </w:rPr>
              <w:t>4</w:t>
            </w:r>
            <w:r w:rsidR="00A009F4">
              <w:rPr>
                <w:rStyle w:val="Hyperlink"/>
                <w:noProof/>
                <w:webHidden/>
                <w:lang w:val="sr-Latn-RS"/>
              </w:rPr>
              <w:fldChar w:fldCharType="end"/>
            </w:r>
          </w:hyperlink>
        </w:p>
        <w:p w:rsidR="00A009F4" w:rsidRDefault="00A009F4" w:rsidP="00A009F4">
          <w:pPr>
            <w:rPr>
              <w:rFonts w:eastAsiaTheme="minorEastAsia"/>
              <w:noProof/>
              <w:lang w:val="sr-Cyrl-RS"/>
            </w:rPr>
          </w:pPr>
          <w:r>
            <w:rPr>
              <w:rFonts w:eastAsiaTheme="minorEastAsia"/>
              <w:b/>
              <w:bCs/>
              <w:noProof/>
              <w:lang w:val="sr-Latn-RS"/>
            </w:rPr>
            <w:t xml:space="preserve">13. </w:t>
          </w:r>
          <w:r>
            <w:rPr>
              <w:b/>
              <w:bCs/>
              <w:noProof/>
              <w:lang w:val="sr-Latn-RS"/>
            </w:rPr>
            <w:t>ИЗВЕШТАЈ УПРАВНИХ ОРГАНА</w:t>
          </w:r>
          <w:r>
            <w:rPr>
              <w:noProof/>
              <w:lang w:val="sr-Latn-RS"/>
            </w:rPr>
            <w:t>...............................................................................1</w:t>
          </w:r>
          <w:r>
            <w:rPr>
              <w:noProof/>
              <w:lang w:val="sr-Cyrl-RS"/>
            </w:rPr>
            <w:t>35</w:t>
          </w:r>
        </w:p>
        <w:p w:rsidR="00A009F4" w:rsidRDefault="00A009F4" w:rsidP="00A009F4">
          <w:pPr>
            <w:pStyle w:val="TOC3"/>
            <w:rPr>
              <w:noProof/>
              <w:lang w:val="sr-Cyrl-RS"/>
            </w:rPr>
          </w:pPr>
          <w:r>
            <w:rPr>
              <w:noProof/>
              <w:lang w:val="sr-Latn-RS"/>
            </w:rPr>
            <w:t>13.1. ИЗВЕШТАЈ О РАДУ ШКОЛСКОГ ОДБОРА.......................................................1</w:t>
          </w:r>
          <w:r>
            <w:rPr>
              <w:noProof/>
              <w:lang w:val="sr-Cyrl-RS"/>
            </w:rPr>
            <w:t>35</w:t>
          </w:r>
        </w:p>
        <w:p w:rsidR="00A009F4" w:rsidRDefault="00A009F4" w:rsidP="00A009F4">
          <w:pPr>
            <w:rPr>
              <w:noProof/>
              <w:lang w:val="sr-Cyrl-RS"/>
            </w:rPr>
          </w:pPr>
          <w:r>
            <w:rPr>
              <w:rFonts w:eastAsiaTheme="minorEastAsia"/>
              <w:b/>
              <w:bCs/>
              <w:noProof/>
              <w:lang w:val="sr-Latn-RS"/>
            </w:rPr>
            <w:t>14.</w:t>
          </w:r>
          <w:r>
            <w:rPr>
              <w:b/>
              <w:bCs/>
              <w:noProof/>
              <w:lang w:val="sr-Latn-RS"/>
            </w:rPr>
            <w:t>ИЗВЕШТАЈ  О ОСТВАРЕНОСТИ ОСТАЛИХ ОБЛИКА ОБРАЗОВНО-ВАСПИТНОГ</w:t>
          </w:r>
          <w:r>
            <w:rPr>
              <w:b/>
              <w:bCs/>
              <w:noProof/>
              <w:lang w:val="sr-Cyrl-RS"/>
            </w:rPr>
            <w:t xml:space="preserve"> </w:t>
          </w:r>
          <w:r>
            <w:rPr>
              <w:b/>
              <w:bCs/>
              <w:noProof/>
              <w:lang w:val="sr-Latn-RS"/>
            </w:rPr>
            <w:t>РАДА.</w:t>
          </w:r>
          <w:r>
            <w:rPr>
              <w:noProof/>
              <w:lang w:val="sr-Latn-RS"/>
            </w:rPr>
            <w:t>.............................................................................................</w:t>
          </w:r>
          <w:r>
            <w:rPr>
              <w:noProof/>
              <w:lang w:val="sr-Cyrl-RS"/>
            </w:rPr>
            <w:t>................</w:t>
          </w:r>
          <w:r>
            <w:rPr>
              <w:noProof/>
              <w:lang w:val="sr-Latn-RS"/>
            </w:rPr>
            <w:t>.1</w:t>
          </w:r>
          <w:r>
            <w:rPr>
              <w:noProof/>
              <w:lang w:val="sr-Cyrl-RS"/>
            </w:rPr>
            <w:t>37</w:t>
          </w:r>
        </w:p>
        <w:p w:rsidR="00A009F4" w:rsidRDefault="00A009F4" w:rsidP="00A009F4">
          <w:pPr>
            <w:rPr>
              <w:noProof/>
              <w:lang w:val="sr-Cyrl-RS"/>
            </w:rPr>
          </w:pPr>
          <w:r>
            <w:rPr>
              <w:noProof/>
              <w:lang w:val="sr-Cyrl-RS"/>
            </w:rPr>
            <w:t xml:space="preserve">        </w:t>
          </w:r>
          <w:r>
            <w:rPr>
              <w:noProof/>
              <w:lang w:val="sr-Latn-RS"/>
            </w:rPr>
            <w:t>14.1. ИЗВЕШТАЈ О РАДУ ОДЕЉЕЊСКОГ СТАРЕШИНЕ.........................................1</w:t>
          </w:r>
          <w:r>
            <w:rPr>
              <w:noProof/>
              <w:lang w:val="sr-Cyrl-RS"/>
            </w:rPr>
            <w:t>37</w:t>
          </w:r>
        </w:p>
        <w:p w:rsidR="00A009F4" w:rsidRDefault="00A009F4" w:rsidP="00A009F4">
          <w:pPr>
            <w:pStyle w:val="TOC3"/>
            <w:rPr>
              <w:rFonts w:asciiTheme="minorHAnsi" w:eastAsiaTheme="minorEastAsia" w:hAnsiTheme="minorHAnsi" w:cstheme="minorBidi"/>
              <w:noProof/>
              <w:sz w:val="22"/>
              <w:szCs w:val="22"/>
              <w:lang w:val="sr-Cyrl-RS"/>
            </w:rPr>
          </w:pPr>
          <w:r>
            <w:rPr>
              <w:noProof/>
              <w:lang w:val="sr-Latn-RS"/>
            </w:rPr>
            <w:t>14.2.</w:t>
          </w:r>
          <w:r>
            <w:rPr>
              <w:noProof/>
              <w:lang w:val="sr-Cyrl-RS"/>
            </w:rPr>
            <w:t xml:space="preserve"> РЕЦИТАТОРСКА</w:t>
          </w:r>
          <w:r>
            <w:rPr>
              <w:noProof/>
              <w:lang w:val="sr-Latn-RS"/>
            </w:rPr>
            <w:t>СЕКЦИЈА...................................................................................1</w:t>
          </w:r>
          <w:r>
            <w:rPr>
              <w:noProof/>
              <w:lang w:val="sr-Cyrl-RS"/>
            </w:rPr>
            <w:t>37</w:t>
          </w:r>
        </w:p>
        <w:p w:rsidR="00A009F4" w:rsidRDefault="001F69CB" w:rsidP="00A009F4">
          <w:pPr>
            <w:pStyle w:val="TOC3"/>
            <w:rPr>
              <w:rFonts w:asciiTheme="minorHAnsi" w:eastAsiaTheme="minorEastAsia" w:hAnsiTheme="minorHAnsi" w:cstheme="minorBidi"/>
              <w:noProof/>
              <w:sz w:val="22"/>
              <w:szCs w:val="22"/>
              <w:lang w:val="sr-Latn-RS"/>
            </w:rPr>
          </w:pPr>
          <w:hyperlink r:id="rId45" w:anchor="_Toc50544634" w:history="1">
            <w:r w:rsidR="00A009F4">
              <w:rPr>
                <w:rStyle w:val="Hyperlink"/>
                <w:noProof/>
                <w:lang w:val="sr-Latn-RS" w:eastAsia="en-US"/>
              </w:rPr>
              <w:t xml:space="preserve">14.3. </w:t>
            </w:r>
            <w:r w:rsidR="00A009F4">
              <w:rPr>
                <w:rStyle w:val="Hyperlink"/>
                <w:noProof/>
                <w:lang w:val="ru-RU" w:eastAsia="en-US"/>
              </w:rPr>
              <w:t>ЛУТКАРСК</w:t>
            </w:r>
            <w:r w:rsidR="00A009F4">
              <w:rPr>
                <w:rStyle w:val="Hyperlink"/>
                <w:noProof/>
                <w:lang w:val="sr-Latn-RS" w:eastAsia="en-US"/>
              </w:rPr>
              <w:t>A</w:t>
            </w:r>
            <w:r w:rsidR="00A009F4">
              <w:rPr>
                <w:rStyle w:val="Hyperlink"/>
                <w:noProof/>
                <w:lang w:val="ru-RU" w:eastAsia="en-US"/>
              </w:rPr>
              <w:t xml:space="preserve"> СЕКЦИЈА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_Toc50544634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w:t>
            </w:r>
            <w:r w:rsidR="00A009F4">
              <w:rPr>
                <w:rStyle w:val="Hyperlink"/>
                <w:noProof/>
                <w:webHidden/>
                <w:lang w:val="sr-Cyrl-RS"/>
              </w:rPr>
              <w:t>40</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46" w:anchor="_Toc50544636" w:history="1">
            <w:r w:rsidR="00A009F4">
              <w:rPr>
                <w:rStyle w:val="Hyperlink"/>
                <w:noProof/>
                <w:lang w:val="sr-Latn-RS"/>
              </w:rPr>
              <w:t>14.</w:t>
            </w:r>
            <w:r w:rsidR="00A009F4">
              <w:rPr>
                <w:rStyle w:val="Hyperlink"/>
                <w:noProof/>
                <w:lang w:val="sr-Cyrl-RS"/>
              </w:rPr>
              <w:t>4</w:t>
            </w:r>
            <w:r w:rsidR="00A009F4">
              <w:rPr>
                <w:rStyle w:val="Hyperlink"/>
                <w:noProof/>
                <w:lang w:val="sr-Latn-RS"/>
              </w:rPr>
              <w:t xml:space="preserve">. </w:t>
            </w:r>
            <w:r w:rsidR="00A009F4">
              <w:rPr>
                <w:rStyle w:val="Hyperlink"/>
                <w:noProof/>
                <w:lang w:val="sr-Cyrl-RS"/>
              </w:rPr>
              <w:t xml:space="preserve"> </w:t>
            </w:r>
            <w:r w:rsidR="00A009F4">
              <w:rPr>
                <w:rStyle w:val="Hyperlink"/>
                <w:noProof/>
                <w:lang w:val="sr-Cyrl-CS"/>
              </w:rPr>
              <w:t>ЛИКОВНА СЕКЦИЈА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_Toc50544636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143</w:t>
            </w:r>
            <w:r w:rsidR="00A009F4">
              <w:rPr>
                <w:rStyle w:val="Hyperlink"/>
                <w:noProof/>
                <w:webHidden/>
                <w:lang w:val="sr-Latn-RS"/>
              </w:rPr>
              <w:fldChar w:fldCharType="end"/>
            </w:r>
          </w:hyperlink>
        </w:p>
        <w:p w:rsidR="00A009F4" w:rsidRDefault="001F69CB" w:rsidP="00A009F4">
          <w:pPr>
            <w:pStyle w:val="TOC3"/>
            <w:rPr>
              <w:rFonts w:asciiTheme="minorHAnsi" w:eastAsiaTheme="minorEastAsia" w:hAnsiTheme="minorHAnsi" w:cstheme="minorBidi"/>
              <w:noProof/>
              <w:sz w:val="22"/>
              <w:szCs w:val="22"/>
              <w:lang w:val="sr-Latn-RS"/>
            </w:rPr>
          </w:pPr>
          <w:hyperlink r:id="rId47" w:anchor="_Toc50544637" w:history="1">
            <w:r w:rsidR="00A009F4">
              <w:rPr>
                <w:rStyle w:val="Hyperlink"/>
                <w:noProof/>
                <w:lang w:val="sr-Latn-RS"/>
              </w:rPr>
              <w:t xml:space="preserve">14.6. </w:t>
            </w:r>
            <w:r w:rsidR="00A009F4">
              <w:rPr>
                <w:rStyle w:val="Hyperlink"/>
                <w:noProof/>
                <w:lang w:val="sr-Cyrl-RS"/>
              </w:rPr>
              <w:t xml:space="preserve"> </w:t>
            </w:r>
            <w:r w:rsidR="00A009F4">
              <w:rPr>
                <w:rStyle w:val="Hyperlink"/>
                <w:noProof/>
                <w:lang w:val="sr-Latn-RS"/>
              </w:rPr>
              <w:t>ИСТОРИЈСКА СЕКЦИЈА</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_Toc50544637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14</w:t>
            </w:r>
            <w:r w:rsidR="00A009F4">
              <w:rPr>
                <w:rStyle w:val="Hyperlink"/>
                <w:noProof/>
                <w:webHidden/>
                <w:lang w:val="sr-Cyrl-RS"/>
              </w:rPr>
              <w:t>5</w:t>
            </w:r>
            <w:r w:rsidR="00A009F4">
              <w:rPr>
                <w:rStyle w:val="Hyperlink"/>
                <w:noProof/>
                <w:webHidden/>
                <w:lang w:val="sr-Latn-RS"/>
              </w:rPr>
              <w:fldChar w:fldCharType="end"/>
            </w:r>
          </w:hyperlink>
        </w:p>
        <w:p w:rsidR="00A009F4" w:rsidRDefault="001F69CB" w:rsidP="00A009F4">
          <w:pPr>
            <w:pStyle w:val="TOC3"/>
            <w:rPr>
              <w:noProof/>
              <w:lang w:val="sr-Latn-RS"/>
            </w:rPr>
          </w:pPr>
          <w:hyperlink r:id="rId48" w:anchor="_Toc50544638" w:history="1">
            <w:r w:rsidR="00A009F4">
              <w:rPr>
                <w:rStyle w:val="Hyperlink"/>
                <w:noProof/>
                <w:lang w:val="sr-Latn-RS"/>
              </w:rPr>
              <w:t xml:space="preserve">14.7. </w:t>
            </w:r>
            <w:r w:rsidR="00A009F4">
              <w:rPr>
                <w:rStyle w:val="Hyperlink"/>
                <w:noProof/>
                <w:lang w:val="sr-Cyrl-RS"/>
              </w:rPr>
              <w:t xml:space="preserve"> </w:t>
            </w:r>
            <w:r w:rsidR="00A009F4">
              <w:rPr>
                <w:rStyle w:val="Hyperlink"/>
                <w:noProof/>
                <w:lang w:val="sr-Latn-RS"/>
              </w:rPr>
              <w:t>СПОРТ И СПОРТСКЕ АКТИВНОСТИ</w:t>
            </w:r>
            <w:r w:rsidR="00A009F4">
              <w:rPr>
                <w:rStyle w:val="Hyperlink"/>
                <w:noProof/>
                <w:webHidden/>
                <w:lang w:val="sr-Latn-RS"/>
              </w:rPr>
              <w:tab/>
            </w:r>
            <w:r w:rsidR="00A009F4">
              <w:rPr>
                <w:rStyle w:val="Hyperlink"/>
                <w:noProof/>
                <w:webHidden/>
                <w:lang w:val="sr-Latn-RS"/>
              </w:rPr>
              <w:fldChar w:fldCharType="begin"/>
            </w:r>
            <w:r w:rsidR="00A009F4">
              <w:rPr>
                <w:rStyle w:val="Hyperlink"/>
                <w:noProof/>
                <w:webHidden/>
                <w:lang w:val="sr-Latn-RS"/>
              </w:rPr>
              <w:instrText xml:space="preserve"> PAGEREF _Toc50544638 \h </w:instrText>
            </w:r>
            <w:r w:rsidR="00A009F4">
              <w:rPr>
                <w:rStyle w:val="Hyperlink"/>
                <w:noProof/>
                <w:webHidden/>
                <w:lang w:val="sr-Latn-RS"/>
              </w:rPr>
            </w:r>
            <w:r w:rsidR="00A009F4">
              <w:rPr>
                <w:rStyle w:val="Hyperlink"/>
                <w:noProof/>
                <w:webHidden/>
                <w:lang w:val="sr-Latn-RS"/>
              </w:rPr>
              <w:fldChar w:fldCharType="separate"/>
            </w:r>
            <w:r w:rsidR="00A009F4">
              <w:rPr>
                <w:rStyle w:val="Hyperlink"/>
                <w:noProof/>
                <w:webHidden/>
                <w:lang w:val="sr-Latn-RS"/>
              </w:rPr>
              <w:t>145</w:t>
            </w:r>
            <w:r w:rsidR="00A009F4">
              <w:rPr>
                <w:rStyle w:val="Hyperlink"/>
                <w:noProof/>
                <w:webHidden/>
                <w:lang w:val="sr-Latn-RS"/>
              </w:rPr>
              <w:fldChar w:fldCharType="end"/>
            </w:r>
          </w:hyperlink>
        </w:p>
        <w:p w:rsidR="00A009F4" w:rsidRDefault="00A009F4" w:rsidP="00A009F4">
          <w:pPr>
            <w:rPr>
              <w:rFonts w:eastAsiaTheme="minorEastAsia"/>
              <w:b/>
              <w:bCs/>
              <w:noProof/>
              <w:lang w:val="sr-Cyrl-RS"/>
            </w:rPr>
          </w:pPr>
          <w:r>
            <w:rPr>
              <w:rFonts w:eastAsiaTheme="minorEastAsia"/>
              <w:b/>
              <w:bCs/>
              <w:noProof/>
              <w:lang w:val="sr-Latn-RS"/>
            </w:rPr>
            <w:t>15. УЧЕНИЧКИ ПАРЛАМЕНТ............................................................................................1</w:t>
          </w:r>
          <w:r>
            <w:rPr>
              <w:rFonts w:eastAsiaTheme="minorEastAsia"/>
              <w:b/>
              <w:bCs/>
              <w:noProof/>
              <w:lang w:val="sr-Cyrl-RS"/>
            </w:rPr>
            <w:t>46</w:t>
          </w:r>
        </w:p>
        <w:p w:rsidR="00A009F4" w:rsidRDefault="00A009F4" w:rsidP="00A009F4">
          <w:pPr>
            <w:rPr>
              <w:rFonts w:eastAsiaTheme="minorEastAsia"/>
              <w:b/>
              <w:bCs/>
              <w:noProof/>
              <w:lang w:val="sr-Cyrl-RS"/>
            </w:rPr>
          </w:pPr>
          <w:r>
            <w:rPr>
              <w:rFonts w:eastAsiaTheme="minorEastAsia"/>
              <w:b/>
              <w:bCs/>
              <w:noProof/>
              <w:lang w:val="sr-Latn-RS"/>
            </w:rPr>
            <w:t>16. ЕКСКУРЗИЈЕ УЧЕНИКА...............................................................................................</w:t>
          </w:r>
          <w:r>
            <w:rPr>
              <w:rFonts w:eastAsiaTheme="minorEastAsia"/>
              <w:b/>
              <w:bCs/>
              <w:noProof/>
              <w:lang w:val="sr-Cyrl-RS"/>
            </w:rPr>
            <w:t>147</w:t>
          </w:r>
        </w:p>
        <w:p w:rsidR="00A009F4" w:rsidRDefault="00A009F4" w:rsidP="00A009F4">
          <w:pPr>
            <w:rPr>
              <w:rFonts w:eastAsiaTheme="minorEastAsia"/>
              <w:noProof/>
              <w:lang w:val="sr-Cyrl-RS"/>
            </w:rPr>
          </w:pPr>
          <w:r>
            <w:rPr>
              <w:rFonts w:eastAsiaTheme="minorEastAsia"/>
              <w:b/>
              <w:bCs/>
              <w:noProof/>
              <w:lang w:val="sr-Latn-RS"/>
            </w:rPr>
            <w:t>17. ПРОЈЕКТИ КОЈИ СУ РЕАЛИЗОВАНИ У ШКОЛИ.</w:t>
          </w:r>
          <w:r>
            <w:rPr>
              <w:rFonts w:eastAsiaTheme="minorEastAsia"/>
              <w:noProof/>
              <w:lang w:val="sr-Latn-RS"/>
            </w:rPr>
            <w:t>................................................1</w:t>
          </w:r>
          <w:r>
            <w:rPr>
              <w:rFonts w:eastAsiaTheme="minorEastAsia"/>
              <w:noProof/>
              <w:lang w:val="sr-Cyrl-RS"/>
            </w:rPr>
            <w:t>48</w:t>
          </w:r>
        </w:p>
        <w:p w:rsidR="00A009F4" w:rsidRDefault="00A009F4" w:rsidP="00A009F4">
          <w:pPr>
            <w:rPr>
              <w:rFonts w:eastAsiaTheme="minorEastAsia"/>
              <w:noProof/>
              <w:lang w:val="sr-Cyrl-RS"/>
            </w:rPr>
          </w:pPr>
          <w:r>
            <w:rPr>
              <w:rFonts w:eastAsiaTheme="minorEastAsia"/>
              <w:noProof/>
              <w:lang w:val="sr-Cyrl-RS"/>
            </w:rPr>
            <w:t xml:space="preserve">         </w:t>
          </w:r>
          <w:r>
            <w:rPr>
              <w:rFonts w:eastAsiaTheme="minorEastAsia"/>
              <w:noProof/>
              <w:lang w:val="sr-Latn-RS"/>
            </w:rPr>
            <w:t>17.</w:t>
          </w:r>
          <w:r>
            <w:rPr>
              <w:rFonts w:eastAsiaTheme="minorEastAsia"/>
              <w:noProof/>
              <w:lang w:val="sr-Cyrl-RS"/>
            </w:rPr>
            <w:t>1</w:t>
          </w:r>
          <w:r>
            <w:rPr>
              <w:rFonts w:eastAsiaTheme="minorEastAsia"/>
              <w:noProof/>
              <w:lang w:val="sr-Latn-RS"/>
            </w:rPr>
            <w:t>.ИЗВЕШТАЈ О РАДУ „ЕКО ШКОЛЕ.....................................................................1</w:t>
          </w:r>
          <w:r>
            <w:rPr>
              <w:rFonts w:eastAsiaTheme="minorEastAsia"/>
              <w:noProof/>
              <w:lang w:val="sr-Cyrl-RS"/>
            </w:rPr>
            <w:t>48</w:t>
          </w:r>
        </w:p>
        <w:p w:rsidR="00A009F4" w:rsidRDefault="00A009F4" w:rsidP="00A009F4">
          <w:pPr>
            <w:rPr>
              <w:rFonts w:eastAsiaTheme="minorEastAsia"/>
              <w:noProof/>
              <w:lang w:val="sr-Cyrl-RS"/>
            </w:rPr>
          </w:pPr>
          <w:r>
            <w:rPr>
              <w:rFonts w:eastAsiaTheme="minorEastAsia"/>
              <w:noProof/>
              <w:lang w:val="sr-Cyrl-RS"/>
            </w:rPr>
            <w:t xml:space="preserve">        </w:t>
          </w:r>
        </w:p>
        <w:p w:rsidR="00A009F4" w:rsidRDefault="00A009F4" w:rsidP="00A009F4">
          <w:pPr>
            <w:pStyle w:val="TOC3"/>
            <w:rPr>
              <w:noProof/>
              <w:lang w:val="sr-Cyrl-RS"/>
            </w:rPr>
          </w:pPr>
          <w:r>
            <w:rPr>
              <w:lang w:val="sr-Cyrl-RS"/>
            </w:rPr>
            <w:t xml:space="preserve"> </w:t>
          </w:r>
        </w:p>
        <w:p w:rsidR="00A009F4" w:rsidRDefault="00A009F4" w:rsidP="00A009F4">
          <w:pPr>
            <w:rPr>
              <w:rFonts w:eastAsiaTheme="minorEastAsia"/>
              <w:noProof/>
              <w:lang w:val="sr-Cyrl-RS"/>
            </w:rPr>
          </w:pPr>
          <w:r>
            <w:rPr>
              <w:rFonts w:eastAsiaTheme="minorEastAsia"/>
              <w:b/>
              <w:bCs/>
              <w:noProof/>
              <w:lang w:val="sr-Latn-RS"/>
            </w:rPr>
            <w:t>18. ЗДРАВСТВЕНА ЗАШТИТА УЧЕНИКА.</w:t>
          </w:r>
          <w:r>
            <w:rPr>
              <w:rFonts w:eastAsiaTheme="minorEastAsia"/>
              <w:noProof/>
              <w:lang w:val="sr-Latn-RS"/>
            </w:rPr>
            <w:t>.....................................................................1</w:t>
          </w:r>
          <w:r>
            <w:rPr>
              <w:rFonts w:eastAsiaTheme="minorEastAsia"/>
              <w:noProof/>
              <w:lang w:val="sr-Cyrl-RS"/>
            </w:rPr>
            <w:t>51</w:t>
          </w:r>
        </w:p>
        <w:p w:rsidR="00A009F4" w:rsidRDefault="00A009F4" w:rsidP="00A009F4">
          <w:pPr>
            <w:rPr>
              <w:rFonts w:eastAsiaTheme="minorEastAsia"/>
              <w:b/>
              <w:bCs/>
              <w:noProof/>
              <w:lang w:val="sr-Cyrl-RS"/>
            </w:rPr>
          </w:pPr>
          <w:r>
            <w:rPr>
              <w:rFonts w:eastAsiaTheme="minorEastAsia"/>
              <w:b/>
              <w:bCs/>
              <w:noProof/>
              <w:lang w:val="sr-Latn-RS"/>
            </w:rPr>
            <w:lastRenderedPageBreak/>
            <w:t>19. ПОДМЛАДАК ЦРВЕНОГ КРСТА...............................................................................</w:t>
          </w:r>
          <w:r>
            <w:rPr>
              <w:rFonts w:eastAsiaTheme="minorEastAsia"/>
              <w:b/>
              <w:bCs/>
              <w:noProof/>
              <w:lang w:val="sr-Cyrl-RS"/>
            </w:rPr>
            <w:t>.</w:t>
          </w:r>
          <w:r>
            <w:rPr>
              <w:rFonts w:eastAsiaTheme="minorEastAsia"/>
              <w:b/>
              <w:bCs/>
              <w:noProof/>
              <w:lang w:val="sr-Latn-RS"/>
            </w:rPr>
            <w:t>.1</w:t>
          </w:r>
          <w:r>
            <w:rPr>
              <w:rFonts w:eastAsiaTheme="minorEastAsia"/>
              <w:b/>
              <w:bCs/>
              <w:noProof/>
              <w:lang w:val="sr-Cyrl-RS"/>
            </w:rPr>
            <w:t>51</w:t>
          </w:r>
        </w:p>
        <w:p w:rsidR="00A009F4" w:rsidRDefault="00A009F4" w:rsidP="00A009F4">
          <w:pPr>
            <w:rPr>
              <w:rFonts w:eastAsiaTheme="minorEastAsia"/>
              <w:b/>
              <w:bCs/>
              <w:noProof/>
              <w:lang w:val="sr-Cyrl-RS"/>
            </w:rPr>
          </w:pPr>
          <w:r>
            <w:rPr>
              <w:rFonts w:eastAsiaTheme="minorEastAsia"/>
              <w:b/>
              <w:bCs/>
              <w:noProof/>
              <w:lang w:val="sr-Latn-RS"/>
            </w:rPr>
            <w:t>20. ИЗВЕШТАЈ О СТРУЧНОМ УСАВРШАВАЊУ ЗАПОСЛЕНИХ У УСТАНОВИ.</w:t>
          </w:r>
          <w:r>
            <w:rPr>
              <w:rFonts w:eastAsiaTheme="minorEastAsia"/>
              <w:b/>
              <w:bCs/>
              <w:noProof/>
              <w:lang w:val="sr-Cyrl-RS"/>
            </w:rPr>
            <w:t>.............................................................................................................................</w:t>
          </w:r>
          <w:r>
            <w:rPr>
              <w:rFonts w:eastAsiaTheme="minorEastAsia"/>
              <w:b/>
              <w:bCs/>
              <w:noProof/>
              <w:lang w:val="sr-Latn-RS"/>
            </w:rPr>
            <w:t>1</w:t>
          </w:r>
          <w:r>
            <w:rPr>
              <w:rFonts w:eastAsiaTheme="minorEastAsia"/>
              <w:b/>
              <w:bCs/>
              <w:noProof/>
              <w:lang w:val="sr-Cyrl-RS"/>
            </w:rPr>
            <w:t>53</w:t>
          </w:r>
        </w:p>
        <w:p w:rsidR="00A009F4" w:rsidRDefault="00A009F4" w:rsidP="00A009F4">
          <w:pPr>
            <w:rPr>
              <w:rFonts w:eastAsiaTheme="minorEastAsia"/>
              <w:noProof/>
              <w:lang w:val="sr-Cyrl-RS"/>
            </w:rPr>
          </w:pPr>
          <w:r>
            <w:rPr>
              <w:rFonts w:eastAsiaTheme="minorEastAsia"/>
              <w:b/>
              <w:bCs/>
              <w:noProof/>
              <w:lang w:val="sr-Latn-RS"/>
            </w:rPr>
            <w:t>21. САРАДЊА СА РОДИТЕЉИМА И ДРУШТВЕНОМ СРЕДИНОМ.</w:t>
          </w:r>
          <w:r>
            <w:rPr>
              <w:rFonts w:eastAsiaTheme="minorEastAsia"/>
              <w:noProof/>
              <w:lang w:val="sr-Latn-RS"/>
            </w:rPr>
            <w:t>.......................1</w:t>
          </w:r>
          <w:r>
            <w:rPr>
              <w:rFonts w:eastAsiaTheme="minorEastAsia"/>
              <w:noProof/>
              <w:lang w:val="sr-Cyrl-RS"/>
            </w:rPr>
            <w:t>60</w:t>
          </w:r>
        </w:p>
        <w:p w:rsidR="00A009F4" w:rsidRDefault="00A009F4" w:rsidP="00A009F4">
          <w:pPr>
            <w:rPr>
              <w:rFonts w:eastAsiaTheme="minorEastAsia"/>
              <w:noProof/>
              <w:lang w:val="sr-Cyrl-RS"/>
            </w:rPr>
          </w:pPr>
          <w:r>
            <w:rPr>
              <w:rFonts w:eastAsiaTheme="minorEastAsia"/>
              <w:noProof/>
              <w:lang w:val="sr-Cyrl-RS"/>
            </w:rPr>
            <w:t xml:space="preserve">       </w:t>
          </w:r>
          <w:r>
            <w:rPr>
              <w:rFonts w:eastAsiaTheme="minorEastAsia"/>
              <w:noProof/>
              <w:lang w:val="sr-Latn-RS"/>
            </w:rPr>
            <w:t>21.1.</w:t>
          </w:r>
          <w:r>
            <w:rPr>
              <w:rFonts w:eastAsiaTheme="minorEastAsia"/>
              <w:noProof/>
              <w:lang w:val="sr-Cyrl-RS"/>
            </w:rPr>
            <w:t xml:space="preserve"> </w:t>
          </w:r>
          <w:r>
            <w:rPr>
              <w:rFonts w:eastAsiaTheme="minorEastAsia"/>
              <w:noProof/>
              <w:lang w:val="sr-Latn-RS"/>
            </w:rPr>
            <w:t>САВЕТ РОДИТЕЉА.................................................................................................1</w:t>
          </w:r>
          <w:r>
            <w:rPr>
              <w:rFonts w:eastAsiaTheme="minorEastAsia"/>
              <w:noProof/>
              <w:lang w:val="sr-Cyrl-RS"/>
            </w:rPr>
            <w:t>60</w:t>
          </w:r>
        </w:p>
        <w:p w:rsidR="00A009F4" w:rsidRDefault="00A009F4" w:rsidP="00A009F4">
          <w:pPr>
            <w:rPr>
              <w:rFonts w:eastAsiaTheme="minorEastAsia"/>
              <w:noProof/>
              <w:lang w:val="sr-Cyrl-RS"/>
            </w:rPr>
          </w:pPr>
          <w:r>
            <w:rPr>
              <w:rFonts w:eastAsiaTheme="minorEastAsia"/>
              <w:noProof/>
              <w:lang w:val="sr-Cyrl-RS"/>
            </w:rPr>
            <w:t xml:space="preserve">       </w:t>
          </w:r>
          <w:r>
            <w:rPr>
              <w:rFonts w:eastAsiaTheme="minorEastAsia"/>
              <w:noProof/>
              <w:lang w:val="sr-Latn-RS"/>
            </w:rPr>
            <w:t>21.2. РОДИТЕЉСКИ САСТАНЦИ...................................................................................1</w:t>
          </w:r>
          <w:r>
            <w:rPr>
              <w:rFonts w:eastAsiaTheme="minorEastAsia"/>
              <w:noProof/>
              <w:lang w:val="sr-Cyrl-RS"/>
            </w:rPr>
            <w:t>61</w:t>
          </w:r>
        </w:p>
        <w:p w:rsidR="00A009F4" w:rsidRDefault="00A009F4" w:rsidP="00A009F4">
          <w:pPr>
            <w:rPr>
              <w:rFonts w:eastAsiaTheme="minorEastAsia"/>
              <w:noProof/>
              <w:lang w:val="sr-Cyrl-RS"/>
            </w:rPr>
          </w:pPr>
          <w:r>
            <w:rPr>
              <w:rFonts w:eastAsiaTheme="minorEastAsia"/>
              <w:noProof/>
              <w:lang w:val="sr-Cyrl-RS"/>
            </w:rPr>
            <w:t xml:space="preserve">       </w:t>
          </w:r>
          <w:r>
            <w:rPr>
              <w:rFonts w:eastAsiaTheme="minorEastAsia"/>
              <w:noProof/>
              <w:lang w:val="sr-Latn-RS"/>
            </w:rPr>
            <w:t>21.3. САРАДЊА СА ДРУШТВЕНОМ СРЕДИНОМ......................................................1</w:t>
          </w:r>
          <w:r>
            <w:rPr>
              <w:rFonts w:eastAsiaTheme="minorEastAsia"/>
              <w:noProof/>
              <w:lang w:val="sr-Cyrl-RS"/>
            </w:rPr>
            <w:t>61</w:t>
          </w:r>
        </w:p>
        <w:p w:rsidR="00A009F4" w:rsidRDefault="00A009F4" w:rsidP="00A009F4">
          <w:pPr>
            <w:rPr>
              <w:rFonts w:eastAsiaTheme="minorEastAsia"/>
              <w:noProof/>
              <w:lang w:val="sr-Cyrl-RS"/>
            </w:rPr>
          </w:pPr>
          <w:r>
            <w:rPr>
              <w:rFonts w:eastAsiaTheme="minorEastAsia"/>
              <w:b/>
              <w:bCs/>
              <w:noProof/>
              <w:lang w:val="sr-Latn-RS"/>
            </w:rPr>
            <w:t>22. ПРАЋЕЊЕ И ЕВАЛУАЦИЈА ГОДИШЊЕГ ПЛАНА РАДА ШКОЛЕ.</w:t>
          </w:r>
          <w:r>
            <w:rPr>
              <w:rFonts w:eastAsiaTheme="minorEastAsia"/>
              <w:noProof/>
              <w:lang w:val="sr-Latn-RS"/>
            </w:rPr>
            <w:t>.................1</w:t>
          </w:r>
          <w:r>
            <w:rPr>
              <w:rFonts w:eastAsiaTheme="minorEastAsia"/>
              <w:noProof/>
              <w:lang w:val="sr-Cyrl-RS"/>
            </w:rPr>
            <w:t>62</w:t>
          </w:r>
        </w:p>
        <w:p w:rsidR="00A009F4" w:rsidRDefault="00A009F4" w:rsidP="00A009F4">
          <w:pPr>
            <w:rPr>
              <w:rFonts w:eastAsiaTheme="minorEastAsia"/>
              <w:noProof/>
              <w:lang w:val="sr-Cyrl-RS"/>
            </w:rPr>
          </w:pPr>
          <w:r>
            <w:rPr>
              <w:rFonts w:eastAsiaTheme="minorEastAsia"/>
              <w:noProof/>
              <w:lang w:val="sr-Cyrl-RS"/>
            </w:rPr>
            <w:t xml:space="preserve">       </w:t>
          </w:r>
          <w:r>
            <w:rPr>
              <w:rFonts w:eastAsiaTheme="minorEastAsia"/>
              <w:noProof/>
              <w:lang w:val="sr-Latn-RS"/>
            </w:rPr>
            <w:t>22.1. ИЗВЕШТАЈ О САМОВРЕДНОВАЊУ....................................................................1</w:t>
          </w:r>
          <w:r>
            <w:rPr>
              <w:rFonts w:eastAsiaTheme="minorEastAsia"/>
              <w:noProof/>
              <w:lang w:val="sr-Cyrl-RS"/>
            </w:rPr>
            <w:t>62</w:t>
          </w:r>
        </w:p>
        <w:p w:rsidR="00A009F4" w:rsidRDefault="00A009F4" w:rsidP="00A009F4">
          <w:pPr>
            <w:rPr>
              <w:noProof/>
              <w:lang w:val="sr-Cyrl-RS"/>
            </w:rPr>
          </w:pPr>
          <w:r>
            <w:rPr>
              <w:rFonts w:eastAsiaTheme="minorEastAsia"/>
              <w:b/>
              <w:bCs/>
              <w:noProof/>
              <w:lang w:val="sr-Latn-RS"/>
            </w:rPr>
            <w:t xml:space="preserve">23. </w:t>
          </w:r>
          <w:r>
            <w:rPr>
              <w:b/>
              <w:bCs/>
              <w:noProof/>
              <w:lang w:val="sr-Latn-RS"/>
            </w:rPr>
            <w:t>РЕАЛИЗАЦИЈА ПРОГРАМA  ШКОЛСКОГ МАРКЕТИНГА</w:t>
          </w:r>
          <w:r>
            <w:rPr>
              <w:noProof/>
              <w:lang w:val="sr-Latn-RS"/>
            </w:rPr>
            <w:t>................................1</w:t>
          </w:r>
          <w:r>
            <w:rPr>
              <w:noProof/>
              <w:lang w:val="sr-Cyrl-RS"/>
            </w:rPr>
            <w:t>64</w:t>
          </w:r>
        </w:p>
        <w:p w:rsidR="00A009F4" w:rsidRDefault="00A009F4" w:rsidP="00A009F4">
          <w:pPr>
            <w:rPr>
              <w:noProof/>
              <w:lang w:val="sr-Cyrl-RS"/>
            </w:rPr>
          </w:pPr>
          <w:r>
            <w:rPr>
              <w:noProof/>
              <w:lang w:val="sr-Cyrl-RS"/>
            </w:rPr>
            <w:t xml:space="preserve">       </w:t>
          </w:r>
          <w:r>
            <w:rPr>
              <w:noProof/>
              <w:lang w:val="sr-Latn-RS"/>
            </w:rPr>
            <w:t>23.1. ИНТЕРНИ МАРКЕТИНГ...</w:t>
          </w:r>
          <w:r>
            <w:rPr>
              <w:noProof/>
              <w:lang w:val="sr-Cyrl-RS"/>
            </w:rPr>
            <w:t>.</w:t>
          </w:r>
          <w:r>
            <w:rPr>
              <w:noProof/>
              <w:lang w:val="sr-Latn-RS"/>
            </w:rPr>
            <w:t>.....................................................................................1</w:t>
          </w:r>
          <w:r>
            <w:rPr>
              <w:noProof/>
              <w:lang w:val="sr-Cyrl-RS"/>
            </w:rPr>
            <w:t>64</w:t>
          </w:r>
        </w:p>
        <w:p w:rsidR="00A009F4" w:rsidRDefault="00A009F4" w:rsidP="00A009F4">
          <w:pPr>
            <w:rPr>
              <w:rFonts w:eastAsiaTheme="minorEastAsia"/>
              <w:noProof/>
              <w:lang w:val="sr-Cyrl-RS"/>
            </w:rPr>
          </w:pPr>
          <w:r>
            <w:rPr>
              <w:noProof/>
              <w:lang w:val="sr-Cyrl-RS"/>
            </w:rPr>
            <w:t xml:space="preserve">       </w:t>
          </w:r>
          <w:r>
            <w:rPr>
              <w:noProof/>
              <w:lang w:val="sr-Latn-RS"/>
            </w:rPr>
            <w:t>23.2. ЕКСТЕРНИ МАРКЕТИНГ.......................................................................................1</w:t>
          </w:r>
          <w:r>
            <w:rPr>
              <w:noProof/>
              <w:lang w:val="sr-Cyrl-RS"/>
            </w:rPr>
            <w:t>64</w:t>
          </w:r>
        </w:p>
        <w:p w:rsidR="00A009F4" w:rsidRPr="00A009F4" w:rsidRDefault="00A009F4" w:rsidP="00A009F4">
          <w:pPr>
            <w:rPr>
              <w:b/>
              <w:bCs/>
              <w:noProof/>
              <w:lang w:val="sr-Cyrl-RS"/>
            </w:rPr>
          </w:pPr>
          <w:r>
            <w:rPr>
              <w:b/>
              <w:bCs/>
              <w:noProof/>
              <w:lang w:val="sr-Latn-RS"/>
            </w:rPr>
            <w:fldChar w:fldCharType="end"/>
          </w:r>
          <w:r>
            <w:rPr>
              <w:b/>
              <w:bCs/>
              <w:noProof/>
              <w:lang w:val="sr-Cyrl-RS"/>
            </w:rPr>
            <w:t>24.</w:t>
          </w:r>
          <w:bookmarkStart w:id="1" w:name="_Hlk145588566"/>
          <w:r>
            <w:rPr>
              <w:b/>
              <w:bCs/>
              <w:noProof/>
              <w:lang w:val="sr-Cyrl-RS"/>
            </w:rPr>
            <w:t xml:space="preserve">ИЗВЕШТАЈ О РАДУ ПЕДАГОШКОГ САВЕТНИКА                                                </w:t>
          </w:r>
          <w:bookmarkEnd w:id="1"/>
          <w:r>
            <w:rPr>
              <w:noProof/>
              <w:lang w:val="sr-Cyrl-RS"/>
            </w:rPr>
            <w:t>165</w:t>
          </w:r>
        </w:p>
        <w:p w:rsidR="00ED515B" w:rsidRPr="00A12C99" w:rsidRDefault="00A009F4" w:rsidP="00996613">
          <w:r>
            <w:rPr>
              <w:b/>
              <w:bCs/>
              <w:noProof/>
              <w:lang w:val="sr-Cyrl-RS"/>
            </w:rPr>
            <w:t xml:space="preserve">       </w:t>
          </w:r>
          <w:r w:rsidRPr="00A009F4">
            <w:rPr>
              <w:noProof/>
              <w:lang w:val="sr-Cyrl-RS"/>
            </w:rPr>
            <w:t>24.1. ИЗВЕШТАЈ О РАДУ ПЕДАГОШКОГ САВЕТНИКА</w:t>
          </w:r>
          <w:r>
            <w:rPr>
              <w:b/>
              <w:bCs/>
              <w:noProof/>
              <w:lang w:val="sr-Cyrl-RS"/>
            </w:rPr>
            <w:t xml:space="preserve">                                          165    </w:t>
          </w:r>
        </w:p>
      </w:sdtContent>
    </w:sdt>
    <w:bookmarkEnd w:id="0" w:displacedByCustomXml="prev"/>
    <w:p w:rsidR="00D47D94" w:rsidRPr="00A12C99" w:rsidRDefault="00D47D94" w:rsidP="00996613">
      <w:pPr>
        <w:rPr>
          <w:noProof/>
          <w:lang w:val="sr-Cyrl-RS"/>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1A592C" w:rsidRDefault="001A592C" w:rsidP="00996613">
      <w:pPr>
        <w:rPr>
          <w:noProof/>
        </w:rPr>
      </w:pPr>
    </w:p>
    <w:p w:rsidR="007075E8" w:rsidRDefault="007075E8" w:rsidP="00996613">
      <w:pPr>
        <w:rPr>
          <w:noProof/>
        </w:rPr>
      </w:pPr>
    </w:p>
    <w:p w:rsidR="00141934" w:rsidRDefault="00141934" w:rsidP="00996613">
      <w:pPr>
        <w:rPr>
          <w:noProof/>
        </w:rPr>
      </w:pPr>
    </w:p>
    <w:p w:rsidR="001946D7" w:rsidRDefault="001946D7" w:rsidP="00ED515B">
      <w:pPr>
        <w:jc w:val="both"/>
      </w:pPr>
    </w:p>
    <w:p w:rsidR="001946D7" w:rsidRDefault="001946D7" w:rsidP="00ED515B">
      <w:pPr>
        <w:jc w:val="both"/>
      </w:pPr>
    </w:p>
    <w:p w:rsidR="005453BE" w:rsidRPr="004C04C9" w:rsidRDefault="005453BE" w:rsidP="00996613">
      <w:pPr>
        <w:rPr>
          <w:noProof/>
        </w:rPr>
      </w:pPr>
    </w:p>
    <w:p w:rsidR="007B4C2E" w:rsidRPr="00A67957" w:rsidRDefault="007B4C2E" w:rsidP="007B4C2E">
      <w:pPr>
        <w:jc w:val="both"/>
        <w:rPr>
          <w:color w:val="C0504D" w:themeColor="accent2"/>
        </w:rPr>
      </w:pPr>
      <w:r w:rsidRPr="004C04C9">
        <w:t xml:space="preserve">На основу члана </w:t>
      </w:r>
      <w:r w:rsidR="00BA0D87">
        <w:rPr>
          <w:lang w:val="sr-Cyrl-RS"/>
        </w:rPr>
        <w:t>119</w:t>
      </w:r>
      <w:r w:rsidRPr="004C04C9">
        <w:t>. став 1. тачка 2) Закона о основама система образовања и васпитања (Сл. Гласник РС бр. 72/09, 52/11, 55/13 68/15</w:t>
      </w:r>
      <w:r>
        <w:t xml:space="preserve"> др. закони и </w:t>
      </w:r>
      <w:r w:rsidRPr="001F3E87">
        <w:t>10/2019</w:t>
      </w:r>
      <w:r w:rsidRPr="000E7597">
        <w:t>, 6/2020</w:t>
      </w:r>
      <w:r>
        <w:rPr>
          <w:lang w:val="sr-Cyrl-RS"/>
        </w:rPr>
        <w:t xml:space="preserve"> и 129/21</w:t>
      </w:r>
      <w:r w:rsidRPr="004C04C9">
        <w:t xml:space="preserve">) и члана </w:t>
      </w:r>
      <w:r>
        <w:rPr>
          <w:lang w:val="sr-Cyrl-RS"/>
        </w:rPr>
        <w:t>110.</w:t>
      </w:r>
      <w:bookmarkStart w:id="2" w:name="_GoBack"/>
      <w:bookmarkEnd w:id="2"/>
      <w:r w:rsidRPr="004C04C9">
        <w:t xml:space="preserve"> Статута </w:t>
      </w:r>
      <w:r>
        <w:rPr>
          <w:lang w:val="sr-Cyrl-RS"/>
        </w:rPr>
        <w:t>Школе</w:t>
      </w:r>
      <w:r w:rsidRPr="004C04C9">
        <w:t xml:space="preserve">, Школски одбор је на седници </w:t>
      </w:r>
      <w:r w:rsidRPr="00A67957">
        <w:t xml:space="preserve">одржаној </w:t>
      </w:r>
      <w:r w:rsidRPr="00A1518A">
        <w:rPr>
          <w:lang w:val="sr-Cyrl-RS"/>
        </w:rPr>
        <w:t>1</w:t>
      </w:r>
      <w:r w:rsidR="00A1518A" w:rsidRPr="00A1518A">
        <w:rPr>
          <w:lang w:val="sr-Cyrl-RS"/>
        </w:rPr>
        <w:t>3</w:t>
      </w:r>
      <w:r w:rsidRPr="00A1518A">
        <w:rPr>
          <w:lang w:val="sr-Cyrl-RS"/>
        </w:rPr>
        <w:t>.09.202</w:t>
      </w:r>
      <w:r w:rsidR="00A1518A" w:rsidRPr="00A1518A">
        <w:rPr>
          <w:lang w:val="sr-Cyrl-RS"/>
        </w:rPr>
        <w:t>3</w:t>
      </w:r>
      <w:r w:rsidRPr="002E181A">
        <w:rPr>
          <w:lang w:val="sr-Cyrl-RS"/>
        </w:rPr>
        <w:t xml:space="preserve">. </w:t>
      </w:r>
      <w:r w:rsidRPr="004C04C9">
        <w:t xml:space="preserve">године, усвојио Извештај о остварености Годишњег </w:t>
      </w:r>
      <w:r>
        <w:t>плана рада школе за школску 202</w:t>
      </w:r>
      <w:r w:rsidR="00092004">
        <w:t>2</w:t>
      </w:r>
      <w:r>
        <w:t>/202</w:t>
      </w:r>
      <w:r w:rsidR="00092004">
        <w:t>3</w:t>
      </w:r>
      <w:r w:rsidRPr="004C04C9">
        <w:t xml:space="preserve">. </w:t>
      </w:r>
      <w:r>
        <w:t>г</w:t>
      </w:r>
      <w:r w:rsidRPr="004C04C9">
        <w:t>одину</w:t>
      </w:r>
      <w:r>
        <w:t>.</w:t>
      </w:r>
    </w:p>
    <w:p w:rsidR="005453BE" w:rsidRPr="004C04C9" w:rsidRDefault="005453BE" w:rsidP="00996613">
      <w:pPr>
        <w:rPr>
          <w:noProof/>
        </w:rPr>
      </w:pPr>
    </w:p>
    <w:p w:rsidR="005453BE" w:rsidRPr="004C04C9" w:rsidRDefault="005453BE" w:rsidP="00996613">
      <w:pPr>
        <w:rPr>
          <w:noProof/>
        </w:rPr>
      </w:pPr>
    </w:p>
    <w:p w:rsidR="005453BE" w:rsidRPr="004C04C9" w:rsidRDefault="005453BE" w:rsidP="00996613">
      <w:pPr>
        <w:rPr>
          <w:noProof/>
        </w:rPr>
      </w:pPr>
    </w:p>
    <w:p w:rsidR="005453BE" w:rsidRPr="004C04C9" w:rsidRDefault="005453BE" w:rsidP="00996613">
      <w:pPr>
        <w:rPr>
          <w:noProof/>
        </w:rPr>
      </w:pPr>
    </w:p>
    <w:p w:rsidR="005453BE" w:rsidRPr="004C04C9" w:rsidRDefault="005453BE" w:rsidP="00996613">
      <w:pPr>
        <w:rPr>
          <w:noProof/>
        </w:rPr>
      </w:pPr>
    </w:p>
    <w:p w:rsidR="005453BE" w:rsidRPr="004C04C9" w:rsidRDefault="005453BE" w:rsidP="00996613">
      <w:pPr>
        <w:rPr>
          <w:noProof/>
        </w:rPr>
      </w:pPr>
    </w:p>
    <w:p w:rsidR="005453BE" w:rsidRPr="004C04C9" w:rsidRDefault="005453BE" w:rsidP="00996613">
      <w:pPr>
        <w:rPr>
          <w:noProof/>
        </w:rPr>
      </w:pPr>
    </w:p>
    <w:p w:rsidR="005453BE" w:rsidRDefault="005453BE" w:rsidP="00996613">
      <w:pPr>
        <w:rPr>
          <w:noProof/>
        </w:rPr>
      </w:pPr>
    </w:p>
    <w:p w:rsidR="000E7597" w:rsidRDefault="000E7597" w:rsidP="00996613">
      <w:pPr>
        <w:rPr>
          <w:noProof/>
        </w:rPr>
      </w:pPr>
    </w:p>
    <w:p w:rsidR="000E7597" w:rsidRDefault="000E7597"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141934" w:rsidRDefault="00141934" w:rsidP="00996613">
      <w:pPr>
        <w:rPr>
          <w:noProof/>
        </w:rPr>
      </w:pPr>
    </w:p>
    <w:p w:rsidR="000E7597" w:rsidRDefault="000E7597" w:rsidP="00996613">
      <w:pPr>
        <w:rPr>
          <w:noProof/>
        </w:rPr>
      </w:pPr>
    </w:p>
    <w:p w:rsidR="000E7597" w:rsidRPr="000E7597" w:rsidRDefault="000E7597" w:rsidP="00996613">
      <w:pPr>
        <w:rPr>
          <w:noProof/>
        </w:rPr>
      </w:pPr>
    </w:p>
    <w:p w:rsidR="00ED515B" w:rsidRDefault="00ED515B" w:rsidP="00343C6F">
      <w:pPr>
        <w:rPr>
          <w:noProof/>
        </w:rPr>
      </w:pPr>
    </w:p>
    <w:p w:rsidR="005453BE" w:rsidRPr="00ED515B" w:rsidRDefault="00ED515B" w:rsidP="00ED515B">
      <w:pPr>
        <w:rPr>
          <w:noProof/>
        </w:rPr>
      </w:pPr>
      <w:r>
        <w:rPr>
          <w:noProof/>
        </w:rPr>
        <w:tab/>
      </w:r>
      <w:r>
        <w:rPr>
          <w:noProof/>
        </w:rPr>
        <w:tab/>
      </w:r>
      <w:r>
        <w:rPr>
          <w:noProof/>
        </w:rPr>
        <w:tab/>
      </w:r>
      <w:r>
        <w:rPr>
          <w:noProof/>
        </w:rPr>
        <w:tab/>
      </w:r>
      <w:r>
        <w:rPr>
          <w:noProof/>
        </w:rPr>
        <w:tab/>
      </w:r>
      <w:r>
        <w:rPr>
          <w:noProof/>
        </w:rPr>
        <w:tab/>
      </w:r>
      <w:r>
        <w:rPr>
          <w:noProof/>
        </w:rPr>
        <w:tab/>
      </w:r>
      <w:r>
        <w:rPr>
          <w:noProof/>
        </w:rPr>
        <w:tab/>
        <w:t>Председник Школског одбора</w:t>
      </w:r>
    </w:p>
    <w:p w:rsidR="005453BE" w:rsidRPr="00BD0113" w:rsidRDefault="00ED515B" w:rsidP="00ED515B">
      <w:pPr>
        <w:rPr>
          <w:noProof/>
          <w:lang w:val="sr-Cyrl-RS"/>
        </w:rPr>
      </w:pPr>
      <w:r>
        <w:rPr>
          <w:noProof/>
        </w:rPr>
        <w:tab/>
      </w:r>
      <w:r>
        <w:rPr>
          <w:noProof/>
        </w:rPr>
        <w:tab/>
      </w:r>
      <w:r>
        <w:rPr>
          <w:noProof/>
        </w:rPr>
        <w:tab/>
      </w:r>
      <w:r>
        <w:rPr>
          <w:noProof/>
        </w:rPr>
        <w:tab/>
      </w:r>
      <w:r>
        <w:rPr>
          <w:noProof/>
        </w:rPr>
        <w:tab/>
      </w:r>
      <w:r>
        <w:rPr>
          <w:noProof/>
        </w:rPr>
        <w:tab/>
      </w:r>
      <w:r>
        <w:rPr>
          <w:noProof/>
        </w:rPr>
        <w:tab/>
      </w:r>
      <w:r>
        <w:rPr>
          <w:noProof/>
        </w:rPr>
        <w:tab/>
        <w:t xml:space="preserve">          </w:t>
      </w:r>
      <w:r w:rsidR="00BD0113">
        <w:rPr>
          <w:noProof/>
          <w:lang w:val="sr-Cyrl-RS"/>
        </w:rPr>
        <w:t xml:space="preserve">Снежана Радивојевић </w:t>
      </w:r>
    </w:p>
    <w:p w:rsidR="001D59C8" w:rsidRPr="004C04C9" w:rsidRDefault="001D59C8" w:rsidP="00ED515B">
      <w:pPr>
        <w:rPr>
          <w:noProof/>
        </w:rPr>
      </w:pPr>
    </w:p>
    <w:p w:rsidR="00141934" w:rsidRDefault="00ED515B" w:rsidP="001E12BA">
      <w:pPr>
        <w:rPr>
          <w:noProof/>
        </w:rPr>
      </w:pPr>
      <w:r>
        <w:rPr>
          <w:noProof/>
        </w:rPr>
        <w:tab/>
      </w:r>
      <w:r>
        <w:rPr>
          <w:noProof/>
        </w:rPr>
        <w:tab/>
      </w:r>
      <w:r>
        <w:rPr>
          <w:noProof/>
        </w:rPr>
        <w:tab/>
      </w:r>
      <w:r>
        <w:rPr>
          <w:noProof/>
        </w:rPr>
        <w:tab/>
      </w:r>
      <w:r>
        <w:rPr>
          <w:noProof/>
        </w:rPr>
        <w:tab/>
      </w:r>
      <w:r>
        <w:rPr>
          <w:noProof/>
        </w:rPr>
        <w:tab/>
      </w:r>
      <w:r>
        <w:rPr>
          <w:noProof/>
        </w:rPr>
        <w:tab/>
      </w:r>
      <w:r>
        <w:rPr>
          <w:noProof/>
        </w:rPr>
        <w:tab/>
        <w:t xml:space="preserve">   </w:t>
      </w:r>
    </w:p>
    <w:p w:rsidR="00141934" w:rsidRPr="001E12BA" w:rsidRDefault="00141934" w:rsidP="001E12BA">
      <w:pPr>
        <w:rPr>
          <w:noProof/>
        </w:rPr>
      </w:pPr>
    </w:p>
    <w:p w:rsidR="00996613" w:rsidRPr="004C04C9" w:rsidRDefault="006C5384" w:rsidP="008723BE">
      <w:pPr>
        <w:pStyle w:val="Heading4"/>
        <w:rPr>
          <w:noProof/>
        </w:rPr>
      </w:pPr>
      <w:r w:rsidRPr="004C04C9">
        <w:rPr>
          <w:noProof/>
        </w:rPr>
        <w:t>1</w:t>
      </w:r>
      <w:r w:rsidR="00996613" w:rsidRPr="004C04C9">
        <w:rPr>
          <w:noProof/>
          <w:lang w:val="ru-RU"/>
        </w:rPr>
        <w:t>.</w:t>
      </w:r>
      <w:r w:rsidR="00996613" w:rsidRPr="004C04C9">
        <w:rPr>
          <w:noProof/>
        </w:rPr>
        <w:t xml:space="preserve">МАТЕРИЈАЛНО-ТЕХНИЧКИ И ПРОСТОРНИ УСЛОВИ РАДА </w:t>
      </w:r>
    </w:p>
    <w:p w:rsidR="00996613" w:rsidRPr="004C04C9" w:rsidRDefault="00996613" w:rsidP="00861451">
      <w:pPr>
        <w:pStyle w:val="Heading3"/>
        <w:rPr>
          <w:noProof/>
        </w:rPr>
      </w:pPr>
    </w:p>
    <w:p w:rsidR="00996613" w:rsidRDefault="00186B77" w:rsidP="00FD7EB4">
      <w:pPr>
        <w:pStyle w:val="Heading4"/>
        <w:rPr>
          <w:noProof/>
          <w:lang w:eastAsia="en-US"/>
        </w:rPr>
      </w:pPr>
      <w:r w:rsidRPr="004C04C9">
        <w:rPr>
          <w:noProof/>
          <w:lang w:eastAsia="en-US"/>
        </w:rPr>
        <w:t>1</w:t>
      </w:r>
      <w:r w:rsidR="00996613" w:rsidRPr="004C04C9">
        <w:rPr>
          <w:noProof/>
          <w:lang w:eastAsia="en-US"/>
        </w:rPr>
        <w:t>.1. МАТИЧНА ШКОЛА</w:t>
      </w:r>
    </w:p>
    <w:p w:rsidR="00D436C2" w:rsidRPr="00D436C2" w:rsidRDefault="00D436C2" w:rsidP="00D436C2">
      <w:pPr>
        <w:rPr>
          <w:lang w:eastAsia="en-US"/>
        </w:rPr>
      </w:pPr>
    </w:p>
    <w:p w:rsidR="00996613" w:rsidRPr="004C04C9" w:rsidRDefault="00996613" w:rsidP="00996613">
      <w:pPr>
        <w:ind w:firstLine="547"/>
        <w:jc w:val="both"/>
        <w:rPr>
          <w:noProof/>
          <w:lang w:eastAsia="en-US"/>
        </w:rPr>
      </w:pPr>
      <w:r w:rsidRPr="004C04C9">
        <w:rPr>
          <w:noProof/>
          <w:lang w:eastAsia="en-US"/>
        </w:rPr>
        <w:t>Матична школа има две зграде</w:t>
      </w:r>
      <w:r w:rsidRPr="004C04C9">
        <w:rPr>
          <w:noProof/>
          <w:lang w:val="ru-RU" w:eastAsia="en-US"/>
        </w:rPr>
        <w:t xml:space="preserve"> „малу“ </w:t>
      </w:r>
      <w:r w:rsidRPr="004C04C9">
        <w:rPr>
          <w:noProof/>
          <w:lang w:eastAsia="en-US"/>
        </w:rPr>
        <w:t xml:space="preserve">у којој се изводи настава за млађе разреде и </w:t>
      </w:r>
      <w:r w:rsidRPr="004C04C9">
        <w:rPr>
          <w:noProof/>
          <w:lang w:val="ru-RU" w:eastAsia="en-US"/>
        </w:rPr>
        <w:t>„</w:t>
      </w:r>
      <w:r w:rsidRPr="004C04C9">
        <w:rPr>
          <w:noProof/>
          <w:lang w:eastAsia="en-US"/>
        </w:rPr>
        <w:t>велику</w:t>
      </w:r>
      <w:r w:rsidRPr="004C04C9">
        <w:rPr>
          <w:noProof/>
          <w:lang w:val="ru-RU" w:eastAsia="en-US"/>
        </w:rPr>
        <w:t xml:space="preserve">“ </w:t>
      </w:r>
      <w:r w:rsidRPr="004C04C9">
        <w:rPr>
          <w:noProof/>
          <w:lang w:eastAsia="en-US"/>
        </w:rPr>
        <w:t>за старије разреде</w:t>
      </w:r>
      <w:r w:rsidRPr="004C04C9">
        <w:rPr>
          <w:noProof/>
          <w:lang w:val="ru-RU" w:eastAsia="en-US"/>
        </w:rPr>
        <w:t xml:space="preserve">. </w:t>
      </w:r>
      <w:r w:rsidRPr="004C04C9">
        <w:rPr>
          <w:noProof/>
          <w:lang w:eastAsia="en-US"/>
        </w:rPr>
        <w:t>Школски простор се функционално користи - кабинетска настава.</w:t>
      </w:r>
    </w:p>
    <w:p w:rsidR="00996613" w:rsidRPr="004C04C9" w:rsidRDefault="00996613" w:rsidP="00996613">
      <w:pPr>
        <w:ind w:firstLine="547"/>
        <w:jc w:val="both"/>
        <w:rPr>
          <w:noProof/>
          <w:lang w:eastAsia="en-US"/>
        </w:rPr>
      </w:pPr>
      <w:r w:rsidRPr="004C04C9">
        <w:rPr>
          <w:noProof/>
          <w:lang w:eastAsia="en-US"/>
        </w:rPr>
        <w:t xml:space="preserve">На основу извештаја </w:t>
      </w:r>
      <w:r w:rsidR="00F6550C" w:rsidRPr="004C04C9">
        <w:rPr>
          <w:noProof/>
          <w:lang w:eastAsia="en-US"/>
        </w:rPr>
        <w:t xml:space="preserve">руководилаца </w:t>
      </w:r>
      <w:r w:rsidRPr="004C04C9">
        <w:rPr>
          <w:noProof/>
          <w:lang w:eastAsia="en-US"/>
        </w:rPr>
        <w:t>Стручних већа и анализе реализованог наставног програма и успеха, предвиђени план и програм је реализован. Распоред контролних и писмених провера је био истакнут на видном месту</w:t>
      </w:r>
      <w:r w:rsidR="007848A0" w:rsidRPr="004C04C9">
        <w:rPr>
          <w:noProof/>
          <w:lang w:eastAsia="en-US"/>
        </w:rPr>
        <w:t xml:space="preserve"> и на сајту</w:t>
      </w:r>
      <w:r w:rsidRPr="004C04C9">
        <w:rPr>
          <w:noProof/>
          <w:lang w:eastAsia="en-US"/>
        </w:rPr>
        <w:t xml:space="preserve"> школ</w:t>
      </w:r>
      <w:r w:rsidR="007848A0" w:rsidRPr="004C04C9">
        <w:rPr>
          <w:noProof/>
          <w:lang w:eastAsia="en-US"/>
        </w:rPr>
        <w:t>е</w:t>
      </w:r>
      <w:r w:rsidRPr="004C04C9">
        <w:rPr>
          <w:noProof/>
          <w:lang w:eastAsia="en-US"/>
        </w:rPr>
        <w:t xml:space="preserve"> и углавном је поштован.</w:t>
      </w:r>
    </w:p>
    <w:p w:rsidR="00996613" w:rsidRPr="006A3ADC" w:rsidRDefault="00996613" w:rsidP="00996613">
      <w:pPr>
        <w:ind w:firstLine="547"/>
        <w:jc w:val="both"/>
        <w:rPr>
          <w:noProof/>
          <w:lang w:eastAsia="en-US"/>
        </w:rPr>
      </w:pPr>
      <w:r w:rsidRPr="006A3ADC">
        <w:rPr>
          <w:noProof/>
          <w:lang w:eastAsia="en-US"/>
        </w:rPr>
        <w:t xml:space="preserve">Редовна настава се одвијала </w:t>
      </w:r>
      <w:r w:rsidR="006A3ADC" w:rsidRPr="006A3ADC">
        <w:rPr>
          <w:noProof/>
          <w:lang w:val="sr-Cyrl-RS" w:eastAsia="en-US"/>
        </w:rPr>
        <w:t xml:space="preserve">по </w:t>
      </w:r>
      <w:r w:rsidR="00A07328" w:rsidRPr="006A3ADC">
        <w:rPr>
          <w:noProof/>
          <w:lang w:eastAsia="en-US"/>
        </w:rPr>
        <w:t>утврђеном школском календару</w:t>
      </w:r>
      <w:r w:rsidR="006A3ADC" w:rsidRPr="006A3ADC">
        <w:rPr>
          <w:noProof/>
          <w:lang w:val="sr-Cyrl-RS" w:eastAsia="en-US"/>
        </w:rPr>
        <w:t xml:space="preserve"> уз одступања на крају другог полугодишта</w:t>
      </w:r>
      <w:r w:rsidR="00A07328" w:rsidRPr="006A3ADC">
        <w:rPr>
          <w:noProof/>
          <w:lang w:eastAsia="en-US"/>
        </w:rPr>
        <w:t>.</w:t>
      </w:r>
    </w:p>
    <w:p w:rsidR="00996613" w:rsidRPr="006E2EEF" w:rsidRDefault="00996613" w:rsidP="00996613">
      <w:pPr>
        <w:ind w:firstLine="547"/>
        <w:jc w:val="both"/>
        <w:rPr>
          <w:noProof/>
          <w:lang w:eastAsia="en-US"/>
        </w:rPr>
      </w:pPr>
      <w:r w:rsidRPr="004C04C9">
        <w:rPr>
          <w:noProof/>
          <w:lang w:eastAsia="en-US"/>
        </w:rPr>
        <w:t>Распоред часова је задовољавао педагошке норме.</w:t>
      </w:r>
    </w:p>
    <w:p w:rsidR="00831983" w:rsidRPr="004C04C9" w:rsidRDefault="00831983" w:rsidP="00996613">
      <w:pPr>
        <w:ind w:firstLine="547"/>
        <w:jc w:val="both"/>
        <w:rPr>
          <w:b/>
          <w:noProof/>
          <w:lang w:eastAsia="en-US"/>
        </w:rPr>
      </w:pPr>
    </w:p>
    <w:p w:rsidR="00996613" w:rsidRPr="004C04C9" w:rsidRDefault="00186B77" w:rsidP="00FD7EB4">
      <w:pPr>
        <w:pStyle w:val="Heading4"/>
        <w:rPr>
          <w:noProof/>
        </w:rPr>
      </w:pPr>
      <w:r w:rsidRPr="004C04C9">
        <w:rPr>
          <w:noProof/>
        </w:rPr>
        <w:t>1</w:t>
      </w:r>
      <w:r w:rsidR="00996613" w:rsidRPr="004C04C9">
        <w:rPr>
          <w:noProof/>
        </w:rPr>
        <w:t>.2</w:t>
      </w:r>
      <w:r w:rsidR="00E62D59" w:rsidRPr="004C04C9">
        <w:rPr>
          <w:noProof/>
        </w:rPr>
        <w:t>.</w:t>
      </w:r>
      <w:r w:rsidR="00996613" w:rsidRPr="004C04C9">
        <w:rPr>
          <w:noProof/>
        </w:rPr>
        <w:t xml:space="preserve"> ИЗДВОЈЕНА ОДЕЉЕЊА</w:t>
      </w:r>
    </w:p>
    <w:p w:rsidR="00996613" w:rsidRPr="004C04C9" w:rsidRDefault="00996613" w:rsidP="00996613">
      <w:pPr>
        <w:ind w:firstLine="708"/>
        <w:rPr>
          <w:noProof/>
        </w:rPr>
      </w:pPr>
    </w:p>
    <w:p w:rsidR="00996613" w:rsidRPr="004C04C9" w:rsidRDefault="00996613" w:rsidP="00996613">
      <w:pPr>
        <w:ind w:firstLine="567"/>
        <w:jc w:val="both"/>
        <w:rPr>
          <w:noProof/>
        </w:rPr>
      </w:pPr>
      <w:r w:rsidRPr="004C04C9">
        <w:rPr>
          <w:noProof/>
        </w:rPr>
        <w:t xml:space="preserve">У саставу матичне школе је </w:t>
      </w:r>
      <w:r w:rsidR="00D603A6">
        <w:rPr>
          <w:noProof/>
          <w:lang w:val="sr-Cyrl-RS"/>
        </w:rPr>
        <w:t xml:space="preserve">десет </w:t>
      </w:r>
      <w:r w:rsidRPr="004C04C9">
        <w:rPr>
          <w:noProof/>
        </w:rPr>
        <w:t xml:space="preserve">издвојених одељења са наменским школским зградама и пратећим објектима, од којих су </w:t>
      </w:r>
      <w:r w:rsidR="00BD0113">
        <w:rPr>
          <w:noProof/>
          <w:lang w:val="sr-Cyrl-RS"/>
        </w:rPr>
        <w:t xml:space="preserve">једанаест </w:t>
      </w:r>
      <w:r w:rsidR="003E270C" w:rsidRPr="004C04C9">
        <w:rPr>
          <w:noProof/>
        </w:rPr>
        <w:t>активних (Глумач, Засеље, Здравчићи, Висибаба,</w:t>
      </w:r>
      <w:r w:rsidR="001946D7">
        <w:rPr>
          <w:noProof/>
          <w:lang w:val="sr-Cyrl-RS"/>
        </w:rPr>
        <w:t xml:space="preserve"> </w:t>
      </w:r>
      <w:r w:rsidR="003E270C" w:rsidRPr="004C04C9">
        <w:rPr>
          <w:noProof/>
        </w:rPr>
        <w:t>Јеже</w:t>
      </w:r>
      <w:r w:rsidR="00B541D1" w:rsidRPr="004C04C9">
        <w:rPr>
          <w:noProof/>
        </w:rPr>
        <w:t>вица, Душковци</w:t>
      </w:r>
      <w:r w:rsidR="00BD0113">
        <w:rPr>
          <w:noProof/>
          <w:lang w:val="sr-Cyrl-RS"/>
        </w:rPr>
        <w:t>,</w:t>
      </w:r>
      <w:r w:rsidR="00B541D1" w:rsidRPr="004C04C9">
        <w:rPr>
          <w:noProof/>
        </w:rPr>
        <w:t>Тометино Поље</w:t>
      </w:r>
      <w:r w:rsidR="00BD0113">
        <w:rPr>
          <w:noProof/>
          <w:lang w:val="sr-Cyrl-RS"/>
        </w:rPr>
        <w:t xml:space="preserve">,Узићи и Годовик  </w:t>
      </w:r>
      <w:r w:rsidR="00B541D1" w:rsidRPr="004C04C9">
        <w:rPr>
          <w:noProof/>
        </w:rPr>
        <w:t>)</w:t>
      </w:r>
      <w:r w:rsidR="003E270C" w:rsidRPr="004C04C9">
        <w:rPr>
          <w:noProof/>
        </w:rPr>
        <w:t>,</w:t>
      </w:r>
      <w:r w:rsidR="001946D7">
        <w:rPr>
          <w:noProof/>
          <w:lang w:val="sr-Cyrl-RS"/>
        </w:rPr>
        <w:t xml:space="preserve"> </w:t>
      </w:r>
      <w:r w:rsidR="003E270C" w:rsidRPr="004C04C9">
        <w:rPr>
          <w:noProof/>
        </w:rPr>
        <w:t>док су</w:t>
      </w:r>
      <w:r w:rsidR="0018426F">
        <w:rPr>
          <w:noProof/>
        </w:rPr>
        <w:t xml:space="preserve"> Милићево Село</w:t>
      </w:r>
      <w:r w:rsidR="00BD0113">
        <w:rPr>
          <w:noProof/>
          <w:lang w:val="sr-Cyrl-RS"/>
        </w:rPr>
        <w:t xml:space="preserve"> и</w:t>
      </w:r>
      <w:r w:rsidR="0018426F">
        <w:rPr>
          <w:noProof/>
        </w:rPr>
        <w:t xml:space="preserve"> </w:t>
      </w:r>
      <w:r w:rsidRPr="004C04C9">
        <w:rPr>
          <w:noProof/>
        </w:rPr>
        <w:t>Честобродица без ученика и ту се није изводила настава.</w:t>
      </w:r>
    </w:p>
    <w:p w:rsidR="00831983" w:rsidRPr="004C04C9" w:rsidRDefault="00831983" w:rsidP="001E12BA">
      <w:pPr>
        <w:spacing w:after="120"/>
        <w:rPr>
          <w:noProof/>
          <w:color w:val="FF0000"/>
        </w:rPr>
      </w:pPr>
    </w:p>
    <w:p w:rsidR="00996613" w:rsidRDefault="00186B77" w:rsidP="00FD7EB4">
      <w:pPr>
        <w:pStyle w:val="Heading4"/>
        <w:rPr>
          <w:noProof/>
          <w:lang w:eastAsia="en-US"/>
        </w:rPr>
      </w:pPr>
      <w:r w:rsidRPr="004C04C9">
        <w:rPr>
          <w:noProof/>
          <w:lang w:eastAsia="en-US"/>
        </w:rPr>
        <w:t>1</w:t>
      </w:r>
      <w:r w:rsidR="00996613" w:rsidRPr="004C04C9">
        <w:rPr>
          <w:noProof/>
          <w:lang w:eastAsia="en-US"/>
        </w:rPr>
        <w:t>.3.</w:t>
      </w:r>
      <w:r w:rsidR="00A760DE">
        <w:rPr>
          <w:noProof/>
          <w:lang w:val="sr-Cyrl-RS" w:eastAsia="en-US"/>
        </w:rPr>
        <w:t xml:space="preserve"> </w:t>
      </w:r>
      <w:r w:rsidR="00996613" w:rsidRPr="004C04C9">
        <w:rPr>
          <w:noProof/>
          <w:lang w:eastAsia="en-US"/>
        </w:rPr>
        <w:t>ОПРЕМЉЕНОСТ ШКОЛЕ</w:t>
      </w:r>
    </w:p>
    <w:p w:rsidR="001946D7" w:rsidRPr="001946D7" w:rsidRDefault="001946D7" w:rsidP="001946D7">
      <w:pPr>
        <w:rPr>
          <w:lang w:eastAsia="en-US"/>
        </w:rPr>
      </w:pPr>
    </w:p>
    <w:p w:rsidR="00996613" w:rsidRPr="004C04C9" w:rsidRDefault="00996613" w:rsidP="00996613">
      <w:pPr>
        <w:spacing w:after="120"/>
        <w:ind w:firstLine="567"/>
        <w:jc w:val="both"/>
        <w:rPr>
          <w:noProof/>
          <w:lang w:val="ru-RU" w:eastAsia="en-US"/>
        </w:rPr>
      </w:pPr>
      <w:r w:rsidRPr="004C04C9">
        <w:rPr>
          <w:noProof/>
          <w:lang w:eastAsia="en-US"/>
        </w:rPr>
        <w:t xml:space="preserve">Школа је у целини опремљена са око </w:t>
      </w:r>
      <w:r w:rsidR="00B21CC4">
        <w:rPr>
          <w:noProof/>
          <w:lang w:eastAsia="en-US"/>
        </w:rPr>
        <w:t>56,8</w:t>
      </w:r>
      <w:r w:rsidR="0040381B">
        <w:rPr>
          <w:noProof/>
          <w:lang w:eastAsia="en-US"/>
        </w:rPr>
        <w:t>7</w:t>
      </w:r>
      <w:r w:rsidRPr="004C04C9">
        <w:rPr>
          <w:noProof/>
          <w:lang w:eastAsia="en-US"/>
        </w:rPr>
        <w:t>% наставним средствима по важећим нормативима</w:t>
      </w:r>
      <w:r w:rsidRPr="004C04C9">
        <w:rPr>
          <w:noProof/>
          <w:lang w:val="ru-RU" w:eastAsia="en-US"/>
        </w:rPr>
        <w:t xml:space="preserve">. </w:t>
      </w:r>
    </w:p>
    <w:p w:rsidR="00394996" w:rsidRDefault="00996613" w:rsidP="00394996">
      <w:pPr>
        <w:spacing w:after="120"/>
        <w:ind w:firstLine="567"/>
        <w:jc w:val="both"/>
        <w:rPr>
          <w:noProof/>
        </w:rPr>
      </w:pPr>
      <w:r w:rsidRPr="004C04C9">
        <w:rPr>
          <w:noProof/>
        </w:rPr>
        <w:t>Поред постојеће опреме и наставних средстава скоро све школе имају школске библиотеке за ученике и нешто стручне литературе за потребе наставе.У матичној школи постоји школска библиотека са богатим фондом књига</w:t>
      </w:r>
      <w:r w:rsidRPr="004C04C9">
        <w:rPr>
          <w:noProof/>
          <w:lang w:val="ru-RU"/>
        </w:rPr>
        <w:t>,</w:t>
      </w:r>
      <w:r w:rsidRPr="004C04C9">
        <w:rPr>
          <w:noProof/>
        </w:rPr>
        <w:t xml:space="preserve"> за ученике и за наставнике</w:t>
      </w:r>
      <w:r w:rsidRPr="004C04C9">
        <w:rPr>
          <w:noProof/>
          <w:lang w:val="ru-RU"/>
        </w:rPr>
        <w:t xml:space="preserve"> (</w:t>
      </w:r>
      <w:r w:rsidRPr="004C04C9">
        <w:rPr>
          <w:noProof/>
        </w:rPr>
        <w:t>стручна литература</w:t>
      </w:r>
      <w:r w:rsidRPr="004C04C9">
        <w:rPr>
          <w:noProof/>
          <w:lang w:val="ru-RU"/>
        </w:rPr>
        <w:t>).</w:t>
      </w:r>
    </w:p>
    <w:p w:rsidR="00394996" w:rsidRPr="00394996" w:rsidRDefault="00394996" w:rsidP="00394996">
      <w:pPr>
        <w:spacing w:after="120"/>
        <w:ind w:firstLine="567"/>
        <w:jc w:val="both"/>
        <w:rPr>
          <w:noProof/>
        </w:rPr>
      </w:pPr>
    </w:p>
    <w:p w:rsidR="00996613" w:rsidRPr="00743085" w:rsidRDefault="00186B77" w:rsidP="00FD7EB4">
      <w:pPr>
        <w:pStyle w:val="Heading4"/>
        <w:rPr>
          <w:noProof/>
        </w:rPr>
      </w:pPr>
      <w:bookmarkStart w:id="3" w:name="_Toc50544578"/>
      <w:r w:rsidRPr="00743085">
        <w:rPr>
          <w:noProof/>
        </w:rPr>
        <w:t>1</w:t>
      </w:r>
      <w:r w:rsidR="00996613" w:rsidRPr="00743085">
        <w:rPr>
          <w:noProof/>
        </w:rPr>
        <w:t>.4. УНАПРЕЂЕЊЕ МАТЕРИЈАЛНО – ТЕХНИЧКИХ УСЛОВА  РАДА</w:t>
      </w:r>
      <w:bookmarkEnd w:id="3"/>
    </w:p>
    <w:p w:rsidR="00A66CFA" w:rsidRPr="004C04C9" w:rsidRDefault="00A66CFA" w:rsidP="00A66CFA">
      <w:pPr>
        <w:jc w:val="both"/>
        <w:rPr>
          <w:b/>
          <w:lang w:val="sr-Cyrl-C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705"/>
        <w:gridCol w:w="2231"/>
        <w:gridCol w:w="3237"/>
        <w:gridCol w:w="2114"/>
      </w:tblGrid>
      <w:tr w:rsidR="00996613" w:rsidRPr="004C04C9" w:rsidTr="001C0112">
        <w:tc>
          <w:tcPr>
            <w:tcW w:w="1705" w:type="dxa"/>
            <w:vAlign w:val="center"/>
          </w:tcPr>
          <w:p w:rsidR="00996613" w:rsidRPr="004C04C9" w:rsidRDefault="00996613" w:rsidP="003E270C">
            <w:pPr>
              <w:jc w:val="center"/>
              <w:rPr>
                <w:b/>
                <w:noProof/>
              </w:rPr>
            </w:pPr>
            <w:r w:rsidRPr="004C04C9">
              <w:rPr>
                <w:b/>
                <w:noProof/>
              </w:rPr>
              <w:t>Време</w:t>
            </w:r>
          </w:p>
        </w:tc>
        <w:tc>
          <w:tcPr>
            <w:tcW w:w="2231" w:type="dxa"/>
            <w:vAlign w:val="center"/>
          </w:tcPr>
          <w:p w:rsidR="00996613" w:rsidRPr="004C04C9" w:rsidRDefault="00996613" w:rsidP="003E270C">
            <w:pPr>
              <w:jc w:val="center"/>
              <w:rPr>
                <w:b/>
                <w:noProof/>
              </w:rPr>
            </w:pPr>
            <w:r w:rsidRPr="004C04C9">
              <w:rPr>
                <w:b/>
                <w:noProof/>
              </w:rPr>
              <w:t>Место</w:t>
            </w:r>
          </w:p>
        </w:tc>
        <w:tc>
          <w:tcPr>
            <w:tcW w:w="3237" w:type="dxa"/>
            <w:vAlign w:val="center"/>
          </w:tcPr>
          <w:p w:rsidR="00996613" w:rsidRPr="004C04C9" w:rsidRDefault="00996613" w:rsidP="003E270C">
            <w:pPr>
              <w:jc w:val="center"/>
              <w:rPr>
                <w:b/>
                <w:noProof/>
              </w:rPr>
            </w:pPr>
            <w:r w:rsidRPr="004C04C9">
              <w:rPr>
                <w:b/>
                <w:noProof/>
              </w:rPr>
              <w:t>Начин</w:t>
            </w:r>
          </w:p>
        </w:tc>
        <w:tc>
          <w:tcPr>
            <w:tcW w:w="2114" w:type="dxa"/>
            <w:vAlign w:val="center"/>
          </w:tcPr>
          <w:p w:rsidR="00996613" w:rsidRPr="004C04C9" w:rsidRDefault="00996613" w:rsidP="003E270C">
            <w:pPr>
              <w:jc w:val="center"/>
              <w:rPr>
                <w:b/>
                <w:noProof/>
              </w:rPr>
            </w:pPr>
            <w:r w:rsidRPr="004C04C9">
              <w:rPr>
                <w:b/>
                <w:noProof/>
              </w:rPr>
              <w:t>Носиоци</w:t>
            </w:r>
          </w:p>
        </w:tc>
      </w:tr>
      <w:tr w:rsidR="00996613" w:rsidRPr="004C04C9" w:rsidTr="001C0112">
        <w:tc>
          <w:tcPr>
            <w:tcW w:w="1705" w:type="dxa"/>
            <w:vAlign w:val="center"/>
          </w:tcPr>
          <w:p w:rsidR="00996613" w:rsidRPr="004C04C9" w:rsidRDefault="00996613" w:rsidP="003E270C">
            <w:pPr>
              <w:rPr>
                <w:noProof/>
              </w:rPr>
            </w:pPr>
            <w:r w:rsidRPr="004C04C9">
              <w:rPr>
                <w:noProof/>
              </w:rPr>
              <w:t>Током школске године</w:t>
            </w:r>
          </w:p>
        </w:tc>
        <w:tc>
          <w:tcPr>
            <w:tcW w:w="2231" w:type="dxa"/>
            <w:vAlign w:val="center"/>
          </w:tcPr>
          <w:p w:rsidR="00996613" w:rsidRPr="004C04C9" w:rsidRDefault="00F46F03" w:rsidP="003E270C">
            <w:pPr>
              <w:rPr>
                <w:noProof/>
              </w:rPr>
            </w:pPr>
            <w:r w:rsidRPr="004C04C9">
              <w:rPr>
                <w:noProof/>
              </w:rPr>
              <w:t>Кабинети</w:t>
            </w:r>
            <w:r w:rsidR="00E64BB7" w:rsidRPr="004C04C9">
              <w:rPr>
                <w:noProof/>
              </w:rPr>
              <w:t>,</w:t>
            </w:r>
            <w:r w:rsidR="00F00A84" w:rsidRPr="004C04C9">
              <w:rPr>
                <w:noProof/>
              </w:rPr>
              <w:t xml:space="preserve"> учионице</w:t>
            </w:r>
          </w:p>
        </w:tc>
        <w:tc>
          <w:tcPr>
            <w:tcW w:w="3237" w:type="dxa"/>
            <w:vAlign w:val="center"/>
          </w:tcPr>
          <w:p w:rsidR="00E64BB7" w:rsidRPr="007B4D7F" w:rsidRDefault="00857CEC" w:rsidP="003E270C">
            <w:pPr>
              <w:ind w:left="180" w:hanging="180"/>
              <w:rPr>
                <w:noProof/>
                <w:lang w:val="sr-Latn-RS" w:eastAsia="en-US"/>
              </w:rPr>
            </w:pPr>
            <w:r>
              <w:rPr>
                <w:noProof/>
                <w:lang w:val="ru-RU" w:eastAsia="en-US"/>
              </w:rPr>
              <w:t>-</w:t>
            </w:r>
            <w:r w:rsidR="002B0425" w:rsidRPr="004C04C9">
              <w:rPr>
                <w:noProof/>
                <w:lang w:val="ru-RU" w:eastAsia="en-US"/>
              </w:rPr>
              <w:t>лаптоп рачунара</w:t>
            </w:r>
            <w:r>
              <w:rPr>
                <w:noProof/>
                <w:lang w:val="ru-RU" w:eastAsia="en-US"/>
              </w:rPr>
              <w:t xml:space="preserve"> </w:t>
            </w:r>
            <w:r w:rsidR="007B4D7F">
              <w:rPr>
                <w:noProof/>
                <w:lang w:val="sr-Latn-RS" w:eastAsia="en-US"/>
              </w:rPr>
              <w:t>32</w:t>
            </w:r>
          </w:p>
          <w:p w:rsidR="00394996" w:rsidRDefault="007B4D7F" w:rsidP="00857CEC">
            <w:pPr>
              <w:ind w:left="180" w:hanging="180"/>
              <w:rPr>
                <w:noProof/>
                <w:lang w:val="sr-Cyrl-RS" w:eastAsia="en-US"/>
              </w:rPr>
            </w:pPr>
            <w:r>
              <w:rPr>
                <w:noProof/>
                <w:lang w:val="sr-Latn-RS" w:eastAsia="en-US"/>
              </w:rPr>
              <w:t xml:space="preserve">- </w:t>
            </w:r>
            <w:r w:rsidR="00AB48A8">
              <w:rPr>
                <w:noProof/>
                <w:lang w:val="sr-Cyrl-RS" w:eastAsia="en-US"/>
              </w:rPr>
              <w:t xml:space="preserve">рачунари </w:t>
            </w:r>
            <w:r w:rsidR="00A3580D">
              <w:rPr>
                <w:noProof/>
                <w:lang w:val="sr-Cyrl-RS" w:eastAsia="en-US"/>
              </w:rPr>
              <w:t xml:space="preserve"> </w:t>
            </w:r>
            <w:r w:rsidR="00AB48A8">
              <w:rPr>
                <w:noProof/>
                <w:lang w:val="sr-Cyrl-RS" w:eastAsia="en-US"/>
              </w:rPr>
              <w:t>29</w:t>
            </w:r>
          </w:p>
          <w:p w:rsidR="00A3580D" w:rsidRDefault="00A3580D" w:rsidP="007B4D7F">
            <w:pPr>
              <w:ind w:left="180" w:hanging="180"/>
              <w:rPr>
                <w:noProof/>
                <w:lang w:val="sr-Latn-RS" w:eastAsia="en-US"/>
              </w:rPr>
            </w:pPr>
            <w:r>
              <w:rPr>
                <w:noProof/>
                <w:lang w:val="sr-Cyrl-RS" w:eastAsia="en-US"/>
              </w:rPr>
              <w:t xml:space="preserve">-штампачи </w:t>
            </w:r>
            <w:r w:rsidR="007B4D7F">
              <w:rPr>
                <w:noProof/>
                <w:lang w:val="sr-Latn-RS" w:eastAsia="en-US"/>
              </w:rPr>
              <w:t>2</w:t>
            </w:r>
          </w:p>
          <w:p w:rsidR="005F0114" w:rsidRPr="007B4D7F" w:rsidRDefault="00A3580D" w:rsidP="007B4D7F">
            <w:pPr>
              <w:ind w:left="180" w:hanging="180"/>
              <w:rPr>
                <w:noProof/>
                <w:lang w:val="sr-Latn-RS" w:eastAsia="en-US"/>
              </w:rPr>
            </w:pPr>
            <w:r>
              <w:rPr>
                <w:noProof/>
                <w:lang w:val="sr-Cyrl-RS" w:eastAsia="en-US"/>
              </w:rPr>
              <w:t xml:space="preserve">-пројектори </w:t>
            </w:r>
            <w:r w:rsidR="007B4D7F">
              <w:rPr>
                <w:noProof/>
                <w:lang w:val="sr-Latn-RS" w:eastAsia="en-US"/>
              </w:rPr>
              <w:t>11</w:t>
            </w:r>
          </w:p>
          <w:p w:rsidR="00A3580D" w:rsidRPr="007B4D7F" w:rsidRDefault="007B4D7F" w:rsidP="00857CEC">
            <w:pPr>
              <w:ind w:left="180" w:hanging="180"/>
              <w:rPr>
                <w:noProof/>
                <w:lang w:val="sr-Latn-RS" w:eastAsia="en-US"/>
              </w:rPr>
            </w:pPr>
            <w:r>
              <w:rPr>
                <w:noProof/>
                <w:lang w:val="sr-Latn-RS" w:eastAsia="en-US"/>
              </w:rPr>
              <w:t>-</w:t>
            </w:r>
            <w:r w:rsidR="00A3580D">
              <w:rPr>
                <w:noProof/>
                <w:lang w:val="sr-Cyrl-RS" w:eastAsia="en-US"/>
              </w:rPr>
              <w:t xml:space="preserve"> универзална колица за </w:t>
            </w:r>
            <w:r w:rsidR="00A3580D">
              <w:rPr>
                <w:noProof/>
                <w:lang w:val="sr-Cyrl-RS" w:eastAsia="en-US"/>
              </w:rPr>
              <w:lastRenderedPageBreak/>
              <w:t xml:space="preserve">пројектор </w:t>
            </w:r>
            <w:r>
              <w:rPr>
                <w:noProof/>
                <w:lang w:val="sr-Latn-RS" w:eastAsia="en-US"/>
              </w:rPr>
              <w:t>10</w:t>
            </w:r>
          </w:p>
          <w:p w:rsidR="00A3580D" w:rsidRPr="00A3580D" w:rsidRDefault="00A3580D" w:rsidP="00857CEC">
            <w:pPr>
              <w:ind w:left="180" w:hanging="180"/>
              <w:rPr>
                <w:noProof/>
                <w:lang w:val="sr-Cyrl-RS" w:eastAsia="en-US"/>
              </w:rPr>
            </w:pPr>
          </w:p>
        </w:tc>
        <w:tc>
          <w:tcPr>
            <w:tcW w:w="2114" w:type="dxa"/>
            <w:vAlign w:val="center"/>
          </w:tcPr>
          <w:p w:rsidR="00BB7399" w:rsidRPr="004C04C9" w:rsidRDefault="00BB7399" w:rsidP="003E270C">
            <w:pPr>
              <w:rPr>
                <w:noProof/>
              </w:rPr>
            </w:pPr>
          </w:p>
          <w:p w:rsidR="00996613" w:rsidRPr="00857CEC" w:rsidRDefault="00857CEC" w:rsidP="003E270C">
            <w:pPr>
              <w:rPr>
                <w:noProof/>
              </w:rPr>
            </w:pPr>
            <w:r>
              <w:rPr>
                <w:noProof/>
              </w:rPr>
              <w:t>Школа</w:t>
            </w:r>
          </w:p>
          <w:p w:rsidR="00BB7399" w:rsidRPr="004C04C9" w:rsidRDefault="00BB7399" w:rsidP="003E270C">
            <w:pPr>
              <w:rPr>
                <w:noProof/>
              </w:rPr>
            </w:pPr>
          </w:p>
        </w:tc>
      </w:tr>
      <w:tr w:rsidR="00857CEC" w:rsidRPr="004C04C9" w:rsidTr="001C0112">
        <w:tc>
          <w:tcPr>
            <w:tcW w:w="1705" w:type="dxa"/>
            <w:vAlign w:val="center"/>
          </w:tcPr>
          <w:p w:rsidR="00857CEC" w:rsidRPr="004C04C9" w:rsidRDefault="00857CEC" w:rsidP="003E270C">
            <w:pPr>
              <w:rPr>
                <w:noProof/>
              </w:rPr>
            </w:pPr>
            <w:r w:rsidRPr="004C04C9">
              <w:rPr>
                <w:noProof/>
              </w:rPr>
              <w:t>Током школске године</w:t>
            </w:r>
          </w:p>
        </w:tc>
        <w:tc>
          <w:tcPr>
            <w:tcW w:w="2231" w:type="dxa"/>
            <w:vAlign w:val="center"/>
          </w:tcPr>
          <w:p w:rsidR="006A3ADC" w:rsidRDefault="006A3ADC" w:rsidP="003E270C">
            <w:pPr>
              <w:rPr>
                <w:noProof/>
                <w:lang w:val="sr-Cyrl-RS"/>
              </w:rPr>
            </w:pPr>
            <w:r>
              <w:rPr>
                <w:noProof/>
                <w:lang w:val="sr-Cyrl-RS"/>
              </w:rPr>
              <w:t xml:space="preserve"> Мала школа </w:t>
            </w:r>
          </w:p>
          <w:p w:rsidR="00857CEC" w:rsidRPr="00A3580D" w:rsidRDefault="006A3ADC" w:rsidP="003E270C">
            <w:pPr>
              <w:rPr>
                <w:noProof/>
                <w:lang w:val="sr-Cyrl-RS"/>
              </w:rPr>
            </w:pPr>
            <w:r>
              <w:rPr>
                <w:noProof/>
                <w:lang w:val="sr-Cyrl-RS"/>
              </w:rPr>
              <w:t xml:space="preserve"> Велика школа                                    </w:t>
            </w:r>
            <w:r w:rsidR="00A3580D">
              <w:rPr>
                <w:noProof/>
                <w:lang w:val="sr-Cyrl-RS"/>
              </w:rPr>
              <w:t>ИО Здравчићи, Годовик, Узићи, Јежевица, Душковци</w:t>
            </w:r>
          </w:p>
        </w:tc>
        <w:tc>
          <w:tcPr>
            <w:tcW w:w="3237" w:type="dxa"/>
            <w:vAlign w:val="center"/>
          </w:tcPr>
          <w:p w:rsidR="006A3ADC" w:rsidRDefault="006A3ADC" w:rsidP="00A3580D">
            <w:pPr>
              <w:ind w:left="180" w:hanging="180"/>
              <w:rPr>
                <w:noProof/>
                <w:lang w:val="ru-RU" w:eastAsia="en-US"/>
              </w:rPr>
            </w:pPr>
            <w:r>
              <w:rPr>
                <w:noProof/>
                <w:lang w:val="ru-RU" w:eastAsia="en-US"/>
              </w:rPr>
              <w:t xml:space="preserve">   - Санација крова у малој школи</w:t>
            </w:r>
          </w:p>
          <w:p w:rsidR="00FE29A8" w:rsidRDefault="006A3ADC" w:rsidP="00FE29A8">
            <w:pPr>
              <w:ind w:left="180" w:hanging="180"/>
              <w:rPr>
                <w:noProof/>
                <w:lang w:val="ru-RU" w:eastAsia="en-US"/>
              </w:rPr>
            </w:pPr>
            <w:r>
              <w:rPr>
                <w:noProof/>
                <w:lang w:val="ru-RU" w:eastAsia="en-US"/>
              </w:rPr>
              <w:t xml:space="preserve">   - </w:t>
            </w:r>
            <w:r w:rsidR="00FE29A8">
              <w:rPr>
                <w:noProof/>
                <w:lang w:val="ru-RU" w:eastAsia="en-US"/>
              </w:rPr>
              <w:t xml:space="preserve">Замена система грејања на чврсто гориво системом на гас у малој школи </w:t>
            </w:r>
          </w:p>
          <w:p w:rsidR="00FE29A8" w:rsidRDefault="00FE29A8" w:rsidP="00FE29A8">
            <w:pPr>
              <w:ind w:left="180" w:hanging="180"/>
              <w:rPr>
                <w:noProof/>
                <w:lang w:val="ru-RU" w:eastAsia="en-US"/>
              </w:rPr>
            </w:pPr>
            <w:r>
              <w:rPr>
                <w:noProof/>
                <w:lang w:val="ru-RU" w:eastAsia="en-US"/>
              </w:rPr>
              <w:t xml:space="preserve">  - Реконструкција кабинета технике и етехнологије у великој школи </w:t>
            </w:r>
          </w:p>
          <w:p w:rsidR="00FE29A8" w:rsidRDefault="00FE29A8" w:rsidP="00FE29A8">
            <w:pPr>
              <w:ind w:left="180" w:hanging="180"/>
              <w:rPr>
                <w:noProof/>
                <w:lang w:val="ru-RU" w:eastAsia="en-US"/>
              </w:rPr>
            </w:pPr>
            <w:r>
              <w:rPr>
                <w:noProof/>
                <w:lang w:val="ru-RU" w:eastAsia="en-US"/>
              </w:rPr>
              <w:t xml:space="preserve">  - Реализација пројекта «Савремена учионица»</w:t>
            </w:r>
          </w:p>
          <w:p w:rsidR="00BA7A2D" w:rsidRDefault="006A3ADC" w:rsidP="00FE29A8">
            <w:pPr>
              <w:ind w:left="180" w:hanging="180"/>
              <w:rPr>
                <w:noProof/>
                <w:lang w:val="ru-RU" w:eastAsia="en-US"/>
              </w:rPr>
            </w:pPr>
            <w:r>
              <w:rPr>
                <w:noProof/>
                <w:lang w:val="ru-RU" w:eastAsia="en-US"/>
              </w:rPr>
              <w:t xml:space="preserve"> </w:t>
            </w:r>
            <w:r w:rsidR="00886DD5">
              <w:rPr>
                <w:noProof/>
                <w:lang w:val="ru-RU" w:eastAsia="en-US"/>
              </w:rPr>
              <w:t>-</w:t>
            </w:r>
            <w:r w:rsidR="00A3580D">
              <w:rPr>
                <w:noProof/>
                <w:lang w:val="ru-RU" w:eastAsia="en-US"/>
              </w:rPr>
              <w:t xml:space="preserve">кречење </w:t>
            </w:r>
            <w:r>
              <w:rPr>
                <w:noProof/>
                <w:lang w:val="ru-RU" w:eastAsia="en-US"/>
              </w:rPr>
              <w:t>фасаде</w:t>
            </w:r>
            <w:r w:rsidR="00A3580D">
              <w:rPr>
                <w:noProof/>
                <w:lang w:val="ru-RU" w:eastAsia="en-US"/>
              </w:rPr>
              <w:t xml:space="preserve"> школ</w:t>
            </w:r>
            <w:r>
              <w:rPr>
                <w:noProof/>
                <w:lang w:val="ru-RU" w:eastAsia="en-US"/>
              </w:rPr>
              <w:t>а</w:t>
            </w:r>
            <w:r w:rsidR="00A3580D">
              <w:rPr>
                <w:noProof/>
                <w:lang w:val="ru-RU" w:eastAsia="en-US"/>
              </w:rPr>
              <w:t xml:space="preserve"> </w:t>
            </w:r>
            <w:r>
              <w:rPr>
                <w:noProof/>
                <w:lang w:val="ru-RU" w:eastAsia="en-US"/>
              </w:rPr>
              <w:t xml:space="preserve">у </w:t>
            </w:r>
            <w:r w:rsidR="00A3580D">
              <w:rPr>
                <w:noProof/>
                <w:lang w:val="ru-RU" w:eastAsia="en-US"/>
              </w:rPr>
              <w:t>Јежевиц</w:t>
            </w:r>
            <w:r>
              <w:rPr>
                <w:noProof/>
                <w:lang w:val="ru-RU" w:eastAsia="en-US"/>
              </w:rPr>
              <w:t>и,Годовику,</w:t>
            </w:r>
            <w:r w:rsidR="00BA7A2D">
              <w:rPr>
                <w:noProof/>
                <w:lang w:val="ru-RU" w:eastAsia="en-US"/>
              </w:rPr>
              <w:t xml:space="preserve"> </w:t>
            </w:r>
            <w:r>
              <w:rPr>
                <w:noProof/>
                <w:lang w:val="ru-RU" w:eastAsia="en-US"/>
              </w:rPr>
              <w:t>Душковцима</w:t>
            </w:r>
          </w:p>
          <w:p w:rsidR="00BA7A2D" w:rsidRDefault="00FE29A8" w:rsidP="00BA7A2D">
            <w:pPr>
              <w:rPr>
                <w:noProof/>
                <w:lang w:val="ru-RU" w:eastAsia="en-US"/>
              </w:rPr>
            </w:pPr>
            <w:r>
              <w:rPr>
                <w:noProof/>
                <w:lang w:val="ru-RU" w:eastAsia="en-US"/>
              </w:rPr>
              <w:t xml:space="preserve"> </w:t>
            </w:r>
            <w:r w:rsidR="00BA7A2D">
              <w:rPr>
                <w:noProof/>
                <w:lang w:val="ru-RU" w:eastAsia="en-US"/>
              </w:rPr>
              <w:t xml:space="preserve">-  </w:t>
            </w:r>
            <w:r w:rsidR="00A3580D">
              <w:rPr>
                <w:noProof/>
                <w:lang w:val="ru-RU" w:eastAsia="en-US"/>
              </w:rPr>
              <w:t xml:space="preserve">радови на мокрим </w:t>
            </w:r>
          </w:p>
          <w:p w:rsidR="00886DD5" w:rsidRDefault="00A3580D" w:rsidP="00BA7A2D">
            <w:pPr>
              <w:rPr>
                <w:noProof/>
                <w:lang w:val="ru-RU" w:eastAsia="en-US"/>
              </w:rPr>
            </w:pPr>
            <w:r>
              <w:rPr>
                <w:noProof/>
                <w:lang w:val="ru-RU" w:eastAsia="en-US"/>
              </w:rPr>
              <w:t xml:space="preserve">чворовима, увођење </w:t>
            </w:r>
            <w:r w:rsidR="00BA7A2D">
              <w:rPr>
                <w:noProof/>
                <w:lang w:val="ru-RU" w:eastAsia="en-US"/>
              </w:rPr>
              <w:t xml:space="preserve">              - </w:t>
            </w:r>
            <w:r>
              <w:rPr>
                <w:noProof/>
                <w:lang w:val="ru-RU" w:eastAsia="en-US"/>
              </w:rPr>
              <w:t>система грејања на пелет,</w:t>
            </w:r>
            <w:r w:rsidR="0057776C">
              <w:rPr>
                <w:noProof/>
                <w:lang w:val="sr-Latn-RS" w:eastAsia="en-US"/>
              </w:rPr>
              <w:t xml:space="preserve">   </w:t>
            </w:r>
            <w:r>
              <w:rPr>
                <w:noProof/>
                <w:lang w:val="ru-RU" w:eastAsia="en-US"/>
              </w:rPr>
              <w:t xml:space="preserve"> </w:t>
            </w:r>
            <w:r w:rsidR="0057776C">
              <w:rPr>
                <w:noProof/>
                <w:lang w:val="sr-Latn-RS" w:eastAsia="en-US"/>
              </w:rPr>
              <w:t>-</w:t>
            </w:r>
            <w:r>
              <w:rPr>
                <w:noProof/>
                <w:lang w:val="ru-RU" w:eastAsia="en-US"/>
              </w:rPr>
              <w:t>замена котла на чврсто гориво</w:t>
            </w:r>
            <w:r w:rsidR="00BA7A2D">
              <w:rPr>
                <w:noProof/>
                <w:lang w:val="ru-RU" w:eastAsia="en-US"/>
              </w:rPr>
              <w:t xml:space="preserve"> у Јежевици </w:t>
            </w:r>
          </w:p>
          <w:p w:rsidR="00FE29A8" w:rsidRDefault="00FE29A8" w:rsidP="00FE29A8">
            <w:pPr>
              <w:ind w:left="180" w:hanging="180"/>
              <w:rPr>
                <w:noProof/>
                <w:lang w:val="ru-RU" w:eastAsia="en-US"/>
              </w:rPr>
            </w:pPr>
          </w:p>
          <w:p w:rsidR="00BA7A2D" w:rsidRDefault="00BA7A2D" w:rsidP="00FE29A8">
            <w:pPr>
              <w:ind w:left="180" w:hanging="180"/>
              <w:rPr>
                <w:noProof/>
                <w:lang w:val="ru-RU" w:eastAsia="en-US"/>
              </w:rPr>
            </w:pPr>
          </w:p>
        </w:tc>
        <w:tc>
          <w:tcPr>
            <w:tcW w:w="2114" w:type="dxa"/>
            <w:vAlign w:val="center"/>
          </w:tcPr>
          <w:p w:rsidR="00857CEC" w:rsidRDefault="00886DD5" w:rsidP="003E270C">
            <w:pPr>
              <w:rPr>
                <w:noProof/>
              </w:rPr>
            </w:pPr>
            <w:r>
              <w:rPr>
                <w:noProof/>
              </w:rPr>
              <w:t>Школа</w:t>
            </w:r>
          </w:p>
        </w:tc>
      </w:tr>
      <w:tr w:rsidR="00857CEC" w:rsidRPr="004C04C9" w:rsidTr="001C0112">
        <w:tc>
          <w:tcPr>
            <w:tcW w:w="1705" w:type="dxa"/>
            <w:vAlign w:val="center"/>
          </w:tcPr>
          <w:p w:rsidR="00857CEC" w:rsidRPr="004C04C9" w:rsidRDefault="00857CEC" w:rsidP="003E270C">
            <w:pPr>
              <w:rPr>
                <w:noProof/>
              </w:rPr>
            </w:pPr>
            <w:r w:rsidRPr="004C04C9">
              <w:rPr>
                <w:noProof/>
              </w:rPr>
              <w:t>Током школске године</w:t>
            </w:r>
          </w:p>
        </w:tc>
        <w:tc>
          <w:tcPr>
            <w:tcW w:w="2231" w:type="dxa"/>
            <w:vAlign w:val="center"/>
          </w:tcPr>
          <w:p w:rsidR="00857CEC" w:rsidRPr="004C04C9" w:rsidRDefault="00857CEC" w:rsidP="003E270C">
            <w:pPr>
              <w:rPr>
                <w:noProof/>
              </w:rPr>
            </w:pPr>
            <w:r w:rsidRPr="004C04C9">
              <w:rPr>
                <w:noProof/>
              </w:rPr>
              <w:t>Кабинети, учионице</w:t>
            </w:r>
          </w:p>
        </w:tc>
        <w:tc>
          <w:tcPr>
            <w:tcW w:w="3237" w:type="dxa"/>
            <w:vAlign w:val="center"/>
          </w:tcPr>
          <w:p w:rsidR="00857CEC" w:rsidRDefault="00857CEC" w:rsidP="003E270C">
            <w:pPr>
              <w:ind w:left="180" w:hanging="180"/>
              <w:rPr>
                <w:noProof/>
                <w:lang w:val="ru-RU" w:eastAsia="en-US"/>
              </w:rPr>
            </w:pPr>
            <w:r>
              <w:rPr>
                <w:noProof/>
                <w:lang w:val="ru-RU" w:eastAsia="en-US"/>
              </w:rPr>
              <w:t xml:space="preserve">-репарација ђачких столова и столица у млађим </w:t>
            </w:r>
            <w:r w:rsidR="008B5078">
              <w:rPr>
                <w:noProof/>
                <w:lang w:val="ru-RU" w:eastAsia="en-US"/>
              </w:rPr>
              <w:t xml:space="preserve">и старијим </w:t>
            </w:r>
            <w:r>
              <w:rPr>
                <w:noProof/>
                <w:lang w:val="ru-RU" w:eastAsia="en-US"/>
              </w:rPr>
              <w:t>разредима</w:t>
            </w:r>
          </w:p>
        </w:tc>
        <w:tc>
          <w:tcPr>
            <w:tcW w:w="2114" w:type="dxa"/>
            <w:vAlign w:val="center"/>
          </w:tcPr>
          <w:p w:rsidR="00857CEC" w:rsidRDefault="00886DD5" w:rsidP="003E270C">
            <w:pPr>
              <w:rPr>
                <w:noProof/>
              </w:rPr>
            </w:pPr>
            <w:r>
              <w:rPr>
                <w:noProof/>
              </w:rPr>
              <w:t>Школа</w:t>
            </w:r>
          </w:p>
        </w:tc>
      </w:tr>
    </w:tbl>
    <w:p w:rsidR="00831983" w:rsidRPr="004C04C9" w:rsidRDefault="00831983" w:rsidP="00366FA9">
      <w:pPr>
        <w:rPr>
          <w:noProof/>
          <w:color w:val="FF0000"/>
        </w:rPr>
      </w:pPr>
    </w:p>
    <w:p w:rsidR="00996613" w:rsidRPr="00345716" w:rsidRDefault="008723BE" w:rsidP="008723BE">
      <w:pPr>
        <w:pStyle w:val="Heading4"/>
      </w:pPr>
      <w:r w:rsidRPr="00345716">
        <w:t xml:space="preserve">2. </w:t>
      </w:r>
      <w:r w:rsidR="00996613" w:rsidRPr="00345716">
        <w:t xml:space="preserve">КАДРОВСКИ УСЛОВИ РАДА </w:t>
      </w:r>
    </w:p>
    <w:p w:rsidR="003E270C" w:rsidRPr="00B94111" w:rsidRDefault="003E270C" w:rsidP="003E270C">
      <w:pPr>
        <w:ind w:left="720"/>
        <w:rPr>
          <w:b/>
          <w:noProof/>
          <w:color w:val="FF0000"/>
        </w:rPr>
      </w:pPr>
    </w:p>
    <w:p w:rsidR="00996613" w:rsidRPr="00BF3DAE" w:rsidRDefault="008A3321" w:rsidP="00FD7EB4">
      <w:pPr>
        <w:pStyle w:val="Heading4"/>
        <w:rPr>
          <w:noProof/>
        </w:rPr>
      </w:pPr>
      <w:r w:rsidRPr="00BF3DAE">
        <w:rPr>
          <w:noProof/>
        </w:rPr>
        <w:t>2.1.</w:t>
      </w:r>
      <w:r w:rsidR="00996613" w:rsidRPr="00BF3DAE">
        <w:rPr>
          <w:noProof/>
        </w:rPr>
        <w:t>НАСТАВНИ КАДАР</w:t>
      </w:r>
    </w:p>
    <w:p w:rsidR="00841110" w:rsidRPr="00841110" w:rsidRDefault="00841110" w:rsidP="00841110"/>
    <w:tbl>
      <w:tblPr>
        <w:tblW w:w="10320"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92"/>
        <w:gridCol w:w="1191"/>
        <w:gridCol w:w="1137"/>
        <w:gridCol w:w="1245"/>
        <w:gridCol w:w="1191"/>
        <w:gridCol w:w="1249"/>
        <w:gridCol w:w="1133"/>
        <w:gridCol w:w="1191"/>
        <w:gridCol w:w="1191"/>
      </w:tblGrid>
      <w:tr w:rsidR="009B7C84" w:rsidRPr="004C04C9" w:rsidTr="00126CED">
        <w:tc>
          <w:tcPr>
            <w:tcW w:w="792" w:type="dxa"/>
            <w:vMerge w:val="restart"/>
            <w:shd w:val="clear" w:color="auto" w:fill="F3F3F3"/>
          </w:tcPr>
          <w:p w:rsidR="00121932" w:rsidRPr="00841110" w:rsidRDefault="00121932" w:rsidP="00996613">
            <w:pPr>
              <w:jc w:val="center"/>
              <w:rPr>
                <w:noProof/>
              </w:rPr>
            </w:pPr>
            <w:r w:rsidRPr="00841110">
              <w:rPr>
                <w:noProof/>
              </w:rPr>
              <w:t>Укупно</w:t>
            </w:r>
          </w:p>
        </w:tc>
        <w:tc>
          <w:tcPr>
            <w:tcW w:w="2328" w:type="dxa"/>
            <w:gridSpan w:val="2"/>
            <w:shd w:val="clear" w:color="auto" w:fill="F3F3F3"/>
          </w:tcPr>
          <w:p w:rsidR="00121932" w:rsidRPr="00841110" w:rsidRDefault="00121932" w:rsidP="00996613">
            <w:pPr>
              <w:jc w:val="center"/>
              <w:rPr>
                <w:noProof/>
              </w:rPr>
            </w:pPr>
            <w:r w:rsidRPr="00841110">
              <w:rPr>
                <w:noProof/>
              </w:rPr>
              <w:t>Разредна настава</w:t>
            </w:r>
          </w:p>
        </w:tc>
        <w:tc>
          <w:tcPr>
            <w:tcW w:w="3685" w:type="dxa"/>
            <w:gridSpan w:val="3"/>
            <w:shd w:val="clear" w:color="auto" w:fill="F3F3F3"/>
          </w:tcPr>
          <w:p w:rsidR="00121932" w:rsidRPr="00841110" w:rsidRDefault="00121932" w:rsidP="00996613">
            <w:pPr>
              <w:jc w:val="center"/>
              <w:rPr>
                <w:noProof/>
              </w:rPr>
            </w:pPr>
            <w:r w:rsidRPr="00841110">
              <w:rPr>
                <w:noProof/>
              </w:rPr>
              <w:t>Предметна настава</w:t>
            </w:r>
          </w:p>
        </w:tc>
        <w:tc>
          <w:tcPr>
            <w:tcW w:w="3515" w:type="dxa"/>
            <w:gridSpan w:val="3"/>
            <w:shd w:val="clear" w:color="auto" w:fill="F3F3F3"/>
          </w:tcPr>
          <w:p w:rsidR="00121932" w:rsidRPr="00841110" w:rsidRDefault="00121932" w:rsidP="00996613">
            <w:pPr>
              <w:jc w:val="center"/>
              <w:rPr>
                <w:noProof/>
              </w:rPr>
            </w:pPr>
            <w:r w:rsidRPr="00841110">
              <w:rPr>
                <w:noProof/>
              </w:rPr>
              <w:t>Асистенти</w:t>
            </w:r>
          </w:p>
        </w:tc>
      </w:tr>
      <w:tr w:rsidR="009B7C84" w:rsidRPr="004C04C9" w:rsidTr="00126CED">
        <w:trPr>
          <w:trHeight w:val="60"/>
        </w:trPr>
        <w:tc>
          <w:tcPr>
            <w:tcW w:w="792" w:type="dxa"/>
            <w:vMerge/>
            <w:shd w:val="clear" w:color="auto" w:fill="F3F3F3"/>
          </w:tcPr>
          <w:p w:rsidR="009B7C84" w:rsidRPr="00841110" w:rsidRDefault="009B7C84" w:rsidP="00996613">
            <w:pPr>
              <w:jc w:val="center"/>
              <w:rPr>
                <w:noProof/>
              </w:rPr>
            </w:pPr>
          </w:p>
        </w:tc>
        <w:tc>
          <w:tcPr>
            <w:tcW w:w="1191" w:type="dxa"/>
            <w:shd w:val="clear" w:color="auto" w:fill="F3F3F3"/>
          </w:tcPr>
          <w:p w:rsidR="009B7C84" w:rsidRPr="00841110" w:rsidRDefault="009B7C84" w:rsidP="00996613">
            <w:pPr>
              <w:jc w:val="center"/>
              <w:rPr>
                <w:noProof/>
              </w:rPr>
            </w:pPr>
            <w:r w:rsidRPr="00841110">
              <w:rPr>
                <w:noProof/>
              </w:rPr>
              <w:t>Виша</w:t>
            </w:r>
          </w:p>
        </w:tc>
        <w:tc>
          <w:tcPr>
            <w:tcW w:w="1137" w:type="dxa"/>
            <w:shd w:val="clear" w:color="auto" w:fill="F3F3F3"/>
          </w:tcPr>
          <w:p w:rsidR="009B7C84" w:rsidRPr="00841110" w:rsidRDefault="009B7C84" w:rsidP="00996613">
            <w:pPr>
              <w:jc w:val="center"/>
              <w:rPr>
                <w:noProof/>
              </w:rPr>
            </w:pPr>
            <w:r w:rsidRPr="00841110">
              <w:rPr>
                <w:noProof/>
              </w:rPr>
              <w:t>Висока</w:t>
            </w:r>
          </w:p>
        </w:tc>
        <w:tc>
          <w:tcPr>
            <w:tcW w:w="1245" w:type="dxa"/>
            <w:shd w:val="clear" w:color="auto" w:fill="F3F3F3"/>
          </w:tcPr>
          <w:p w:rsidR="009B7C84" w:rsidRPr="00841110" w:rsidRDefault="009B7C84" w:rsidP="00996613">
            <w:pPr>
              <w:jc w:val="center"/>
              <w:rPr>
                <w:noProof/>
              </w:rPr>
            </w:pPr>
            <w:r w:rsidRPr="00841110">
              <w:rPr>
                <w:noProof/>
              </w:rPr>
              <w:t>Виша</w:t>
            </w:r>
          </w:p>
        </w:tc>
        <w:tc>
          <w:tcPr>
            <w:tcW w:w="1191" w:type="dxa"/>
            <w:shd w:val="clear" w:color="auto" w:fill="F3F3F3"/>
          </w:tcPr>
          <w:p w:rsidR="009B7C84" w:rsidRPr="00841110" w:rsidRDefault="009B7C84" w:rsidP="00996613">
            <w:pPr>
              <w:jc w:val="center"/>
              <w:rPr>
                <w:noProof/>
              </w:rPr>
            </w:pPr>
            <w:r w:rsidRPr="00841110">
              <w:rPr>
                <w:noProof/>
              </w:rPr>
              <w:t>Висока</w:t>
            </w:r>
          </w:p>
        </w:tc>
        <w:tc>
          <w:tcPr>
            <w:tcW w:w="1249" w:type="dxa"/>
            <w:shd w:val="clear" w:color="auto" w:fill="F3F3F3"/>
          </w:tcPr>
          <w:p w:rsidR="009B7C84" w:rsidRPr="00841110" w:rsidRDefault="00841110" w:rsidP="00841110">
            <w:pPr>
              <w:rPr>
                <w:noProof/>
              </w:rPr>
            </w:pPr>
            <w:r>
              <w:rPr>
                <w:noProof/>
              </w:rPr>
              <w:t>Нестручн</w:t>
            </w:r>
          </w:p>
        </w:tc>
        <w:tc>
          <w:tcPr>
            <w:tcW w:w="1133" w:type="dxa"/>
            <w:shd w:val="clear" w:color="auto" w:fill="F3F3F3"/>
          </w:tcPr>
          <w:p w:rsidR="009B7C84" w:rsidRPr="00841110" w:rsidRDefault="009B7C84" w:rsidP="00B718AB">
            <w:pPr>
              <w:jc w:val="center"/>
              <w:rPr>
                <w:noProof/>
              </w:rPr>
            </w:pPr>
            <w:r w:rsidRPr="00841110">
              <w:rPr>
                <w:noProof/>
              </w:rPr>
              <w:t>Средња</w:t>
            </w:r>
          </w:p>
        </w:tc>
        <w:tc>
          <w:tcPr>
            <w:tcW w:w="1191" w:type="dxa"/>
            <w:shd w:val="clear" w:color="auto" w:fill="F3F3F3"/>
          </w:tcPr>
          <w:p w:rsidR="009B7C84" w:rsidRPr="00841110" w:rsidRDefault="009B7C84" w:rsidP="00B718AB">
            <w:pPr>
              <w:jc w:val="center"/>
              <w:rPr>
                <w:noProof/>
              </w:rPr>
            </w:pPr>
            <w:r w:rsidRPr="00841110">
              <w:rPr>
                <w:noProof/>
              </w:rPr>
              <w:t>Виша</w:t>
            </w:r>
          </w:p>
        </w:tc>
        <w:tc>
          <w:tcPr>
            <w:tcW w:w="1191" w:type="dxa"/>
            <w:shd w:val="clear" w:color="auto" w:fill="F3F3F3"/>
          </w:tcPr>
          <w:p w:rsidR="009B7C84" w:rsidRPr="00841110" w:rsidRDefault="009B7C84" w:rsidP="00B718AB">
            <w:pPr>
              <w:jc w:val="center"/>
              <w:rPr>
                <w:noProof/>
              </w:rPr>
            </w:pPr>
            <w:r w:rsidRPr="00841110">
              <w:rPr>
                <w:noProof/>
              </w:rPr>
              <w:t>Висока</w:t>
            </w:r>
          </w:p>
        </w:tc>
      </w:tr>
      <w:tr w:rsidR="009B7C84" w:rsidRPr="004C04C9" w:rsidTr="00126CED">
        <w:tc>
          <w:tcPr>
            <w:tcW w:w="792" w:type="dxa"/>
          </w:tcPr>
          <w:p w:rsidR="009B7C84" w:rsidRPr="001946D7" w:rsidRDefault="001946D7" w:rsidP="003E270C">
            <w:pPr>
              <w:jc w:val="center"/>
              <w:rPr>
                <w:noProof/>
                <w:lang w:val="sr-Cyrl-RS"/>
              </w:rPr>
            </w:pPr>
            <w:r>
              <w:rPr>
                <w:noProof/>
                <w:lang w:val="sr-Cyrl-RS"/>
              </w:rPr>
              <w:t>86</w:t>
            </w:r>
          </w:p>
        </w:tc>
        <w:tc>
          <w:tcPr>
            <w:tcW w:w="1191" w:type="dxa"/>
          </w:tcPr>
          <w:p w:rsidR="009B7C84" w:rsidRPr="001946D7" w:rsidRDefault="009B7C84" w:rsidP="009B7C84">
            <w:pPr>
              <w:jc w:val="center"/>
              <w:rPr>
                <w:noProof/>
                <w:lang w:val="sr-Cyrl-RS"/>
              </w:rPr>
            </w:pPr>
            <w:r w:rsidRPr="00841110">
              <w:rPr>
                <w:noProof/>
              </w:rPr>
              <w:t>1</w:t>
            </w:r>
            <w:r w:rsidR="00126CED">
              <w:rPr>
                <w:noProof/>
              </w:rPr>
              <w:t>2</w:t>
            </w:r>
          </w:p>
        </w:tc>
        <w:tc>
          <w:tcPr>
            <w:tcW w:w="1137" w:type="dxa"/>
          </w:tcPr>
          <w:p w:rsidR="009B7C84" w:rsidRPr="008E0F7C" w:rsidRDefault="009B7C84" w:rsidP="00996613">
            <w:pPr>
              <w:jc w:val="center"/>
              <w:rPr>
                <w:noProof/>
                <w:lang w:val="sr-Cyrl-RS"/>
              </w:rPr>
            </w:pPr>
            <w:r w:rsidRPr="00841110">
              <w:rPr>
                <w:noProof/>
              </w:rPr>
              <w:t>1</w:t>
            </w:r>
            <w:r w:rsidR="008E0F7C">
              <w:rPr>
                <w:noProof/>
                <w:lang w:val="sr-Cyrl-RS"/>
              </w:rPr>
              <w:t>6</w:t>
            </w:r>
          </w:p>
        </w:tc>
        <w:tc>
          <w:tcPr>
            <w:tcW w:w="1245" w:type="dxa"/>
          </w:tcPr>
          <w:p w:rsidR="009B7C84" w:rsidRPr="001946D7" w:rsidRDefault="001946D7" w:rsidP="00996613">
            <w:pPr>
              <w:jc w:val="center"/>
              <w:rPr>
                <w:noProof/>
                <w:lang w:val="sr-Cyrl-RS"/>
              </w:rPr>
            </w:pPr>
            <w:r>
              <w:rPr>
                <w:noProof/>
                <w:lang w:val="sr-Cyrl-RS"/>
              </w:rPr>
              <w:t>4</w:t>
            </w:r>
          </w:p>
        </w:tc>
        <w:tc>
          <w:tcPr>
            <w:tcW w:w="1191" w:type="dxa"/>
          </w:tcPr>
          <w:p w:rsidR="009B7C84" w:rsidRPr="00A1518A" w:rsidRDefault="00A1518A" w:rsidP="00121932">
            <w:pPr>
              <w:jc w:val="center"/>
              <w:rPr>
                <w:noProof/>
                <w:lang w:val="sr-Cyrl-RS"/>
              </w:rPr>
            </w:pPr>
            <w:r>
              <w:rPr>
                <w:noProof/>
                <w:lang w:val="sr-Cyrl-RS"/>
              </w:rPr>
              <w:t>49</w:t>
            </w:r>
          </w:p>
        </w:tc>
        <w:tc>
          <w:tcPr>
            <w:tcW w:w="1249" w:type="dxa"/>
          </w:tcPr>
          <w:p w:rsidR="009B7C84" w:rsidRPr="00A1518A" w:rsidRDefault="00A1518A" w:rsidP="00996613">
            <w:pPr>
              <w:jc w:val="center"/>
              <w:rPr>
                <w:noProof/>
                <w:lang w:val="sr-Cyrl-RS"/>
              </w:rPr>
            </w:pPr>
            <w:r w:rsidRPr="00A1518A">
              <w:rPr>
                <w:noProof/>
                <w:lang w:val="sr-Cyrl-RS"/>
              </w:rPr>
              <w:t>5</w:t>
            </w:r>
          </w:p>
        </w:tc>
        <w:tc>
          <w:tcPr>
            <w:tcW w:w="1133" w:type="dxa"/>
          </w:tcPr>
          <w:p w:rsidR="009B7C84" w:rsidRPr="00511760" w:rsidRDefault="00B772BD" w:rsidP="00996613">
            <w:pPr>
              <w:jc w:val="center"/>
              <w:rPr>
                <w:noProof/>
                <w:lang w:val="sr-Cyrl-RS"/>
              </w:rPr>
            </w:pPr>
            <w:r>
              <w:rPr>
                <w:noProof/>
                <w:lang w:val="sr-Cyrl-RS"/>
              </w:rPr>
              <w:t>3</w:t>
            </w:r>
          </w:p>
        </w:tc>
        <w:tc>
          <w:tcPr>
            <w:tcW w:w="1191" w:type="dxa"/>
          </w:tcPr>
          <w:p w:rsidR="009B7C84" w:rsidRPr="00841110" w:rsidRDefault="009B7C84" w:rsidP="00996613">
            <w:pPr>
              <w:jc w:val="center"/>
              <w:rPr>
                <w:noProof/>
              </w:rPr>
            </w:pPr>
            <w:r w:rsidRPr="00841110">
              <w:rPr>
                <w:noProof/>
              </w:rPr>
              <w:t>0</w:t>
            </w:r>
          </w:p>
        </w:tc>
        <w:tc>
          <w:tcPr>
            <w:tcW w:w="1191" w:type="dxa"/>
          </w:tcPr>
          <w:p w:rsidR="009B7C84" w:rsidRPr="00511760" w:rsidRDefault="00BF3DAE" w:rsidP="00996613">
            <w:pPr>
              <w:jc w:val="center"/>
              <w:rPr>
                <w:noProof/>
                <w:lang w:val="sr-Cyrl-RS"/>
              </w:rPr>
            </w:pPr>
            <w:r>
              <w:rPr>
                <w:noProof/>
                <w:lang w:val="sr-Cyrl-RS"/>
              </w:rPr>
              <w:t>3</w:t>
            </w:r>
          </w:p>
        </w:tc>
      </w:tr>
    </w:tbl>
    <w:p w:rsidR="00996613" w:rsidRPr="004C04C9" w:rsidRDefault="00996613" w:rsidP="00996613">
      <w:pPr>
        <w:rPr>
          <w:noProof/>
          <w:color w:val="FF0000"/>
        </w:rPr>
      </w:pPr>
    </w:p>
    <w:p w:rsidR="00996613" w:rsidRPr="004C04C9" w:rsidRDefault="00996613" w:rsidP="000E565E">
      <w:pPr>
        <w:spacing w:after="120"/>
        <w:ind w:firstLine="210"/>
        <w:jc w:val="both"/>
        <w:rPr>
          <w:noProof/>
        </w:rPr>
      </w:pPr>
      <w:r w:rsidRPr="004C04C9">
        <w:rPr>
          <w:noProof/>
        </w:rPr>
        <w:t>У</w:t>
      </w:r>
      <w:r w:rsidR="001946D7">
        <w:rPr>
          <w:noProof/>
          <w:lang w:val="sr-Cyrl-RS"/>
        </w:rPr>
        <w:t xml:space="preserve"> </w:t>
      </w:r>
      <w:r w:rsidRPr="004C04C9">
        <w:rPr>
          <w:noProof/>
        </w:rPr>
        <w:t>предметној настави нестр</w:t>
      </w:r>
      <w:r w:rsidR="00544AA8">
        <w:rPr>
          <w:noProof/>
        </w:rPr>
        <w:t xml:space="preserve">учно је била заступљена настава </w:t>
      </w:r>
      <w:r w:rsidRPr="004C04C9">
        <w:rPr>
          <w:noProof/>
        </w:rPr>
        <w:t>издвојеним одељењима Ј</w:t>
      </w:r>
      <w:r w:rsidR="00544AA8">
        <w:rPr>
          <w:noProof/>
        </w:rPr>
        <w:t>ежевица и Душковци: математика ,</w:t>
      </w:r>
      <w:r w:rsidRPr="004C04C9">
        <w:rPr>
          <w:noProof/>
        </w:rPr>
        <w:t xml:space="preserve"> физика</w:t>
      </w:r>
      <w:r w:rsidR="00544AA8">
        <w:rPr>
          <w:noProof/>
          <w:lang w:val="ru-RU"/>
        </w:rPr>
        <w:t>, информатика</w:t>
      </w:r>
      <w:r w:rsidR="00B96CFA">
        <w:rPr>
          <w:noProof/>
          <w:lang w:val="ru-RU"/>
        </w:rPr>
        <w:t>,</w:t>
      </w:r>
      <w:r w:rsidR="00374FEC">
        <w:rPr>
          <w:noProof/>
          <w:lang w:val="ru-RU"/>
        </w:rPr>
        <w:t xml:space="preserve"> </w:t>
      </w:r>
      <w:r w:rsidR="00B96CFA">
        <w:rPr>
          <w:noProof/>
          <w:lang w:val="ru-RU"/>
        </w:rPr>
        <w:t>хемија,</w:t>
      </w:r>
      <w:r w:rsidR="00374FEC">
        <w:rPr>
          <w:noProof/>
          <w:lang w:val="ru-RU"/>
        </w:rPr>
        <w:t xml:space="preserve"> </w:t>
      </w:r>
      <w:r w:rsidR="00B96CFA">
        <w:rPr>
          <w:noProof/>
          <w:lang w:val="ru-RU"/>
        </w:rPr>
        <w:t>музичко</w:t>
      </w:r>
      <w:r w:rsidR="000E2B64">
        <w:rPr>
          <w:noProof/>
          <w:lang w:val="ru-RU"/>
        </w:rPr>
        <w:t>, техника и технологија</w:t>
      </w:r>
      <w:r w:rsidR="003E15A2">
        <w:rPr>
          <w:noProof/>
          <w:lang w:val="ru-RU"/>
        </w:rPr>
        <w:t>,немачки језик</w:t>
      </w:r>
      <w:r w:rsidR="00BF3DAE">
        <w:rPr>
          <w:noProof/>
          <w:lang w:val="ru-RU"/>
        </w:rPr>
        <w:t>,биологија</w:t>
      </w:r>
    </w:p>
    <w:p w:rsidR="00480217" w:rsidRPr="004C04C9" w:rsidRDefault="00480217" w:rsidP="008636F1">
      <w:pPr>
        <w:rPr>
          <w:b/>
          <w:noProof/>
          <w:lang w:val="ru-RU"/>
        </w:rPr>
      </w:pPr>
    </w:p>
    <w:p w:rsidR="00996613" w:rsidRPr="004079AC" w:rsidRDefault="001D0A8F" w:rsidP="00FD7EB4">
      <w:pPr>
        <w:pStyle w:val="Heading4"/>
        <w:rPr>
          <w:noProof/>
        </w:rPr>
      </w:pPr>
      <w:r w:rsidRPr="004079AC">
        <w:rPr>
          <w:noProof/>
          <w:lang w:val="ru-RU"/>
        </w:rPr>
        <w:t>2</w:t>
      </w:r>
      <w:r w:rsidR="00996613" w:rsidRPr="004079AC">
        <w:rPr>
          <w:noProof/>
          <w:lang w:val="ru-RU"/>
        </w:rPr>
        <w:t xml:space="preserve">.2. </w:t>
      </w:r>
      <w:r w:rsidR="00996613" w:rsidRPr="004079AC">
        <w:rPr>
          <w:noProof/>
        </w:rPr>
        <w:t>ВАННАСТАВНИ КАДАР</w:t>
      </w:r>
    </w:p>
    <w:p w:rsidR="009B7C84" w:rsidRPr="004C04C9" w:rsidRDefault="009B7C84" w:rsidP="00996613">
      <w:pPr>
        <w:ind w:left="708"/>
        <w:rPr>
          <w:b/>
          <w:noProof/>
        </w:rPr>
      </w:pPr>
    </w:p>
    <w:tbl>
      <w:tblPr>
        <w:tblW w:w="102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
        <w:gridCol w:w="1255"/>
        <w:gridCol w:w="961"/>
        <w:gridCol w:w="750"/>
        <w:gridCol w:w="1386"/>
        <w:gridCol w:w="1292"/>
        <w:gridCol w:w="912"/>
        <w:gridCol w:w="952"/>
        <w:gridCol w:w="952"/>
        <w:gridCol w:w="630"/>
      </w:tblGrid>
      <w:tr w:rsidR="006D50DC" w:rsidRPr="004C04C9" w:rsidTr="006D50DC">
        <w:trPr>
          <w:jc w:val="center"/>
        </w:trPr>
        <w:tc>
          <w:tcPr>
            <w:tcW w:w="1153" w:type="dxa"/>
            <w:shd w:val="clear" w:color="auto" w:fill="F3F3F3"/>
          </w:tcPr>
          <w:p w:rsidR="006D50DC" w:rsidRPr="004C04C9" w:rsidRDefault="006D50DC" w:rsidP="00996613">
            <w:pPr>
              <w:jc w:val="center"/>
              <w:rPr>
                <w:noProof/>
              </w:rPr>
            </w:pPr>
            <w:r w:rsidRPr="004C04C9">
              <w:rPr>
                <w:noProof/>
              </w:rPr>
              <w:t>Укупно</w:t>
            </w:r>
          </w:p>
        </w:tc>
        <w:tc>
          <w:tcPr>
            <w:tcW w:w="1273" w:type="dxa"/>
            <w:shd w:val="clear" w:color="auto" w:fill="F3F3F3"/>
          </w:tcPr>
          <w:p w:rsidR="006D50DC" w:rsidRPr="004C04C9" w:rsidRDefault="006D50DC" w:rsidP="00996613">
            <w:pPr>
              <w:jc w:val="center"/>
              <w:rPr>
                <w:noProof/>
              </w:rPr>
            </w:pPr>
            <w:r w:rsidRPr="004C04C9">
              <w:rPr>
                <w:noProof/>
              </w:rPr>
              <w:t>Директор</w:t>
            </w:r>
          </w:p>
        </w:tc>
        <w:tc>
          <w:tcPr>
            <w:tcW w:w="1550" w:type="dxa"/>
            <w:gridSpan w:val="2"/>
            <w:shd w:val="clear" w:color="auto" w:fill="F3F3F3"/>
          </w:tcPr>
          <w:p w:rsidR="006D50DC" w:rsidRPr="004C04C9" w:rsidRDefault="006D50DC" w:rsidP="00996613">
            <w:pPr>
              <w:jc w:val="center"/>
              <w:rPr>
                <w:noProof/>
              </w:rPr>
            </w:pPr>
            <w:r w:rsidRPr="004C04C9">
              <w:rPr>
                <w:noProof/>
              </w:rPr>
              <w:t xml:space="preserve">Помоћник </w:t>
            </w:r>
          </w:p>
          <w:p w:rsidR="006D50DC" w:rsidRPr="004C04C9" w:rsidRDefault="006D50DC" w:rsidP="00996613">
            <w:pPr>
              <w:jc w:val="center"/>
              <w:rPr>
                <w:noProof/>
              </w:rPr>
            </w:pPr>
            <w:r w:rsidRPr="004C04C9">
              <w:rPr>
                <w:noProof/>
              </w:rPr>
              <w:t>директора</w:t>
            </w:r>
          </w:p>
        </w:tc>
        <w:tc>
          <w:tcPr>
            <w:tcW w:w="1415" w:type="dxa"/>
            <w:shd w:val="clear" w:color="auto" w:fill="F3F3F3"/>
          </w:tcPr>
          <w:p w:rsidR="006D50DC" w:rsidRPr="004C04C9" w:rsidRDefault="006D50DC" w:rsidP="00996613">
            <w:pPr>
              <w:jc w:val="center"/>
              <w:rPr>
                <w:noProof/>
              </w:rPr>
            </w:pPr>
            <w:r w:rsidRPr="004C04C9">
              <w:rPr>
                <w:noProof/>
              </w:rPr>
              <w:t xml:space="preserve">Стручни </w:t>
            </w:r>
          </w:p>
          <w:p w:rsidR="006D50DC" w:rsidRPr="004C04C9" w:rsidRDefault="006D50DC" w:rsidP="00996613">
            <w:pPr>
              <w:jc w:val="center"/>
              <w:rPr>
                <w:noProof/>
              </w:rPr>
            </w:pPr>
            <w:r w:rsidRPr="004C04C9">
              <w:rPr>
                <w:noProof/>
              </w:rPr>
              <w:t>сарадници</w:t>
            </w:r>
          </w:p>
        </w:tc>
        <w:tc>
          <w:tcPr>
            <w:tcW w:w="1334" w:type="dxa"/>
            <w:shd w:val="clear" w:color="auto" w:fill="F3F3F3"/>
          </w:tcPr>
          <w:p w:rsidR="006D50DC" w:rsidRPr="004C04C9" w:rsidRDefault="006D50DC" w:rsidP="00996613">
            <w:pPr>
              <w:jc w:val="center"/>
              <w:rPr>
                <w:noProof/>
              </w:rPr>
            </w:pPr>
            <w:r w:rsidRPr="004C04C9">
              <w:rPr>
                <w:noProof/>
              </w:rPr>
              <w:t>Секретар</w:t>
            </w:r>
          </w:p>
        </w:tc>
        <w:tc>
          <w:tcPr>
            <w:tcW w:w="1865" w:type="dxa"/>
            <w:gridSpan w:val="2"/>
            <w:shd w:val="clear" w:color="auto" w:fill="F3F3F3"/>
          </w:tcPr>
          <w:p w:rsidR="006D50DC" w:rsidRPr="004C04C9" w:rsidRDefault="006D50DC" w:rsidP="00996613">
            <w:pPr>
              <w:jc w:val="center"/>
              <w:rPr>
                <w:noProof/>
              </w:rPr>
            </w:pPr>
            <w:r w:rsidRPr="004C04C9">
              <w:rPr>
                <w:noProof/>
              </w:rPr>
              <w:t>Администр.</w:t>
            </w:r>
          </w:p>
          <w:p w:rsidR="006D50DC" w:rsidRPr="004C04C9" w:rsidRDefault="006D50DC" w:rsidP="00996613">
            <w:pPr>
              <w:jc w:val="center"/>
              <w:rPr>
                <w:noProof/>
              </w:rPr>
            </w:pPr>
            <w:r w:rsidRPr="004C04C9">
              <w:rPr>
                <w:noProof/>
              </w:rPr>
              <w:t>особље</w:t>
            </w:r>
          </w:p>
        </w:tc>
        <w:tc>
          <w:tcPr>
            <w:tcW w:w="1616" w:type="dxa"/>
            <w:gridSpan w:val="2"/>
            <w:shd w:val="clear" w:color="auto" w:fill="F3F3F3"/>
          </w:tcPr>
          <w:p w:rsidR="006D50DC" w:rsidRPr="004C04C9" w:rsidRDefault="006D50DC" w:rsidP="00996613">
            <w:pPr>
              <w:jc w:val="center"/>
              <w:rPr>
                <w:noProof/>
              </w:rPr>
            </w:pPr>
            <w:r w:rsidRPr="004C04C9">
              <w:rPr>
                <w:noProof/>
              </w:rPr>
              <w:t xml:space="preserve">Техничко </w:t>
            </w:r>
          </w:p>
          <w:p w:rsidR="006D50DC" w:rsidRPr="004C04C9" w:rsidRDefault="00841110" w:rsidP="00996613">
            <w:pPr>
              <w:jc w:val="center"/>
              <w:rPr>
                <w:noProof/>
              </w:rPr>
            </w:pPr>
            <w:r>
              <w:rPr>
                <w:noProof/>
              </w:rPr>
              <w:t>о</w:t>
            </w:r>
            <w:r w:rsidR="006D50DC" w:rsidRPr="004C04C9">
              <w:rPr>
                <w:noProof/>
              </w:rPr>
              <w:t>собље</w:t>
            </w:r>
          </w:p>
        </w:tc>
      </w:tr>
      <w:tr w:rsidR="006D50DC" w:rsidRPr="004C04C9" w:rsidTr="006D50DC">
        <w:trPr>
          <w:jc w:val="center"/>
        </w:trPr>
        <w:tc>
          <w:tcPr>
            <w:tcW w:w="1153" w:type="dxa"/>
            <w:vMerge w:val="restart"/>
            <w:shd w:val="clear" w:color="auto" w:fill="F3F3F3"/>
            <w:vAlign w:val="center"/>
          </w:tcPr>
          <w:p w:rsidR="006D50DC" w:rsidRPr="004C04C9" w:rsidRDefault="006D50DC" w:rsidP="00EE6538">
            <w:pPr>
              <w:jc w:val="center"/>
              <w:rPr>
                <w:noProof/>
              </w:rPr>
            </w:pPr>
            <w:r w:rsidRPr="004C04C9">
              <w:rPr>
                <w:noProof/>
              </w:rPr>
              <w:t>3</w:t>
            </w:r>
            <w:r>
              <w:rPr>
                <w:noProof/>
              </w:rPr>
              <w:t>2</w:t>
            </w:r>
          </w:p>
        </w:tc>
        <w:tc>
          <w:tcPr>
            <w:tcW w:w="1273" w:type="dxa"/>
            <w:shd w:val="clear" w:color="auto" w:fill="F3F3F3"/>
          </w:tcPr>
          <w:p w:rsidR="006D50DC" w:rsidRPr="004C04C9" w:rsidRDefault="006D50DC" w:rsidP="00996613">
            <w:pPr>
              <w:jc w:val="center"/>
              <w:rPr>
                <w:noProof/>
              </w:rPr>
            </w:pPr>
            <w:r w:rsidRPr="004C04C9">
              <w:rPr>
                <w:noProof/>
              </w:rPr>
              <w:t>висока</w:t>
            </w:r>
          </w:p>
        </w:tc>
        <w:tc>
          <w:tcPr>
            <w:tcW w:w="977" w:type="dxa"/>
            <w:shd w:val="clear" w:color="auto" w:fill="F3F3F3"/>
          </w:tcPr>
          <w:p w:rsidR="006D50DC" w:rsidRPr="004C04C9" w:rsidRDefault="006D50DC" w:rsidP="00996613">
            <w:pPr>
              <w:jc w:val="center"/>
              <w:rPr>
                <w:noProof/>
              </w:rPr>
            </w:pPr>
            <w:r w:rsidRPr="004C04C9">
              <w:rPr>
                <w:noProof/>
              </w:rPr>
              <w:t>висока</w:t>
            </w:r>
          </w:p>
        </w:tc>
        <w:tc>
          <w:tcPr>
            <w:tcW w:w="573" w:type="dxa"/>
            <w:shd w:val="clear" w:color="auto" w:fill="F3F3F3"/>
          </w:tcPr>
          <w:p w:rsidR="006D50DC" w:rsidRPr="006D50DC" w:rsidRDefault="006D50DC" w:rsidP="006D50DC">
            <w:pPr>
              <w:jc w:val="center"/>
              <w:rPr>
                <w:noProof/>
              </w:rPr>
            </w:pPr>
            <w:r>
              <w:rPr>
                <w:noProof/>
              </w:rPr>
              <w:t>виша</w:t>
            </w:r>
          </w:p>
        </w:tc>
        <w:tc>
          <w:tcPr>
            <w:tcW w:w="1415" w:type="dxa"/>
            <w:shd w:val="clear" w:color="auto" w:fill="F3F3F3"/>
          </w:tcPr>
          <w:p w:rsidR="006D50DC" w:rsidRPr="004C04C9" w:rsidRDefault="006D50DC" w:rsidP="00996613">
            <w:pPr>
              <w:jc w:val="center"/>
              <w:rPr>
                <w:noProof/>
              </w:rPr>
            </w:pPr>
            <w:r w:rsidRPr="004C04C9">
              <w:rPr>
                <w:noProof/>
              </w:rPr>
              <w:t>висока</w:t>
            </w:r>
          </w:p>
        </w:tc>
        <w:tc>
          <w:tcPr>
            <w:tcW w:w="1334" w:type="dxa"/>
            <w:shd w:val="clear" w:color="auto" w:fill="F3F3F3"/>
          </w:tcPr>
          <w:p w:rsidR="006D50DC" w:rsidRPr="004C04C9" w:rsidRDefault="006D50DC" w:rsidP="00996613">
            <w:pPr>
              <w:jc w:val="center"/>
              <w:rPr>
                <w:noProof/>
              </w:rPr>
            </w:pPr>
            <w:r w:rsidRPr="004C04C9">
              <w:rPr>
                <w:noProof/>
              </w:rPr>
              <w:t>висока</w:t>
            </w:r>
          </w:p>
        </w:tc>
        <w:tc>
          <w:tcPr>
            <w:tcW w:w="913" w:type="dxa"/>
            <w:shd w:val="clear" w:color="auto" w:fill="F3F3F3"/>
          </w:tcPr>
          <w:p w:rsidR="006D50DC" w:rsidRPr="009D7D02" w:rsidRDefault="006D50DC" w:rsidP="00996613">
            <w:pPr>
              <w:jc w:val="center"/>
              <w:rPr>
                <w:noProof/>
              </w:rPr>
            </w:pPr>
            <w:r>
              <w:rPr>
                <w:noProof/>
              </w:rPr>
              <w:t xml:space="preserve">висока </w:t>
            </w:r>
          </w:p>
        </w:tc>
        <w:tc>
          <w:tcPr>
            <w:tcW w:w="952" w:type="dxa"/>
            <w:shd w:val="clear" w:color="auto" w:fill="F3F3F3"/>
          </w:tcPr>
          <w:p w:rsidR="006D50DC" w:rsidRPr="004C04C9" w:rsidRDefault="006D50DC" w:rsidP="00996613">
            <w:pPr>
              <w:jc w:val="center"/>
              <w:rPr>
                <w:noProof/>
              </w:rPr>
            </w:pPr>
            <w:r w:rsidRPr="004C04C9">
              <w:rPr>
                <w:noProof/>
              </w:rPr>
              <w:t>средња</w:t>
            </w:r>
          </w:p>
        </w:tc>
        <w:tc>
          <w:tcPr>
            <w:tcW w:w="952" w:type="dxa"/>
            <w:shd w:val="clear" w:color="auto" w:fill="F3F3F3"/>
          </w:tcPr>
          <w:p w:rsidR="006D50DC" w:rsidRPr="004C04C9" w:rsidRDefault="006D50DC" w:rsidP="00996613">
            <w:pPr>
              <w:jc w:val="center"/>
              <w:rPr>
                <w:noProof/>
              </w:rPr>
            </w:pPr>
            <w:r w:rsidRPr="004C04C9">
              <w:rPr>
                <w:noProof/>
              </w:rPr>
              <w:t>средња</w:t>
            </w:r>
          </w:p>
        </w:tc>
        <w:tc>
          <w:tcPr>
            <w:tcW w:w="664" w:type="dxa"/>
            <w:shd w:val="clear" w:color="auto" w:fill="F3F3F3"/>
          </w:tcPr>
          <w:p w:rsidR="006D50DC" w:rsidRPr="004C04C9" w:rsidRDefault="006D50DC" w:rsidP="00996613">
            <w:pPr>
              <w:jc w:val="center"/>
              <w:rPr>
                <w:noProof/>
              </w:rPr>
            </w:pPr>
            <w:r w:rsidRPr="004C04C9">
              <w:rPr>
                <w:noProof/>
              </w:rPr>
              <w:t>ош</w:t>
            </w:r>
          </w:p>
        </w:tc>
      </w:tr>
      <w:tr w:rsidR="006D50DC" w:rsidRPr="004C04C9" w:rsidTr="006D50DC">
        <w:trPr>
          <w:jc w:val="center"/>
        </w:trPr>
        <w:tc>
          <w:tcPr>
            <w:tcW w:w="1153" w:type="dxa"/>
            <w:vMerge/>
          </w:tcPr>
          <w:p w:rsidR="006D50DC" w:rsidRPr="004C04C9" w:rsidRDefault="006D50DC" w:rsidP="00EE6538">
            <w:pPr>
              <w:jc w:val="center"/>
              <w:rPr>
                <w:noProof/>
              </w:rPr>
            </w:pPr>
          </w:p>
        </w:tc>
        <w:tc>
          <w:tcPr>
            <w:tcW w:w="1273" w:type="dxa"/>
          </w:tcPr>
          <w:p w:rsidR="006D50DC" w:rsidRPr="004C04C9" w:rsidRDefault="006D50DC" w:rsidP="00996613">
            <w:pPr>
              <w:jc w:val="center"/>
              <w:rPr>
                <w:noProof/>
              </w:rPr>
            </w:pPr>
            <w:r w:rsidRPr="004C04C9">
              <w:rPr>
                <w:noProof/>
              </w:rPr>
              <w:t>1</w:t>
            </w:r>
          </w:p>
        </w:tc>
        <w:tc>
          <w:tcPr>
            <w:tcW w:w="975" w:type="dxa"/>
          </w:tcPr>
          <w:p w:rsidR="006D50DC" w:rsidRPr="002019D7" w:rsidRDefault="002019D7" w:rsidP="00996613">
            <w:pPr>
              <w:jc w:val="center"/>
              <w:rPr>
                <w:noProof/>
                <w:lang w:val="sr-Cyrl-RS"/>
              </w:rPr>
            </w:pPr>
            <w:r>
              <w:rPr>
                <w:noProof/>
                <w:lang w:val="sr-Cyrl-RS"/>
              </w:rPr>
              <w:t>1</w:t>
            </w:r>
          </w:p>
        </w:tc>
        <w:tc>
          <w:tcPr>
            <w:tcW w:w="575" w:type="dxa"/>
          </w:tcPr>
          <w:p w:rsidR="006D50DC" w:rsidRPr="002019D7" w:rsidRDefault="002019D7" w:rsidP="006D50DC">
            <w:pPr>
              <w:jc w:val="center"/>
              <w:rPr>
                <w:noProof/>
                <w:lang w:val="sr-Cyrl-RS"/>
              </w:rPr>
            </w:pPr>
            <w:r>
              <w:rPr>
                <w:noProof/>
                <w:lang w:val="sr-Cyrl-RS"/>
              </w:rPr>
              <w:t>1</w:t>
            </w:r>
          </w:p>
        </w:tc>
        <w:tc>
          <w:tcPr>
            <w:tcW w:w="1415" w:type="dxa"/>
          </w:tcPr>
          <w:p w:rsidR="006D50DC" w:rsidRPr="006D50DC" w:rsidRDefault="006D50DC" w:rsidP="00996613">
            <w:pPr>
              <w:jc w:val="center"/>
              <w:rPr>
                <w:noProof/>
              </w:rPr>
            </w:pPr>
            <w:r>
              <w:rPr>
                <w:noProof/>
              </w:rPr>
              <w:t>4</w:t>
            </w:r>
          </w:p>
        </w:tc>
        <w:tc>
          <w:tcPr>
            <w:tcW w:w="1334" w:type="dxa"/>
          </w:tcPr>
          <w:p w:rsidR="006D50DC" w:rsidRPr="004C04C9" w:rsidRDefault="006D50DC" w:rsidP="00996613">
            <w:pPr>
              <w:jc w:val="center"/>
              <w:rPr>
                <w:noProof/>
              </w:rPr>
            </w:pPr>
            <w:r w:rsidRPr="004C04C9">
              <w:rPr>
                <w:noProof/>
              </w:rPr>
              <w:t>1</w:t>
            </w:r>
          </w:p>
        </w:tc>
        <w:tc>
          <w:tcPr>
            <w:tcW w:w="913" w:type="dxa"/>
          </w:tcPr>
          <w:p w:rsidR="006D50DC" w:rsidRPr="004C04C9" w:rsidRDefault="006D50DC" w:rsidP="00996613">
            <w:pPr>
              <w:jc w:val="center"/>
              <w:rPr>
                <w:noProof/>
              </w:rPr>
            </w:pPr>
            <w:r w:rsidRPr="004C04C9">
              <w:rPr>
                <w:noProof/>
              </w:rPr>
              <w:t>1</w:t>
            </w:r>
          </w:p>
        </w:tc>
        <w:tc>
          <w:tcPr>
            <w:tcW w:w="952" w:type="dxa"/>
          </w:tcPr>
          <w:p w:rsidR="006D50DC" w:rsidRPr="004C04C9" w:rsidRDefault="006D50DC" w:rsidP="00996613">
            <w:pPr>
              <w:jc w:val="center"/>
              <w:rPr>
                <w:noProof/>
              </w:rPr>
            </w:pPr>
            <w:r w:rsidRPr="004C04C9">
              <w:rPr>
                <w:noProof/>
              </w:rPr>
              <w:t>2</w:t>
            </w:r>
          </w:p>
        </w:tc>
        <w:tc>
          <w:tcPr>
            <w:tcW w:w="952" w:type="dxa"/>
          </w:tcPr>
          <w:p w:rsidR="006D50DC" w:rsidRPr="006D50DC" w:rsidRDefault="00480217" w:rsidP="00996613">
            <w:pPr>
              <w:jc w:val="center"/>
              <w:rPr>
                <w:noProof/>
              </w:rPr>
            </w:pPr>
            <w:r>
              <w:rPr>
                <w:noProof/>
              </w:rPr>
              <w:t>11</w:t>
            </w:r>
          </w:p>
        </w:tc>
        <w:tc>
          <w:tcPr>
            <w:tcW w:w="664" w:type="dxa"/>
          </w:tcPr>
          <w:p w:rsidR="006D50DC" w:rsidRPr="006D50DC" w:rsidRDefault="006D50DC" w:rsidP="00787588">
            <w:pPr>
              <w:jc w:val="center"/>
              <w:rPr>
                <w:noProof/>
              </w:rPr>
            </w:pPr>
            <w:r>
              <w:rPr>
                <w:noProof/>
              </w:rPr>
              <w:t>1</w:t>
            </w:r>
            <w:r w:rsidR="00480217">
              <w:rPr>
                <w:noProof/>
              </w:rPr>
              <w:t>5</w:t>
            </w:r>
          </w:p>
        </w:tc>
      </w:tr>
    </w:tbl>
    <w:p w:rsidR="00996613" w:rsidRDefault="00996613" w:rsidP="00996613">
      <w:pPr>
        <w:jc w:val="both"/>
        <w:rPr>
          <w:noProof/>
          <w:color w:val="FF0000"/>
        </w:rPr>
      </w:pPr>
    </w:p>
    <w:p w:rsidR="00493B75" w:rsidRPr="00493B75" w:rsidRDefault="00493B75" w:rsidP="00996613">
      <w:pPr>
        <w:jc w:val="both"/>
        <w:rPr>
          <w:noProof/>
          <w:color w:val="FF0000"/>
        </w:rPr>
      </w:pPr>
    </w:p>
    <w:p w:rsidR="00394996" w:rsidRPr="00394996" w:rsidRDefault="00BC212A" w:rsidP="000E565E">
      <w:pPr>
        <w:spacing w:after="120"/>
        <w:jc w:val="both"/>
        <w:rPr>
          <w:noProof/>
          <w:lang w:eastAsia="en-US"/>
        </w:rPr>
      </w:pPr>
      <w:r w:rsidRPr="004C04C9">
        <w:rPr>
          <w:noProof/>
          <w:lang w:eastAsia="en-US"/>
        </w:rPr>
        <w:tab/>
      </w:r>
      <w:r w:rsidR="00996613" w:rsidRPr="004C04C9">
        <w:rPr>
          <w:noProof/>
          <w:lang w:eastAsia="en-US"/>
        </w:rPr>
        <w:t xml:space="preserve">Поред кадрова непосредно ангажованих у настави у школи је радила и </w:t>
      </w:r>
      <w:r w:rsidR="009B7C84" w:rsidRPr="004C04C9">
        <w:rPr>
          <w:noProof/>
          <w:lang w:eastAsia="en-US"/>
        </w:rPr>
        <w:t>стручна</w:t>
      </w:r>
      <w:r w:rsidR="00996613" w:rsidRPr="004C04C9">
        <w:rPr>
          <w:noProof/>
          <w:lang w:eastAsia="en-US"/>
        </w:rPr>
        <w:t xml:space="preserve"> служба</w:t>
      </w:r>
      <w:r w:rsidR="00996613" w:rsidRPr="004C04C9">
        <w:rPr>
          <w:noProof/>
          <w:lang w:val="ru-RU" w:eastAsia="en-US"/>
        </w:rPr>
        <w:t xml:space="preserve"> (</w:t>
      </w:r>
      <w:r w:rsidR="00996613" w:rsidRPr="004C04C9">
        <w:rPr>
          <w:noProof/>
          <w:lang w:eastAsia="en-US"/>
        </w:rPr>
        <w:t>педагог</w:t>
      </w:r>
      <w:r w:rsidR="009B7C84" w:rsidRPr="004C04C9">
        <w:rPr>
          <w:noProof/>
          <w:lang w:eastAsia="en-US"/>
        </w:rPr>
        <w:t>,</w:t>
      </w:r>
      <w:r w:rsidR="00996613" w:rsidRPr="004C04C9">
        <w:rPr>
          <w:noProof/>
          <w:lang w:eastAsia="en-US"/>
        </w:rPr>
        <w:t xml:space="preserve"> психолог</w:t>
      </w:r>
      <w:r w:rsidR="009B7C84" w:rsidRPr="004C04C9">
        <w:rPr>
          <w:noProof/>
          <w:lang w:eastAsia="en-US"/>
        </w:rPr>
        <w:t xml:space="preserve">  и логопед</w:t>
      </w:r>
      <w:r w:rsidR="00996613" w:rsidRPr="004C04C9">
        <w:rPr>
          <w:noProof/>
          <w:lang w:val="ru-RU" w:eastAsia="en-US"/>
        </w:rPr>
        <w:t xml:space="preserve">), </w:t>
      </w:r>
      <w:r w:rsidR="00996613" w:rsidRPr="004C04C9">
        <w:rPr>
          <w:noProof/>
          <w:lang w:eastAsia="en-US"/>
        </w:rPr>
        <w:t>школска библиотека</w:t>
      </w:r>
      <w:r w:rsidR="00996613" w:rsidRPr="004C04C9">
        <w:rPr>
          <w:noProof/>
          <w:lang w:val="ru-RU" w:eastAsia="en-US"/>
        </w:rPr>
        <w:t xml:space="preserve"> (</w:t>
      </w:r>
      <w:r w:rsidR="006D50DC">
        <w:rPr>
          <w:noProof/>
          <w:lang w:eastAsia="en-US"/>
        </w:rPr>
        <w:t>пет</w:t>
      </w:r>
      <w:r w:rsidR="00996613" w:rsidRPr="004C04C9">
        <w:rPr>
          <w:noProof/>
          <w:lang w:eastAsia="en-US"/>
        </w:rPr>
        <w:t xml:space="preserve"> нставника српског језика са делом радног времена у библиотеци, а делом у редовној настави</w:t>
      </w:r>
      <w:r w:rsidR="00996613" w:rsidRPr="004C04C9">
        <w:rPr>
          <w:noProof/>
          <w:lang w:val="ru-RU" w:eastAsia="en-US"/>
        </w:rPr>
        <w:t xml:space="preserve">), </w:t>
      </w:r>
      <w:r w:rsidR="00996613" w:rsidRPr="004C04C9">
        <w:rPr>
          <w:noProof/>
          <w:lang w:eastAsia="en-US"/>
        </w:rPr>
        <w:t>директор школе, помоћник</w:t>
      </w:r>
      <w:r w:rsidR="00996613" w:rsidRPr="004C04C9">
        <w:rPr>
          <w:noProof/>
          <w:lang w:val="ru-RU" w:eastAsia="en-US"/>
        </w:rPr>
        <w:t xml:space="preserve"> директора, секретар школе, 3 административна радника, домари, ложачи </w:t>
      </w:r>
      <w:r w:rsidR="00394996">
        <w:rPr>
          <w:noProof/>
          <w:lang w:val="ru-RU" w:eastAsia="en-US"/>
        </w:rPr>
        <w:t>и радници на одржавању хигијене</w:t>
      </w:r>
      <w:r w:rsidR="00394996">
        <w:rPr>
          <w:noProof/>
          <w:lang w:eastAsia="en-US"/>
        </w:rPr>
        <w:t>.</w:t>
      </w:r>
    </w:p>
    <w:p w:rsidR="002744BE" w:rsidRDefault="002744BE" w:rsidP="00861451">
      <w:pPr>
        <w:pStyle w:val="Heading4"/>
      </w:pPr>
    </w:p>
    <w:p w:rsidR="002744BE" w:rsidRDefault="002744BE" w:rsidP="00861451">
      <w:pPr>
        <w:pStyle w:val="Heading4"/>
        <w:rPr>
          <w:sz w:val="18"/>
          <w:szCs w:val="18"/>
        </w:rPr>
      </w:pPr>
    </w:p>
    <w:p w:rsidR="00841110" w:rsidRPr="00841110" w:rsidRDefault="00841110" w:rsidP="00841110"/>
    <w:p w:rsidR="00831983" w:rsidRPr="00841110" w:rsidRDefault="008723BE" w:rsidP="00841110">
      <w:pPr>
        <w:pStyle w:val="Heading4"/>
      </w:pPr>
      <w:r w:rsidRPr="00861451">
        <w:t xml:space="preserve">3. </w:t>
      </w:r>
      <w:r w:rsidR="00996613" w:rsidRPr="00861451">
        <w:t>ОРГАНИЗАЦИЈА ВАСПИТНО-ОБРАЗОВНОГ РАДА ШКОЛЕ</w:t>
      </w:r>
    </w:p>
    <w:p w:rsidR="00A66CFA" w:rsidRPr="004C04C9" w:rsidRDefault="001D0A8F" w:rsidP="00FD7EB4">
      <w:pPr>
        <w:pStyle w:val="Heading4"/>
        <w:rPr>
          <w:lang w:val="sr-Cyrl-CS"/>
        </w:rPr>
      </w:pPr>
      <w:r w:rsidRPr="004C04C9">
        <w:rPr>
          <w:lang w:val="sr-Cyrl-CS"/>
        </w:rPr>
        <w:t>3</w:t>
      </w:r>
      <w:r w:rsidR="00A66CFA" w:rsidRPr="004C04C9">
        <w:rPr>
          <w:lang w:val="sr-Cyrl-CS"/>
        </w:rPr>
        <w:t>.1. БРОЈНО СТАЊЕ УЧЕНИКА И ОДЕЉЕЊА</w:t>
      </w:r>
    </w:p>
    <w:p w:rsidR="00787588" w:rsidRPr="004C04C9" w:rsidRDefault="00787588" w:rsidP="00A66CFA">
      <w:pPr>
        <w:jc w:val="both"/>
        <w:rPr>
          <w:b/>
          <w:lang w:val="sl-SI"/>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6"/>
        <w:gridCol w:w="1168"/>
        <w:gridCol w:w="799"/>
        <w:gridCol w:w="856"/>
        <w:gridCol w:w="1004"/>
        <w:gridCol w:w="1004"/>
        <w:gridCol w:w="2169"/>
      </w:tblGrid>
      <w:tr w:rsidR="000B16C5" w:rsidRPr="00D72C8B" w:rsidTr="00DF5012">
        <w:tc>
          <w:tcPr>
            <w:tcW w:w="3206" w:type="dxa"/>
            <w:vMerge w:val="restart"/>
            <w:tcBorders>
              <w:top w:val="double" w:sz="4" w:space="0" w:color="auto"/>
              <w:left w:val="double" w:sz="4" w:space="0" w:color="auto"/>
            </w:tcBorders>
            <w:shd w:val="clear" w:color="auto" w:fill="auto"/>
          </w:tcPr>
          <w:p w:rsidR="00787588" w:rsidRPr="00D72C8B" w:rsidRDefault="00787588" w:rsidP="00787588">
            <w:pPr>
              <w:jc w:val="center"/>
              <w:rPr>
                <w:lang w:val="sl-SI" w:eastAsia="en-US"/>
              </w:rPr>
            </w:pPr>
          </w:p>
          <w:p w:rsidR="00787588" w:rsidRPr="00D72C8B" w:rsidRDefault="00787588" w:rsidP="00787588">
            <w:pPr>
              <w:jc w:val="center"/>
              <w:rPr>
                <w:lang w:val="sl-SI" w:eastAsia="en-US"/>
              </w:rPr>
            </w:pPr>
            <w:r w:rsidRPr="00D72C8B">
              <w:rPr>
                <w:lang w:val="sr-Cyrl-CS" w:eastAsia="en-US"/>
              </w:rPr>
              <w:t>НАЗИВ ШКОЛЕ</w:t>
            </w:r>
          </w:p>
        </w:tc>
        <w:tc>
          <w:tcPr>
            <w:tcW w:w="1168" w:type="dxa"/>
            <w:vMerge w:val="restart"/>
            <w:tcBorders>
              <w:top w:val="double" w:sz="4" w:space="0" w:color="auto"/>
            </w:tcBorders>
          </w:tcPr>
          <w:p w:rsidR="00787588" w:rsidRPr="00D72C8B" w:rsidRDefault="00787588" w:rsidP="00787588">
            <w:pPr>
              <w:keepNext/>
              <w:jc w:val="center"/>
              <w:outlineLvl w:val="2"/>
              <w:rPr>
                <w:bCs/>
                <w:lang w:val="sr-Cyrl-CS" w:eastAsia="en-US"/>
              </w:rPr>
            </w:pPr>
          </w:p>
          <w:p w:rsidR="00787588" w:rsidRPr="00D72C8B" w:rsidRDefault="00787588" w:rsidP="00787588">
            <w:pPr>
              <w:keepNext/>
              <w:jc w:val="center"/>
              <w:outlineLvl w:val="2"/>
              <w:rPr>
                <w:bCs/>
                <w:lang w:val="sr-Cyrl-CS" w:eastAsia="en-US"/>
              </w:rPr>
            </w:pPr>
            <w:bookmarkStart w:id="4" w:name="_Toc524679022"/>
            <w:bookmarkStart w:id="5" w:name="_Toc50544582"/>
            <w:bookmarkStart w:id="6" w:name="_Toc145484771"/>
            <w:r w:rsidRPr="00D72C8B">
              <w:rPr>
                <w:bCs/>
                <w:lang w:val="sr-Cyrl-CS" w:eastAsia="en-US"/>
              </w:rPr>
              <w:t>Комбин.</w:t>
            </w:r>
            <w:bookmarkEnd w:id="4"/>
            <w:bookmarkEnd w:id="5"/>
            <w:bookmarkEnd w:id="6"/>
          </w:p>
          <w:p w:rsidR="00787588" w:rsidRPr="00D72C8B" w:rsidRDefault="00787588" w:rsidP="00787588">
            <w:pPr>
              <w:jc w:val="center"/>
              <w:rPr>
                <w:lang w:val="sr-Cyrl-CS" w:eastAsia="en-US"/>
              </w:rPr>
            </w:pPr>
            <w:r w:rsidRPr="00D72C8B">
              <w:rPr>
                <w:lang w:val="sr-Cyrl-CS" w:eastAsia="en-US"/>
              </w:rPr>
              <w:t>разреда</w:t>
            </w:r>
          </w:p>
        </w:tc>
        <w:tc>
          <w:tcPr>
            <w:tcW w:w="5832" w:type="dxa"/>
            <w:gridSpan w:val="5"/>
            <w:tcBorders>
              <w:top w:val="double" w:sz="4" w:space="0" w:color="auto"/>
              <w:right w:val="double" w:sz="4" w:space="0" w:color="auto"/>
            </w:tcBorders>
            <w:shd w:val="clear" w:color="auto" w:fill="auto"/>
          </w:tcPr>
          <w:p w:rsidR="00787588" w:rsidRPr="00D72C8B" w:rsidRDefault="00787588" w:rsidP="00787588">
            <w:pPr>
              <w:keepNext/>
              <w:jc w:val="center"/>
              <w:outlineLvl w:val="2"/>
              <w:rPr>
                <w:b/>
                <w:bCs/>
                <w:lang w:val="sl-SI" w:eastAsia="en-US"/>
              </w:rPr>
            </w:pPr>
            <w:bookmarkStart w:id="7" w:name="_Toc524679023"/>
            <w:bookmarkStart w:id="8" w:name="_Toc50544583"/>
            <w:bookmarkStart w:id="9" w:name="_Toc145484772"/>
            <w:r w:rsidRPr="00D72C8B">
              <w:rPr>
                <w:b/>
                <w:bCs/>
                <w:lang w:val="sr-Cyrl-CS" w:eastAsia="en-US"/>
              </w:rPr>
              <w:t>Разред и број ученика</w:t>
            </w:r>
            <w:r w:rsidRPr="00D72C8B">
              <w:rPr>
                <w:b/>
                <w:bCs/>
                <w:lang w:val="sl-SI" w:eastAsia="en-US"/>
              </w:rPr>
              <w:t>/</w:t>
            </w:r>
            <w:r w:rsidRPr="00D72C8B">
              <w:rPr>
                <w:b/>
                <w:bCs/>
                <w:lang w:val="sr-Cyrl-CS" w:eastAsia="en-US"/>
              </w:rPr>
              <w:t>број одељења</w:t>
            </w:r>
            <w:bookmarkEnd w:id="7"/>
            <w:bookmarkEnd w:id="8"/>
            <w:bookmarkEnd w:id="9"/>
          </w:p>
        </w:tc>
      </w:tr>
      <w:tr w:rsidR="000B16C5" w:rsidRPr="00D72C8B" w:rsidTr="00DF5012">
        <w:tc>
          <w:tcPr>
            <w:tcW w:w="3206" w:type="dxa"/>
            <w:vMerge/>
            <w:tcBorders>
              <w:left w:val="double" w:sz="4" w:space="0" w:color="auto"/>
            </w:tcBorders>
            <w:shd w:val="clear" w:color="auto" w:fill="auto"/>
          </w:tcPr>
          <w:p w:rsidR="00787588" w:rsidRPr="00D72C8B" w:rsidRDefault="00787588" w:rsidP="00787588">
            <w:pPr>
              <w:jc w:val="both"/>
              <w:rPr>
                <w:lang w:val="sl-SI" w:eastAsia="en-US"/>
              </w:rPr>
            </w:pPr>
          </w:p>
        </w:tc>
        <w:tc>
          <w:tcPr>
            <w:tcW w:w="1168" w:type="dxa"/>
            <w:vMerge/>
          </w:tcPr>
          <w:p w:rsidR="00787588" w:rsidRPr="00D72C8B" w:rsidRDefault="00787588" w:rsidP="00787588">
            <w:pPr>
              <w:jc w:val="center"/>
              <w:rPr>
                <w:b/>
                <w:lang w:val="sl-SI" w:eastAsia="en-US"/>
              </w:rPr>
            </w:pPr>
          </w:p>
        </w:tc>
        <w:tc>
          <w:tcPr>
            <w:tcW w:w="799" w:type="dxa"/>
            <w:shd w:val="clear" w:color="auto" w:fill="auto"/>
          </w:tcPr>
          <w:p w:rsidR="00787588" w:rsidRPr="00D72C8B" w:rsidRDefault="00787588" w:rsidP="00787588">
            <w:pPr>
              <w:jc w:val="center"/>
              <w:rPr>
                <w:b/>
                <w:lang w:val="sl-SI" w:eastAsia="en-US"/>
              </w:rPr>
            </w:pPr>
            <w:r w:rsidRPr="00D72C8B">
              <w:rPr>
                <w:b/>
                <w:lang w:val="sl-SI" w:eastAsia="en-US"/>
              </w:rPr>
              <w:t>I</w:t>
            </w:r>
          </w:p>
        </w:tc>
        <w:tc>
          <w:tcPr>
            <w:tcW w:w="856" w:type="dxa"/>
            <w:shd w:val="clear" w:color="auto" w:fill="auto"/>
          </w:tcPr>
          <w:p w:rsidR="00787588" w:rsidRPr="00D72C8B" w:rsidRDefault="00787588" w:rsidP="00787588">
            <w:pPr>
              <w:jc w:val="center"/>
              <w:rPr>
                <w:b/>
                <w:lang w:val="sl-SI" w:eastAsia="en-US"/>
              </w:rPr>
            </w:pPr>
            <w:r w:rsidRPr="00D72C8B">
              <w:rPr>
                <w:b/>
                <w:lang w:val="sl-SI" w:eastAsia="en-US"/>
              </w:rPr>
              <w:t>II</w:t>
            </w:r>
          </w:p>
        </w:tc>
        <w:tc>
          <w:tcPr>
            <w:tcW w:w="1004" w:type="dxa"/>
            <w:shd w:val="clear" w:color="auto" w:fill="auto"/>
          </w:tcPr>
          <w:p w:rsidR="00787588" w:rsidRPr="00D72C8B" w:rsidRDefault="00787588" w:rsidP="00787588">
            <w:pPr>
              <w:jc w:val="center"/>
              <w:rPr>
                <w:b/>
                <w:lang w:val="sl-SI" w:eastAsia="en-US"/>
              </w:rPr>
            </w:pPr>
            <w:r w:rsidRPr="00D72C8B">
              <w:rPr>
                <w:b/>
                <w:lang w:val="sl-SI" w:eastAsia="en-US"/>
              </w:rPr>
              <w:t>III</w:t>
            </w:r>
          </w:p>
        </w:tc>
        <w:tc>
          <w:tcPr>
            <w:tcW w:w="1004" w:type="dxa"/>
            <w:shd w:val="clear" w:color="auto" w:fill="auto"/>
          </w:tcPr>
          <w:p w:rsidR="00787588" w:rsidRPr="00D72C8B" w:rsidRDefault="00787588" w:rsidP="00787588">
            <w:pPr>
              <w:jc w:val="center"/>
              <w:rPr>
                <w:b/>
                <w:lang w:val="sl-SI" w:eastAsia="en-US"/>
              </w:rPr>
            </w:pPr>
            <w:r w:rsidRPr="00D72C8B">
              <w:rPr>
                <w:b/>
                <w:lang w:val="sl-SI" w:eastAsia="en-US"/>
              </w:rPr>
              <w:t>IV</w:t>
            </w:r>
          </w:p>
        </w:tc>
        <w:tc>
          <w:tcPr>
            <w:tcW w:w="2169" w:type="dxa"/>
            <w:tcBorders>
              <w:right w:val="double" w:sz="4" w:space="0" w:color="auto"/>
            </w:tcBorders>
            <w:shd w:val="clear" w:color="auto" w:fill="auto"/>
          </w:tcPr>
          <w:p w:rsidR="00787588" w:rsidRPr="00D72C8B" w:rsidRDefault="00787588" w:rsidP="00787588">
            <w:pPr>
              <w:jc w:val="center"/>
              <w:rPr>
                <w:b/>
                <w:lang w:val="sl-SI" w:eastAsia="en-US"/>
              </w:rPr>
            </w:pPr>
            <w:r w:rsidRPr="00D72C8B">
              <w:rPr>
                <w:b/>
                <w:lang w:val="sl-SI" w:eastAsia="en-US"/>
              </w:rPr>
              <w:t>I-IV</w:t>
            </w:r>
          </w:p>
        </w:tc>
      </w:tr>
      <w:tr w:rsidR="000B16C5" w:rsidRPr="00D72C8B" w:rsidTr="00DF5012">
        <w:tc>
          <w:tcPr>
            <w:tcW w:w="3206" w:type="dxa"/>
            <w:tcBorders>
              <w:left w:val="double" w:sz="4" w:space="0" w:color="auto"/>
            </w:tcBorders>
            <w:shd w:val="clear" w:color="auto" w:fill="auto"/>
          </w:tcPr>
          <w:p w:rsidR="00787588" w:rsidRPr="00D72C8B" w:rsidRDefault="00787588" w:rsidP="00787588">
            <w:pPr>
              <w:jc w:val="both"/>
              <w:rPr>
                <w:lang w:val="sl-SI" w:eastAsia="en-US"/>
              </w:rPr>
            </w:pPr>
            <w:r w:rsidRPr="00D72C8B">
              <w:rPr>
                <w:lang w:val="sr-Cyrl-CS" w:eastAsia="en-US"/>
              </w:rPr>
              <w:t>МАТИЧНА ШКОЛА</w:t>
            </w:r>
          </w:p>
        </w:tc>
        <w:tc>
          <w:tcPr>
            <w:tcW w:w="1168" w:type="dxa"/>
            <w:vMerge/>
          </w:tcPr>
          <w:p w:rsidR="00787588" w:rsidRPr="00D72C8B" w:rsidRDefault="00787588" w:rsidP="00787588">
            <w:pPr>
              <w:jc w:val="center"/>
              <w:rPr>
                <w:highlight w:val="green"/>
                <w:lang w:eastAsia="en-US"/>
              </w:rPr>
            </w:pPr>
          </w:p>
        </w:tc>
        <w:tc>
          <w:tcPr>
            <w:tcW w:w="799" w:type="dxa"/>
            <w:shd w:val="clear" w:color="auto" w:fill="auto"/>
          </w:tcPr>
          <w:p w:rsidR="00787588" w:rsidRPr="00D72C8B" w:rsidRDefault="00842DF5" w:rsidP="00787588">
            <w:pPr>
              <w:jc w:val="center"/>
              <w:rPr>
                <w:lang w:val="sr-Cyrl-RS" w:eastAsia="en-US"/>
              </w:rPr>
            </w:pPr>
            <w:r w:rsidRPr="00D72C8B">
              <w:rPr>
                <w:lang w:val="sr-Cyrl-RS" w:eastAsia="en-US"/>
              </w:rPr>
              <w:t>9</w:t>
            </w:r>
            <w:r w:rsidR="005218B0">
              <w:rPr>
                <w:lang w:val="sr-Latn-RS" w:eastAsia="en-US"/>
              </w:rPr>
              <w:t>3</w:t>
            </w:r>
            <w:r w:rsidR="002F6345" w:rsidRPr="00D72C8B">
              <w:rPr>
                <w:lang w:val="en-US" w:eastAsia="en-US"/>
              </w:rPr>
              <w:t>/</w:t>
            </w:r>
            <w:r w:rsidRPr="00D72C8B">
              <w:rPr>
                <w:lang w:val="sr-Cyrl-RS" w:eastAsia="en-US"/>
              </w:rPr>
              <w:t>4</w:t>
            </w:r>
          </w:p>
        </w:tc>
        <w:tc>
          <w:tcPr>
            <w:tcW w:w="856" w:type="dxa"/>
            <w:shd w:val="clear" w:color="auto" w:fill="auto"/>
          </w:tcPr>
          <w:p w:rsidR="00787588" w:rsidRPr="00D72C8B" w:rsidRDefault="005218B0" w:rsidP="00787588">
            <w:pPr>
              <w:jc w:val="center"/>
              <w:rPr>
                <w:lang w:eastAsia="en-US"/>
              </w:rPr>
            </w:pPr>
            <w:r>
              <w:rPr>
                <w:lang w:val="sr-Latn-RS" w:eastAsia="en-US"/>
              </w:rPr>
              <w:t>96</w:t>
            </w:r>
            <w:r w:rsidR="006D50DC" w:rsidRPr="00D72C8B">
              <w:rPr>
                <w:lang w:val="en-US" w:eastAsia="en-US"/>
              </w:rPr>
              <w:t>/</w:t>
            </w:r>
            <w:r>
              <w:rPr>
                <w:lang w:eastAsia="en-US"/>
              </w:rPr>
              <w:t>4</w:t>
            </w:r>
          </w:p>
        </w:tc>
        <w:tc>
          <w:tcPr>
            <w:tcW w:w="1004" w:type="dxa"/>
            <w:shd w:val="clear" w:color="auto" w:fill="auto"/>
          </w:tcPr>
          <w:p w:rsidR="00787588" w:rsidRPr="00D72C8B" w:rsidRDefault="005218B0" w:rsidP="00787588">
            <w:pPr>
              <w:jc w:val="center"/>
              <w:rPr>
                <w:lang w:val="sr-Cyrl-RS" w:eastAsia="en-US"/>
              </w:rPr>
            </w:pPr>
            <w:r>
              <w:rPr>
                <w:lang w:val="en-US" w:eastAsia="en-US"/>
              </w:rPr>
              <w:t>79</w:t>
            </w:r>
            <w:r w:rsidR="00787588" w:rsidRPr="00D72C8B">
              <w:rPr>
                <w:lang w:val="en-US" w:eastAsia="en-US"/>
              </w:rPr>
              <w:t>/</w:t>
            </w:r>
            <w:r w:rsidR="00842DF5" w:rsidRPr="00D72C8B">
              <w:rPr>
                <w:lang w:val="sr-Cyrl-RS" w:eastAsia="en-US"/>
              </w:rPr>
              <w:t>3</w:t>
            </w:r>
          </w:p>
        </w:tc>
        <w:tc>
          <w:tcPr>
            <w:tcW w:w="1004" w:type="dxa"/>
            <w:shd w:val="clear" w:color="auto" w:fill="auto"/>
          </w:tcPr>
          <w:p w:rsidR="00787588" w:rsidRPr="00D72C8B" w:rsidRDefault="004D7E41" w:rsidP="00787588">
            <w:pPr>
              <w:jc w:val="center"/>
              <w:rPr>
                <w:lang w:val="en-US" w:eastAsia="en-US"/>
              </w:rPr>
            </w:pPr>
            <w:r w:rsidRPr="00D72C8B">
              <w:rPr>
                <w:lang w:eastAsia="en-US"/>
              </w:rPr>
              <w:t>8</w:t>
            </w:r>
            <w:r w:rsidR="005218B0">
              <w:rPr>
                <w:lang w:val="sr-Latn-RS" w:eastAsia="en-US"/>
              </w:rPr>
              <w:t>3</w:t>
            </w:r>
            <w:r w:rsidR="00787588" w:rsidRPr="00D72C8B">
              <w:rPr>
                <w:lang w:val="en-US" w:eastAsia="en-US"/>
              </w:rPr>
              <w:t>/</w:t>
            </w:r>
            <w:r w:rsidR="005218B0">
              <w:rPr>
                <w:lang w:val="en-US" w:eastAsia="en-US"/>
              </w:rPr>
              <w:t>3</w:t>
            </w:r>
          </w:p>
        </w:tc>
        <w:tc>
          <w:tcPr>
            <w:tcW w:w="2169" w:type="dxa"/>
            <w:tcBorders>
              <w:right w:val="double" w:sz="4" w:space="0" w:color="auto"/>
            </w:tcBorders>
            <w:shd w:val="clear" w:color="auto" w:fill="auto"/>
          </w:tcPr>
          <w:p w:rsidR="00787588" w:rsidRPr="00D72C8B" w:rsidRDefault="004D7E41" w:rsidP="00787588">
            <w:pPr>
              <w:jc w:val="center"/>
              <w:rPr>
                <w:lang w:val="en-US" w:eastAsia="en-US"/>
              </w:rPr>
            </w:pPr>
            <w:r w:rsidRPr="00D72C8B">
              <w:rPr>
                <w:lang w:val="sr-Cyrl-CS" w:eastAsia="en-US"/>
              </w:rPr>
              <w:t>3</w:t>
            </w:r>
            <w:r w:rsidR="005218B0">
              <w:rPr>
                <w:lang w:val="sr-Latn-RS" w:eastAsia="en-US"/>
              </w:rPr>
              <w:t>51</w:t>
            </w:r>
            <w:r w:rsidR="00787588" w:rsidRPr="00D72C8B">
              <w:rPr>
                <w:lang w:val="sr-Cyrl-CS" w:eastAsia="en-US"/>
              </w:rPr>
              <w:t>/1</w:t>
            </w:r>
            <w:r w:rsidRPr="00D72C8B">
              <w:rPr>
                <w:lang w:val="sr-Cyrl-CS" w:eastAsia="en-US"/>
              </w:rPr>
              <w:t>4</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ГЛУМАЧ</w:t>
            </w:r>
          </w:p>
        </w:tc>
        <w:tc>
          <w:tcPr>
            <w:tcW w:w="1168" w:type="dxa"/>
          </w:tcPr>
          <w:p w:rsidR="00787588" w:rsidRPr="00A63559" w:rsidRDefault="00787588" w:rsidP="000E2B64">
            <w:pPr>
              <w:jc w:val="center"/>
              <w:rPr>
                <w:lang w:val="sr-Latn-RS" w:eastAsia="en-US"/>
              </w:rPr>
            </w:pPr>
            <w:r w:rsidRPr="00D72C8B">
              <w:rPr>
                <w:lang w:val="it-IT" w:eastAsia="en-US"/>
              </w:rPr>
              <w:t>I</w:t>
            </w:r>
            <w:r w:rsidR="00A63559">
              <w:rPr>
                <w:lang w:val="sr-Cyrl-RS" w:eastAsia="en-US"/>
              </w:rPr>
              <w:t xml:space="preserve"> и </w:t>
            </w:r>
            <w:r w:rsidR="00A63559">
              <w:rPr>
                <w:lang w:val="sr-Latn-RS" w:eastAsia="en-US"/>
              </w:rPr>
              <w:t>III</w:t>
            </w:r>
          </w:p>
          <w:p w:rsidR="00787588" w:rsidRPr="00D72C8B" w:rsidRDefault="00787588" w:rsidP="000E2B64">
            <w:pPr>
              <w:jc w:val="center"/>
              <w:rPr>
                <w:highlight w:val="green"/>
                <w:lang w:eastAsia="en-US"/>
              </w:rPr>
            </w:pPr>
          </w:p>
        </w:tc>
        <w:tc>
          <w:tcPr>
            <w:tcW w:w="799" w:type="dxa"/>
            <w:shd w:val="clear" w:color="auto" w:fill="FFFFFF" w:themeFill="background1"/>
            <w:vAlign w:val="center"/>
          </w:tcPr>
          <w:p w:rsidR="00787588" w:rsidRPr="00A63559" w:rsidRDefault="00A63559" w:rsidP="00A63559">
            <w:pPr>
              <w:jc w:val="center"/>
              <w:rPr>
                <w:lang w:val="sr-Latn-RS" w:eastAsia="en-US"/>
              </w:rPr>
            </w:pPr>
            <w:r>
              <w:rPr>
                <w:lang w:val="sr-Latn-RS" w:eastAsia="en-US"/>
              </w:rPr>
              <w:t>1</w:t>
            </w:r>
          </w:p>
        </w:tc>
        <w:tc>
          <w:tcPr>
            <w:tcW w:w="856" w:type="dxa"/>
            <w:shd w:val="clear" w:color="auto" w:fill="auto"/>
            <w:vAlign w:val="center"/>
          </w:tcPr>
          <w:p w:rsidR="00787588" w:rsidRPr="00D72C8B" w:rsidRDefault="00A63559" w:rsidP="00787588">
            <w:pPr>
              <w:jc w:val="center"/>
              <w:rPr>
                <w:lang w:eastAsia="en-US"/>
              </w:rPr>
            </w:pPr>
            <w:r>
              <w:rPr>
                <w:lang w:eastAsia="en-US"/>
              </w:rPr>
              <w:t>/</w:t>
            </w:r>
          </w:p>
        </w:tc>
        <w:tc>
          <w:tcPr>
            <w:tcW w:w="1004" w:type="dxa"/>
            <w:shd w:val="clear" w:color="auto" w:fill="auto"/>
            <w:vAlign w:val="center"/>
          </w:tcPr>
          <w:p w:rsidR="00787588" w:rsidRPr="00A63559" w:rsidRDefault="00A63559" w:rsidP="00787588">
            <w:pPr>
              <w:jc w:val="center"/>
              <w:rPr>
                <w:lang w:val="sr-Latn-RS" w:eastAsia="en-US"/>
              </w:rPr>
            </w:pPr>
            <w:r>
              <w:rPr>
                <w:lang w:val="sr-Latn-RS" w:eastAsia="en-US"/>
              </w:rPr>
              <w:t>2</w:t>
            </w:r>
          </w:p>
        </w:tc>
        <w:tc>
          <w:tcPr>
            <w:tcW w:w="1004" w:type="dxa"/>
            <w:shd w:val="clear" w:color="auto" w:fill="auto"/>
            <w:vAlign w:val="center"/>
          </w:tcPr>
          <w:p w:rsidR="00787588" w:rsidRPr="00D72C8B" w:rsidRDefault="00A63559" w:rsidP="00787588">
            <w:pPr>
              <w:jc w:val="center"/>
              <w:rPr>
                <w:lang w:eastAsia="en-US"/>
              </w:rPr>
            </w:pPr>
            <w:r>
              <w:rPr>
                <w:lang w:eastAsia="en-US"/>
              </w:rPr>
              <w:t>/</w:t>
            </w:r>
          </w:p>
        </w:tc>
        <w:tc>
          <w:tcPr>
            <w:tcW w:w="2169" w:type="dxa"/>
            <w:tcBorders>
              <w:right w:val="double" w:sz="4" w:space="0" w:color="auto"/>
            </w:tcBorders>
            <w:shd w:val="clear" w:color="auto" w:fill="auto"/>
            <w:vAlign w:val="center"/>
          </w:tcPr>
          <w:p w:rsidR="00787588" w:rsidRPr="00D72C8B" w:rsidRDefault="00A63559" w:rsidP="00787588">
            <w:pPr>
              <w:jc w:val="center"/>
              <w:rPr>
                <w:highlight w:val="green"/>
                <w:lang w:eastAsia="en-US"/>
              </w:rPr>
            </w:pPr>
            <w:r>
              <w:rPr>
                <w:lang w:eastAsia="en-US"/>
              </w:rPr>
              <w:t>3</w:t>
            </w:r>
            <w:r w:rsidR="00787588" w:rsidRPr="00D72C8B">
              <w:rPr>
                <w:lang w:eastAsia="en-US"/>
              </w:rPr>
              <w:t>/</w:t>
            </w:r>
            <w:r w:rsidR="00B43B23" w:rsidRPr="00D72C8B">
              <w:rPr>
                <w:lang w:eastAsia="en-US"/>
              </w:rPr>
              <w:t>1</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ЗАСЕЉЕ</w:t>
            </w:r>
          </w:p>
        </w:tc>
        <w:tc>
          <w:tcPr>
            <w:tcW w:w="1168" w:type="dxa"/>
          </w:tcPr>
          <w:p w:rsidR="00787588" w:rsidRPr="00D72C8B" w:rsidRDefault="00842DF5" w:rsidP="000E2B64">
            <w:pPr>
              <w:jc w:val="center"/>
              <w:rPr>
                <w:lang w:val="sr-Latn-RS" w:eastAsia="en-US"/>
              </w:rPr>
            </w:pPr>
            <w:r w:rsidRPr="00D72C8B">
              <w:rPr>
                <w:lang w:val="sr-Latn-RS" w:eastAsia="en-US"/>
              </w:rPr>
              <w:t xml:space="preserve">I </w:t>
            </w:r>
            <w:r w:rsidRPr="00D72C8B">
              <w:rPr>
                <w:lang w:val="sr-Cyrl-RS" w:eastAsia="en-US"/>
              </w:rPr>
              <w:t>и</w:t>
            </w:r>
            <w:r w:rsidR="00A760DE">
              <w:rPr>
                <w:lang w:val="sr-Cyrl-RS" w:eastAsia="en-US"/>
              </w:rPr>
              <w:t xml:space="preserve"> </w:t>
            </w:r>
            <w:r w:rsidRPr="00D72C8B">
              <w:rPr>
                <w:lang w:val="sr-Latn-RS" w:eastAsia="en-US"/>
              </w:rPr>
              <w:t>III</w:t>
            </w:r>
          </w:p>
          <w:p w:rsidR="00842DF5" w:rsidRPr="00D72C8B" w:rsidRDefault="00842DF5" w:rsidP="000E2B64">
            <w:pPr>
              <w:jc w:val="center"/>
              <w:rPr>
                <w:lang w:val="sr-Latn-RS" w:eastAsia="en-US"/>
              </w:rPr>
            </w:pPr>
            <w:r w:rsidRPr="00D72C8B">
              <w:rPr>
                <w:lang w:val="sr-Latn-RS" w:eastAsia="en-US"/>
              </w:rPr>
              <w:t xml:space="preserve">II </w:t>
            </w:r>
            <w:r w:rsidRPr="00D72C8B">
              <w:rPr>
                <w:lang w:val="sr-Cyrl-RS" w:eastAsia="en-US"/>
              </w:rPr>
              <w:t>и</w:t>
            </w:r>
            <w:r w:rsidRPr="00D72C8B">
              <w:rPr>
                <w:lang w:val="sr-Latn-RS" w:eastAsia="en-US"/>
              </w:rPr>
              <w:t>IV</w:t>
            </w:r>
          </w:p>
          <w:p w:rsidR="00787588" w:rsidRPr="00D72C8B" w:rsidRDefault="00787588" w:rsidP="000E2B64">
            <w:pPr>
              <w:jc w:val="center"/>
              <w:rPr>
                <w:highlight w:val="green"/>
                <w:lang w:val="sr-Cyrl-CS" w:eastAsia="en-US"/>
              </w:rPr>
            </w:pPr>
          </w:p>
        </w:tc>
        <w:tc>
          <w:tcPr>
            <w:tcW w:w="799" w:type="dxa"/>
            <w:shd w:val="clear" w:color="auto" w:fill="FFFFFF" w:themeFill="background1"/>
            <w:vAlign w:val="center"/>
          </w:tcPr>
          <w:p w:rsidR="00787588" w:rsidRPr="00A63559" w:rsidRDefault="00A63559" w:rsidP="00787588">
            <w:pPr>
              <w:jc w:val="center"/>
              <w:rPr>
                <w:lang w:val="sr-Latn-RS" w:eastAsia="en-US"/>
              </w:rPr>
            </w:pPr>
            <w:r>
              <w:rPr>
                <w:lang w:val="sr-Latn-RS" w:eastAsia="en-US"/>
              </w:rPr>
              <w:t>1</w:t>
            </w:r>
          </w:p>
        </w:tc>
        <w:tc>
          <w:tcPr>
            <w:tcW w:w="856" w:type="dxa"/>
            <w:shd w:val="clear" w:color="auto" w:fill="auto"/>
            <w:vAlign w:val="center"/>
          </w:tcPr>
          <w:p w:rsidR="00787588" w:rsidRPr="00D72C8B" w:rsidRDefault="00A63559" w:rsidP="00787588">
            <w:pPr>
              <w:jc w:val="center"/>
              <w:rPr>
                <w:lang w:val="en-US" w:eastAsia="en-US"/>
              </w:rPr>
            </w:pPr>
            <w:r>
              <w:rPr>
                <w:lang w:val="en-US" w:eastAsia="en-US"/>
              </w:rPr>
              <w:t>5</w:t>
            </w:r>
          </w:p>
        </w:tc>
        <w:tc>
          <w:tcPr>
            <w:tcW w:w="1004" w:type="dxa"/>
            <w:shd w:val="clear" w:color="auto" w:fill="auto"/>
            <w:vAlign w:val="center"/>
          </w:tcPr>
          <w:p w:rsidR="00787588" w:rsidRPr="00D72C8B" w:rsidRDefault="00A63559" w:rsidP="00787588">
            <w:pPr>
              <w:jc w:val="center"/>
              <w:rPr>
                <w:lang w:val="en-US" w:eastAsia="en-US"/>
              </w:rPr>
            </w:pPr>
            <w:r>
              <w:rPr>
                <w:lang w:val="en-US" w:eastAsia="en-US"/>
              </w:rPr>
              <w:t>2</w:t>
            </w:r>
          </w:p>
        </w:tc>
        <w:tc>
          <w:tcPr>
            <w:tcW w:w="1004" w:type="dxa"/>
            <w:shd w:val="clear" w:color="auto" w:fill="auto"/>
            <w:vAlign w:val="center"/>
          </w:tcPr>
          <w:p w:rsidR="00787588" w:rsidRPr="00D72C8B" w:rsidRDefault="00787588" w:rsidP="00787588">
            <w:pPr>
              <w:jc w:val="center"/>
              <w:rPr>
                <w:lang w:val="en-US" w:eastAsia="en-US"/>
              </w:rPr>
            </w:pPr>
            <w:r w:rsidRPr="00D72C8B">
              <w:rPr>
                <w:lang w:val="en-US" w:eastAsia="en-US"/>
              </w:rPr>
              <w:t>2</w:t>
            </w:r>
          </w:p>
        </w:tc>
        <w:tc>
          <w:tcPr>
            <w:tcW w:w="2169" w:type="dxa"/>
            <w:tcBorders>
              <w:right w:val="double" w:sz="4" w:space="0" w:color="auto"/>
            </w:tcBorders>
            <w:shd w:val="clear" w:color="auto" w:fill="auto"/>
            <w:vAlign w:val="center"/>
          </w:tcPr>
          <w:p w:rsidR="00787588" w:rsidRPr="00D72C8B" w:rsidRDefault="00842DF5" w:rsidP="00787588">
            <w:pPr>
              <w:jc w:val="center"/>
              <w:rPr>
                <w:highlight w:val="green"/>
                <w:lang w:val="sr-Cyrl-CS" w:eastAsia="en-US"/>
              </w:rPr>
            </w:pPr>
            <w:r w:rsidRPr="00D72C8B">
              <w:rPr>
                <w:lang w:val="sr-Cyrl-RS" w:eastAsia="en-US"/>
              </w:rPr>
              <w:t>1</w:t>
            </w:r>
            <w:r w:rsidR="00A63559">
              <w:rPr>
                <w:lang w:val="sr-Latn-RS" w:eastAsia="en-US"/>
              </w:rPr>
              <w:t>0</w:t>
            </w:r>
            <w:r w:rsidR="00787588" w:rsidRPr="00D72C8B">
              <w:rPr>
                <w:lang w:val="sr-Cyrl-CS" w:eastAsia="en-US"/>
              </w:rPr>
              <w:t>/</w:t>
            </w:r>
            <w:r w:rsidRPr="00D72C8B">
              <w:rPr>
                <w:lang w:val="sr-Cyrl-CS" w:eastAsia="en-US"/>
              </w:rPr>
              <w:t>2</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ЗДРАВЧИЋИ</w:t>
            </w:r>
          </w:p>
        </w:tc>
        <w:tc>
          <w:tcPr>
            <w:tcW w:w="1168" w:type="dxa"/>
          </w:tcPr>
          <w:p w:rsidR="00787588" w:rsidRPr="00D72C8B" w:rsidRDefault="00787588" w:rsidP="00787588">
            <w:pPr>
              <w:jc w:val="center"/>
              <w:rPr>
                <w:lang w:val="sr-Cyrl-CS" w:eastAsia="en-US"/>
              </w:rPr>
            </w:pPr>
            <w:r w:rsidRPr="00D72C8B">
              <w:rPr>
                <w:lang w:val="it-IT" w:eastAsia="en-US"/>
              </w:rPr>
              <w:t>I</w:t>
            </w:r>
            <w:r w:rsidR="000E2B64" w:rsidRPr="00D72C8B">
              <w:rPr>
                <w:lang w:val="sr-Cyrl-RS" w:eastAsia="en-US"/>
              </w:rPr>
              <w:t xml:space="preserve"> </w:t>
            </w:r>
            <w:r w:rsidRPr="00D72C8B">
              <w:rPr>
                <w:lang w:val="sr-Cyrl-CS" w:eastAsia="en-US"/>
              </w:rPr>
              <w:t xml:space="preserve">и </w:t>
            </w:r>
            <w:r w:rsidRPr="00D72C8B">
              <w:rPr>
                <w:lang w:val="it-IT" w:eastAsia="en-US"/>
              </w:rPr>
              <w:t>III</w:t>
            </w:r>
            <w:r w:rsidRPr="00D72C8B">
              <w:rPr>
                <w:lang w:val="ru-RU" w:eastAsia="en-US"/>
              </w:rPr>
              <w:t>,</w:t>
            </w:r>
          </w:p>
          <w:p w:rsidR="00787588" w:rsidRPr="00D72C8B" w:rsidRDefault="00787588" w:rsidP="00787588">
            <w:pPr>
              <w:jc w:val="center"/>
              <w:rPr>
                <w:lang w:val="sl-SI" w:eastAsia="en-US"/>
              </w:rPr>
            </w:pPr>
            <w:r w:rsidRPr="00D72C8B">
              <w:rPr>
                <w:lang w:val="it-IT" w:eastAsia="en-US"/>
              </w:rPr>
              <w:t>II</w:t>
            </w:r>
            <w:r w:rsidR="000E2B64" w:rsidRPr="00D72C8B">
              <w:rPr>
                <w:lang w:val="sr-Cyrl-RS" w:eastAsia="en-US"/>
              </w:rPr>
              <w:t xml:space="preserve"> </w:t>
            </w:r>
            <w:r w:rsidRPr="00D72C8B">
              <w:rPr>
                <w:lang w:val="sr-Cyrl-CS" w:eastAsia="en-US"/>
              </w:rPr>
              <w:t xml:space="preserve">и </w:t>
            </w:r>
            <w:r w:rsidRPr="00D72C8B">
              <w:rPr>
                <w:lang w:val="it-IT" w:eastAsia="en-US"/>
              </w:rPr>
              <w:t>IV</w:t>
            </w:r>
          </w:p>
        </w:tc>
        <w:tc>
          <w:tcPr>
            <w:tcW w:w="799" w:type="dxa"/>
            <w:shd w:val="clear" w:color="auto" w:fill="FFFFFF" w:themeFill="background1"/>
            <w:vAlign w:val="center"/>
          </w:tcPr>
          <w:p w:rsidR="00787588" w:rsidRPr="00D72C8B" w:rsidRDefault="00842DF5" w:rsidP="00787588">
            <w:pPr>
              <w:jc w:val="center"/>
              <w:rPr>
                <w:lang w:val="sr-Cyrl-RS" w:eastAsia="en-US"/>
              </w:rPr>
            </w:pPr>
            <w:r w:rsidRPr="00D72C8B">
              <w:rPr>
                <w:lang w:val="sr-Cyrl-RS" w:eastAsia="en-US"/>
              </w:rPr>
              <w:t>3</w:t>
            </w:r>
          </w:p>
        </w:tc>
        <w:tc>
          <w:tcPr>
            <w:tcW w:w="856" w:type="dxa"/>
            <w:shd w:val="clear" w:color="auto" w:fill="auto"/>
            <w:vAlign w:val="center"/>
          </w:tcPr>
          <w:p w:rsidR="00787588" w:rsidRPr="00A63559" w:rsidRDefault="00A63559" w:rsidP="00787588">
            <w:pPr>
              <w:jc w:val="center"/>
              <w:rPr>
                <w:lang w:val="sr-Latn-RS" w:eastAsia="en-US"/>
              </w:rPr>
            </w:pPr>
            <w:r>
              <w:rPr>
                <w:lang w:val="sr-Latn-RS" w:eastAsia="en-US"/>
              </w:rPr>
              <w:t>3</w:t>
            </w:r>
          </w:p>
        </w:tc>
        <w:tc>
          <w:tcPr>
            <w:tcW w:w="1004" w:type="dxa"/>
            <w:shd w:val="clear" w:color="auto" w:fill="auto"/>
            <w:vAlign w:val="center"/>
          </w:tcPr>
          <w:p w:rsidR="00787588" w:rsidRPr="00A63559" w:rsidRDefault="00A63559" w:rsidP="00787588">
            <w:pPr>
              <w:jc w:val="center"/>
              <w:rPr>
                <w:lang w:val="sr-Latn-RS" w:eastAsia="en-US"/>
              </w:rPr>
            </w:pPr>
            <w:r>
              <w:rPr>
                <w:lang w:val="sr-Latn-RS" w:eastAsia="en-US"/>
              </w:rPr>
              <w:t>7</w:t>
            </w:r>
          </w:p>
        </w:tc>
        <w:tc>
          <w:tcPr>
            <w:tcW w:w="1004" w:type="dxa"/>
            <w:shd w:val="clear" w:color="auto" w:fill="auto"/>
            <w:vAlign w:val="center"/>
          </w:tcPr>
          <w:p w:rsidR="00787588" w:rsidRPr="00A63559" w:rsidRDefault="00A63559" w:rsidP="00787588">
            <w:pPr>
              <w:jc w:val="center"/>
              <w:rPr>
                <w:lang w:val="sr-Latn-RS" w:eastAsia="en-US"/>
              </w:rPr>
            </w:pPr>
            <w:r>
              <w:rPr>
                <w:lang w:val="sr-Latn-RS" w:eastAsia="en-US"/>
              </w:rPr>
              <w:t>5</w:t>
            </w:r>
          </w:p>
        </w:tc>
        <w:tc>
          <w:tcPr>
            <w:tcW w:w="2169" w:type="dxa"/>
            <w:tcBorders>
              <w:right w:val="double" w:sz="4" w:space="0" w:color="auto"/>
            </w:tcBorders>
            <w:shd w:val="clear" w:color="auto" w:fill="auto"/>
            <w:vAlign w:val="center"/>
          </w:tcPr>
          <w:p w:rsidR="00787588" w:rsidRPr="00D72C8B" w:rsidRDefault="004D7E41" w:rsidP="00787588">
            <w:pPr>
              <w:jc w:val="center"/>
              <w:rPr>
                <w:lang w:val="sr-Cyrl-CS" w:eastAsia="en-US"/>
              </w:rPr>
            </w:pPr>
            <w:r w:rsidRPr="00D72C8B">
              <w:rPr>
                <w:lang w:val="en-US" w:eastAsia="en-US"/>
              </w:rPr>
              <w:t>1</w:t>
            </w:r>
            <w:r w:rsidR="00A63559">
              <w:rPr>
                <w:lang w:val="sr-Latn-RS" w:eastAsia="en-US"/>
              </w:rPr>
              <w:t>8</w:t>
            </w:r>
            <w:r w:rsidR="00787588" w:rsidRPr="00D72C8B">
              <w:rPr>
                <w:lang w:val="sr-Cyrl-CS" w:eastAsia="en-US"/>
              </w:rPr>
              <w:t>/2</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ВИСИБАБА</w:t>
            </w:r>
          </w:p>
        </w:tc>
        <w:tc>
          <w:tcPr>
            <w:tcW w:w="1168" w:type="dxa"/>
          </w:tcPr>
          <w:p w:rsidR="00787588" w:rsidRPr="00D72C8B" w:rsidRDefault="00787588" w:rsidP="000E2B64">
            <w:pPr>
              <w:jc w:val="center"/>
              <w:rPr>
                <w:lang w:val="sr-Cyrl-CS" w:eastAsia="en-US"/>
              </w:rPr>
            </w:pPr>
            <w:r w:rsidRPr="00D72C8B">
              <w:rPr>
                <w:lang w:val="sr-Cyrl-CS" w:eastAsia="en-US"/>
              </w:rPr>
              <w:t>Неподе</w:t>
            </w:r>
            <w:r w:rsidR="00A760DE">
              <w:rPr>
                <w:lang w:val="sr-Cyrl-CS" w:eastAsia="en-US"/>
              </w:rPr>
              <w:t>.</w:t>
            </w:r>
            <w:r w:rsidRPr="00D72C8B">
              <w:rPr>
                <w:lang w:val="sr-Cyrl-CS" w:eastAsia="en-US"/>
              </w:rPr>
              <w:t>школа</w:t>
            </w:r>
          </w:p>
        </w:tc>
        <w:tc>
          <w:tcPr>
            <w:tcW w:w="799" w:type="dxa"/>
            <w:shd w:val="clear" w:color="auto" w:fill="FFFFFF" w:themeFill="background1"/>
            <w:vAlign w:val="center"/>
          </w:tcPr>
          <w:p w:rsidR="00787588" w:rsidRPr="00D72C8B" w:rsidRDefault="00842DF5" w:rsidP="00787588">
            <w:pPr>
              <w:jc w:val="center"/>
              <w:rPr>
                <w:lang w:val="sr-Cyrl-RS" w:eastAsia="en-US"/>
              </w:rPr>
            </w:pPr>
            <w:r w:rsidRPr="00D72C8B">
              <w:rPr>
                <w:lang w:val="sr-Cyrl-RS" w:eastAsia="en-US"/>
              </w:rPr>
              <w:t>1</w:t>
            </w:r>
          </w:p>
        </w:tc>
        <w:tc>
          <w:tcPr>
            <w:tcW w:w="856" w:type="dxa"/>
            <w:shd w:val="clear" w:color="auto" w:fill="auto"/>
            <w:vAlign w:val="center"/>
          </w:tcPr>
          <w:p w:rsidR="00787588" w:rsidRPr="00D72C8B" w:rsidRDefault="00A63559" w:rsidP="00787588">
            <w:pPr>
              <w:jc w:val="center"/>
              <w:rPr>
                <w:lang w:eastAsia="en-US"/>
              </w:rPr>
            </w:pPr>
            <w:r>
              <w:rPr>
                <w:lang w:eastAsia="en-US"/>
              </w:rPr>
              <w:t>1</w:t>
            </w:r>
          </w:p>
        </w:tc>
        <w:tc>
          <w:tcPr>
            <w:tcW w:w="1004" w:type="dxa"/>
            <w:shd w:val="clear" w:color="auto" w:fill="auto"/>
            <w:vAlign w:val="center"/>
          </w:tcPr>
          <w:p w:rsidR="00787588" w:rsidRPr="00D72C8B" w:rsidRDefault="00842DF5" w:rsidP="00787588">
            <w:pPr>
              <w:jc w:val="center"/>
              <w:rPr>
                <w:lang w:val="sr-Cyrl-RS" w:eastAsia="en-US"/>
              </w:rPr>
            </w:pPr>
            <w:r w:rsidRPr="00D72C8B">
              <w:rPr>
                <w:lang w:val="sr-Cyrl-RS" w:eastAsia="en-US"/>
              </w:rPr>
              <w:t>2</w:t>
            </w:r>
          </w:p>
        </w:tc>
        <w:tc>
          <w:tcPr>
            <w:tcW w:w="1004" w:type="dxa"/>
            <w:shd w:val="clear" w:color="auto" w:fill="auto"/>
            <w:vAlign w:val="center"/>
          </w:tcPr>
          <w:p w:rsidR="00787588" w:rsidRPr="00D72C8B" w:rsidRDefault="00A63559" w:rsidP="00787588">
            <w:pPr>
              <w:jc w:val="center"/>
              <w:rPr>
                <w:lang w:eastAsia="en-US"/>
              </w:rPr>
            </w:pPr>
            <w:r>
              <w:rPr>
                <w:lang w:eastAsia="en-US"/>
              </w:rPr>
              <w:t>2</w:t>
            </w:r>
          </w:p>
        </w:tc>
        <w:tc>
          <w:tcPr>
            <w:tcW w:w="2169" w:type="dxa"/>
            <w:tcBorders>
              <w:right w:val="double" w:sz="4" w:space="0" w:color="auto"/>
            </w:tcBorders>
            <w:shd w:val="clear" w:color="auto" w:fill="auto"/>
            <w:vAlign w:val="center"/>
          </w:tcPr>
          <w:p w:rsidR="00787588" w:rsidRPr="00D72C8B" w:rsidRDefault="00787588" w:rsidP="00787588">
            <w:pPr>
              <w:jc w:val="center"/>
              <w:rPr>
                <w:highlight w:val="green"/>
                <w:lang w:val="sr-Cyrl-CS" w:eastAsia="en-US"/>
              </w:rPr>
            </w:pPr>
            <w:r w:rsidRPr="00D72C8B">
              <w:rPr>
                <w:lang w:val="en-US" w:eastAsia="en-US"/>
              </w:rPr>
              <w:t>6</w:t>
            </w:r>
            <w:r w:rsidRPr="00D72C8B">
              <w:rPr>
                <w:lang w:val="sr-Cyrl-CS" w:eastAsia="en-US"/>
              </w:rPr>
              <w:t>/1</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ЈЕЖЕВИЦА</w:t>
            </w:r>
          </w:p>
        </w:tc>
        <w:tc>
          <w:tcPr>
            <w:tcW w:w="1168" w:type="dxa"/>
          </w:tcPr>
          <w:p w:rsidR="00787588" w:rsidRPr="00D72C8B" w:rsidRDefault="00787588" w:rsidP="00787588">
            <w:pPr>
              <w:jc w:val="center"/>
              <w:rPr>
                <w:lang w:val="en-US" w:eastAsia="en-US"/>
              </w:rPr>
            </w:pPr>
            <w:r w:rsidRPr="00D72C8B">
              <w:rPr>
                <w:lang w:val="it-IT" w:eastAsia="en-US"/>
              </w:rPr>
              <w:t>I</w:t>
            </w:r>
            <w:r w:rsidR="00A760DE">
              <w:rPr>
                <w:lang w:val="sr-Cyrl-RS" w:eastAsia="en-US"/>
              </w:rPr>
              <w:t xml:space="preserve"> </w:t>
            </w:r>
            <w:r w:rsidRPr="00D72C8B">
              <w:rPr>
                <w:lang w:val="ru-RU" w:eastAsia="en-US"/>
              </w:rPr>
              <w:t xml:space="preserve">и </w:t>
            </w:r>
            <w:r w:rsidR="001E330B" w:rsidRPr="00D72C8B">
              <w:rPr>
                <w:lang w:val="it-IT" w:eastAsia="en-US"/>
              </w:rPr>
              <w:t>I</w:t>
            </w:r>
            <w:r w:rsidR="003A4C18" w:rsidRPr="00D72C8B">
              <w:rPr>
                <w:lang w:eastAsia="en-US"/>
              </w:rPr>
              <w:t>I</w:t>
            </w:r>
            <w:r w:rsidRPr="00D72C8B">
              <w:rPr>
                <w:lang w:val="en-US" w:eastAsia="en-US"/>
              </w:rPr>
              <w:t>,</w:t>
            </w:r>
          </w:p>
          <w:p w:rsidR="00787588" w:rsidRPr="00D72C8B" w:rsidRDefault="007C6ECC" w:rsidP="00787588">
            <w:pPr>
              <w:jc w:val="center"/>
              <w:rPr>
                <w:lang w:val="sl-SI" w:eastAsia="en-US"/>
              </w:rPr>
            </w:pPr>
            <w:r w:rsidRPr="00D72C8B">
              <w:rPr>
                <w:lang w:val="it-IT" w:eastAsia="en-US"/>
              </w:rPr>
              <w:t>II</w:t>
            </w:r>
            <w:r w:rsidR="003A4C18" w:rsidRPr="00D72C8B">
              <w:rPr>
                <w:lang w:val="it-IT" w:eastAsia="en-US"/>
              </w:rPr>
              <w:t>I</w:t>
            </w:r>
            <w:r w:rsidR="00787588" w:rsidRPr="00D72C8B">
              <w:rPr>
                <w:lang w:val="sr-Cyrl-CS" w:eastAsia="en-US"/>
              </w:rPr>
              <w:t xml:space="preserve"> и </w:t>
            </w:r>
            <w:r w:rsidR="00787588" w:rsidRPr="00D72C8B">
              <w:rPr>
                <w:lang w:val="it-IT" w:eastAsia="en-US"/>
              </w:rPr>
              <w:t>I</w:t>
            </w:r>
            <w:r w:rsidR="003A4C18" w:rsidRPr="00D72C8B">
              <w:rPr>
                <w:lang w:val="it-IT" w:eastAsia="en-US"/>
              </w:rPr>
              <w:t>V</w:t>
            </w:r>
          </w:p>
        </w:tc>
        <w:tc>
          <w:tcPr>
            <w:tcW w:w="799" w:type="dxa"/>
            <w:shd w:val="clear" w:color="auto" w:fill="auto"/>
            <w:vAlign w:val="center"/>
          </w:tcPr>
          <w:p w:rsidR="00787588" w:rsidRPr="00A63559" w:rsidRDefault="00A63559" w:rsidP="00787588">
            <w:pPr>
              <w:jc w:val="center"/>
              <w:rPr>
                <w:lang w:val="sr-Latn-RS" w:eastAsia="en-US"/>
              </w:rPr>
            </w:pPr>
            <w:r>
              <w:rPr>
                <w:lang w:val="sr-Latn-RS" w:eastAsia="en-US"/>
              </w:rPr>
              <w:t>1</w:t>
            </w:r>
          </w:p>
        </w:tc>
        <w:tc>
          <w:tcPr>
            <w:tcW w:w="856" w:type="dxa"/>
            <w:shd w:val="clear" w:color="auto" w:fill="auto"/>
            <w:vAlign w:val="center"/>
          </w:tcPr>
          <w:p w:rsidR="00787588" w:rsidRPr="00D72C8B" w:rsidRDefault="00A63559" w:rsidP="00787588">
            <w:pPr>
              <w:jc w:val="center"/>
              <w:rPr>
                <w:lang w:val="en-US" w:eastAsia="en-US"/>
              </w:rPr>
            </w:pPr>
            <w:r>
              <w:rPr>
                <w:lang w:val="en-US" w:eastAsia="en-US"/>
              </w:rPr>
              <w:t>5</w:t>
            </w:r>
          </w:p>
        </w:tc>
        <w:tc>
          <w:tcPr>
            <w:tcW w:w="1004" w:type="dxa"/>
            <w:shd w:val="clear" w:color="auto" w:fill="auto"/>
            <w:vAlign w:val="center"/>
          </w:tcPr>
          <w:p w:rsidR="00787588" w:rsidRPr="00D72C8B" w:rsidRDefault="00842DF5" w:rsidP="00787588">
            <w:pPr>
              <w:jc w:val="center"/>
              <w:rPr>
                <w:lang w:val="sr-Cyrl-RS" w:eastAsia="en-US"/>
              </w:rPr>
            </w:pPr>
            <w:r w:rsidRPr="00D72C8B">
              <w:rPr>
                <w:lang w:val="sr-Cyrl-RS" w:eastAsia="en-US"/>
              </w:rPr>
              <w:t>2</w:t>
            </w:r>
          </w:p>
        </w:tc>
        <w:tc>
          <w:tcPr>
            <w:tcW w:w="1004" w:type="dxa"/>
            <w:shd w:val="clear" w:color="auto" w:fill="auto"/>
            <w:vAlign w:val="center"/>
          </w:tcPr>
          <w:p w:rsidR="00787588" w:rsidRPr="00D72C8B" w:rsidRDefault="00842DF5" w:rsidP="00787588">
            <w:pPr>
              <w:jc w:val="center"/>
              <w:rPr>
                <w:lang w:val="sr-Cyrl-RS" w:eastAsia="en-US"/>
              </w:rPr>
            </w:pPr>
            <w:r w:rsidRPr="00D72C8B">
              <w:rPr>
                <w:lang w:val="sr-Cyrl-RS" w:eastAsia="en-US"/>
              </w:rPr>
              <w:t>2</w:t>
            </w:r>
          </w:p>
        </w:tc>
        <w:tc>
          <w:tcPr>
            <w:tcW w:w="2169" w:type="dxa"/>
            <w:tcBorders>
              <w:right w:val="double" w:sz="4" w:space="0" w:color="auto"/>
            </w:tcBorders>
            <w:shd w:val="clear" w:color="auto" w:fill="auto"/>
            <w:vAlign w:val="center"/>
          </w:tcPr>
          <w:p w:rsidR="00787588" w:rsidRPr="00D72C8B" w:rsidRDefault="001E330B" w:rsidP="00787588">
            <w:pPr>
              <w:jc w:val="center"/>
              <w:rPr>
                <w:lang w:val="sr-Cyrl-CS" w:eastAsia="en-US"/>
              </w:rPr>
            </w:pPr>
            <w:r w:rsidRPr="00D72C8B">
              <w:rPr>
                <w:lang w:val="en-US" w:eastAsia="en-US"/>
              </w:rPr>
              <w:t>1</w:t>
            </w:r>
            <w:r w:rsidR="00A63559">
              <w:rPr>
                <w:lang w:val="en-US" w:eastAsia="en-US"/>
              </w:rPr>
              <w:t>0</w:t>
            </w:r>
            <w:r w:rsidR="00787588" w:rsidRPr="00D72C8B">
              <w:rPr>
                <w:lang w:val="sr-Cyrl-CS" w:eastAsia="en-US"/>
              </w:rPr>
              <w:t>/2</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ДУШКОВЦИ</w:t>
            </w:r>
          </w:p>
        </w:tc>
        <w:tc>
          <w:tcPr>
            <w:tcW w:w="1168" w:type="dxa"/>
          </w:tcPr>
          <w:p w:rsidR="00787588" w:rsidRPr="00D72C8B" w:rsidRDefault="00842DF5" w:rsidP="00787588">
            <w:pPr>
              <w:jc w:val="center"/>
              <w:rPr>
                <w:lang w:val="sr-Cyrl-RS" w:eastAsia="en-US"/>
              </w:rPr>
            </w:pPr>
            <w:r w:rsidRPr="00D72C8B">
              <w:rPr>
                <w:lang w:val="sr-Cyrl-RS" w:eastAsia="en-US"/>
              </w:rPr>
              <w:t>Непод</w:t>
            </w:r>
            <w:r w:rsidR="00A760DE">
              <w:rPr>
                <w:lang w:val="sr-Cyrl-RS" w:eastAsia="en-US"/>
              </w:rPr>
              <w:t>е.</w:t>
            </w:r>
            <w:r w:rsidRPr="00D72C8B">
              <w:rPr>
                <w:lang w:val="sr-Cyrl-RS" w:eastAsia="en-US"/>
              </w:rPr>
              <w:t xml:space="preserve"> школа </w:t>
            </w:r>
          </w:p>
        </w:tc>
        <w:tc>
          <w:tcPr>
            <w:tcW w:w="799" w:type="dxa"/>
            <w:shd w:val="clear" w:color="auto" w:fill="auto"/>
            <w:vAlign w:val="center"/>
          </w:tcPr>
          <w:p w:rsidR="00787588" w:rsidRPr="00A63559" w:rsidRDefault="00A63559" w:rsidP="00787588">
            <w:pPr>
              <w:jc w:val="center"/>
              <w:rPr>
                <w:lang w:val="sr-Latn-RS" w:eastAsia="en-US"/>
              </w:rPr>
            </w:pPr>
            <w:r>
              <w:rPr>
                <w:lang w:val="sr-Latn-RS" w:eastAsia="en-US"/>
              </w:rPr>
              <w:t>1</w:t>
            </w:r>
          </w:p>
        </w:tc>
        <w:tc>
          <w:tcPr>
            <w:tcW w:w="856" w:type="dxa"/>
            <w:shd w:val="clear" w:color="auto" w:fill="auto"/>
            <w:vAlign w:val="center"/>
          </w:tcPr>
          <w:p w:rsidR="00787588" w:rsidRPr="005218B0" w:rsidRDefault="005218B0" w:rsidP="00787588">
            <w:pPr>
              <w:jc w:val="center"/>
              <w:rPr>
                <w:lang w:val="sr-Latn-RS" w:eastAsia="en-US"/>
              </w:rPr>
            </w:pPr>
            <w:r>
              <w:rPr>
                <w:lang w:val="sr-Latn-RS" w:eastAsia="en-US"/>
              </w:rPr>
              <w:t>0</w:t>
            </w:r>
          </w:p>
        </w:tc>
        <w:tc>
          <w:tcPr>
            <w:tcW w:w="1004" w:type="dxa"/>
            <w:shd w:val="clear" w:color="auto" w:fill="auto"/>
            <w:vAlign w:val="center"/>
          </w:tcPr>
          <w:p w:rsidR="00787588" w:rsidRPr="005218B0" w:rsidRDefault="005218B0" w:rsidP="00787588">
            <w:pPr>
              <w:jc w:val="center"/>
              <w:rPr>
                <w:lang w:val="sr-Latn-RS" w:eastAsia="en-US"/>
              </w:rPr>
            </w:pPr>
            <w:r>
              <w:rPr>
                <w:lang w:val="sr-Latn-RS" w:eastAsia="en-US"/>
              </w:rPr>
              <w:t>2</w:t>
            </w:r>
          </w:p>
        </w:tc>
        <w:tc>
          <w:tcPr>
            <w:tcW w:w="1004" w:type="dxa"/>
            <w:shd w:val="clear" w:color="auto" w:fill="auto"/>
            <w:vAlign w:val="center"/>
          </w:tcPr>
          <w:p w:rsidR="00787588" w:rsidRPr="005218B0" w:rsidRDefault="005218B0" w:rsidP="00787588">
            <w:pPr>
              <w:jc w:val="center"/>
              <w:rPr>
                <w:lang w:val="sr-Latn-RS" w:eastAsia="en-US"/>
              </w:rPr>
            </w:pPr>
            <w:r>
              <w:rPr>
                <w:lang w:val="sr-Latn-RS" w:eastAsia="en-US"/>
              </w:rPr>
              <w:t>4</w:t>
            </w:r>
          </w:p>
        </w:tc>
        <w:tc>
          <w:tcPr>
            <w:tcW w:w="2169" w:type="dxa"/>
            <w:tcBorders>
              <w:right w:val="double" w:sz="4" w:space="0" w:color="auto"/>
            </w:tcBorders>
            <w:shd w:val="clear" w:color="auto" w:fill="auto"/>
            <w:vAlign w:val="center"/>
          </w:tcPr>
          <w:p w:rsidR="00787588" w:rsidRPr="00D72C8B" w:rsidRDefault="00842DF5" w:rsidP="00787588">
            <w:pPr>
              <w:jc w:val="center"/>
              <w:rPr>
                <w:lang w:val="sr-Cyrl-CS" w:eastAsia="en-US"/>
              </w:rPr>
            </w:pPr>
            <w:r w:rsidRPr="00D72C8B">
              <w:rPr>
                <w:lang w:val="sr-Cyrl-RS" w:eastAsia="en-US"/>
              </w:rPr>
              <w:t>7</w:t>
            </w:r>
            <w:r w:rsidR="00787588" w:rsidRPr="00D72C8B">
              <w:rPr>
                <w:lang w:val="sl-SI" w:eastAsia="en-US"/>
              </w:rPr>
              <w:t>/</w:t>
            </w:r>
            <w:r w:rsidRPr="00D72C8B">
              <w:rPr>
                <w:lang w:val="sr-Cyrl-CS" w:eastAsia="en-US"/>
              </w:rPr>
              <w:t>1</w:t>
            </w:r>
          </w:p>
        </w:tc>
      </w:tr>
      <w:tr w:rsidR="000B16C5" w:rsidRPr="00D72C8B" w:rsidTr="00DF5012">
        <w:tc>
          <w:tcPr>
            <w:tcW w:w="3206" w:type="dxa"/>
            <w:tcBorders>
              <w:left w:val="double" w:sz="4" w:space="0" w:color="auto"/>
            </w:tcBorders>
            <w:shd w:val="clear" w:color="auto" w:fill="auto"/>
            <w:vAlign w:val="center"/>
          </w:tcPr>
          <w:p w:rsidR="00787588" w:rsidRPr="00D72C8B" w:rsidRDefault="00787588" w:rsidP="00787588">
            <w:pPr>
              <w:rPr>
                <w:lang w:val="sl-SI" w:eastAsia="en-US"/>
              </w:rPr>
            </w:pPr>
            <w:r w:rsidRPr="00D72C8B">
              <w:rPr>
                <w:lang w:val="sr-Cyrl-CS" w:eastAsia="en-US"/>
              </w:rPr>
              <w:t>ТОМЕТИНО ПОЉЕ</w:t>
            </w:r>
          </w:p>
        </w:tc>
        <w:tc>
          <w:tcPr>
            <w:tcW w:w="1168" w:type="dxa"/>
          </w:tcPr>
          <w:p w:rsidR="00787588" w:rsidRPr="00D72C8B" w:rsidRDefault="003A4C18" w:rsidP="00787588">
            <w:pPr>
              <w:jc w:val="center"/>
              <w:rPr>
                <w:lang w:eastAsia="en-US"/>
              </w:rPr>
            </w:pPr>
            <w:r w:rsidRPr="00D72C8B">
              <w:rPr>
                <w:lang w:val="it-IT" w:eastAsia="en-US"/>
              </w:rPr>
              <w:t xml:space="preserve">I, </w:t>
            </w:r>
            <w:r w:rsidR="001E330B" w:rsidRPr="00D72C8B">
              <w:rPr>
                <w:lang w:eastAsia="en-US"/>
              </w:rPr>
              <w:t>II</w:t>
            </w:r>
          </w:p>
          <w:p w:rsidR="00787588" w:rsidRPr="00D72C8B" w:rsidRDefault="00787588" w:rsidP="00787588">
            <w:pPr>
              <w:jc w:val="center"/>
              <w:rPr>
                <w:highlight w:val="green"/>
                <w:lang w:val="sl-SI" w:eastAsia="en-US"/>
              </w:rPr>
            </w:pPr>
            <w:r w:rsidRPr="00D72C8B">
              <w:rPr>
                <w:lang w:val="it-IT" w:eastAsia="en-US"/>
              </w:rPr>
              <w:t>IV</w:t>
            </w:r>
          </w:p>
        </w:tc>
        <w:tc>
          <w:tcPr>
            <w:tcW w:w="799" w:type="dxa"/>
            <w:shd w:val="clear" w:color="auto" w:fill="auto"/>
            <w:vAlign w:val="center"/>
          </w:tcPr>
          <w:p w:rsidR="00787588" w:rsidRPr="005218B0" w:rsidRDefault="005218B0" w:rsidP="00787588">
            <w:pPr>
              <w:jc w:val="center"/>
              <w:rPr>
                <w:lang w:val="sr-Latn-RS" w:eastAsia="en-US"/>
              </w:rPr>
            </w:pPr>
            <w:r>
              <w:rPr>
                <w:lang w:val="sr-Latn-RS" w:eastAsia="en-US"/>
              </w:rPr>
              <w:t>1</w:t>
            </w:r>
          </w:p>
        </w:tc>
        <w:tc>
          <w:tcPr>
            <w:tcW w:w="856" w:type="dxa"/>
            <w:shd w:val="clear" w:color="auto" w:fill="auto"/>
            <w:vAlign w:val="center"/>
          </w:tcPr>
          <w:p w:rsidR="00787588" w:rsidRPr="00D72C8B" w:rsidRDefault="00842DF5" w:rsidP="00787588">
            <w:pPr>
              <w:jc w:val="center"/>
              <w:rPr>
                <w:lang w:val="sr-Cyrl-RS" w:eastAsia="en-US"/>
              </w:rPr>
            </w:pPr>
            <w:r w:rsidRPr="00D72C8B">
              <w:rPr>
                <w:lang w:val="sr-Cyrl-RS" w:eastAsia="en-US"/>
              </w:rPr>
              <w:t>1</w:t>
            </w:r>
          </w:p>
        </w:tc>
        <w:tc>
          <w:tcPr>
            <w:tcW w:w="1004" w:type="dxa"/>
            <w:shd w:val="clear" w:color="auto" w:fill="auto"/>
            <w:vAlign w:val="center"/>
          </w:tcPr>
          <w:p w:rsidR="00787588" w:rsidRPr="005218B0" w:rsidRDefault="005218B0" w:rsidP="00787588">
            <w:pPr>
              <w:jc w:val="center"/>
              <w:rPr>
                <w:lang w:val="sr-Latn-RS" w:eastAsia="en-US"/>
              </w:rPr>
            </w:pPr>
            <w:r>
              <w:rPr>
                <w:lang w:val="sr-Latn-RS" w:eastAsia="en-US"/>
              </w:rPr>
              <w:t>1</w:t>
            </w:r>
          </w:p>
        </w:tc>
        <w:tc>
          <w:tcPr>
            <w:tcW w:w="1004" w:type="dxa"/>
            <w:shd w:val="clear" w:color="auto" w:fill="auto"/>
            <w:vAlign w:val="center"/>
          </w:tcPr>
          <w:p w:rsidR="00787588" w:rsidRPr="005218B0" w:rsidRDefault="005218B0" w:rsidP="00787588">
            <w:pPr>
              <w:jc w:val="center"/>
              <w:rPr>
                <w:lang w:val="sr-Latn-RS" w:eastAsia="en-US"/>
              </w:rPr>
            </w:pPr>
            <w:r>
              <w:rPr>
                <w:lang w:val="sr-Latn-RS" w:eastAsia="en-US"/>
              </w:rPr>
              <w:t>2</w:t>
            </w:r>
          </w:p>
        </w:tc>
        <w:tc>
          <w:tcPr>
            <w:tcW w:w="2169" w:type="dxa"/>
            <w:tcBorders>
              <w:right w:val="double" w:sz="4" w:space="0" w:color="auto"/>
            </w:tcBorders>
            <w:shd w:val="clear" w:color="auto" w:fill="auto"/>
            <w:vAlign w:val="center"/>
          </w:tcPr>
          <w:p w:rsidR="00787588" w:rsidRPr="00D72C8B" w:rsidRDefault="005218B0" w:rsidP="00787588">
            <w:pPr>
              <w:jc w:val="center"/>
              <w:rPr>
                <w:lang w:val="en-US" w:eastAsia="en-US"/>
              </w:rPr>
            </w:pPr>
            <w:r>
              <w:rPr>
                <w:lang w:val="en-US" w:eastAsia="en-US"/>
              </w:rPr>
              <w:t>5</w:t>
            </w:r>
            <w:r w:rsidR="003A4C18" w:rsidRPr="00D72C8B">
              <w:rPr>
                <w:lang w:val="en-US" w:eastAsia="en-US"/>
              </w:rPr>
              <w:t>/1</w:t>
            </w:r>
          </w:p>
        </w:tc>
      </w:tr>
      <w:tr w:rsidR="00A63559" w:rsidRPr="00D72C8B" w:rsidTr="00DF5012">
        <w:tc>
          <w:tcPr>
            <w:tcW w:w="3206" w:type="dxa"/>
            <w:tcBorders>
              <w:left w:val="double" w:sz="4" w:space="0" w:color="auto"/>
            </w:tcBorders>
            <w:shd w:val="clear" w:color="auto" w:fill="auto"/>
            <w:vAlign w:val="center"/>
          </w:tcPr>
          <w:p w:rsidR="00A63559" w:rsidRPr="00D72C8B" w:rsidRDefault="00A63559" w:rsidP="00787588">
            <w:pPr>
              <w:rPr>
                <w:lang w:val="sr-Cyrl-CS" w:eastAsia="en-US"/>
              </w:rPr>
            </w:pPr>
            <w:r>
              <w:rPr>
                <w:lang w:val="sr-Cyrl-CS" w:eastAsia="en-US"/>
              </w:rPr>
              <w:t xml:space="preserve">УЗИЋИ </w:t>
            </w:r>
          </w:p>
        </w:tc>
        <w:tc>
          <w:tcPr>
            <w:tcW w:w="1168" w:type="dxa"/>
          </w:tcPr>
          <w:p w:rsidR="00A63559" w:rsidRPr="00A63559" w:rsidRDefault="00A63559" w:rsidP="00787588">
            <w:pPr>
              <w:jc w:val="center"/>
              <w:rPr>
                <w:lang w:val="sr-Latn-RS" w:eastAsia="en-US"/>
              </w:rPr>
            </w:pPr>
            <w:r>
              <w:rPr>
                <w:lang w:val="sr-Latn-RS" w:eastAsia="en-US"/>
              </w:rPr>
              <w:t xml:space="preserve">I </w:t>
            </w:r>
            <w:r>
              <w:rPr>
                <w:lang w:val="sr-Cyrl-RS" w:eastAsia="en-US"/>
              </w:rPr>
              <w:t>и</w:t>
            </w:r>
            <w:r>
              <w:rPr>
                <w:lang w:val="sr-Latn-RS" w:eastAsia="en-US"/>
              </w:rPr>
              <w:t xml:space="preserve"> II</w:t>
            </w:r>
          </w:p>
        </w:tc>
        <w:tc>
          <w:tcPr>
            <w:tcW w:w="799" w:type="dxa"/>
            <w:shd w:val="clear" w:color="auto" w:fill="auto"/>
            <w:vAlign w:val="center"/>
          </w:tcPr>
          <w:p w:rsidR="00A63559" w:rsidRPr="00D72C8B" w:rsidRDefault="00A63559" w:rsidP="00787588">
            <w:pPr>
              <w:jc w:val="center"/>
              <w:rPr>
                <w:lang w:val="sr-Cyrl-RS" w:eastAsia="en-US"/>
              </w:rPr>
            </w:pPr>
            <w:r>
              <w:rPr>
                <w:lang w:val="sr-Cyrl-RS" w:eastAsia="en-US"/>
              </w:rPr>
              <w:t>2</w:t>
            </w:r>
          </w:p>
        </w:tc>
        <w:tc>
          <w:tcPr>
            <w:tcW w:w="856" w:type="dxa"/>
            <w:shd w:val="clear" w:color="auto" w:fill="auto"/>
            <w:vAlign w:val="center"/>
          </w:tcPr>
          <w:p w:rsidR="00A63559" w:rsidRPr="00D72C8B" w:rsidRDefault="00A63559" w:rsidP="00787588">
            <w:pPr>
              <w:jc w:val="center"/>
              <w:rPr>
                <w:lang w:val="sr-Cyrl-RS" w:eastAsia="en-US"/>
              </w:rPr>
            </w:pPr>
            <w:r>
              <w:rPr>
                <w:lang w:val="sr-Cyrl-RS" w:eastAsia="en-US"/>
              </w:rPr>
              <w:t>1</w:t>
            </w:r>
          </w:p>
        </w:tc>
        <w:tc>
          <w:tcPr>
            <w:tcW w:w="1004" w:type="dxa"/>
            <w:shd w:val="clear" w:color="auto" w:fill="auto"/>
            <w:vAlign w:val="center"/>
          </w:tcPr>
          <w:p w:rsidR="00A63559" w:rsidRPr="00D72C8B" w:rsidRDefault="00A63559" w:rsidP="00787588">
            <w:pPr>
              <w:jc w:val="center"/>
              <w:rPr>
                <w:lang w:val="sr-Cyrl-RS" w:eastAsia="en-US"/>
              </w:rPr>
            </w:pPr>
            <w:r>
              <w:rPr>
                <w:lang w:val="sr-Cyrl-RS" w:eastAsia="en-US"/>
              </w:rPr>
              <w:t>/</w:t>
            </w:r>
          </w:p>
        </w:tc>
        <w:tc>
          <w:tcPr>
            <w:tcW w:w="1004" w:type="dxa"/>
            <w:shd w:val="clear" w:color="auto" w:fill="auto"/>
            <w:vAlign w:val="center"/>
          </w:tcPr>
          <w:p w:rsidR="00A63559" w:rsidRPr="00D72C8B" w:rsidRDefault="00A63559" w:rsidP="00787588">
            <w:pPr>
              <w:jc w:val="center"/>
              <w:rPr>
                <w:lang w:val="sr-Cyrl-RS" w:eastAsia="en-US"/>
              </w:rPr>
            </w:pPr>
            <w:r>
              <w:rPr>
                <w:lang w:val="sr-Cyrl-RS" w:eastAsia="en-US"/>
              </w:rPr>
              <w:t>/</w:t>
            </w:r>
          </w:p>
        </w:tc>
        <w:tc>
          <w:tcPr>
            <w:tcW w:w="2169" w:type="dxa"/>
            <w:tcBorders>
              <w:right w:val="double" w:sz="4" w:space="0" w:color="auto"/>
            </w:tcBorders>
            <w:shd w:val="clear" w:color="auto" w:fill="auto"/>
            <w:vAlign w:val="center"/>
          </w:tcPr>
          <w:p w:rsidR="00A63559" w:rsidRPr="00A63559" w:rsidRDefault="00A63559" w:rsidP="00787588">
            <w:pPr>
              <w:jc w:val="center"/>
              <w:rPr>
                <w:lang w:val="sr-Cyrl-RS" w:eastAsia="en-US"/>
              </w:rPr>
            </w:pPr>
            <w:r>
              <w:rPr>
                <w:lang w:val="sr-Cyrl-RS" w:eastAsia="en-US"/>
              </w:rPr>
              <w:t>3/1</w:t>
            </w:r>
          </w:p>
        </w:tc>
      </w:tr>
      <w:tr w:rsidR="00A63559" w:rsidRPr="00D72C8B" w:rsidTr="00DF5012">
        <w:tc>
          <w:tcPr>
            <w:tcW w:w="3206" w:type="dxa"/>
            <w:tcBorders>
              <w:left w:val="double" w:sz="4" w:space="0" w:color="auto"/>
            </w:tcBorders>
            <w:shd w:val="clear" w:color="auto" w:fill="auto"/>
            <w:vAlign w:val="center"/>
          </w:tcPr>
          <w:p w:rsidR="00A63559" w:rsidRDefault="00A63559" w:rsidP="00787588">
            <w:pPr>
              <w:rPr>
                <w:lang w:val="sr-Cyrl-CS" w:eastAsia="en-US"/>
              </w:rPr>
            </w:pPr>
            <w:r>
              <w:rPr>
                <w:lang w:val="sr-Cyrl-CS" w:eastAsia="en-US"/>
              </w:rPr>
              <w:t xml:space="preserve">ГОДОВИК </w:t>
            </w:r>
          </w:p>
        </w:tc>
        <w:tc>
          <w:tcPr>
            <w:tcW w:w="1168" w:type="dxa"/>
          </w:tcPr>
          <w:p w:rsidR="00A63559" w:rsidRPr="00A63559" w:rsidRDefault="00A63559" w:rsidP="00787588">
            <w:pPr>
              <w:jc w:val="center"/>
              <w:rPr>
                <w:lang w:val="sr-Cyrl-RS" w:eastAsia="en-US"/>
              </w:rPr>
            </w:pPr>
            <w:r>
              <w:rPr>
                <w:lang w:val="sr-Latn-RS" w:eastAsia="en-US"/>
              </w:rPr>
              <w:t>I</w:t>
            </w:r>
          </w:p>
        </w:tc>
        <w:tc>
          <w:tcPr>
            <w:tcW w:w="799" w:type="dxa"/>
            <w:shd w:val="clear" w:color="auto" w:fill="auto"/>
            <w:vAlign w:val="center"/>
          </w:tcPr>
          <w:p w:rsidR="00A63559" w:rsidRPr="00D72C8B" w:rsidRDefault="00A63559" w:rsidP="00787588">
            <w:pPr>
              <w:jc w:val="center"/>
              <w:rPr>
                <w:lang w:val="sr-Cyrl-RS" w:eastAsia="en-US"/>
              </w:rPr>
            </w:pPr>
            <w:r>
              <w:rPr>
                <w:lang w:val="sr-Cyrl-RS" w:eastAsia="en-US"/>
              </w:rPr>
              <w:t>2</w:t>
            </w:r>
          </w:p>
        </w:tc>
        <w:tc>
          <w:tcPr>
            <w:tcW w:w="856" w:type="dxa"/>
            <w:shd w:val="clear" w:color="auto" w:fill="auto"/>
            <w:vAlign w:val="center"/>
          </w:tcPr>
          <w:p w:rsidR="00A63559" w:rsidRPr="00D72C8B" w:rsidRDefault="00A63559" w:rsidP="00787588">
            <w:pPr>
              <w:jc w:val="center"/>
              <w:rPr>
                <w:lang w:val="sr-Cyrl-RS" w:eastAsia="en-US"/>
              </w:rPr>
            </w:pPr>
            <w:r>
              <w:rPr>
                <w:lang w:val="sr-Cyrl-RS" w:eastAsia="en-US"/>
              </w:rPr>
              <w:t>/</w:t>
            </w:r>
          </w:p>
        </w:tc>
        <w:tc>
          <w:tcPr>
            <w:tcW w:w="1004" w:type="dxa"/>
            <w:shd w:val="clear" w:color="auto" w:fill="auto"/>
            <w:vAlign w:val="center"/>
          </w:tcPr>
          <w:p w:rsidR="00A63559" w:rsidRPr="00D72C8B" w:rsidRDefault="00A63559" w:rsidP="00787588">
            <w:pPr>
              <w:jc w:val="center"/>
              <w:rPr>
                <w:lang w:val="sr-Cyrl-RS" w:eastAsia="en-US"/>
              </w:rPr>
            </w:pPr>
            <w:r>
              <w:rPr>
                <w:lang w:val="sr-Cyrl-RS" w:eastAsia="en-US"/>
              </w:rPr>
              <w:t xml:space="preserve">/ </w:t>
            </w:r>
          </w:p>
        </w:tc>
        <w:tc>
          <w:tcPr>
            <w:tcW w:w="1004" w:type="dxa"/>
            <w:shd w:val="clear" w:color="auto" w:fill="auto"/>
            <w:vAlign w:val="center"/>
          </w:tcPr>
          <w:p w:rsidR="00A63559" w:rsidRPr="00D72C8B" w:rsidRDefault="00A63559" w:rsidP="00787588">
            <w:pPr>
              <w:jc w:val="center"/>
              <w:rPr>
                <w:lang w:val="sr-Cyrl-RS" w:eastAsia="en-US"/>
              </w:rPr>
            </w:pPr>
            <w:r>
              <w:rPr>
                <w:lang w:val="sr-Cyrl-RS" w:eastAsia="en-US"/>
              </w:rPr>
              <w:t xml:space="preserve">/ </w:t>
            </w:r>
          </w:p>
        </w:tc>
        <w:tc>
          <w:tcPr>
            <w:tcW w:w="2169" w:type="dxa"/>
            <w:tcBorders>
              <w:right w:val="double" w:sz="4" w:space="0" w:color="auto"/>
            </w:tcBorders>
            <w:shd w:val="clear" w:color="auto" w:fill="auto"/>
            <w:vAlign w:val="center"/>
          </w:tcPr>
          <w:p w:rsidR="00A63559" w:rsidRPr="00A63559" w:rsidRDefault="00A63559" w:rsidP="00787588">
            <w:pPr>
              <w:jc w:val="center"/>
              <w:rPr>
                <w:lang w:val="sr-Cyrl-RS" w:eastAsia="en-US"/>
              </w:rPr>
            </w:pPr>
            <w:r>
              <w:rPr>
                <w:lang w:val="sr-Cyrl-RS" w:eastAsia="en-US"/>
              </w:rPr>
              <w:t>2/1</w:t>
            </w:r>
          </w:p>
        </w:tc>
      </w:tr>
      <w:tr w:rsidR="000B16C5" w:rsidRPr="00D72C8B" w:rsidTr="00DF5012">
        <w:tc>
          <w:tcPr>
            <w:tcW w:w="4374" w:type="dxa"/>
            <w:gridSpan w:val="2"/>
            <w:tcBorders>
              <w:left w:val="double" w:sz="4" w:space="0" w:color="auto"/>
              <w:bottom w:val="double" w:sz="4" w:space="0" w:color="auto"/>
            </w:tcBorders>
            <w:shd w:val="clear" w:color="auto" w:fill="auto"/>
          </w:tcPr>
          <w:p w:rsidR="00787588" w:rsidRPr="00D72C8B" w:rsidRDefault="00787588" w:rsidP="00787588">
            <w:pPr>
              <w:jc w:val="right"/>
              <w:rPr>
                <w:lang w:val="sl-SI" w:eastAsia="en-US"/>
              </w:rPr>
            </w:pPr>
            <w:r w:rsidRPr="00D72C8B">
              <w:rPr>
                <w:lang w:val="sr-Cyrl-CS" w:eastAsia="en-US"/>
              </w:rPr>
              <w:t>УКУПНО</w:t>
            </w:r>
            <w:r w:rsidRPr="00D72C8B">
              <w:rPr>
                <w:lang w:val="sl-SI" w:eastAsia="en-US"/>
              </w:rPr>
              <w:t>:</w:t>
            </w:r>
          </w:p>
        </w:tc>
        <w:tc>
          <w:tcPr>
            <w:tcW w:w="799" w:type="dxa"/>
            <w:tcBorders>
              <w:bottom w:val="double" w:sz="4" w:space="0" w:color="auto"/>
            </w:tcBorders>
            <w:shd w:val="clear" w:color="auto" w:fill="auto"/>
          </w:tcPr>
          <w:p w:rsidR="00787588" w:rsidRPr="005218B0" w:rsidRDefault="006236FD" w:rsidP="00787588">
            <w:pPr>
              <w:jc w:val="center"/>
              <w:rPr>
                <w:lang w:val="sr-Latn-RS" w:eastAsia="en-US"/>
              </w:rPr>
            </w:pPr>
            <w:r w:rsidRPr="00D72C8B">
              <w:rPr>
                <w:lang w:val="sr-Cyrl-RS" w:eastAsia="en-US"/>
              </w:rPr>
              <w:t>1</w:t>
            </w:r>
            <w:r w:rsidR="005218B0">
              <w:rPr>
                <w:lang w:val="sr-Latn-RS" w:eastAsia="en-US"/>
              </w:rPr>
              <w:t>06</w:t>
            </w:r>
          </w:p>
        </w:tc>
        <w:tc>
          <w:tcPr>
            <w:tcW w:w="856" w:type="dxa"/>
            <w:tcBorders>
              <w:bottom w:val="double" w:sz="4" w:space="0" w:color="auto"/>
            </w:tcBorders>
            <w:shd w:val="clear" w:color="auto" w:fill="auto"/>
          </w:tcPr>
          <w:p w:rsidR="00787588" w:rsidRPr="005218B0" w:rsidRDefault="005218B0" w:rsidP="00787588">
            <w:pPr>
              <w:jc w:val="center"/>
              <w:rPr>
                <w:lang w:val="sr-Latn-RS" w:eastAsia="en-US"/>
              </w:rPr>
            </w:pPr>
            <w:r>
              <w:rPr>
                <w:lang w:val="sr-Latn-RS" w:eastAsia="en-US"/>
              </w:rPr>
              <w:t>112</w:t>
            </w:r>
          </w:p>
        </w:tc>
        <w:tc>
          <w:tcPr>
            <w:tcW w:w="1004" w:type="dxa"/>
            <w:tcBorders>
              <w:bottom w:val="double" w:sz="4" w:space="0" w:color="auto"/>
            </w:tcBorders>
            <w:shd w:val="clear" w:color="auto" w:fill="auto"/>
          </w:tcPr>
          <w:p w:rsidR="00787588" w:rsidRPr="00D72C8B" w:rsidRDefault="005218B0" w:rsidP="00787588">
            <w:pPr>
              <w:jc w:val="center"/>
              <w:rPr>
                <w:lang w:val="sr-Cyrl-RS" w:eastAsia="en-US"/>
              </w:rPr>
            </w:pPr>
            <w:r>
              <w:rPr>
                <w:lang w:val="en-US" w:eastAsia="en-US"/>
              </w:rPr>
              <w:t>97</w:t>
            </w:r>
          </w:p>
        </w:tc>
        <w:tc>
          <w:tcPr>
            <w:tcW w:w="1004" w:type="dxa"/>
            <w:tcBorders>
              <w:bottom w:val="double" w:sz="4" w:space="0" w:color="auto"/>
            </w:tcBorders>
            <w:shd w:val="clear" w:color="auto" w:fill="auto"/>
          </w:tcPr>
          <w:p w:rsidR="00787588" w:rsidRPr="00D72C8B" w:rsidRDefault="002F6345" w:rsidP="00787588">
            <w:pPr>
              <w:jc w:val="center"/>
              <w:rPr>
                <w:lang w:val="en-US" w:eastAsia="en-US"/>
              </w:rPr>
            </w:pPr>
            <w:r w:rsidRPr="00D72C8B">
              <w:rPr>
                <w:lang w:val="en-US" w:eastAsia="en-US"/>
              </w:rPr>
              <w:t>1</w:t>
            </w:r>
            <w:r w:rsidR="000B16C5" w:rsidRPr="00D72C8B">
              <w:rPr>
                <w:lang w:val="en-US" w:eastAsia="en-US"/>
              </w:rPr>
              <w:t>0</w:t>
            </w:r>
            <w:r w:rsidR="005218B0">
              <w:rPr>
                <w:lang w:val="en-US" w:eastAsia="en-US"/>
              </w:rPr>
              <w:t>0</w:t>
            </w:r>
          </w:p>
        </w:tc>
        <w:tc>
          <w:tcPr>
            <w:tcW w:w="2169" w:type="dxa"/>
            <w:tcBorders>
              <w:bottom w:val="double" w:sz="4" w:space="0" w:color="auto"/>
              <w:right w:val="double" w:sz="4" w:space="0" w:color="auto"/>
            </w:tcBorders>
            <w:shd w:val="clear" w:color="auto" w:fill="auto"/>
          </w:tcPr>
          <w:p w:rsidR="00787588" w:rsidRPr="00D72C8B" w:rsidRDefault="003A4C18" w:rsidP="00787588">
            <w:pPr>
              <w:jc w:val="center"/>
              <w:rPr>
                <w:lang w:val="en-US" w:eastAsia="en-US"/>
              </w:rPr>
            </w:pPr>
            <w:r w:rsidRPr="00D72C8B">
              <w:rPr>
                <w:lang w:val="en-US" w:eastAsia="en-US"/>
              </w:rPr>
              <w:t>41</w:t>
            </w:r>
            <w:r w:rsidR="005218B0">
              <w:rPr>
                <w:lang w:val="en-US" w:eastAsia="en-US"/>
              </w:rPr>
              <w:t>5</w:t>
            </w:r>
            <w:r w:rsidR="002F6345" w:rsidRPr="00D72C8B">
              <w:rPr>
                <w:lang w:val="en-US" w:eastAsia="en-US"/>
              </w:rPr>
              <w:t>/2</w:t>
            </w:r>
            <w:r w:rsidR="005218B0">
              <w:rPr>
                <w:lang w:val="en-US" w:eastAsia="en-US"/>
              </w:rPr>
              <w:t>6</w:t>
            </w:r>
          </w:p>
        </w:tc>
      </w:tr>
      <w:tr w:rsidR="00DF5012" w:rsidRPr="00D72C8B" w:rsidTr="00DF5012">
        <w:tc>
          <w:tcPr>
            <w:tcW w:w="4374" w:type="dxa"/>
            <w:gridSpan w:val="2"/>
            <w:tcBorders>
              <w:left w:val="double" w:sz="4" w:space="0" w:color="auto"/>
              <w:bottom w:val="double" w:sz="4" w:space="0" w:color="auto"/>
            </w:tcBorders>
            <w:shd w:val="clear" w:color="auto" w:fill="auto"/>
          </w:tcPr>
          <w:p w:rsidR="00DF5012" w:rsidRPr="00D72C8B" w:rsidRDefault="00DF5012" w:rsidP="00787588">
            <w:pPr>
              <w:jc w:val="right"/>
              <w:rPr>
                <w:lang w:val="sr-Cyrl-CS" w:eastAsia="en-US"/>
              </w:rPr>
            </w:pPr>
          </w:p>
        </w:tc>
        <w:tc>
          <w:tcPr>
            <w:tcW w:w="799" w:type="dxa"/>
            <w:tcBorders>
              <w:bottom w:val="double" w:sz="4" w:space="0" w:color="auto"/>
            </w:tcBorders>
            <w:shd w:val="clear" w:color="auto" w:fill="auto"/>
          </w:tcPr>
          <w:p w:rsidR="00DF5012" w:rsidRPr="00D72C8B" w:rsidRDefault="00DF5012" w:rsidP="00787588">
            <w:pPr>
              <w:jc w:val="center"/>
              <w:rPr>
                <w:lang w:val="en-US" w:eastAsia="en-US"/>
              </w:rPr>
            </w:pPr>
          </w:p>
        </w:tc>
        <w:tc>
          <w:tcPr>
            <w:tcW w:w="856" w:type="dxa"/>
            <w:tcBorders>
              <w:bottom w:val="double" w:sz="4" w:space="0" w:color="auto"/>
            </w:tcBorders>
            <w:shd w:val="clear" w:color="auto" w:fill="auto"/>
          </w:tcPr>
          <w:p w:rsidR="00DF5012" w:rsidRPr="00D72C8B" w:rsidRDefault="00DF5012" w:rsidP="00787588">
            <w:pPr>
              <w:jc w:val="center"/>
              <w:rPr>
                <w:lang w:val="en-US" w:eastAsia="en-US"/>
              </w:rPr>
            </w:pPr>
          </w:p>
        </w:tc>
        <w:tc>
          <w:tcPr>
            <w:tcW w:w="1004" w:type="dxa"/>
            <w:tcBorders>
              <w:bottom w:val="double" w:sz="4" w:space="0" w:color="auto"/>
            </w:tcBorders>
            <w:shd w:val="clear" w:color="auto" w:fill="auto"/>
          </w:tcPr>
          <w:p w:rsidR="00DF5012" w:rsidRPr="00D72C8B" w:rsidRDefault="00DF5012" w:rsidP="00787588">
            <w:pPr>
              <w:jc w:val="center"/>
              <w:rPr>
                <w:lang w:val="en-US" w:eastAsia="en-US"/>
              </w:rPr>
            </w:pPr>
          </w:p>
        </w:tc>
        <w:tc>
          <w:tcPr>
            <w:tcW w:w="1004" w:type="dxa"/>
            <w:tcBorders>
              <w:bottom w:val="double" w:sz="4" w:space="0" w:color="auto"/>
            </w:tcBorders>
            <w:shd w:val="clear" w:color="auto" w:fill="auto"/>
          </w:tcPr>
          <w:p w:rsidR="00DF5012" w:rsidRPr="00D72C8B" w:rsidRDefault="00DF5012" w:rsidP="00787588">
            <w:pPr>
              <w:jc w:val="center"/>
              <w:rPr>
                <w:lang w:val="en-US" w:eastAsia="en-US"/>
              </w:rPr>
            </w:pPr>
          </w:p>
        </w:tc>
        <w:tc>
          <w:tcPr>
            <w:tcW w:w="2169" w:type="dxa"/>
            <w:tcBorders>
              <w:bottom w:val="double" w:sz="4" w:space="0" w:color="auto"/>
              <w:right w:val="double" w:sz="4" w:space="0" w:color="auto"/>
            </w:tcBorders>
            <w:shd w:val="clear" w:color="auto" w:fill="auto"/>
          </w:tcPr>
          <w:p w:rsidR="00DF5012" w:rsidRPr="00D72C8B" w:rsidRDefault="00DF5012" w:rsidP="00787588">
            <w:pPr>
              <w:jc w:val="center"/>
              <w:rPr>
                <w:lang w:val="en-US" w:eastAsia="en-US"/>
              </w:rPr>
            </w:pPr>
          </w:p>
        </w:tc>
      </w:tr>
      <w:tr w:rsidR="00787588" w:rsidRPr="00D72C8B" w:rsidTr="00DF5012">
        <w:tc>
          <w:tcPr>
            <w:tcW w:w="4374" w:type="dxa"/>
            <w:gridSpan w:val="2"/>
            <w:tcBorders>
              <w:top w:val="double" w:sz="4" w:space="0" w:color="auto"/>
              <w:left w:val="double" w:sz="4" w:space="0" w:color="auto"/>
            </w:tcBorders>
            <w:shd w:val="clear" w:color="auto" w:fill="auto"/>
          </w:tcPr>
          <w:p w:rsidR="00787588" w:rsidRPr="00D72C8B" w:rsidRDefault="00787588" w:rsidP="00787588">
            <w:pPr>
              <w:rPr>
                <w:b/>
                <w:lang w:val="sl-SI" w:eastAsia="en-US"/>
              </w:rPr>
            </w:pPr>
            <w:r w:rsidRPr="00D72C8B">
              <w:rPr>
                <w:lang w:val="sr-Cyrl-CS" w:eastAsia="en-US"/>
              </w:rPr>
              <w:t>Старији разреди</w:t>
            </w:r>
          </w:p>
        </w:tc>
        <w:tc>
          <w:tcPr>
            <w:tcW w:w="799" w:type="dxa"/>
            <w:tcBorders>
              <w:top w:val="double" w:sz="4" w:space="0" w:color="auto"/>
            </w:tcBorders>
            <w:shd w:val="clear" w:color="auto" w:fill="auto"/>
          </w:tcPr>
          <w:p w:rsidR="00787588" w:rsidRPr="00D72C8B" w:rsidRDefault="00787588" w:rsidP="00787588">
            <w:pPr>
              <w:jc w:val="center"/>
              <w:rPr>
                <w:b/>
                <w:lang w:val="sl-SI" w:eastAsia="en-US"/>
              </w:rPr>
            </w:pPr>
            <w:r w:rsidRPr="00D72C8B">
              <w:rPr>
                <w:b/>
                <w:lang w:val="sl-SI" w:eastAsia="en-US"/>
              </w:rPr>
              <w:t>V</w:t>
            </w:r>
          </w:p>
        </w:tc>
        <w:tc>
          <w:tcPr>
            <w:tcW w:w="856" w:type="dxa"/>
            <w:tcBorders>
              <w:top w:val="double" w:sz="4" w:space="0" w:color="auto"/>
            </w:tcBorders>
            <w:shd w:val="clear" w:color="auto" w:fill="auto"/>
          </w:tcPr>
          <w:p w:rsidR="00787588" w:rsidRPr="00D72C8B" w:rsidRDefault="00787588" w:rsidP="00787588">
            <w:pPr>
              <w:jc w:val="center"/>
              <w:rPr>
                <w:b/>
                <w:lang w:val="sl-SI" w:eastAsia="en-US"/>
              </w:rPr>
            </w:pPr>
            <w:r w:rsidRPr="00D72C8B">
              <w:rPr>
                <w:b/>
                <w:lang w:val="sl-SI" w:eastAsia="en-US"/>
              </w:rPr>
              <w:t>VI</w:t>
            </w:r>
          </w:p>
        </w:tc>
        <w:tc>
          <w:tcPr>
            <w:tcW w:w="1004" w:type="dxa"/>
            <w:tcBorders>
              <w:top w:val="double" w:sz="4" w:space="0" w:color="auto"/>
            </w:tcBorders>
            <w:shd w:val="clear" w:color="auto" w:fill="auto"/>
          </w:tcPr>
          <w:p w:rsidR="00787588" w:rsidRPr="00D72C8B" w:rsidRDefault="00787588" w:rsidP="00787588">
            <w:pPr>
              <w:jc w:val="center"/>
              <w:rPr>
                <w:b/>
                <w:lang w:val="sl-SI" w:eastAsia="en-US"/>
              </w:rPr>
            </w:pPr>
            <w:r w:rsidRPr="00D72C8B">
              <w:rPr>
                <w:b/>
                <w:lang w:val="sl-SI" w:eastAsia="en-US"/>
              </w:rPr>
              <w:t>VII</w:t>
            </w:r>
          </w:p>
        </w:tc>
        <w:tc>
          <w:tcPr>
            <w:tcW w:w="1004" w:type="dxa"/>
            <w:tcBorders>
              <w:top w:val="double" w:sz="4" w:space="0" w:color="auto"/>
            </w:tcBorders>
            <w:shd w:val="clear" w:color="auto" w:fill="auto"/>
          </w:tcPr>
          <w:p w:rsidR="00787588" w:rsidRPr="00D72C8B" w:rsidRDefault="00787588" w:rsidP="00787588">
            <w:pPr>
              <w:jc w:val="center"/>
              <w:rPr>
                <w:b/>
                <w:lang w:val="sl-SI" w:eastAsia="en-US"/>
              </w:rPr>
            </w:pPr>
            <w:r w:rsidRPr="00D72C8B">
              <w:rPr>
                <w:b/>
                <w:lang w:val="sl-SI" w:eastAsia="en-US"/>
              </w:rPr>
              <w:t>VIII</w:t>
            </w:r>
          </w:p>
        </w:tc>
        <w:tc>
          <w:tcPr>
            <w:tcW w:w="2169" w:type="dxa"/>
            <w:tcBorders>
              <w:top w:val="double" w:sz="4" w:space="0" w:color="auto"/>
              <w:right w:val="double" w:sz="4" w:space="0" w:color="auto"/>
            </w:tcBorders>
            <w:shd w:val="clear" w:color="auto" w:fill="auto"/>
          </w:tcPr>
          <w:p w:rsidR="00787588" w:rsidRPr="00D72C8B" w:rsidRDefault="00787588" w:rsidP="00787588">
            <w:pPr>
              <w:jc w:val="center"/>
              <w:rPr>
                <w:b/>
                <w:lang w:val="sl-SI" w:eastAsia="en-US"/>
              </w:rPr>
            </w:pPr>
            <w:r w:rsidRPr="00D72C8B">
              <w:rPr>
                <w:b/>
                <w:lang w:val="sl-SI" w:eastAsia="en-US"/>
              </w:rPr>
              <w:t>V-VIII</w:t>
            </w:r>
          </w:p>
        </w:tc>
      </w:tr>
      <w:tr w:rsidR="00787588" w:rsidRPr="00D72C8B" w:rsidTr="00DF5012">
        <w:tc>
          <w:tcPr>
            <w:tcW w:w="4374" w:type="dxa"/>
            <w:gridSpan w:val="2"/>
            <w:tcBorders>
              <w:left w:val="double" w:sz="4" w:space="0" w:color="auto"/>
            </w:tcBorders>
            <w:shd w:val="clear" w:color="auto" w:fill="auto"/>
          </w:tcPr>
          <w:p w:rsidR="00787588" w:rsidRPr="00D72C8B" w:rsidRDefault="00787588" w:rsidP="00787588">
            <w:pPr>
              <w:rPr>
                <w:lang w:val="sl-SI" w:eastAsia="en-US"/>
              </w:rPr>
            </w:pPr>
            <w:r w:rsidRPr="00D72C8B">
              <w:rPr>
                <w:lang w:val="sr-Cyrl-CS" w:eastAsia="en-US"/>
              </w:rPr>
              <w:t>МАТИЧНА ШКОЛА</w:t>
            </w:r>
          </w:p>
        </w:tc>
        <w:tc>
          <w:tcPr>
            <w:tcW w:w="799" w:type="dxa"/>
            <w:shd w:val="clear" w:color="auto" w:fill="auto"/>
          </w:tcPr>
          <w:p w:rsidR="00787588" w:rsidRPr="00D72C8B" w:rsidRDefault="00607857" w:rsidP="00787588">
            <w:pPr>
              <w:jc w:val="center"/>
              <w:rPr>
                <w:lang w:val="en-US" w:eastAsia="en-US"/>
              </w:rPr>
            </w:pPr>
            <w:r>
              <w:rPr>
                <w:lang w:val="en-US" w:eastAsia="en-US"/>
              </w:rPr>
              <w:t>100</w:t>
            </w:r>
            <w:r w:rsidR="00DA52CD" w:rsidRPr="00D72C8B">
              <w:rPr>
                <w:lang w:val="en-US" w:eastAsia="en-US"/>
              </w:rPr>
              <w:t>/</w:t>
            </w:r>
            <w:r w:rsidR="003A4C18" w:rsidRPr="00D72C8B">
              <w:rPr>
                <w:lang w:val="en-US" w:eastAsia="en-US"/>
              </w:rPr>
              <w:t>4</w:t>
            </w:r>
          </w:p>
        </w:tc>
        <w:tc>
          <w:tcPr>
            <w:tcW w:w="856" w:type="dxa"/>
            <w:shd w:val="clear" w:color="auto" w:fill="auto"/>
          </w:tcPr>
          <w:p w:rsidR="00787588" w:rsidRPr="00D72C8B" w:rsidRDefault="00607857" w:rsidP="00787588">
            <w:pPr>
              <w:jc w:val="center"/>
              <w:rPr>
                <w:lang w:val="en-US" w:eastAsia="en-US"/>
              </w:rPr>
            </w:pPr>
            <w:r>
              <w:rPr>
                <w:lang w:val="en-US" w:eastAsia="en-US"/>
              </w:rPr>
              <w:t>97</w:t>
            </w:r>
            <w:r w:rsidR="00BC5A8E" w:rsidRPr="00D72C8B">
              <w:rPr>
                <w:lang w:val="en-US" w:eastAsia="en-US"/>
              </w:rPr>
              <w:t>/</w:t>
            </w:r>
            <w:r w:rsidR="00A2134D" w:rsidRPr="00D72C8B">
              <w:rPr>
                <w:lang w:val="en-US" w:eastAsia="en-US"/>
              </w:rPr>
              <w:t>4</w:t>
            </w:r>
          </w:p>
        </w:tc>
        <w:tc>
          <w:tcPr>
            <w:tcW w:w="1004" w:type="dxa"/>
            <w:shd w:val="clear" w:color="auto" w:fill="auto"/>
          </w:tcPr>
          <w:p w:rsidR="00787588" w:rsidRPr="00D72C8B" w:rsidRDefault="00607857" w:rsidP="00787588">
            <w:pPr>
              <w:jc w:val="center"/>
              <w:rPr>
                <w:lang w:val="en-US" w:eastAsia="en-US"/>
              </w:rPr>
            </w:pPr>
            <w:r>
              <w:rPr>
                <w:lang w:val="en-US" w:eastAsia="en-US"/>
              </w:rPr>
              <w:t>119</w:t>
            </w:r>
            <w:r w:rsidR="00BC5A8E" w:rsidRPr="00D72C8B">
              <w:rPr>
                <w:lang w:val="en-US" w:eastAsia="en-US"/>
              </w:rPr>
              <w:t>/</w:t>
            </w:r>
            <w:r>
              <w:rPr>
                <w:lang w:val="en-US" w:eastAsia="en-US"/>
              </w:rPr>
              <w:t>4</w:t>
            </w:r>
          </w:p>
        </w:tc>
        <w:tc>
          <w:tcPr>
            <w:tcW w:w="1004" w:type="dxa"/>
            <w:shd w:val="clear" w:color="auto" w:fill="auto"/>
          </w:tcPr>
          <w:p w:rsidR="00787588" w:rsidRPr="00D72C8B" w:rsidRDefault="00A2134D" w:rsidP="00787588">
            <w:pPr>
              <w:jc w:val="center"/>
              <w:rPr>
                <w:lang w:val="en-US" w:eastAsia="en-US"/>
              </w:rPr>
            </w:pPr>
            <w:r w:rsidRPr="00D72C8B">
              <w:rPr>
                <w:lang w:val="en-US" w:eastAsia="en-US"/>
              </w:rPr>
              <w:t>1</w:t>
            </w:r>
            <w:r w:rsidR="00607857">
              <w:rPr>
                <w:lang w:val="en-US" w:eastAsia="en-US"/>
              </w:rPr>
              <w:t>26</w:t>
            </w:r>
            <w:r w:rsidR="00BC5A8E" w:rsidRPr="00D72C8B">
              <w:rPr>
                <w:lang w:val="en-US" w:eastAsia="en-US"/>
              </w:rPr>
              <w:t>/</w:t>
            </w:r>
            <w:r w:rsidR="00607857">
              <w:rPr>
                <w:lang w:val="en-US" w:eastAsia="en-US"/>
              </w:rPr>
              <w:t>5</w:t>
            </w:r>
          </w:p>
        </w:tc>
        <w:tc>
          <w:tcPr>
            <w:tcW w:w="2169" w:type="dxa"/>
            <w:tcBorders>
              <w:right w:val="double" w:sz="4" w:space="0" w:color="auto"/>
            </w:tcBorders>
            <w:shd w:val="clear" w:color="auto" w:fill="auto"/>
          </w:tcPr>
          <w:p w:rsidR="00787588" w:rsidRPr="00D72C8B" w:rsidRDefault="003A4C18" w:rsidP="00787588">
            <w:pPr>
              <w:jc w:val="center"/>
              <w:rPr>
                <w:lang w:val="en-US" w:eastAsia="en-US"/>
              </w:rPr>
            </w:pPr>
            <w:r w:rsidRPr="00D72C8B">
              <w:rPr>
                <w:lang w:val="en-US" w:eastAsia="en-US"/>
              </w:rPr>
              <w:t>4</w:t>
            </w:r>
            <w:r w:rsidR="00FB4CA2">
              <w:rPr>
                <w:lang w:val="en-US" w:eastAsia="en-US"/>
              </w:rPr>
              <w:t>42</w:t>
            </w:r>
            <w:r w:rsidR="00BC5A8E" w:rsidRPr="00D72C8B">
              <w:rPr>
                <w:lang w:val="en-US" w:eastAsia="en-US"/>
              </w:rPr>
              <w:t>/</w:t>
            </w:r>
            <w:r w:rsidRPr="00D72C8B">
              <w:rPr>
                <w:lang w:val="en-US" w:eastAsia="en-US"/>
              </w:rPr>
              <w:t>1</w:t>
            </w:r>
            <w:r w:rsidR="00FB4CA2">
              <w:rPr>
                <w:lang w:val="en-US" w:eastAsia="en-US"/>
              </w:rPr>
              <w:t>7</w:t>
            </w:r>
          </w:p>
        </w:tc>
      </w:tr>
      <w:tr w:rsidR="00787588" w:rsidRPr="00D72C8B" w:rsidTr="00DF5012">
        <w:tc>
          <w:tcPr>
            <w:tcW w:w="4374" w:type="dxa"/>
            <w:gridSpan w:val="2"/>
            <w:tcBorders>
              <w:left w:val="double" w:sz="4" w:space="0" w:color="auto"/>
            </w:tcBorders>
            <w:shd w:val="clear" w:color="auto" w:fill="auto"/>
          </w:tcPr>
          <w:p w:rsidR="00787588" w:rsidRPr="00D72C8B" w:rsidRDefault="00787588" w:rsidP="00787588">
            <w:pPr>
              <w:rPr>
                <w:lang w:val="sr-Cyrl-CS" w:eastAsia="en-US"/>
              </w:rPr>
            </w:pPr>
            <w:r w:rsidRPr="00D72C8B">
              <w:rPr>
                <w:lang w:val="sr-Cyrl-CS" w:eastAsia="en-US"/>
              </w:rPr>
              <w:t>ЈЕЖЕВИЦА</w:t>
            </w:r>
          </w:p>
        </w:tc>
        <w:tc>
          <w:tcPr>
            <w:tcW w:w="799" w:type="dxa"/>
            <w:shd w:val="clear" w:color="auto" w:fill="auto"/>
          </w:tcPr>
          <w:p w:rsidR="00787588" w:rsidRPr="00D72C8B" w:rsidRDefault="00A2134D" w:rsidP="00787588">
            <w:pPr>
              <w:jc w:val="center"/>
              <w:rPr>
                <w:highlight w:val="green"/>
                <w:lang w:val="en-US" w:eastAsia="en-US"/>
              </w:rPr>
            </w:pPr>
            <w:r w:rsidRPr="00D72C8B">
              <w:rPr>
                <w:lang w:val="en-US" w:eastAsia="en-US"/>
              </w:rPr>
              <w:t>4</w:t>
            </w:r>
            <w:r w:rsidR="00787588" w:rsidRPr="00D72C8B">
              <w:rPr>
                <w:lang w:val="en-US" w:eastAsia="en-US"/>
              </w:rPr>
              <w:t>/1</w:t>
            </w:r>
          </w:p>
        </w:tc>
        <w:tc>
          <w:tcPr>
            <w:tcW w:w="856" w:type="dxa"/>
            <w:shd w:val="clear" w:color="auto" w:fill="auto"/>
          </w:tcPr>
          <w:p w:rsidR="00787588" w:rsidRPr="00D72C8B" w:rsidRDefault="00607857" w:rsidP="00787588">
            <w:pPr>
              <w:jc w:val="center"/>
              <w:rPr>
                <w:lang w:val="sr-Cyrl-CS" w:eastAsia="en-US"/>
              </w:rPr>
            </w:pPr>
            <w:r>
              <w:rPr>
                <w:lang w:val="en-US" w:eastAsia="en-US"/>
              </w:rPr>
              <w:t>4</w:t>
            </w:r>
            <w:r w:rsidR="00787588" w:rsidRPr="00D72C8B">
              <w:rPr>
                <w:lang w:val="en-US" w:eastAsia="en-US"/>
              </w:rPr>
              <w:t>/1</w:t>
            </w:r>
          </w:p>
        </w:tc>
        <w:tc>
          <w:tcPr>
            <w:tcW w:w="1004" w:type="dxa"/>
            <w:shd w:val="clear" w:color="auto" w:fill="auto"/>
          </w:tcPr>
          <w:p w:rsidR="00787588" w:rsidRPr="00D72C8B" w:rsidRDefault="00607857" w:rsidP="00787588">
            <w:pPr>
              <w:jc w:val="center"/>
              <w:rPr>
                <w:lang w:val="sr-Cyrl-CS" w:eastAsia="en-US"/>
              </w:rPr>
            </w:pPr>
            <w:r>
              <w:rPr>
                <w:lang w:val="en-US" w:eastAsia="en-US"/>
              </w:rPr>
              <w:t>2</w:t>
            </w:r>
            <w:r w:rsidR="00787588" w:rsidRPr="00D72C8B">
              <w:rPr>
                <w:lang w:val="en-US" w:eastAsia="en-US"/>
              </w:rPr>
              <w:t>/1</w:t>
            </w:r>
          </w:p>
        </w:tc>
        <w:tc>
          <w:tcPr>
            <w:tcW w:w="1004" w:type="dxa"/>
            <w:shd w:val="clear" w:color="auto" w:fill="auto"/>
          </w:tcPr>
          <w:p w:rsidR="00787588" w:rsidRPr="00D72C8B" w:rsidRDefault="00607857" w:rsidP="00787588">
            <w:pPr>
              <w:jc w:val="center"/>
              <w:rPr>
                <w:lang w:val="sl-SI" w:eastAsia="en-US"/>
              </w:rPr>
            </w:pPr>
            <w:r>
              <w:rPr>
                <w:lang w:val="en-US" w:eastAsia="en-US"/>
              </w:rPr>
              <w:t>3</w:t>
            </w:r>
            <w:r w:rsidR="00787588" w:rsidRPr="00D72C8B">
              <w:rPr>
                <w:lang w:val="en-US" w:eastAsia="en-US"/>
              </w:rPr>
              <w:t>/1</w:t>
            </w:r>
          </w:p>
        </w:tc>
        <w:tc>
          <w:tcPr>
            <w:tcW w:w="2169" w:type="dxa"/>
            <w:tcBorders>
              <w:right w:val="double" w:sz="4" w:space="0" w:color="auto"/>
            </w:tcBorders>
            <w:shd w:val="clear" w:color="auto" w:fill="auto"/>
          </w:tcPr>
          <w:p w:rsidR="00787588" w:rsidRPr="00D72C8B" w:rsidRDefault="003A4C18" w:rsidP="00787588">
            <w:pPr>
              <w:jc w:val="center"/>
              <w:rPr>
                <w:highlight w:val="green"/>
                <w:lang w:val="sl-SI" w:eastAsia="en-US"/>
              </w:rPr>
            </w:pPr>
            <w:r w:rsidRPr="00D72C8B">
              <w:rPr>
                <w:lang w:val="en-US" w:eastAsia="en-US"/>
              </w:rPr>
              <w:t>1</w:t>
            </w:r>
            <w:r w:rsidR="00A2134D" w:rsidRPr="00D72C8B">
              <w:rPr>
                <w:lang w:val="en-US" w:eastAsia="en-US"/>
              </w:rPr>
              <w:t>1</w:t>
            </w:r>
            <w:r w:rsidR="00787588" w:rsidRPr="00D72C8B">
              <w:rPr>
                <w:lang w:eastAsia="en-US"/>
              </w:rPr>
              <w:t>/4</w:t>
            </w:r>
          </w:p>
        </w:tc>
      </w:tr>
      <w:tr w:rsidR="00787588" w:rsidRPr="00D72C8B" w:rsidTr="00DF5012">
        <w:tc>
          <w:tcPr>
            <w:tcW w:w="4374" w:type="dxa"/>
            <w:gridSpan w:val="2"/>
            <w:tcBorders>
              <w:left w:val="double" w:sz="4" w:space="0" w:color="auto"/>
            </w:tcBorders>
            <w:shd w:val="clear" w:color="auto" w:fill="auto"/>
          </w:tcPr>
          <w:p w:rsidR="00787588" w:rsidRPr="00D72C8B" w:rsidRDefault="00787588" w:rsidP="00787588">
            <w:pPr>
              <w:rPr>
                <w:lang w:val="sr-Cyrl-CS" w:eastAsia="en-US"/>
              </w:rPr>
            </w:pPr>
            <w:r w:rsidRPr="00D72C8B">
              <w:rPr>
                <w:lang w:val="sr-Cyrl-CS" w:eastAsia="en-US"/>
              </w:rPr>
              <w:t>ДУШКОВЦИ</w:t>
            </w:r>
          </w:p>
        </w:tc>
        <w:tc>
          <w:tcPr>
            <w:tcW w:w="799" w:type="dxa"/>
            <w:shd w:val="clear" w:color="auto" w:fill="auto"/>
          </w:tcPr>
          <w:p w:rsidR="00787588" w:rsidRPr="00D72C8B" w:rsidRDefault="00607857" w:rsidP="00787588">
            <w:pPr>
              <w:jc w:val="center"/>
              <w:rPr>
                <w:lang w:val="en-US" w:eastAsia="en-US"/>
              </w:rPr>
            </w:pPr>
            <w:r>
              <w:rPr>
                <w:lang w:val="en-US" w:eastAsia="en-US"/>
              </w:rPr>
              <w:t>2</w:t>
            </w:r>
            <w:r w:rsidR="00787588" w:rsidRPr="00D72C8B">
              <w:rPr>
                <w:lang w:val="en-US" w:eastAsia="en-US"/>
              </w:rPr>
              <w:t>/1</w:t>
            </w:r>
          </w:p>
        </w:tc>
        <w:tc>
          <w:tcPr>
            <w:tcW w:w="856" w:type="dxa"/>
            <w:shd w:val="clear" w:color="auto" w:fill="auto"/>
          </w:tcPr>
          <w:p w:rsidR="00787588" w:rsidRPr="00D72C8B" w:rsidRDefault="00607857" w:rsidP="00787588">
            <w:pPr>
              <w:jc w:val="center"/>
              <w:rPr>
                <w:lang w:val="sr-Cyrl-CS" w:eastAsia="en-US"/>
              </w:rPr>
            </w:pPr>
            <w:r>
              <w:rPr>
                <w:lang w:val="en-US" w:eastAsia="en-US"/>
              </w:rPr>
              <w:t>8</w:t>
            </w:r>
            <w:r w:rsidR="00787588" w:rsidRPr="00D72C8B">
              <w:rPr>
                <w:lang w:val="en-US" w:eastAsia="en-US"/>
              </w:rPr>
              <w:t>/1</w:t>
            </w:r>
          </w:p>
        </w:tc>
        <w:tc>
          <w:tcPr>
            <w:tcW w:w="1004" w:type="dxa"/>
            <w:shd w:val="clear" w:color="auto" w:fill="auto"/>
          </w:tcPr>
          <w:p w:rsidR="00787588" w:rsidRPr="00D72C8B" w:rsidRDefault="00607857" w:rsidP="00787588">
            <w:pPr>
              <w:jc w:val="center"/>
              <w:rPr>
                <w:lang w:val="sr-Cyrl-CS" w:eastAsia="en-US"/>
              </w:rPr>
            </w:pPr>
            <w:r>
              <w:rPr>
                <w:lang w:val="en-US" w:eastAsia="en-US"/>
              </w:rPr>
              <w:t>7</w:t>
            </w:r>
            <w:r w:rsidR="00787588" w:rsidRPr="00D72C8B">
              <w:rPr>
                <w:lang w:val="en-US" w:eastAsia="en-US"/>
              </w:rPr>
              <w:t>/1</w:t>
            </w:r>
          </w:p>
        </w:tc>
        <w:tc>
          <w:tcPr>
            <w:tcW w:w="1004" w:type="dxa"/>
            <w:shd w:val="clear" w:color="auto" w:fill="auto"/>
          </w:tcPr>
          <w:p w:rsidR="00787588" w:rsidRPr="00D72C8B" w:rsidRDefault="00607857" w:rsidP="00787588">
            <w:pPr>
              <w:jc w:val="center"/>
              <w:rPr>
                <w:lang w:val="sl-SI" w:eastAsia="en-US"/>
              </w:rPr>
            </w:pPr>
            <w:r>
              <w:rPr>
                <w:lang w:val="en-US" w:eastAsia="en-US"/>
              </w:rPr>
              <w:t>4</w:t>
            </w:r>
            <w:r w:rsidR="00787588" w:rsidRPr="00D72C8B">
              <w:rPr>
                <w:lang w:val="en-US" w:eastAsia="en-US"/>
              </w:rPr>
              <w:t>/1</w:t>
            </w:r>
          </w:p>
        </w:tc>
        <w:tc>
          <w:tcPr>
            <w:tcW w:w="2169" w:type="dxa"/>
            <w:tcBorders>
              <w:right w:val="double" w:sz="4" w:space="0" w:color="auto"/>
            </w:tcBorders>
            <w:shd w:val="clear" w:color="auto" w:fill="auto"/>
          </w:tcPr>
          <w:p w:rsidR="00787588" w:rsidRPr="00D72C8B" w:rsidRDefault="003A4C18" w:rsidP="00787588">
            <w:pPr>
              <w:jc w:val="center"/>
              <w:rPr>
                <w:highlight w:val="green"/>
                <w:lang w:val="sl-SI" w:eastAsia="en-US"/>
              </w:rPr>
            </w:pPr>
            <w:r w:rsidRPr="00D72C8B">
              <w:rPr>
                <w:lang w:val="en-US" w:eastAsia="en-US"/>
              </w:rPr>
              <w:t>2</w:t>
            </w:r>
            <w:r w:rsidR="00A2134D" w:rsidRPr="00D72C8B">
              <w:rPr>
                <w:lang w:val="en-US" w:eastAsia="en-US"/>
              </w:rPr>
              <w:t>8</w:t>
            </w:r>
            <w:r w:rsidR="00787588" w:rsidRPr="00D72C8B">
              <w:rPr>
                <w:lang w:val="en-US" w:eastAsia="en-US"/>
              </w:rPr>
              <w:t>/4</w:t>
            </w:r>
          </w:p>
        </w:tc>
      </w:tr>
      <w:tr w:rsidR="00787588" w:rsidRPr="00D72C8B" w:rsidTr="00DF5012">
        <w:tc>
          <w:tcPr>
            <w:tcW w:w="4374" w:type="dxa"/>
            <w:gridSpan w:val="2"/>
            <w:tcBorders>
              <w:left w:val="double" w:sz="4" w:space="0" w:color="auto"/>
            </w:tcBorders>
            <w:shd w:val="clear" w:color="auto" w:fill="auto"/>
          </w:tcPr>
          <w:p w:rsidR="00787588" w:rsidRPr="00D72C8B" w:rsidRDefault="00787588" w:rsidP="00787588">
            <w:pPr>
              <w:jc w:val="right"/>
              <w:rPr>
                <w:lang w:val="sr-Cyrl-CS" w:eastAsia="en-US"/>
              </w:rPr>
            </w:pPr>
            <w:r w:rsidRPr="00D72C8B">
              <w:rPr>
                <w:lang w:val="sr-Cyrl-CS" w:eastAsia="en-US"/>
              </w:rPr>
              <w:t>УКУПНО</w:t>
            </w:r>
            <w:r w:rsidRPr="00D72C8B">
              <w:rPr>
                <w:lang w:val="sl-SI" w:eastAsia="en-US"/>
              </w:rPr>
              <w:t>:</w:t>
            </w:r>
          </w:p>
        </w:tc>
        <w:tc>
          <w:tcPr>
            <w:tcW w:w="799" w:type="dxa"/>
            <w:shd w:val="clear" w:color="auto" w:fill="auto"/>
          </w:tcPr>
          <w:p w:rsidR="00787588" w:rsidRPr="00D72C8B" w:rsidRDefault="003A4C18" w:rsidP="00787588">
            <w:pPr>
              <w:jc w:val="center"/>
              <w:rPr>
                <w:lang w:val="en-US" w:eastAsia="en-US"/>
              </w:rPr>
            </w:pPr>
            <w:r w:rsidRPr="00D72C8B">
              <w:rPr>
                <w:lang w:val="en-US" w:eastAsia="en-US"/>
              </w:rPr>
              <w:t>1</w:t>
            </w:r>
            <w:r w:rsidR="00607857">
              <w:rPr>
                <w:lang w:val="en-US" w:eastAsia="en-US"/>
              </w:rPr>
              <w:t>05</w:t>
            </w:r>
            <w:r w:rsidR="00BC5A8E" w:rsidRPr="00D72C8B">
              <w:rPr>
                <w:lang w:val="en-US" w:eastAsia="en-US"/>
              </w:rPr>
              <w:t>/</w:t>
            </w:r>
            <w:r w:rsidRPr="00D72C8B">
              <w:rPr>
                <w:lang w:val="en-US" w:eastAsia="en-US"/>
              </w:rPr>
              <w:t>6</w:t>
            </w:r>
          </w:p>
        </w:tc>
        <w:tc>
          <w:tcPr>
            <w:tcW w:w="856" w:type="dxa"/>
            <w:shd w:val="clear" w:color="auto" w:fill="auto"/>
          </w:tcPr>
          <w:p w:rsidR="00787588" w:rsidRPr="00D72C8B" w:rsidRDefault="003A4C18" w:rsidP="00787588">
            <w:pPr>
              <w:jc w:val="center"/>
              <w:rPr>
                <w:lang w:val="en-US" w:eastAsia="en-US"/>
              </w:rPr>
            </w:pPr>
            <w:r w:rsidRPr="00D72C8B">
              <w:rPr>
                <w:lang w:val="en-US" w:eastAsia="en-US"/>
              </w:rPr>
              <w:t>1</w:t>
            </w:r>
            <w:r w:rsidR="00607857">
              <w:rPr>
                <w:lang w:val="en-US" w:eastAsia="en-US"/>
              </w:rPr>
              <w:t>09</w:t>
            </w:r>
            <w:r w:rsidR="00BC5A8E" w:rsidRPr="00D72C8B">
              <w:rPr>
                <w:lang w:val="en-US" w:eastAsia="en-US"/>
              </w:rPr>
              <w:t>/</w:t>
            </w:r>
            <w:r w:rsidR="00A2134D" w:rsidRPr="00D72C8B">
              <w:rPr>
                <w:lang w:val="en-US" w:eastAsia="en-US"/>
              </w:rPr>
              <w:t>6</w:t>
            </w:r>
          </w:p>
        </w:tc>
        <w:tc>
          <w:tcPr>
            <w:tcW w:w="1004" w:type="dxa"/>
            <w:shd w:val="clear" w:color="auto" w:fill="auto"/>
          </w:tcPr>
          <w:p w:rsidR="00787588" w:rsidRPr="00D72C8B" w:rsidRDefault="00A2134D" w:rsidP="00787588">
            <w:pPr>
              <w:jc w:val="center"/>
              <w:rPr>
                <w:lang w:val="en-US" w:eastAsia="en-US"/>
              </w:rPr>
            </w:pPr>
            <w:r w:rsidRPr="00D72C8B">
              <w:rPr>
                <w:lang w:val="en-US" w:eastAsia="en-US"/>
              </w:rPr>
              <w:t>1</w:t>
            </w:r>
            <w:r w:rsidR="00607857">
              <w:rPr>
                <w:lang w:val="en-US" w:eastAsia="en-US"/>
              </w:rPr>
              <w:t>19</w:t>
            </w:r>
            <w:r w:rsidR="00BC5A8E" w:rsidRPr="00D72C8B">
              <w:rPr>
                <w:lang w:val="en-US" w:eastAsia="en-US"/>
              </w:rPr>
              <w:t>/</w:t>
            </w:r>
            <w:r w:rsidR="00607857">
              <w:rPr>
                <w:lang w:val="en-US" w:eastAsia="en-US"/>
              </w:rPr>
              <w:t>6</w:t>
            </w:r>
          </w:p>
        </w:tc>
        <w:tc>
          <w:tcPr>
            <w:tcW w:w="1004" w:type="dxa"/>
            <w:shd w:val="clear" w:color="auto" w:fill="auto"/>
          </w:tcPr>
          <w:p w:rsidR="00787588" w:rsidRPr="00D72C8B" w:rsidRDefault="00A2134D" w:rsidP="00787588">
            <w:pPr>
              <w:jc w:val="center"/>
              <w:rPr>
                <w:lang w:val="en-US" w:eastAsia="en-US"/>
              </w:rPr>
            </w:pPr>
            <w:r w:rsidRPr="00D72C8B">
              <w:rPr>
                <w:lang w:val="en-US" w:eastAsia="en-US"/>
              </w:rPr>
              <w:t>1</w:t>
            </w:r>
            <w:r w:rsidR="00607857">
              <w:rPr>
                <w:lang w:val="en-US" w:eastAsia="en-US"/>
              </w:rPr>
              <w:t>3</w:t>
            </w:r>
            <w:r w:rsidRPr="00D72C8B">
              <w:rPr>
                <w:lang w:val="en-US" w:eastAsia="en-US"/>
              </w:rPr>
              <w:t>3</w:t>
            </w:r>
            <w:r w:rsidR="00BC5A8E" w:rsidRPr="00D72C8B">
              <w:rPr>
                <w:lang w:val="en-US" w:eastAsia="en-US"/>
              </w:rPr>
              <w:t>/</w:t>
            </w:r>
            <w:r w:rsidR="00607857">
              <w:rPr>
                <w:lang w:val="en-US" w:eastAsia="en-US"/>
              </w:rPr>
              <w:t>7</w:t>
            </w:r>
          </w:p>
        </w:tc>
        <w:tc>
          <w:tcPr>
            <w:tcW w:w="2169" w:type="dxa"/>
            <w:tcBorders>
              <w:right w:val="double" w:sz="4" w:space="0" w:color="auto"/>
            </w:tcBorders>
            <w:shd w:val="clear" w:color="auto" w:fill="auto"/>
          </w:tcPr>
          <w:p w:rsidR="00787588" w:rsidRPr="00D72C8B" w:rsidRDefault="00FB4CA2" w:rsidP="00787588">
            <w:pPr>
              <w:jc w:val="center"/>
              <w:rPr>
                <w:highlight w:val="green"/>
                <w:lang w:val="en-US" w:eastAsia="en-US"/>
              </w:rPr>
            </w:pPr>
            <w:r>
              <w:rPr>
                <w:lang w:val="en-US" w:eastAsia="en-US"/>
              </w:rPr>
              <w:t>466</w:t>
            </w:r>
            <w:r w:rsidR="00787588" w:rsidRPr="00D72C8B">
              <w:rPr>
                <w:lang w:val="sl-SI" w:eastAsia="en-US"/>
              </w:rPr>
              <w:t>/</w:t>
            </w:r>
            <w:r w:rsidR="00787588" w:rsidRPr="00D72C8B">
              <w:rPr>
                <w:lang w:val="en-US" w:eastAsia="en-US"/>
              </w:rPr>
              <w:t>2</w:t>
            </w:r>
            <w:r>
              <w:rPr>
                <w:lang w:val="en-US" w:eastAsia="en-US"/>
              </w:rPr>
              <w:t>5</w:t>
            </w:r>
          </w:p>
        </w:tc>
      </w:tr>
      <w:tr w:rsidR="00787588" w:rsidRPr="00D72C8B" w:rsidTr="00DF5012">
        <w:tc>
          <w:tcPr>
            <w:tcW w:w="8037" w:type="dxa"/>
            <w:gridSpan w:val="6"/>
            <w:tcBorders>
              <w:left w:val="double" w:sz="4" w:space="0" w:color="auto"/>
              <w:bottom w:val="double" w:sz="4" w:space="0" w:color="auto"/>
            </w:tcBorders>
            <w:shd w:val="clear" w:color="auto" w:fill="auto"/>
          </w:tcPr>
          <w:p w:rsidR="00787588" w:rsidRPr="00D72C8B" w:rsidRDefault="00787588" w:rsidP="00787588">
            <w:pPr>
              <w:jc w:val="both"/>
              <w:rPr>
                <w:b/>
                <w:lang w:val="sl-SI" w:eastAsia="en-US"/>
              </w:rPr>
            </w:pPr>
            <w:r w:rsidRPr="00D72C8B">
              <w:rPr>
                <w:b/>
                <w:lang w:val="sr-Cyrl-CS" w:eastAsia="en-US"/>
              </w:rPr>
              <w:t xml:space="preserve">УКУПНО УЧЕНИКА И ОДЕЉЕЊА У ШКОЛИ ОД </w:t>
            </w:r>
            <w:r w:rsidRPr="00D72C8B">
              <w:rPr>
                <w:b/>
                <w:lang w:val="sl-SI" w:eastAsia="en-US"/>
              </w:rPr>
              <w:t xml:space="preserve">I-VIII </w:t>
            </w:r>
            <w:r w:rsidRPr="00D72C8B">
              <w:rPr>
                <w:b/>
                <w:lang w:val="sr-Cyrl-CS" w:eastAsia="en-US"/>
              </w:rPr>
              <w:t>РАЗРЕДА</w:t>
            </w:r>
          </w:p>
        </w:tc>
        <w:tc>
          <w:tcPr>
            <w:tcW w:w="2169" w:type="dxa"/>
            <w:tcBorders>
              <w:bottom w:val="double" w:sz="4" w:space="0" w:color="auto"/>
              <w:right w:val="double" w:sz="4" w:space="0" w:color="auto"/>
            </w:tcBorders>
            <w:shd w:val="clear" w:color="auto" w:fill="auto"/>
          </w:tcPr>
          <w:p w:rsidR="00787588" w:rsidRPr="00D72C8B" w:rsidRDefault="00D41695" w:rsidP="00787588">
            <w:pPr>
              <w:jc w:val="center"/>
              <w:rPr>
                <w:b/>
                <w:lang w:val="en-US" w:eastAsia="en-US"/>
              </w:rPr>
            </w:pPr>
            <w:r>
              <w:rPr>
                <w:b/>
                <w:lang w:val="sl-SI" w:eastAsia="en-US"/>
              </w:rPr>
              <w:t>881</w:t>
            </w:r>
            <w:r w:rsidR="00787588" w:rsidRPr="00D72C8B">
              <w:rPr>
                <w:b/>
                <w:lang w:val="sl-SI" w:eastAsia="en-US"/>
              </w:rPr>
              <w:t>/</w:t>
            </w:r>
            <w:r w:rsidR="00962FFD" w:rsidRPr="00D72C8B">
              <w:rPr>
                <w:b/>
                <w:lang w:val="en-US" w:eastAsia="en-US"/>
              </w:rPr>
              <w:t>5</w:t>
            </w:r>
            <w:r w:rsidR="00B43B23" w:rsidRPr="00D72C8B">
              <w:rPr>
                <w:b/>
                <w:lang w:val="en-US" w:eastAsia="en-US"/>
              </w:rPr>
              <w:t>1</w:t>
            </w:r>
          </w:p>
        </w:tc>
      </w:tr>
    </w:tbl>
    <w:p w:rsidR="00787588" w:rsidRPr="00D72C8B" w:rsidRDefault="00787588" w:rsidP="00787588">
      <w:pPr>
        <w:jc w:val="both"/>
        <w:rPr>
          <w:highlight w:val="green"/>
          <w:lang w:val="sl-SI" w:eastAsia="en-US"/>
        </w:rPr>
      </w:pPr>
    </w:p>
    <w:p w:rsidR="00841110" w:rsidRPr="00D72C8B" w:rsidRDefault="00787588" w:rsidP="000E565E">
      <w:pPr>
        <w:jc w:val="both"/>
        <w:rPr>
          <w:b/>
          <w:lang w:val="sr-Cyrl-CS" w:eastAsia="en-US"/>
        </w:rPr>
      </w:pPr>
      <w:r w:rsidRPr="00D72C8B">
        <w:rPr>
          <w:lang w:val="sr-Cyrl-CS" w:eastAsia="en-US"/>
        </w:rPr>
        <w:t xml:space="preserve">Одељење ученика којима је потребна посебна друштвена подршка: </w:t>
      </w:r>
      <w:r w:rsidR="00D41695">
        <w:rPr>
          <w:b/>
          <w:lang w:val="en-US" w:eastAsia="en-US"/>
        </w:rPr>
        <w:t>2</w:t>
      </w:r>
      <w:r w:rsidR="00DD06FB" w:rsidRPr="00D72C8B">
        <w:rPr>
          <w:b/>
          <w:lang w:val="sr-Cyrl-CS" w:eastAsia="en-US"/>
        </w:rPr>
        <w:t xml:space="preserve"> ученик у једном </w:t>
      </w:r>
      <w:r w:rsidRPr="00D72C8B">
        <w:rPr>
          <w:b/>
          <w:lang w:val="sr-Cyrl-CS" w:eastAsia="en-US"/>
        </w:rPr>
        <w:t>одељењ</w:t>
      </w:r>
      <w:r w:rsidR="00DD06FB" w:rsidRPr="00D72C8B">
        <w:rPr>
          <w:b/>
          <w:lang w:val="sr-Cyrl-CS" w:eastAsia="en-US"/>
        </w:rPr>
        <w:t>у.</w:t>
      </w:r>
    </w:p>
    <w:p w:rsidR="00841110" w:rsidRPr="00D72C8B" w:rsidRDefault="00841110" w:rsidP="000E565E">
      <w:pPr>
        <w:jc w:val="both"/>
        <w:rPr>
          <w:lang w:val="sr-Cyrl-CS" w:eastAsia="en-US"/>
        </w:rPr>
      </w:pPr>
    </w:p>
    <w:p w:rsidR="00A66CFA" w:rsidRPr="00D72C8B" w:rsidRDefault="00787588" w:rsidP="000E565E">
      <w:pPr>
        <w:jc w:val="both"/>
        <w:rPr>
          <w:lang w:val="sr-Cyrl-CS" w:eastAsia="en-US"/>
        </w:rPr>
      </w:pPr>
      <w:r w:rsidRPr="00D72C8B">
        <w:rPr>
          <w:lang w:val="sl-SI" w:eastAsia="en-US"/>
        </w:rPr>
        <w:t xml:space="preserve">Продужени боравак – </w:t>
      </w:r>
      <w:r w:rsidRPr="00D72C8B">
        <w:rPr>
          <w:lang w:eastAsia="en-US"/>
        </w:rPr>
        <w:t>2</w:t>
      </w:r>
      <w:r w:rsidRPr="00D72C8B">
        <w:rPr>
          <w:lang w:val="sl-SI" w:eastAsia="en-US"/>
        </w:rPr>
        <w:t xml:space="preserve"> одељења</w:t>
      </w:r>
      <w:r w:rsidRPr="00D72C8B">
        <w:rPr>
          <w:lang w:eastAsia="en-US"/>
        </w:rPr>
        <w:t>, хетерогене</w:t>
      </w:r>
      <w:r w:rsidR="00BE44F5" w:rsidRPr="00D72C8B">
        <w:rPr>
          <w:lang w:val="sr-Cyrl-RS" w:eastAsia="en-US"/>
        </w:rPr>
        <w:t xml:space="preserve"> </w:t>
      </w:r>
      <w:r w:rsidRPr="00D72C8B">
        <w:rPr>
          <w:lang w:eastAsia="en-US"/>
        </w:rPr>
        <w:t>груп</w:t>
      </w:r>
      <w:r w:rsidR="003A4C18" w:rsidRPr="00D72C8B">
        <w:rPr>
          <w:lang w:eastAsia="en-US"/>
        </w:rPr>
        <w:t xml:space="preserve">e </w:t>
      </w:r>
      <w:r w:rsidRPr="00D72C8B">
        <w:rPr>
          <w:lang w:eastAsia="en-US"/>
        </w:rPr>
        <w:t>ученика</w:t>
      </w:r>
      <w:r w:rsidR="00BE44F5" w:rsidRPr="00D72C8B">
        <w:rPr>
          <w:lang w:val="sr-Cyrl-RS" w:eastAsia="en-US"/>
        </w:rPr>
        <w:t xml:space="preserve"> </w:t>
      </w:r>
      <w:r w:rsidRPr="00D72C8B">
        <w:rPr>
          <w:lang w:eastAsia="en-US"/>
        </w:rPr>
        <w:t>првог и другог</w:t>
      </w:r>
      <w:r w:rsidR="00BE44F5" w:rsidRPr="00D72C8B">
        <w:rPr>
          <w:lang w:val="sr-Cyrl-RS" w:eastAsia="en-US"/>
        </w:rPr>
        <w:t xml:space="preserve"> </w:t>
      </w:r>
      <w:r w:rsidRPr="00D72C8B">
        <w:rPr>
          <w:lang w:eastAsia="en-US"/>
        </w:rPr>
        <w:t>разреда</w:t>
      </w:r>
    </w:p>
    <w:p w:rsidR="00EB42E9" w:rsidRPr="00D72C8B" w:rsidRDefault="00EB42E9" w:rsidP="000E565E">
      <w:pPr>
        <w:jc w:val="both"/>
      </w:pPr>
    </w:p>
    <w:p w:rsidR="00EB42E9" w:rsidRPr="00D72C8B" w:rsidRDefault="00EB42E9" w:rsidP="000E565E">
      <w:pPr>
        <w:jc w:val="both"/>
      </w:pPr>
      <w:r w:rsidRPr="00D72C8B">
        <w:rPr>
          <w:lang w:val="sr-Cyrl-CS"/>
        </w:rPr>
        <w:t>Чистих одељења у млађим разредима..</w:t>
      </w:r>
      <w:r w:rsidR="0016361B" w:rsidRPr="00D72C8B">
        <w:rPr>
          <w:lang w:val="sl-SI"/>
        </w:rPr>
        <w:t>......................</w:t>
      </w:r>
      <w:r w:rsidR="003A2D18" w:rsidRPr="00D72C8B">
        <w:rPr>
          <w:lang w:val="sl-SI"/>
        </w:rPr>
        <w:t>.</w:t>
      </w:r>
      <w:r w:rsidR="00A760DE">
        <w:rPr>
          <w:lang w:val="sr-Cyrl-RS"/>
        </w:rPr>
        <w:t>.</w:t>
      </w:r>
      <w:r w:rsidRPr="00D72C8B">
        <w:rPr>
          <w:lang w:val="sl-SI"/>
        </w:rPr>
        <w:t>1</w:t>
      </w:r>
      <w:r w:rsidR="00D41695">
        <w:t>5</w:t>
      </w:r>
    </w:p>
    <w:p w:rsidR="00EB42E9" w:rsidRPr="00D72C8B" w:rsidRDefault="00EB42E9" w:rsidP="000E565E">
      <w:pPr>
        <w:jc w:val="both"/>
      </w:pPr>
      <w:r w:rsidRPr="00D72C8B">
        <w:rPr>
          <w:lang w:val="sr-Cyrl-CS"/>
        </w:rPr>
        <w:t>Комбинованих  одељења</w:t>
      </w:r>
      <w:r w:rsidRPr="00D72C8B">
        <w:rPr>
          <w:lang w:val="sl-SI"/>
        </w:rPr>
        <w:t>...............</w:t>
      </w:r>
      <w:r w:rsidR="00F25150" w:rsidRPr="00D72C8B">
        <w:rPr>
          <w:lang w:val="sl-SI"/>
        </w:rPr>
        <w:t>...............................</w:t>
      </w:r>
      <w:r w:rsidR="003A2D18" w:rsidRPr="00D72C8B">
        <w:rPr>
          <w:lang w:val="sl-SI"/>
        </w:rPr>
        <w:t>..</w:t>
      </w:r>
      <w:r w:rsidR="00A760DE">
        <w:rPr>
          <w:lang w:val="sr-Cyrl-RS"/>
        </w:rPr>
        <w:t>.</w:t>
      </w:r>
      <w:r w:rsidR="00DD4E4F">
        <w:t>8</w:t>
      </w:r>
    </w:p>
    <w:p w:rsidR="00EB42E9" w:rsidRPr="00D72C8B" w:rsidRDefault="00EB42E9" w:rsidP="000E565E">
      <w:pPr>
        <w:jc w:val="both"/>
      </w:pPr>
      <w:r w:rsidRPr="00D72C8B">
        <w:rPr>
          <w:lang w:val="sr-Cyrl-CS"/>
        </w:rPr>
        <w:t>Неподељених школа</w:t>
      </w:r>
      <w:r w:rsidRPr="00D72C8B">
        <w:t xml:space="preserve"> (I-IV) .......................................</w:t>
      </w:r>
      <w:r w:rsidR="0016361B" w:rsidRPr="00D72C8B">
        <w:t>...</w:t>
      </w:r>
      <w:r w:rsidR="003A2D18" w:rsidRPr="00D72C8B">
        <w:t>.</w:t>
      </w:r>
      <w:r w:rsidR="00A760DE">
        <w:rPr>
          <w:lang w:val="sr-Cyrl-RS"/>
        </w:rPr>
        <w:t>.</w:t>
      </w:r>
      <w:r w:rsidR="0016361B" w:rsidRPr="00D72C8B">
        <w:t>.</w:t>
      </w:r>
      <w:r w:rsidR="00544AA8" w:rsidRPr="00D72C8B">
        <w:t>3</w:t>
      </w:r>
    </w:p>
    <w:p w:rsidR="00EB42E9" w:rsidRPr="00D72C8B" w:rsidRDefault="00EB42E9" w:rsidP="000E565E">
      <w:pPr>
        <w:jc w:val="both"/>
        <w:rPr>
          <w:lang w:val="en-US"/>
        </w:rPr>
      </w:pPr>
      <w:r w:rsidRPr="00D72C8B">
        <w:rPr>
          <w:lang w:val="sr-Cyrl-CS"/>
        </w:rPr>
        <w:t>Укупно одељења млађих разреда</w:t>
      </w:r>
      <w:r w:rsidR="00F25150" w:rsidRPr="00D72C8B">
        <w:rPr>
          <w:lang w:val="sr-Cyrl-CS"/>
        </w:rPr>
        <w:tab/>
      </w:r>
      <w:r w:rsidRPr="00D72C8B">
        <w:rPr>
          <w:lang w:val="sl-SI"/>
        </w:rPr>
        <w:t>...</w:t>
      </w:r>
      <w:r w:rsidR="002D53E9" w:rsidRPr="00D72C8B">
        <w:rPr>
          <w:lang w:val="sl-SI"/>
        </w:rPr>
        <w:t>..................</w:t>
      </w:r>
      <w:r w:rsidR="00F25150" w:rsidRPr="00D72C8B">
        <w:rPr>
          <w:lang w:val="sl-SI"/>
        </w:rPr>
        <w:t>.......</w:t>
      </w:r>
      <w:r w:rsidR="000E565E" w:rsidRPr="00D72C8B">
        <w:t>.</w:t>
      </w:r>
      <w:r w:rsidR="00F25150" w:rsidRPr="00D72C8B">
        <w:rPr>
          <w:lang w:val="sl-SI"/>
        </w:rPr>
        <w:t>..</w:t>
      </w:r>
      <w:r w:rsidR="00DD4CB4" w:rsidRPr="00D72C8B">
        <w:rPr>
          <w:lang w:val="sr-Cyrl-CS"/>
        </w:rPr>
        <w:t>2</w:t>
      </w:r>
      <w:r w:rsidR="00DD4E4F">
        <w:rPr>
          <w:lang w:val="en-US"/>
        </w:rPr>
        <w:t>6</w:t>
      </w:r>
    </w:p>
    <w:p w:rsidR="00EB42E9" w:rsidRPr="00D72C8B" w:rsidRDefault="00EB42E9" w:rsidP="000E565E">
      <w:pPr>
        <w:jc w:val="both"/>
        <w:rPr>
          <w:lang w:val="sr-Cyrl-CS"/>
        </w:rPr>
      </w:pPr>
    </w:p>
    <w:p w:rsidR="00EB42E9" w:rsidRPr="00D72C8B" w:rsidRDefault="00EB42E9" w:rsidP="000E565E">
      <w:pPr>
        <w:jc w:val="both"/>
      </w:pPr>
      <w:r w:rsidRPr="00D72C8B">
        <w:rPr>
          <w:lang w:val="sr-Cyrl-CS"/>
        </w:rPr>
        <w:t xml:space="preserve">Укупно одељења </w:t>
      </w:r>
      <w:r w:rsidRPr="00D72C8B">
        <w:rPr>
          <w:lang w:val="sl-SI"/>
        </w:rPr>
        <w:t xml:space="preserve"> V </w:t>
      </w:r>
      <w:r w:rsidRPr="00D72C8B">
        <w:rPr>
          <w:lang w:val="sr-Cyrl-CS"/>
        </w:rPr>
        <w:t>разреда</w:t>
      </w:r>
      <w:r w:rsidRPr="00D72C8B">
        <w:rPr>
          <w:lang w:val="sl-SI"/>
        </w:rPr>
        <w:t>............</w:t>
      </w:r>
      <w:r w:rsidR="002D53E9" w:rsidRPr="00D72C8B">
        <w:rPr>
          <w:lang w:val="sl-SI"/>
        </w:rPr>
        <w:t>..........................</w:t>
      </w:r>
      <w:r w:rsidR="0016361B" w:rsidRPr="00D72C8B">
        <w:rPr>
          <w:lang w:val="sl-SI"/>
        </w:rPr>
        <w:t>...</w:t>
      </w:r>
      <w:r w:rsidR="000E565E" w:rsidRPr="00D72C8B">
        <w:t>.</w:t>
      </w:r>
      <w:r w:rsidR="0016361B" w:rsidRPr="00D72C8B">
        <w:rPr>
          <w:lang w:val="sl-SI"/>
        </w:rPr>
        <w:t>..</w:t>
      </w:r>
      <w:r w:rsidR="00DD4CB4" w:rsidRPr="00D72C8B">
        <w:t>6</w:t>
      </w:r>
    </w:p>
    <w:p w:rsidR="00EB42E9" w:rsidRPr="00D72C8B" w:rsidRDefault="00EB42E9" w:rsidP="000E565E">
      <w:pPr>
        <w:jc w:val="both"/>
      </w:pPr>
      <w:r w:rsidRPr="00D72C8B">
        <w:rPr>
          <w:lang w:val="sr-Cyrl-CS"/>
        </w:rPr>
        <w:t>Укупно одељења</w:t>
      </w:r>
      <w:r w:rsidRPr="00D72C8B">
        <w:rPr>
          <w:lang w:val="sl-SI"/>
        </w:rPr>
        <w:t xml:space="preserve"> VI </w:t>
      </w:r>
      <w:r w:rsidRPr="00D72C8B">
        <w:rPr>
          <w:lang w:val="sr-Cyrl-CS"/>
        </w:rPr>
        <w:t>разреда</w:t>
      </w:r>
      <w:r w:rsidRPr="00D72C8B">
        <w:rPr>
          <w:lang w:val="sl-SI"/>
        </w:rPr>
        <w:t xml:space="preserve"> ..............................</w:t>
      </w:r>
      <w:r w:rsidR="003A2D18" w:rsidRPr="00D72C8B">
        <w:rPr>
          <w:lang w:val="sl-SI"/>
        </w:rPr>
        <w:t>........</w:t>
      </w:r>
      <w:r w:rsidR="000E565E" w:rsidRPr="00D72C8B">
        <w:t>.</w:t>
      </w:r>
      <w:r w:rsidR="003A2D18" w:rsidRPr="00D72C8B">
        <w:rPr>
          <w:lang w:val="sl-SI"/>
        </w:rPr>
        <w:t>...</w:t>
      </w:r>
      <w:r w:rsidR="00CE1391" w:rsidRPr="00D72C8B">
        <w:rPr>
          <w:lang w:val="sr-Cyrl-RS"/>
        </w:rPr>
        <w:t>.</w:t>
      </w:r>
      <w:r w:rsidR="00E93C4A" w:rsidRPr="00D72C8B">
        <w:t>6</w:t>
      </w:r>
    </w:p>
    <w:p w:rsidR="00F25150" w:rsidRPr="00D72C8B" w:rsidRDefault="00EB42E9" w:rsidP="000E565E">
      <w:pPr>
        <w:jc w:val="both"/>
      </w:pPr>
      <w:r w:rsidRPr="00D72C8B">
        <w:rPr>
          <w:lang w:val="sr-Cyrl-CS"/>
        </w:rPr>
        <w:t>Укупно одељења</w:t>
      </w:r>
      <w:r w:rsidRPr="00D72C8B">
        <w:rPr>
          <w:lang w:val="sl-SI"/>
        </w:rPr>
        <w:t xml:space="preserve"> VII</w:t>
      </w:r>
      <w:r w:rsidRPr="00D72C8B">
        <w:rPr>
          <w:lang w:val="sr-Cyrl-CS"/>
        </w:rPr>
        <w:t xml:space="preserve"> разреда</w:t>
      </w:r>
      <w:r w:rsidRPr="00D72C8B">
        <w:rPr>
          <w:lang w:val="sl-SI"/>
        </w:rPr>
        <w:t>...........</w:t>
      </w:r>
      <w:r w:rsidR="0016361B" w:rsidRPr="00D72C8B">
        <w:rPr>
          <w:lang w:val="sl-SI"/>
        </w:rPr>
        <w:t>.................</w:t>
      </w:r>
      <w:r w:rsidR="003A2D18" w:rsidRPr="00D72C8B">
        <w:rPr>
          <w:lang w:val="sl-SI"/>
        </w:rPr>
        <w:t>.........</w:t>
      </w:r>
      <w:r w:rsidR="000E565E" w:rsidRPr="00D72C8B">
        <w:t>.</w:t>
      </w:r>
      <w:r w:rsidR="003A2D18" w:rsidRPr="00D72C8B">
        <w:rPr>
          <w:lang w:val="sl-SI"/>
        </w:rPr>
        <w:t>....</w:t>
      </w:r>
      <w:r w:rsidR="00A760DE">
        <w:rPr>
          <w:lang w:val="sr-Cyrl-RS"/>
        </w:rPr>
        <w:t>.</w:t>
      </w:r>
      <w:r w:rsidR="00DD4E4F">
        <w:t>6</w:t>
      </w:r>
    </w:p>
    <w:p w:rsidR="00EB42E9" w:rsidRPr="00D72C8B" w:rsidRDefault="00EB42E9" w:rsidP="000E565E">
      <w:pPr>
        <w:jc w:val="both"/>
      </w:pPr>
      <w:r w:rsidRPr="00D72C8B">
        <w:rPr>
          <w:lang w:val="sr-Cyrl-CS"/>
        </w:rPr>
        <w:t>Укупно одељења</w:t>
      </w:r>
      <w:r w:rsidRPr="00D72C8B">
        <w:t xml:space="preserve"> VIII </w:t>
      </w:r>
      <w:r w:rsidRPr="00D72C8B">
        <w:rPr>
          <w:lang w:val="sr-Cyrl-CS"/>
        </w:rPr>
        <w:t>разреда</w:t>
      </w:r>
      <w:r w:rsidRPr="00D72C8B">
        <w:t xml:space="preserve"> ........</w:t>
      </w:r>
      <w:r w:rsidR="0016361B" w:rsidRPr="00D72C8B">
        <w:t>.</w:t>
      </w:r>
      <w:r w:rsidR="003A2D18" w:rsidRPr="00D72C8B">
        <w:t>..........................</w:t>
      </w:r>
      <w:r w:rsidR="000E565E" w:rsidRPr="00D72C8B">
        <w:t>.</w:t>
      </w:r>
      <w:r w:rsidR="003A2D18" w:rsidRPr="00D72C8B">
        <w:t>...</w:t>
      </w:r>
      <w:r w:rsidR="00CE1391" w:rsidRPr="00D72C8B">
        <w:rPr>
          <w:lang w:val="sr-Cyrl-RS"/>
        </w:rPr>
        <w:t>.</w:t>
      </w:r>
      <w:r w:rsidR="003A2D18" w:rsidRPr="00D72C8B">
        <w:t>.</w:t>
      </w:r>
      <w:r w:rsidR="00DD4E4F">
        <w:t>7</w:t>
      </w:r>
    </w:p>
    <w:p w:rsidR="00EB42E9" w:rsidRPr="00D72C8B" w:rsidRDefault="00EB42E9" w:rsidP="000E565E">
      <w:pPr>
        <w:jc w:val="both"/>
        <w:rPr>
          <w:lang w:val="en-US"/>
        </w:rPr>
      </w:pPr>
      <w:r w:rsidRPr="00D72C8B">
        <w:rPr>
          <w:lang w:val="sr-Cyrl-CS"/>
        </w:rPr>
        <w:t>Укупно одељења старијих разреда...........................</w:t>
      </w:r>
      <w:r w:rsidR="003A2D18" w:rsidRPr="00D72C8B">
        <w:rPr>
          <w:lang w:val="sr-Cyrl-CS"/>
        </w:rPr>
        <w:t>.</w:t>
      </w:r>
      <w:r w:rsidR="000E565E" w:rsidRPr="00D72C8B">
        <w:rPr>
          <w:lang w:val="sr-Cyrl-CS"/>
        </w:rPr>
        <w:t>.</w:t>
      </w:r>
      <w:r w:rsidR="003A2D18" w:rsidRPr="00D72C8B">
        <w:rPr>
          <w:lang w:val="sr-Cyrl-CS"/>
        </w:rPr>
        <w:t>...</w:t>
      </w:r>
      <w:r w:rsidR="00B43B23" w:rsidRPr="00D72C8B">
        <w:rPr>
          <w:lang w:val="en-US"/>
        </w:rPr>
        <w:t>2</w:t>
      </w:r>
      <w:r w:rsidR="00DD4E4F">
        <w:rPr>
          <w:lang w:val="en-US"/>
        </w:rPr>
        <w:t>5</w:t>
      </w:r>
    </w:p>
    <w:p w:rsidR="00394996" w:rsidRPr="00D72C8B" w:rsidRDefault="00EB42E9" w:rsidP="000E2B64">
      <w:pPr>
        <w:jc w:val="both"/>
        <w:rPr>
          <w:lang w:val="sr-Cyrl-CS"/>
        </w:rPr>
      </w:pPr>
      <w:r w:rsidRPr="00D72C8B">
        <w:rPr>
          <w:lang w:val="sr-Cyrl-CS"/>
        </w:rPr>
        <w:t>Одељ. ученика којима је потреб.посеб. друшт.подрш...</w:t>
      </w:r>
      <w:r w:rsidR="00DD06FB" w:rsidRPr="00D72C8B">
        <w:rPr>
          <w:lang w:val="sr-Cyrl-CS"/>
        </w:rPr>
        <w:t>1</w:t>
      </w:r>
      <w:r w:rsidR="00A63559">
        <w:rPr>
          <w:lang w:val="sr-Cyrl-CS"/>
        </w:rPr>
        <w:t>/</w:t>
      </w:r>
    </w:p>
    <w:p w:rsidR="00A66CFA" w:rsidRPr="00861451" w:rsidRDefault="00861451" w:rsidP="00FD7EB4">
      <w:pPr>
        <w:pStyle w:val="Heading4"/>
      </w:pPr>
      <w:r w:rsidRPr="00861451">
        <w:t xml:space="preserve">3.2. </w:t>
      </w:r>
      <w:r w:rsidR="00A66CFA" w:rsidRPr="00861451">
        <w:t>ПРИПРЕМНИ ПРЕДШКОЛСКИ ПРОГРАМ У ОРГАНИЗАЦИЈИ ШКОЛЕ</w:t>
      </w:r>
    </w:p>
    <w:p w:rsidR="00EB42E9" w:rsidRPr="004C04C9" w:rsidRDefault="00EB42E9" w:rsidP="00EB42E9">
      <w:pPr>
        <w:ind w:left="720"/>
        <w:rPr>
          <w:lang w:val="sr-Cyrl-C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69"/>
        <w:gridCol w:w="2935"/>
        <w:gridCol w:w="2578"/>
      </w:tblGrid>
      <w:tr w:rsidR="00EB42E9" w:rsidRPr="004C04C9" w:rsidTr="00EB42E9">
        <w:tc>
          <w:tcPr>
            <w:tcW w:w="2869" w:type="dxa"/>
            <w:shd w:val="clear" w:color="auto" w:fill="F2F2F2"/>
          </w:tcPr>
          <w:p w:rsidR="00EB42E9" w:rsidRPr="00841110" w:rsidRDefault="00EB42E9" w:rsidP="00841110">
            <w:pPr>
              <w:jc w:val="center"/>
              <w:rPr>
                <w:b/>
                <w:i/>
                <w:lang w:val="sr-Cyrl-CS"/>
              </w:rPr>
            </w:pPr>
            <w:r w:rsidRPr="00841110">
              <w:rPr>
                <w:b/>
                <w:i/>
                <w:lang w:val="sr-Cyrl-CS"/>
              </w:rPr>
              <w:t>Издвојено одељење</w:t>
            </w:r>
          </w:p>
        </w:tc>
        <w:tc>
          <w:tcPr>
            <w:tcW w:w="2935" w:type="dxa"/>
            <w:shd w:val="clear" w:color="auto" w:fill="F2F2F2"/>
          </w:tcPr>
          <w:p w:rsidR="00EB42E9" w:rsidRPr="00841110" w:rsidRDefault="00EB42E9" w:rsidP="00841110">
            <w:pPr>
              <w:jc w:val="center"/>
              <w:rPr>
                <w:b/>
                <w:i/>
                <w:lang w:val="sr-Cyrl-CS"/>
              </w:rPr>
            </w:pPr>
            <w:r w:rsidRPr="00841110">
              <w:rPr>
                <w:b/>
                <w:i/>
                <w:lang w:val="sr-Cyrl-CS"/>
              </w:rPr>
              <w:t>Број група</w:t>
            </w:r>
          </w:p>
        </w:tc>
        <w:tc>
          <w:tcPr>
            <w:tcW w:w="2578" w:type="dxa"/>
            <w:shd w:val="clear" w:color="auto" w:fill="F2F2F2"/>
          </w:tcPr>
          <w:p w:rsidR="00EB42E9" w:rsidRPr="00841110" w:rsidRDefault="00EB42E9" w:rsidP="00841110">
            <w:pPr>
              <w:jc w:val="center"/>
              <w:rPr>
                <w:b/>
                <w:i/>
                <w:lang w:val="sr-Cyrl-CS"/>
              </w:rPr>
            </w:pPr>
            <w:r w:rsidRPr="00841110">
              <w:rPr>
                <w:b/>
                <w:i/>
                <w:lang w:val="sr-Cyrl-CS"/>
              </w:rPr>
              <w:t>Број деце</w:t>
            </w:r>
          </w:p>
        </w:tc>
      </w:tr>
      <w:tr w:rsidR="00EB42E9" w:rsidRPr="004C04C9" w:rsidTr="00EB42E9">
        <w:tc>
          <w:tcPr>
            <w:tcW w:w="2869" w:type="dxa"/>
            <w:shd w:val="clear" w:color="auto" w:fill="auto"/>
          </w:tcPr>
          <w:p w:rsidR="00EB42E9" w:rsidRPr="00841110" w:rsidRDefault="00EB42E9" w:rsidP="00841110">
            <w:pPr>
              <w:jc w:val="center"/>
              <w:rPr>
                <w:lang w:val="sr-Cyrl-CS"/>
              </w:rPr>
            </w:pPr>
            <w:r w:rsidRPr="00841110">
              <w:rPr>
                <w:lang w:val="sr-Cyrl-CS"/>
              </w:rPr>
              <w:t>Висибаба</w:t>
            </w:r>
          </w:p>
        </w:tc>
        <w:tc>
          <w:tcPr>
            <w:tcW w:w="2935" w:type="dxa"/>
            <w:shd w:val="clear" w:color="auto" w:fill="auto"/>
          </w:tcPr>
          <w:p w:rsidR="00EB42E9" w:rsidRPr="00841110" w:rsidRDefault="00EB42E9" w:rsidP="00841110">
            <w:pPr>
              <w:jc w:val="center"/>
              <w:rPr>
                <w:lang w:val="sr-Cyrl-CS"/>
              </w:rPr>
            </w:pPr>
            <w:r w:rsidRPr="00841110">
              <w:rPr>
                <w:lang w:val="sr-Cyrl-CS"/>
              </w:rPr>
              <w:t>1</w:t>
            </w:r>
          </w:p>
        </w:tc>
        <w:tc>
          <w:tcPr>
            <w:tcW w:w="2578" w:type="dxa"/>
            <w:shd w:val="clear" w:color="auto" w:fill="auto"/>
          </w:tcPr>
          <w:p w:rsidR="00EB42E9" w:rsidRPr="00841110" w:rsidRDefault="00DD4CB4" w:rsidP="00841110">
            <w:pPr>
              <w:jc w:val="center"/>
            </w:pPr>
            <w:r w:rsidRPr="00841110">
              <w:t>1</w:t>
            </w:r>
          </w:p>
        </w:tc>
      </w:tr>
      <w:tr w:rsidR="003514E0" w:rsidRPr="004C04C9" w:rsidTr="00EB42E9">
        <w:tc>
          <w:tcPr>
            <w:tcW w:w="2869" w:type="dxa"/>
            <w:shd w:val="clear" w:color="auto" w:fill="auto"/>
          </w:tcPr>
          <w:p w:rsidR="003514E0" w:rsidRPr="00841110" w:rsidRDefault="003514E0" w:rsidP="00841110">
            <w:pPr>
              <w:jc w:val="center"/>
              <w:rPr>
                <w:lang w:val="sr-Cyrl-CS"/>
              </w:rPr>
            </w:pPr>
            <w:r>
              <w:rPr>
                <w:lang w:val="sr-Cyrl-CS"/>
              </w:rPr>
              <w:t>Засеље</w:t>
            </w:r>
          </w:p>
        </w:tc>
        <w:tc>
          <w:tcPr>
            <w:tcW w:w="2935" w:type="dxa"/>
            <w:shd w:val="clear" w:color="auto" w:fill="auto"/>
          </w:tcPr>
          <w:p w:rsidR="003514E0" w:rsidRPr="00095F5C" w:rsidRDefault="00095F5C" w:rsidP="00841110">
            <w:pPr>
              <w:jc w:val="center"/>
              <w:rPr>
                <w:lang w:val="sr-Latn-RS"/>
              </w:rPr>
            </w:pPr>
            <w:r>
              <w:rPr>
                <w:lang w:val="sr-Latn-RS"/>
              </w:rPr>
              <w:t>0</w:t>
            </w:r>
          </w:p>
        </w:tc>
        <w:tc>
          <w:tcPr>
            <w:tcW w:w="2578" w:type="dxa"/>
            <w:shd w:val="clear" w:color="auto" w:fill="auto"/>
          </w:tcPr>
          <w:p w:rsidR="003514E0" w:rsidRPr="00095F5C" w:rsidRDefault="00095F5C" w:rsidP="00841110">
            <w:pPr>
              <w:jc w:val="center"/>
              <w:rPr>
                <w:lang w:val="sr-Latn-RS"/>
              </w:rPr>
            </w:pPr>
            <w:r>
              <w:rPr>
                <w:lang w:val="sr-Latn-RS"/>
              </w:rPr>
              <w:t>0</w:t>
            </w:r>
          </w:p>
        </w:tc>
      </w:tr>
      <w:tr w:rsidR="003514E0" w:rsidRPr="004C04C9" w:rsidTr="00EB42E9">
        <w:tc>
          <w:tcPr>
            <w:tcW w:w="2869" w:type="dxa"/>
            <w:shd w:val="clear" w:color="auto" w:fill="auto"/>
          </w:tcPr>
          <w:p w:rsidR="003514E0" w:rsidRDefault="003514E0" w:rsidP="00841110">
            <w:pPr>
              <w:jc w:val="center"/>
              <w:rPr>
                <w:lang w:val="sr-Cyrl-CS"/>
              </w:rPr>
            </w:pPr>
            <w:r>
              <w:rPr>
                <w:lang w:val="sr-Cyrl-CS"/>
              </w:rPr>
              <w:t xml:space="preserve">Јежевица </w:t>
            </w:r>
          </w:p>
        </w:tc>
        <w:tc>
          <w:tcPr>
            <w:tcW w:w="2935" w:type="dxa"/>
            <w:shd w:val="clear" w:color="auto" w:fill="auto"/>
          </w:tcPr>
          <w:p w:rsidR="003514E0" w:rsidRPr="00AB6349" w:rsidRDefault="003514E0" w:rsidP="00841110">
            <w:pPr>
              <w:jc w:val="center"/>
              <w:rPr>
                <w:lang w:val="sr-Cyrl-CS"/>
              </w:rPr>
            </w:pPr>
            <w:r w:rsidRPr="00AB6349">
              <w:rPr>
                <w:lang w:val="sr-Cyrl-CS"/>
              </w:rPr>
              <w:t>1</w:t>
            </w:r>
          </w:p>
        </w:tc>
        <w:tc>
          <w:tcPr>
            <w:tcW w:w="2578" w:type="dxa"/>
            <w:shd w:val="clear" w:color="auto" w:fill="auto"/>
          </w:tcPr>
          <w:p w:rsidR="003514E0" w:rsidRPr="00AB6349" w:rsidRDefault="003514E0" w:rsidP="00841110">
            <w:pPr>
              <w:jc w:val="center"/>
              <w:rPr>
                <w:lang w:val="sr-Cyrl-RS"/>
              </w:rPr>
            </w:pPr>
            <w:r w:rsidRPr="00AB6349">
              <w:rPr>
                <w:lang w:val="sr-Cyrl-RS"/>
              </w:rPr>
              <w:t>1</w:t>
            </w:r>
          </w:p>
        </w:tc>
      </w:tr>
      <w:tr w:rsidR="00EB42E9" w:rsidRPr="004C04C9" w:rsidTr="00EB42E9">
        <w:tc>
          <w:tcPr>
            <w:tcW w:w="2869" w:type="dxa"/>
            <w:shd w:val="clear" w:color="auto" w:fill="auto"/>
          </w:tcPr>
          <w:p w:rsidR="00EB42E9" w:rsidRPr="00841110" w:rsidRDefault="00EB42E9" w:rsidP="00841110">
            <w:pPr>
              <w:jc w:val="center"/>
              <w:rPr>
                <w:lang w:val="sr-Cyrl-CS"/>
              </w:rPr>
            </w:pPr>
            <w:r w:rsidRPr="00841110">
              <w:rPr>
                <w:lang w:val="sr-Cyrl-CS"/>
              </w:rPr>
              <w:t>УКУПНО:</w:t>
            </w:r>
          </w:p>
        </w:tc>
        <w:tc>
          <w:tcPr>
            <w:tcW w:w="2935" w:type="dxa"/>
            <w:shd w:val="clear" w:color="auto" w:fill="auto"/>
          </w:tcPr>
          <w:p w:rsidR="00EB42E9" w:rsidRPr="00AB6349" w:rsidRDefault="006D6182" w:rsidP="00841110">
            <w:pPr>
              <w:jc w:val="center"/>
              <w:rPr>
                <w:b/>
                <w:lang w:val="sr-Latn-RS"/>
              </w:rPr>
            </w:pPr>
            <w:r w:rsidRPr="00AB6349">
              <w:rPr>
                <w:b/>
                <w:lang w:val="sr-Latn-RS"/>
              </w:rPr>
              <w:t>2</w:t>
            </w:r>
          </w:p>
        </w:tc>
        <w:tc>
          <w:tcPr>
            <w:tcW w:w="2578" w:type="dxa"/>
            <w:shd w:val="clear" w:color="auto" w:fill="auto"/>
          </w:tcPr>
          <w:p w:rsidR="00EB42E9" w:rsidRPr="00AB6349" w:rsidRDefault="006D6182" w:rsidP="00841110">
            <w:pPr>
              <w:jc w:val="center"/>
              <w:rPr>
                <w:b/>
                <w:lang w:val="sr-Latn-RS"/>
              </w:rPr>
            </w:pPr>
            <w:r w:rsidRPr="00AB6349">
              <w:rPr>
                <w:b/>
                <w:lang w:val="sr-Latn-RS"/>
              </w:rPr>
              <w:t>2</w:t>
            </w:r>
          </w:p>
        </w:tc>
      </w:tr>
      <w:tr w:rsidR="00EB42E9" w:rsidRPr="004C04C9" w:rsidTr="00EB42E9">
        <w:tc>
          <w:tcPr>
            <w:tcW w:w="8382" w:type="dxa"/>
            <w:gridSpan w:val="3"/>
            <w:shd w:val="clear" w:color="auto" w:fill="auto"/>
          </w:tcPr>
          <w:p w:rsidR="00EB42E9" w:rsidRPr="00841110" w:rsidRDefault="00EB42E9" w:rsidP="00841110">
            <w:pPr>
              <w:jc w:val="center"/>
            </w:pPr>
            <w:r w:rsidRPr="00841110">
              <w:t>Припремни предшколски програм у организацији Вртића</w:t>
            </w:r>
          </w:p>
        </w:tc>
      </w:tr>
      <w:tr w:rsidR="00EB42E9" w:rsidRPr="004C04C9" w:rsidTr="00EB42E9">
        <w:tc>
          <w:tcPr>
            <w:tcW w:w="2869" w:type="dxa"/>
            <w:shd w:val="clear" w:color="auto" w:fill="auto"/>
          </w:tcPr>
          <w:p w:rsidR="00EB42E9" w:rsidRPr="00841110" w:rsidRDefault="00EB42E9" w:rsidP="00841110">
            <w:pPr>
              <w:jc w:val="center"/>
              <w:rPr>
                <w:lang w:val="sr-Cyrl-CS"/>
              </w:rPr>
            </w:pPr>
            <w:r w:rsidRPr="00841110">
              <w:rPr>
                <w:lang w:val="sr-Cyrl-CS"/>
              </w:rPr>
              <w:t>Здравчићи</w:t>
            </w:r>
          </w:p>
        </w:tc>
        <w:tc>
          <w:tcPr>
            <w:tcW w:w="2935" w:type="dxa"/>
            <w:shd w:val="clear" w:color="auto" w:fill="auto"/>
          </w:tcPr>
          <w:p w:rsidR="00EB42E9" w:rsidRPr="00841110" w:rsidRDefault="00EB42E9" w:rsidP="00841110">
            <w:pPr>
              <w:jc w:val="center"/>
              <w:rPr>
                <w:lang w:val="sr-Cyrl-CS"/>
              </w:rPr>
            </w:pPr>
            <w:r w:rsidRPr="00841110">
              <w:rPr>
                <w:lang w:val="sr-Cyrl-CS"/>
              </w:rPr>
              <w:t>1</w:t>
            </w:r>
          </w:p>
        </w:tc>
        <w:tc>
          <w:tcPr>
            <w:tcW w:w="2578" w:type="dxa"/>
            <w:shd w:val="clear" w:color="auto" w:fill="auto"/>
          </w:tcPr>
          <w:p w:rsidR="00EB42E9" w:rsidRPr="00841110" w:rsidRDefault="00095F5C" w:rsidP="00841110">
            <w:pPr>
              <w:jc w:val="center"/>
            </w:pPr>
            <w:r>
              <w:t>7</w:t>
            </w:r>
          </w:p>
        </w:tc>
      </w:tr>
      <w:tr w:rsidR="00DD4CB4" w:rsidRPr="004C04C9" w:rsidTr="00EB42E9">
        <w:tc>
          <w:tcPr>
            <w:tcW w:w="2869" w:type="dxa"/>
            <w:shd w:val="clear" w:color="auto" w:fill="auto"/>
          </w:tcPr>
          <w:p w:rsidR="00DD4CB4" w:rsidRPr="00841110" w:rsidRDefault="00DD4CB4" w:rsidP="00841110">
            <w:pPr>
              <w:jc w:val="center"/>
            </w:pPr>
            <w:r w:rsidRPr="00841110">
              <w:t>Тометино Поље</w:t>
            </w:r>
          </w:p>
        </w:tc>
        <w:tc>
          <w:tcPr>
            <w:tcW w:w="2935" w:type="dxa"/>
            <w:shd w:val="clear" w:color="auto" w:fill="auto"/>
          </w:tcPr>
          <w:p w:rsidR="00DD4CB4" w:rsidRPr="00841110" w:rsidRDefault="00095F5C" w:rsidP="00841110">
            <w:pPr>
              <w:jc w:val="center"/>
            </w:pPr>
            <w:r>
              <w:t>1</w:t>
            </w:r>
          </w:p>
        </w:tc>
        <w:tc>
          <w:tcPr>
            <w:tcW w:w="2578" w:type="dxa"/>
            <w:shd w:val="clear" w:color="auto" w:fill="auto"/>
          </w:tcPr>
          <w:p w:rsidR="00DD4CB4" w:rsidRPr="00841110" w:rsidRDefault="00095F5C" w:rsidP="00841110">
            <w:pPr>
              <w:jc w:val="center"/>
            </w:pPr>
            <w:r>
              <w:t>5</w:t>
            </w:r>
          </w:p>
        </w:tc>
      </w:tr>
      <w:tr w:rsidR="00095F5C" w:rsidRPr="004C04C9" w:rsidTr="00EB42E9">
        <w:tc>
          <w:tcPr>
            <w:tcW w:w="2869" w:type="dxa"/>
            <w:shd w:val="clear" w:color="auto" w:fill="auto"/>
          </w:tcPr>
          <w:p w:rsidR="00095F5C" w:rsidRPr="00095F5C" w:rsidRDefault="00095F5C" w:rsidP="00095F5C">
            <w:pPr>
              <w:jc w:val="center"/>
              <w:rPr>
                <w:lang w:val="sr-Cyrl-RS"/>
              </w:rPr>
            </w:pPr>
            <w:r>
              <w:rPr>
                <w:lang w:val="sr-Cyrl-RS"/>
              </w:rPr>
              <w:t>Годовик</w:t>
            </w:r>
          </w:p>
        </w:tc>
        <w:tc>
          <w:tcPr>
            <w:tcW w:w="2935" w:type="dxa"/>
            <w:shd w:val="clear" w:color="auto" w:fill="auto"/>
          </w:tcPr>
          <w:p w:rsidR="00095F5C" w:rsidRPr="00095F5C" w:rsidRDefault="00095F5C" w:rsidP="00841110">
            <w:pPr>
              <w:jc w:val="center"/>
              <w:rPr>
                <w:lang w:val="sr-Cyrl-RS"/>
              </w:rPr>
            </w:pPr>
            <w:r>
              <w:rPr>
                <w:lang w:val="sr-Cyrl-RS"/>
              </w:rPr>
              <w:t>1</w:t>
            </w:r>
          </w:p>
        </w:tc>
        <w:tc>
          <w:tcPr>
            <w:tcW w:w="2578" w:type="dxa"/>
            <w:shd w:val="clear" w:color="auto" w:fill="auto"/>
          </w:tcPr>
          <w:p w:rsidR="00095F5C" w:rsidRPr="00095F5C" w:rsidRDefault="00095F5C" w:rsidP="00841110">
            <w:pPr>
              <w:jc w:val="center"/>
              <w:rPr>
                <w:lang w:val="sr-Cyrl-RS"/>
              </w:rPr>
            </w:pPr>
            <w:r>
              <w:rPr>
                <w:lang w:val="sr-Cyrl-RS"/>
              </w:rPr>
              <w:t>2</w:t>
            </w:r>
          </w:p>
        </w:tc>
      </w:tr>
      <w:tr w:rsidR="00EB42E9" w:rsidRPr="004C04C9" w:rsidTr="00EB42E9">
        <w:tc>
          <w:tcPr>
            <w:tcW w:w="2869" w:type="dxa"/>
            <w:shd w:val="clear" w:color="auto" w:fill="auto"/>
          </w:tcPr>
          <w:p w:rsidR="00EB42E9" w:rsidRPr="00841110" w:rsidRDefault="00EB42E9" w:rsidP="00841110">
            <w:pPr>
              <w:jc w:val="center"/>
              <w:rPr>
                <w:lang w:val="sr-Cyrl-CS"/>
              </w:rPr>
            </w:pPr>
            <w:r w:rsidRPr="00841110">
              <w:rPr>
                <w:lang w:val="sr-Cyrl-CS"/>
              </w:rPr>
              <w:t>УКУПНО:</w:t>
            </w:r>
          </w:p>
        </w:tc>
        <w:tc>
          <w:tcPr>
            <w:tcW w:w="2935" w:type="dxa"/>
            <w:shd w:val="clear" w:color="auto" w:fill="auto"/>
          </w:tcPr>
          <w:p w:rsidR="00EB42E9" w:rsidRPr="003514E0" w:rsidRDefault="00095F5C" w:rsidP="00841110">
            <w:pPr>
              <w:jc w:val="center"/>
              <w:rPr>
                <w:b/>
                <w:lang w:val="sr-Cyrl-RS"/>
              </w:rPr>
            </w:pPr>
            <w:r>
              <w:rPr>
                <w:b/>
                <w:lang w:val="sr-Cyrl-RS"/>
              </w:rPr>
              <w:t>3</w:t>
            </w:r>
          </w:p>
        </w:tc>
        <w:tc>
          <w:tcPr>
            <w:tcW w:w="2578" w:type="dxa"/>
            <w:shd w:val="clear" w:color="auto" w:fill="auto"/>
          </w:tcPr>
          <w:p w:rsidR="00EB42E9" w:rsidRPr="003514E0" w:rsidRDefault="00095F5C" w:rsidP="00841110">
            <w:pPr>
              <w:jc w:val="center"/>
              <w:rPr>
                <w:b/>
                <w:lang w:val="sr-Cyrl-RS"/>
              </w:rPr>
            </w:pPr>
            <w:r>
              <w:rPr>
                <w:b/>
                <w:lang w:val="sr-Cyrl-RS"/>
              </w:rPr>
              <w:t>14</w:t>
            </w:r>
          </w:p>
        </w:tc>
      </w:tr>
    </w:tbl>
    <w:p w:rsidR="00ED515B" w:rsidRPr="00ED515B" w:rsidRDefault="00ED515B" w:rsidP="001E12BA">
      <w:pPr>
        <w:pStyle w:val="BodyTextIndent"/>
        <w:ind w:left="0"/>
      </w:pPr>
    </w:p>
    <w:p w:rsidR="00A66CFA" w:rsidRDefault="00861451" w:rsidP="00FD7EB4">
      <w:pPr>
        <w:pStyle w:val="Heading4"/>
        <w:rPr>
          <w:lang w:val="sr-Cyrl-CS"/>
        </w:rPr>
      </w:pPr>
      <w:r>
        <w:rPr>
          <w:lang w:val="sr-Cyrl-CS"/>
        </w:rPr>
        <w:t xml:space="preserve">3.3. </w:t>
      </w:r>
      <w:r w:rsidR="00A66CFA" w:rsidRPr="004C04C9">
        <w:rPr>
          <w:lang w:val="sr-Cyrl-CS"/>
        </w:rPr>
        <w:t>ПРОДУЖЕНИ БОРАВАК</w:t>
      </w:r>
    </w:p>
    <w:p w:rsidR="00841110" w:rsidRPr="00841110" w:rsidRDefault="00841110" w:rsidP="00841110">
      <w:pPr>
        <w:rPr>
          <w:lang w:val="sr-Cyrl-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55"/>
        <w:gridCol w:w="3322"/>
      </w:tblGrid>
      <w:tr w:rsidR="00EB42E9" w:rsidRPr="004C04C9" w:rsidTr="00841110">
        <w:trPr>
          <w:jc w:val="center"/>
        </w:trPr>
        <w:tc>
          <w:tcPr>
            <w:tcW w:w="0" w:type="auto"/>
            <w:shd w:val="clear" w:color="auto" w:fill="auto"/>
          </w:tcPr>
          <w:p w:rsidR="00EB42E9" w:rsidRPr="00841110" w:rsidRDefault="00EB42E9" w:rsidP="003D12AB">
            <w:pPr>
              <w:pStyle w:val="BodyTextIndent"/>
              <w:ind w:left="0"/>
              <w:jc w:val="center"/>
              <w:rPr>
                <w:b/>
                <w:lang w:val="sr-Cyrl-CS"/>
              </w:rPr>
            </w:pPr>
            <w:r w:rsidRPr="00841110">
              <w:rPr>
                <w:lang w:val="sr-Cyrl-CS"/>
              </w:rPr>
              <w:t>Задужени наставници</w:t>
            </w:r>
          </w:p>
        </w:tc>
        <w:tc>
          <w:tcPr>
            <w:tcW w:w="0" w:type="auto"/>
            <w:shd w:val="clear" w:color="auto" w:fill="auto"/>
          </w:tcPr>
          <w:p w:rsidR="00EB42E9" w:rsidRPr="00841110" w:rsidRDefault="00EB42E9" w:rsidP="003D12AB">
            <w:pPr>
              <w:pStyle w:val="BodyTextIndent"/>
              <w:ind w:left="0"/>
              <w:jc w:val="center"/>
              <w:rPr>
                <w:b/>
                <w:lang w:val="sr-Cyrl-CS"/>
              </w:rPr>
            </w:pPr>
            <w:r w:rsidRPr="00841110">
              <w:rPr>
                <w:lang w:val="sr-Cyrl-CS"/>
              </w:rPr>
              <w:t>Вођење евиденције</w:t>
            </w:r>
          </w:p>
        </w:tc>
      </w:tr>
      <w:tr w:rsidR="00EB42E9" w:rsidRPr="004C04C9" w:rsidTr="00841110">
        <w:trPr>
          <w:jc w:val="center"/>
        </w:trPr>
        <w:tc>
          <w:tcPr>
            <w:tcW w:w="0" w:type="auto"/>
            <w:shd w:val="clear" w:color="auto" w:fill="auto"/>
            <w:vAlign w:val="center"/>
          </w:tcPr>
          <w:p w:rsidR="00EB42E9" w:rsidRPr="00841110" w:rsidRDefault="00F25150" w:rsidP="00B541D1">
            <w:pPr>
              <w:pStyle w:val="BodyTextIndent"/>
              <w:ind w:left="0"/>
              <w:rPr>
                <w:b/>
              </w:rPr>
            </w:pPr>
            <w:r w:rsidRPr="00841110">
              <w:t>Лепосава Марјановић</w:t>
            </w:r>
          </w:p>
        </w:tc>
        <w:tc>
          <w:tcPr>
            <w:tcW w:w="0" w:type="auto"/>
            <w:vMerge w:val="restart"/>
            <w:shd w:val="clear" w:color="auto" w:fill="auto"/>
            <w:vAlign w:val="center"/>
          </w:tcPr>
          <w:p w:rsidR="00EB42E9" w:rsidRPr="00841110" w:rsidRDefault="00EB42E9" w:rsidP="00B541D1">
            <w:pPr>
              <w:pStyle w:val="BodyTextIndent"/>
              <w:ind w:left="0"/>
              <w:rPr>
                <w:b/>
                <w:lang w:val="sr-Cyrl-CS"/>
              </w:rPr>
            </w:pPr>
            <w:r w:rsidRPr="00841110">
              <w:rPr>
                <w:lang w:val="sr-Cyrl-CS"/>
              </w:rPr>
              <w:t xml:space="preserve">Дневник образовно-васпитног </w:t>
            </w:r>
          </w:p>
          <w:p w:rsidR="00EB42E9" w:rsidRPr="00841110" w:rsidRDefault="00EB42E9" w:rsidP="00B541D1">
            <w:pPr>
              <w:pStyle w:val="BodyTextIndent"/>
              <w:ind w:left="0"/>
              <w:rPr>
                <w:b/>
                <w:lang w:val="sr-Cyrl-CS"/>
              </w:rPr>
            </w:pPr>
            <w:r w:rsidRPr="00841110">
              <w:rPr>
                <w:lang w:val="sr-Cyrl-CS"/>
              </w:rPr>
              <w:t>рада у продуженом боравку</w:t>
            </w:r>
          </w:p>
        </w:tc>
      </w:tr>
      <w:tr w:rsidR="00EB42E9" w:rsidRPr="004C04C9" w:rsidTr="00841110">
        <w:trPr>
          <w:jc w:val="center"/>
        </w:trPr>
        <w:tc>
          <w:tcPr>
            <w:tcW w:w="0" w:type="auto"/>
            <w:shd w:val="clear" w:color="auto" w:fill="auto"/>
            <w:vAlign w:val="center"/>
          </w:tcPr>
          <w:p w:rsidR="00EB42E9" w:rsidRPr="00EA0003" w:rsidRDefault="00EA0003" w:rsidP="00B541D1">
            <w:pPr>
              <w:pStyle w:val="BodyTextIndent"/>
              <w:ind w:left="0"/>
              <w:rPr>
                <w:bCs/>
                <w:lang w:val="sr-Cyrl-RS"/>
              </w:rPr>
            </w:pPr>
            <w:r>
              <w:rPr>
                <w:bCs/>
                <w:lang w:val="sr-Cyrl-RS"/>
              </w:rPr>
              <w:t>Брана Леонтијевић</w:t>
            </w:r>
          </w:p>
        </w:tc>
        <w:tc>
          <w:tcPr>
            <w:tcW w:w="0" w:type="auto"/>
            <w:vMerge/>
            <w:shd w:val="clear" w:color="auto" w:fill="auto"/>
            <w:vAlign w:val="center"/>
          </w:tcPr>
          <w:p w:rsidR="00EB42E9" w:rsidRPr="004C04C9" w:rsidRDefault="00EB42E9" w:rsidP="00B541D1">
            <w:pPr>
              <w:pStyle w:val="BodyTextIndent"/>
              <w:ind w:left="0"/>
              <w:rPr>
                <w:b/>
                <w:sz w:val="22"/>
                <w:szCs w:val="22"/>
                <w:lang w:val="sr-Cyrl-CS"/>
              </w:rPr>
            </w:pPr>
          </w:p>
        </w:tc>
      </w:tr>
    </w:tbl>
    <w:p w:rsidR="004434E6" w:rsidRDefault="004434E6" w:rsidP="001E12BA">
      <w:pPr>
        <w:pStyle w:val="BodyTextIndent"/>
        <w:ind w:left="0"/>
        <w:rPr>
          <w:b/>
        </w:rPr>
      </w:pPr>
    </w:p>
    <w:p w:rsidR="00980CA1" w:rsidRPr="004C04C9" w:rsidRDefault="00980CA1" w:rsidP="001E12BA">
      <w:pPr>
        <w:pStyle w:val="BodyTextIndent"/>
        <w:ind w:left="0"/>
        <w:rPr>
          <w:b/>
        </w:rPr>
      </w:pPr>
    </w:p>
    <w:p w:rsidR="00A66CFA" w:rsidRPr="00FA60F4" w:rsidRDefault="0016361B" w:rsidP="00FD7EB4">
      <w:pPr>
        <w:pStyle w:val="Heading4"/>
        <w:rPr>
          <w:lang w:val="sr-Cyrl-CS"/>
        </w:rPr>
      </w:pPr>
      <w:r w:rsidRPr="00FA60F4">
        <w:rPr>
          <w:lang w:val="sr-Cyrl-CS"/>
        </w:rPr>
        <w:t>3.4</w:t>
      </w:r>
      <w:r w:rsidR="00A66CFA" w:rsidRPr="00FA60F4">
        <w:rPr>
          <w:lang w:val="sr-Cyrl-CS"/>
        </w:rPr>
        <w:t xml:space="preserve">. ОДЕЉЕЊЕ УЧЕНИКА </w:t>
      </w:r>
      <w:r w:rsidR="00ED515B" w:rsidRPr="00FA60F4">
        <w:rPr>
          <w:lang w:val="sr-Cyrl-CS"/>
        </w:rPr>
        <w:t>КОЈИМА ЈЕ ПОТРЕБНА ДОДАТНА ОБРАЗОВНА ПОДРШКА</w:t>
      </w:r>
    </w:p>
    <w:tbl>
      <w:tblPr>
        <w:tblpPr w:leftFromText="180" w:rightFromText="180" w:vertAnchor="text" w:horzAnchor="margin" w:tblpY="154"/>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3"/>
        <w:gridCol w:w="1548"/>
      </w:tblGrid>
      <w:tr w:rsidR="00EB42E9" w:rsidRPr="001624B0" w:rsidTr="00EB42E9">
        <w:tc>
          <w:tcPr>
            <w:tcW w:w="0" w:type="auto"/>
            <w:shd w:val="clear" w:color="auto" w:fill="auto"/>
          </w:tcPr>
          <w:p w:rsidR="00EB42E9" w:rsidRPr="001624B0" w:rsidRDefault="00EB42E9" w:rsidP="001624B0">
            <w:pPr>
              <w:pStyle w:val="BodyTextIndent"/>
              <w:ind w:left="0"/>
              <w:jc w:val="center"/>
              <w:rPr>
                <w:b/>
                <w:lang w:val="sr-Cyrl-CS"/>
              </w:rPr>
            </w:pPr>
            <w:r w:rsidRPr="001624B0">
              <w:rPr>
                <w:lang w:val="sr-Cyrl-CS"/>
              </w:rPr>
              <w:t>Разреди</w:t>
            </w:r>
          </w:p>
        </w:tc>
        <w:tc>
          <w:tcPr>
            <w:tcW w:w="0" w:type="auto"/>
            <w:shd w:val="clear" w:color="auto" w:fill="auto"/>
          </w:tcPr>
          <w:p w:rsidR="00EB42E9" w:rsidRPr="001624B0" w:rsidRDefault="00EB42E9" w:rsidP="001624B0">
            <w:pPr>
              <w:pStyle w:val="BodyTextIndent"/>
              <w:ind w:left="0"/>
              <w:jc w:val="center"/>
              <w:rPr>
                <w:b/>
                <w:lang w:val="sr-Cyrl-CS"/>
              </w:rPr>
            </w:pPr>
            <w:r w:rsidRPr="001624B0">
              <w:rPr>
                <w:lang w:val="sr-Cyrl-CS"/>
              </w:rPr>
              <w:t>Број ученика</w:t>
            </w:r>
          </w:p>
        </w:tc>
      </w:tr>
      <w:tr w:rsidR="00985525" w:rsidRPr="001624B0" w:rsidTr="00EB42E9">
        <w:tc>
          <w:tcPr>
            <w:tcW w:w="0" w:type="auto"/>
            <w:shd w:val="clear" w:color="auto" w:fill="auto"/>
          </w:tcPr>
          <w:p w:rsidR="00985525" w:rsidRPr="001624B0" w:rsidRDefault="00985525" w:rsidP="001624B0">
            <w:pPr>
              <w:pStyle w:val="BodyTextIndent"/>
              <w:ind w:left="0"/>
              <w:jc w:val="center"/>
            </w:pPr>
            <w:r>
              <w:t>I</w:t>
            </w:r>
          </w:p>
        </w:tc>
        <w:tc>
          <w:tcPr>
            <w:tcW w:w="0" w:type="auto"/>
            <w:shd w:val="clear" w:color="auto" w:fill="auto"/>
          </w:tcPr>
          <w:p w:rsidR="00985525" w:rsidRPr="00985525" w:rsidRDefault="00985525" w:rsidP="001624B0">
            <w:pPr>
              <w:pStyle w:val="BodyTextIndent"/>
              <w:ind w:left="0"/>
              <w:jc w:val="center"/>
              <w:rPr>
                <w:bCs/>
                <w:lang w:val="sr-Cyrl-RS"/>
              </w:rPr>
            </w:pPr>
            <w:r w:rsidRPr="00985525">
              <w:rPr>
                <w:bCs/>
                <w:lang w:val="sr-Latn-RS"/>
              </w:rPr>
              <w:t>1</w:t>
            </w:r>
          </w:p>
        </w:tc>
      </w:tr>
      <w:tr w:rsidR="00EB42E9" w:rsidRPr="001624B0" w:rsidTr="00EB42E9">
        <w:tc>
          <w:tcPr>
            <w:tcW w:w="0" w:type="auto"/>
            <w:shd w:val="clear" w:color="auto" w:fill="auto"/>
          </w:tcPr>
          <w:p w:rsidR="00EB42E9" w:rsidRPr="001624B0" w:rsidRDefault="00EB42E9" w:rsidP="001624B0">
            <w:pPr>
              <w:pStyle w:val="BodyTextIndent"/>
              <w:ind w:left="0"/>
              <w:jc w:val="center"/>
              <w:rPr>
                <w:b/>
              </w:rPr>
            </w:pPr>
            <w:r w:rsidRPr="001624B0">
              <w:t>II</w:t>
            </w:r>
          </w:p>
        </w:tc>
        <w:tc>
          <w:tcPr>
            <w:tcW w:w="0" w:type="auto"/>
            <w:shd w:val="clear" w:color="auto" w:fill="auto"/>
          </w:tcPr>
          <w:p w:rsidR="00EB42E9" w:rsidRPr="00EA0003" w:rsidRDefault="00985525" w:rsidP="001624B0">
            <w:pPr>
              <w:pStyle w:val="BodyTextIndent"/>
              <w:ind w:left="0"/>
              <w:jc w:val="center"/>
              <w:rPr>
                <w:bCs/>
                <w:lang w:val="sr-Cyrl-RS"/>
              </w:rPr>
            </w:pPr>
            <w:r>
              <w:rPr>
                <w:bCs/>
                <w:lang w:val="sr-Cyrl-RS"/>
              </w:rPr>
              <w:t>2</w:t>
            </w:r>
          </w:p>
        </w:tc>
      </w:tr>
      <w:tr w:rsidR="003A2D18" w:rsidRPr="001624B0" w:rsidTr="00EB42E9">
        <w:tc>
          <w:tcPr>
            <w:tcW w:w="0" w:type="auto"/>
            <w:shd w:val="clear" w:color="auto" w:fill="auto"/>
          </w:tcPr>
          <w:p w:rsidR="003A2D18" w:rsidRPr="001624B0" w:rsidRDefault="003A2D18" w:rsidP="001624B0">
            <w:pPr>
              <w:pStyle w:val="BodyTextIndent"/>
              <w:ind w:left="0"/>
              <w:jc w:val="center"/>
            </w:pPr>
            <w:r w:rsidRPr="001624B0">
              <w:t>III</w:t>
            </w:r>
          </w:p>
        </w:tc>
        <w:tc>
          <w:tcPr>
            <w:tcW w:w="0" w:type="auto"/>
            <w:shd w:val="clear" w:color="auto" w:fill="auto"/>
          </w:tcPr>
          <w:p w:rsidR="003A2D18" w:rsidRPr="00EA0003" w:rsidRDefault="00985525" w:rsidP="001624B0">
            <w:pPr>
              <w:pStyle w:val="BodyTextIndent"/>
              <w:ind w:left="0"/>
              <w:jc w:val="center"/>
              <w:rPr>
                <w:lang w:val="sr-Cyrl-RS"/>
              </w:rPr>
            </w:pPr>
            <w:r>
              <w:rPr>
                <w:lang w:val="sr-Cyrl-RS"/>
              </w:rPr>
              <w:t>1</w:t>
            </w:r>
          </w:p>
        </w:tc>
      </w:tr>
      <w:tr w:rsidR="00EB42E9" w:rsidRPr="001624B0" w:rsidTr="00EB42E9">
        <w:tc>
          <w:tcPr>
            <w:tcW w:w="0" w:type="auto"/>
            <w:shd w:val="clear" w:color="auto" w:fill="auto"/>
          </w:tcPr>
          <w:p w:rsidR="00EB42E9" w:rsidRPr="001624B0" w:rsidRDefault="003A2D18" w:rsidP="001624B0">
            <w:pPr>
              <w:pStyle w:val="BodyTextIndent"/>
              <w:ind w:left="0"/>
              <w:jc w:val="center"/>
              <w:rPr>
                <w:b/>
              </w:rPr>
            </w:pPr>
            <w:r w:rsidRPr="001624B0">
              <w:t>I</w:t>
            </w:r>
            <w:r w:rsidR="00EB42E9" w:rsidRPr="001624B0">
              <w:t>V</w:t>
            </w:r>
          </w:p>
        </w:tc>
        <w:tc>
          <w:tcPr>
            <w:tcW w:w="0" w:type="auto"/>
            <w:shd w:val="clear" w:color="auto" w:fill="auto"/>
          </w:tcPr>
          <w:p w:rsidR="00EB42E9" w:rsidRPr="00EA0003" w:rsidRDefault="00985525" w:rsidP="001624B0">
            <w:pPr>
              <w:pStyle w:val="BodyTextIndent"/>
              <w:ind w:left="0"/>
              <w:jc w:val="center"/>
              <w:rPr>
                <w:bCs/>
                <w:lang w:val="sr-Cyrl-RS"/>
              </w:rPr>
            </w:pPr>
            <w:r>
              <w:rPr>
                <w:bCs/>
                <w:lang w:val="sr-Cyrl-RS"/>
              </w:rPr>
              <w:t>4</w:t>
            </w:r>
          </w:p>
        </w:tc>
      </w:tr>
      <w:tr w:rsidR="00EB42E9" w:rsidRPr="001624B0" w:rsidTr="00EB42E9">
        <w:tc>
          <w:tcPr>
            <w:tcW w:w="0" w:type="auto"/>
            <w:shd w:val="clear" w:color="auto" w:fill="auto"/>
          </w:tcPr>
          <w:p w:rsidR="00EB42E9" w:rsidRPr="001624B0" w:rsidRDefault="00EB42E9" w:rsidP="001624B0">
            <w:pPr>
              <w:pStyle w:val="BodyTextIndent"/>
              <w:ind w:left="0"/>
              <w:jc w:val="center"/>
              <w:rPr>
                <w:b/>
                <w:lang w:val="en-US"/>
              </w:rPr>
            </w:pPr>
            <w:r w:rsidRPr="001624B0">
              <w:rPr>
                <w:lang w:val="en-US"/>
              </w:rPr>
              <w:lastRenderedPageBreak/>
              <w:t>V</w:t>
            </w:r>
          </w:p>
        </w:tc>
        <w:tc>
          <w:tcPr>
            <w:tcW w:w="0" w:type="auto"/>
            <w:shd w:val="clear" w:color="auto" w:fill="auto"/>
          </w:tcPr>
          <w:p w:rsidR="00EB42E9" w:rsidRPr="00EA0003" w:rsidRDefault="00985525" w:rsidP="001624B0">
            <w:pPr>
              <w:pStyle w:val="BodyTextIndent"/>
              <w:ind w:left="0"/>
              <w:jc w:val="center"/>
              <w:rPr>
                <w:bCs/>
                <w:lang w:val="sr-Cyrl-RS"/>
              </w:rPr>
            </w:pPr>
            <w:r>
              <w:rPr>
                <w:bCs/>
                <w:lang w:val="sr-Cyrl-RS"/>
              </w:rPr>
              <w:t>2</w:t>
            </w:r>
          </w:p>
        </w:tc>
      </w:tr>
      <w:tr w:rsidR="00C7683C" w:rsidRPr="001624B0" w:rsidTr="00EB42E9">
        <w:tc>
          <w:tcPr>
            <w:tcW w:w="0" w:type="auto"/>
            <w:shd w:val="clear" w:color="auto" w:fill="auto"/>
          </w:tcPr>
          <w:p w:rsidR="00C7683C" w:rsidRPr="001624B0" w:rsidRDefault="00C7683C" w:rsidP="001624B0">
            <w:pPr>
              <w:pStyle w:val="BodyTextIndent"/>
              <w:ind w:left="0"/>
              <w:jc w:val="center"/>
              <w:rPr>
                <w:lang w:val="en-US"/>
              </w:rPr>
            </w:pPr>
            <w:r w:rsidRPr="001624B0">
              <w:rPr>
                <w:lang w:val="en-US"/>
              </w:rPr>
              <w:t>VI</w:t>
            </w:r>
          </w:p>
        </w:tc>
        <w:tc>
          <w:tcPr>
            <w:tcW w:w="0" w:type="auto"/>
            <w:shd w:val="clear" w:color="auto" w:fill="auto"/>
          </w:tcPr>
          <w:p w:rsidR="00C7683C" w:rsidRPr="00EA0003" w:rsidRDefault="00EA0003" w:rsidP="00EA0003">
            <w:pPr>
              <w:pStyle w:val="BodyTextIndent"/>
              <w:ind w:left="0"/>
              <w:rPr>
                <w:lang w:val="sr-Cyrl-RS"/>
              </w:rPr>
            </w:pPr>
            <w:r>
              <w:rPr>
                <w:lang w:val="sr-Cyrl-RS"/>
              </w:rPr>
              <w:t xml:space="preserve">          </w:t>
            </w:r>
            <w:r w:rsidR="00985525">
              <w:rPr>
                <w:lang w:val="sr-Cyrl-RS"/>
              </w:rPr>
              <w:t>7</w:t>
            </w:r>
          </w:p>
        </w:tc>
      </w:tr>
      <w:tr w:rsidR="00EB42E9" w:rsidRPr="001624B0" w:rsidTr="00EB42E9">
        <w:tc>
          <w:tcPr>
            <w:tcW w:w="0" w:type="auto"/>
            <w:shd w:val="clear" w:color="auto" w:fill="auto"/>
          </w:tcPr>
          <w:p w:rsidR="00EB42E9" w:rsidRPr="001624B0" w:rsidRDefault="00EB42E9" w:rsidP="001624B0">
            <w:pPr>
              <w:pStyle w:val="BodyTextIndent"/>
              <w:ind w:left="0"/>
              <w:jc w:val="center"/>
              <w:rPr>
                <w:b/>
                <w:lang w:val="en-US"/>
              </w:rPr>
            </w:pPr>
            <w:r w:rsidRPr="001624B0">
              <w:rPr>
                <w:lang w:val="en-US"/>
              </w:rPr>
              <w:t>VII</w:t>
            </w:r>
          </w:p>
        </w:tc>
        <w:tc>
          <w:tcPr>
            <w:tcW w:w="0" w:type="auto"/>
            <w:shd w:val="clear" w:color="auto" w:fill="auto"/>
          </w:tcPr>
          <w:p w:rsidR="00EB42E9" w:rsidRPr="00985525" w:rsidRDefault="00985525" w:rsidP="001624B0">
            <w:pPr>
              <w:pStyle w:val="BodyTextIndent"/>
              <w:ind w:left="0"/>
              <w:jc w:val="center"/>
              <w:rPr>
                <w:b/>
                <w:lang w:val="sr-Cyrl-RS"/>
              </w:rPr>
            </w:pPr>
            <w:r>
              <w:rPr>
                <w:b/>
                <w:lang w:val="sr-Cyrl-RS"/>
              </w:rPr>
              <w:t>/</w:t>
            </w:r>
          </w:p>
        </w:tc>
      </w:tr>
      <w:tr w:rsidR="00C7683C" w:rsidRPr="001624B0" w:rsidTr="00EB42E9">
        <w:tc>
          <w:tcPr>
            <w:tcW w:w="0" w:type="auto"/>
            <w:shd w:val="clear" w:color="auto" w:fill="auto"/>
          </w:tcPr>
          <w:p w:rsidR="00C7683C" w:rsidRPr="001624B0" w:rsidRDefault="00C7683C" w:rsidP="001624B0">
            <w:pPr>
              <w:pStyle w:val="BodyTextIndent"/>
              <w:ind w:left="0"/>
              <w:jc w:val="center"/>
              <w:rPr>
                <w:lang w:val="en-US"/>
              </w:rPr>
            </w:pPr>
            <w:r w:rsidRPr="001624B0">
              <w:rPr>
                <w:lang w:val="en-US"/>
              </w:rPr>
              <w:t>VIII</w:t>
            </w:r>
          </w:p>
        </w:tc>
        <w:tc>
          <w:tcPr>
            <w:tcW w:w="0" w:type="auto"/>
            <w:shd w:val="clear" w:color="auto" w:fill="auto"/>
          </w:tcPr>
          <w:p w:rsidR="00C7683C" w:rsidRPr="00EA0003" w:rsidRDefault="00985525" w:rsidP="001624B0">
            <w:pPr>
              <w:pStyle w:val="BodyTextIndent"/>
              <w:ind w:left="0"/>
              <w:jc w:val="center"/>
              <w:rPr>
                <w:lang w:val="sr-Cyrl-RS"/>
              </w:rPr>
            </w:pPr>
            <w:r>
              <w:rPr>
                <w:lang w:val="sr-Cyrl-RS"/>
              </w:rPr>
              <w:t>3</w:t>
            </w:r>
          </w:p>
        </w:tc>
      </w:tr>
      <w:tr w:rsidR="00EB42E9" w:rsidRPr="001624B0" w:rsidTr="00EB42E9">
        <w:tc>
          <w:tcPr>
            <w:tcW w:w="0" w:type="auto"/>
            <w:shd w:val="clear" w:color="auto" w:fill="auto"/>
          </w:tcPr>
          <w:p w:rsidR="00EB42E9" w:rsidRPr="001624B0" w:rsidRDefault="00EB42E9" w:rsidP="001624B0">
            <w:pPr>
              <w:pStyle w:val="BodyTextIndent"/>
              <w:ind w:left="0"/>
              <w:jc w:val="center"/>
              <w:rPr>
                <w:b/>
                <w:lang w:val="sr-Cyrl-CS"/>
              </w:rPr>
            </w:pPr>
            <w:r w:rsidRPr="001624B0">
              <w:rPr>
                <w:lang w:val="sr-Cyrl-CS"/>
              </w:rPr>
              <w:t>УКУПНО:</w:t>
            </w:r>
          </w:p>
        </w:tc>
        <w:tc>
          <w:tcPr>
            <w:tcW w:w="0" w:type="auto"/>
            <w:shd w:val="clear" w:color="auto" w:fill="auto"/>
          </w:tcPr>
          <w:p w:rsidR="00EB42E9" w:rsidRPr="00EA0003" w:rsidRDefault="00FA60F4" w:rsidP="001624B0">
            <w:pPr>
              <w:pStyle w:val="BodyTextIndent"/>
              <w:ind w:left="0"/>
              <w:jc w:val="center"/>
              <w:rPr>
                <w:bCs/>
                <w:lang w:val="sr-Cyrl-RS"/>
              </w:rPr>
            </w:pPr>
            <w:r>
              <w:rPr>
                <w:bCs/>
                <w:lang w:val="sr-Cyrl-RS"/>
              </w:rPr>
              <w:t>20</w:t>
            </w:r>
          </w:p>
        </w:tc>
      </w:tr>
    </w:tbl>
    <w:p w:rsidR="00A66CFA" w:rsidRPr="001624B0" w:rsidRDefault="00A66CFA" w:rsidP="001624B0">
      <w:pPr>
        <w:pStyle w:val="BodyTextIndent"/>
        <w:ind w:left="0" w:firstLine="720"/>
        <w:jc w:val="center"/>
        <w:rPr>
          <w:b/>
          <w:lang w:val="sr-Cyrl-CS"/>
        </w:rPr>
      </w:pPr>
    </w:p>
    <w:p w:rsidR="00A66CFA" w:rsidRPr="001624B0" w:rsidRDefault="00A66CFA" w:rsidP="001624B0">
      <w:pPr>
        <w:pStyle w:val="BodyTextIndent"/>
        <w:ind w:left="0"/>
        <w:jc w:val="center"/>
        <w:rPr>
          <w:b/>
          <w:lang w:val="sr-Cyrl-CS"/>
        </w:rPr>
      </w:pPr>
    </w:p>
    <w:p w:rsidR="00A66CFA" w:rsidRPr="001624B0" w:rsidRDefault="00A66CFA" w:rsidP="001624B0">
      <w:pPr>
        <w:pStyle w:val="BodyTextIndent"/>
        <w:ind w:left="0" w:firstLine="720"/>
        <w:jc w:val="center"/>
        <w:rPr>
          <w:lang w:val="sr-Cyrl-CS"/>
        </w:rPr>
      </w:pPr>
    </w:p>
    <w:p w:rsidR="00A66CFA" w:rsidRPr="001624B0" w:rsidRDefault="00A66CFA" w:rsidP="001624B0">
      <w:pPr>
        <w:pStyle w:val="BodyTextIndent"/>
        <w:ind w:left="0" w:firstLine="720"/>
        <w:jc w:val="center"/>
        <w:rPr>
          <w:lang w:val="sr-Cyrl-CS"/>
        </w:rPr>
      </w:pPr>
    </w:p>
    <w:p w:rsidR="00A66CFA" w:rsidRPr="001624B0" w:rsidRDefault="00A66CFA" w:rsidP="001624B0">
      <w:pPr>
        <w:pStyle w:val="BodyTextIndent"/>
        <w:ind w:left="0" w:firstLine="720"/>
        <w:jc w:val="center"/>
        <w:rPr>
          <w:lang w:val="sr-Cyrl-CS"/>
        </w:rPr>
      </w:pPr>
    </w:p>
    <w:p w:rsidR="00A66CFA" w:rsidRPr="001624B0" w:rsidRDefault="00A66CFA" w:rsidP="001624B0">
      <w:pPr>
        <w:pStyle w:val="BodyTextIndent"/>
        <w:ind w:left="0" w:firstLine="720"/>
        <w:jc w:val="center"/>
        <w:rPr>
          <w:lang w:val="sr-Cyrl-CS"/>
        </w:rPr>
      </w:pPr>
    </w:p>
    <w:p w:rsidR="003A3E5A" w:rsidRPr="001624B0" w:rsidRDefault="003A3E5A" w:rsidP="001624B0">
      <w:pPr>
        <w:pStyle w:val="BodyTextIndent"/>
        <w:ind w:left="0"/>
        <w:jc w:val="center"/>
        <w:rPr>
          <w:b/>
        </w:rPr>
      </w:pPr>
    </w:p>
    <w:p w:rsidR="00C7683C" w:rsidRPr="001624B0" w:rsidRDefault="00C7683C" w:rsidP="001624B0">
      <w:pPr>
        <w:pStyle w:val="BodyTextIndent"/>
        <w:ind w:left="0"/>
        <w:jc w:val="center"/>
        <w:rPr>
          <w:b/>
        </w:rPr>
      </w:pPr>
    </w:p>
    <w:p w:rsidR="00C570AC" w:rsidRPr="001624B0" w:rsidRDefault="00C570AC" w:rsidP="001624B0">
      <w:pPr>
        <w:pStyle w:val="BodyTextIndent"/>
        <w:ind w:left="0"/>
        <w:jc w:val="center"/>
        <w:rPr>
          <w:b/>
        </w:rPr>
      </w:pPr>
    </w:p>
    <w:p w:rsidR="00C7683C" w:rsidRDefault="00C7683C" w:rsidP="00FD7EB4">
      <w:pPr>
        <w:pStyle w:val="Heading4"/>
      </w:pPr>
    </w:p>
    <w:p w:rsidR="00A66CFA" w:rsidRPr="000E565E" w:rsidRDefault="0016361B" w:rsidP="00FD7EB4">
      <w:pPr>
        <w:pStyle w:val="Heading4"/>
      </w:pPr>
      <w:r w:rsidRPr="000E565E">
        <w:t>4</w:t>
      </w:r>
      <w:r w:rsidR="00A66CFA" w:rsidRPr="000E565E">
        <w:t>. ПУТОВАЊЕ УЧЕНИКА ДО ШКОЛЕ</w:t>
      </w:r>
    </w:p>
    <w:p w:rsidR="00EB42E9" w:rsidRPr="004C04C9" w:rsidRDefault="00EB42E9" w:rsidP="00A66CFA">
      <w:pPr>
        <w:ind w:firstLine="720"/>
        <w:jc w:val="both"/>
        <w:rPr>
          <w: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00"/>
        <w:gridCol w:w="1800"/>
        <w:gridCol w:w="2160"/>
        <w:gridCol w:w="1800"/>
      </w:tblGrid>
      <w:tr w:rsidR="00EB42E9" w:rsidRPr="004C04C9" w:rsidTr="008F7DA0">
        <w:tc>
          <w:tcPr>
            <w:tcW w:w="2700" w:type="dxa"/>
            <w:vMerge w:val="restart"/>
            <w:shd w:val="clear" w:color="auto" w:fill="auto"/>
          </w:tcPr>
          <w:p w:rsidR="00EB42E9" w:rsidRPr="001624B0" w:rsidRDefault="00EB42E9" w:rsidP="001624B0">
            <w:pPr>
              <w:jc w:val="center"/>
              <w:rPr>
                <w:b/>
                <w:lang w:val="sr-Cyrl-CS"/>
              </w:rPr>
            </w:pPr>
            <w:r w:rsidRPr="001624B0">
              <w:rPr>
                <w:b/>
                <w:lang w:val="sr-Cyrl-CS"/>
              </w:rPr>
              <w:t>Број ученика који путују аутобуским превозом</w:t>
            </w:r>
          </w:p>
        </w:tc>
        <w:tc>
          <w:tcPr>
            <w:tcW w:w="5760" w:type="dxa"/>
            <w:gridSpan w:val="3"/>
            <w:shd w:val="clear" w:color="auto" w:fill="auto"/>
          </w:tcPr>
          <w:p w:rsidR="00EB42E9" w:rsidRPr="001624B0" w:rsidRDefault="00EB42E9" w:rsidP="001624B0">
            <w:pPr>
              <w:jc w:val="center"/>
              <w:rPr>
                <w:b/>
                <w:lang w:val="sr-Cyrl-CS"/>
              </w:rPr>
            </w:pPr>
            <w:r w:rsidRPr="001624B0">
              <w:rPr>
                <w:b/>
                <w:lang w:val="sr-Cyrl-CS"/>
              </w:rPr>
              <w:t>Број ученика пешака који пешаче у једном правцу</w:t>
            </w:r>
          </w:p>
        </w:tc>
      </w:tr>
      <w:tr w:rsidR="00EB42E9" w:rsidRPr="004C04C9" w:rsidTr="008F7DA0">
        <w:tc>
          <w:tcPr>
            <w:tcW w:w="2700" w:type="dxa"/>
            <w:vMerge/>
            <w:shd w:val="clear" w:color="auto" w:fill="auto"/>
          </w:tcPr>
          <w:p w:rsidR="00EB42E9" w:rsidRPr="001624B0" w:rsidRDefault="00EB42E9" w:rsidP="001624B0">
            <w:pPr>
              <w:jc w:val="center"/>
              <w:rPr>
                <w:lang w:val="sr-Cyrl-CS"/>
              </w:rPr>
            </w:pPr>
          </w:p>
        </w:tc>
        <w:tc>
          <w:tcPr>
            <w:tcW w:w="1800" w:type="dxa"/>
            <w:shd w:val="clear" w:color="auto" w:fill="auto"/>
          </w:tcPr>
          <w:p w:rsidR="00EB42E9" w:rsidRPr="001624B0" w:rsidRDefault="00EB42E9" w:rsidP="001624B0">
            <w:pPr>
              <w:jc w:val="center"/>
              <w:rPr>
                <w:b/>
                <w:lang w:val="sr-Cyrl-CS"/>
              </w:rPr>
            </w:pPr>
            <w:r w:rsidRPr="001624B0">
              <w:rPr>
                <w:b/>
                <w:lang w:val="sr-Cyrl-CS"/>
              </w:rPr>
              <w:t>3 – 5  км</w:t>
            </w:r>
          </w:p>
        </w:tc>
        <w:tc>
          <w:tcPr>
            <w:tcW w:w="2160" w:type="dxa"/>
            <w:shd w:val="clear" w:color="auto" w:fill="auto"/>
          </w:tcPr>
          <w:p w:rsidR="00EB42E9" w:rsidRPr="001624B0" w:rsidRDefault="00EB42E9" w:rsidP="001624B0">
            <w:pPr>
              <w:jc w:val="center"/>
              <w:rPr>
                <w:b/>
                <w:lang w:val="sr-Cyrl-CS"/>
              </w:rPr>
            </w:pPr>
            <w:r w:rsidRPr="001624B0">
              <w:rPr>
                <w:b/>
                <w:lang w:val="sr-Cyrl-CS"/>
              </w:rPr>
              <w:t>6  - 10  км</w:t>
            </w:r>
          </w:p>
        </w:tc>
        <w:tc>
          <w:tcPr>
            <w:tcW w:w="1800" w:type="dxa"/>
            <w:shd w:val="clear" w:color="auto" w:fill="auto"/>
          </w:tcPr>
          <w:p w:rsidR="00EB42E9" w:rsidRPr="001624B0" w:rsidRDefault="00EB42E9" w:rsidP="001624B0">
            <w:pPr>
              <w:jc w:val="center"/>
              <w:rPr>
                <w:b/>
                <w:lang w:val="sr-Cyrl-CS"/>
              </w:rPr>
            </w:pPr>
            <w:r w:rsidRPr="001624B0">
              <w:rPr>
                <w:b/>
                <w:lang w:val="sr-Cyrl-CS"/>
              </w:rPr>
              <w:t>Преко 10  км</w:t>
            </w:r>
          </w:p>
        </w:tc>
      </w:tr>
      <w:tr w:rsidR="00EB42E9" w:rsidRPr="004C04C9" w:rsidTr="008F7DA0">
        <w:tc>
          <w:tcPr>
            <w:tcW w:w="2700" w:type="dxa"/>
            <w:shd w:val="clear" w:color="auto" w:fill="auto"/>
          </w:tcPr>
          <w:p w:rsidR="00EB42E9" w:rsidRPr="001624B0" w:rsidRDefault="00EB42E9" w:rsidP="001624B0">
            <w:pPr>
              <w:jc w:val="center"/>
            </w:pPr>
            <w:r w:rsidRPr="001624B0">
              <w:rPr>
                <w:lang w:val="sr-Cyrl-CS"/>
              </w:rPr>
              <w:t>28</w:t>
            </w:r>
            <w:r w:rsidR="0016361B" w:rsidRPr="001624B0">
              <w:rPr>
                <w:lang w:val="en-GB"/>
              </w:rPr>
              <w:t>0</w:t>
            </w:r>
          </w:p>
        </w:tc>
        <w:tc>
          <w:tcPr>
            <w:tcW w:w="1800" w:type="dxa"/>
            <w:shd w:val="clear" w:color="auto" w:fill="auto"/>
          </w:tcPr>
          <w:p w:rsidR="00EB42E9" w:rsidRPr="001624B0" w:rsidRDefault="00EB42E9" w:rsidP="001624B0">
            <w:pPr>
              <w:jc w:val="center"/>
            </w:pPr>
            <w:r w:rsidRPr="001624B0">
              <w:rPr>
                <w:lang w:val="sr-Cyrl-CS"/>
              </w:rPr>
              <w:t>12</w:t>
            </w:r>
            <w:r w:rsidR="0016361B" w:rsidRPr="001624B0">
              <w:rPr>
                <w:lang w:val="en-GB"/>
              </w:rPr>
              <w:t>2</w:t>
            </w:r>
          </w:p>
        </w:tc>
        <w:tc>
          <w:tcPr>
            <w:tcW w:w="2160" w:type="dxa"/>
            <w:shd w:val="clear" w:color="auto" w:fill="auto"/>
          </w:tcPr>
          <w:p w:rsidR="00EB42E9" w:rsidRPr="001624B0" w:rsidRDefault="00EB42E9" w:rsidP="001624B0">
            <w:pPr>
              <w:jc w:val="center"/>
            </w:pPr>
            <w:r w:rsidRPr="001624B0">
              <w:rPr>
                <w:lang w:val="sr-Cyrl-CS"/>
              </w:rPr>
              <w:t>156</w:t>
            </w:r>
          </w:p>
        </w:tc>
        <w:tc>
          <w:tcPr>
            <w:tcW w:w="1800" w:type="dxa"/>
            <w:shd w:val="clear" w:color="auto" w:fill="auto"/>
          </w:tcPr>
          <w:p w:rsidR="00EB42E9" w:rsidRPr="001624B0" w:rsidRDefault="00EB42E9" w:rsidP="001624B0">
            <w:pPr>
              <w:jc w:val="center"/>
            </w:pPr>
            <w:r w:rsidRPr="001624B0">
              <w:t>2</w:t>
            </w:r>
          </w:p>
        </w:tc>
      </w:tr>
    </w:tbl>
    <w:p w:rsidR="00217858" w:rsidRDefault="00217858" w:rsidP="00FD7EB4">
      <w:pPr>
        <w:pStyle w:val="Heading4"/>
      </w:pPr>
    </w:p>
    <w:p w:rsidR="00A66CFA" w:rsidRPr="00FD7EB4" w:rsidRDefault="0016361B" w:rsidP="00FD7EB4">
      <w:pPr>
        <w:pStyle w:val="Heading4"/>
      </w:pPr>
      <w:r w:rsidRPr="00FD7EB4">
        <w:t>5</w:t>
      </w:r>
      <w:r w:rsidR="00A66CFA" w:rsidRPr="00FD7EB4">
        <w:t>. РИТАМ РАДА</w:t>
      </w:r>
    </w:p>
    <w:p w:rsidR="00886DD5" w:rsidRPr="001624B0" w:rsidRDefault="00886DD5" w:rsidP="00886DD5">
      <w:pPr>
        <w:pStyle w:val="Heading2"/>
        <w:rPr>
          <w:szCs w:val="24"/>
        </w:rPr>
      </w:pPr>
    </w:p>
    <w:p w:rsidR="00886DD5" w:rsidRPr="001624B0" w:rsidRDefault="00886DD5" w:rsidP="00886DD5">
      <w:pPr>
        <w:pStyle w:val="BodyTextIndent"/>
        <w:ind w:left="0"/>
        <w:rPr>
          <w:b/>
        </w:rPr>
      </w:pPr>
    </w:p>
    <w:p w:rsidR="00886DD5" w:rsidRPr="001624B0" w:rsidRDefault="00886DD5" w:rsidP="001624B0">
      <w:pPr>
        <w:pStyle w:val="BodyTextIndent"/>
        <w:ind w:firstLine="425"/>
        <w:rPr>
          <w:b/>
          <w:lang w:val="sr-Cyrl-CS"/>
        </w:rPr>
      </w:pPr>
      <w:r w:rsidRPr="001624B0">
        <w:rPr>
          <w:b/>
          <w:lang w:val="sr-Cyrl-CS"/>
        </w:rPr>
        <w:t>МАТИЧНА ШКОЛА МЛАЂИ РАЗРЕДИ</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99"/>
        <w:gridCol w:w="3191"/>
        <w:gridCol w:w="1595"/>
        <w:gridCol w:w="2957"/>
      </w:tblGrid>
      <w:tr w:rsidR="00E60D36" w:rsidRPr="004E187C" w:rsidTr="00A31FC9">
        <w:trPr>
          <w:trHeight w:val="454"/>
          <w:jc w:val="center"/>
        </w:trPr>
        <w:tc>
          <w:tcPr>
            <w:tcW w:w="9042" w:type="dxa"/>
            <w:gridSpan w:val="4"/>
            <w:vAlign w:val="center"/>
          </w:tcPr>
          <w:p w:rsidR="00E60D36" w:rsidRPr="00F3027D" w:rsidRDefault="00E60D36" w:rsidP="00A31FC9">
            <w:pPr>
              <w:jc w:val="center"/>
              <w:rPr>
                <w:b/>
              </w:rPr>
            </w:pPr>
            <w:r w:rsidRPr="00F3027D">
              <w:rPr>
                <w:b/>
              </w:rPr>
              <w:t>РАСПОРЕД ЗВОЊЕЊА</w:t>
            </w:r>
          </w:p>
        </w:tc>
      </w:tr>
      <w:tr w:rsidR="00E60D36" w:rsidRPr="004E187C" w:rsidTr="00A31FC9">
        <w:trPr>
          <w:trHeight w:val="454"/>
          <w:jc w:val="center"/>
        </w:trPr>
        <w:tc>
          <w:tcPr>
            <w:tcW w:w="4490" w:type="dxa"/>
            <w:gridSpan w:val="2"/>
            <w:vAlign w:val="center"/>
          </w:tcPr>
          <w:p w:rsidR="00E60D36" w:rsidRPr="00F3027D" w:rsidRDefault="00E60D36" w:rsidP="00A31FC9">
            <w:pPr>
              <w:jc w:val="center"/>
            </w:pPr>
            <w:r w:rsidRPr="00F3027D">
              <w:t>ПРЕПОДНЕВНА СМЕНА</w:t>
            </w:r>
          </w:p>
        </w:tc>
        <w:tc>
          <w:tcPr>
            <w:tcW w:w="4552" w:type="dxa"/>
            <w:gridSpan w:val="2"/>
            <w:vAlign w:val="center"/>
          </w:tcPr>
          <w:p w:rsidR="00E60D36" w:rsidRPr="00F3027D" w:rsidRDefault="00E60D36" w:rsidP="00A31FC9">
            <w:pPr>
              <w:jc w:val="center"/>
            </w:pPr>
            <w:r w:rsidRPr="00F3027D">
              <w:t>ПОПОДНЕВНА СМЕНА</w:t>
            </w:r>
          </w:p>
        </w:tc>
      </w:tr>
      <w:tr w:rsidR="00E60D36" w:rsidRPr="004E187C" w:rsidTr="00A31FC9">
        <w:trPr>
          <w:trHeight w:val="454"/>
          <w:jc w:val="center"/>
        </w:trPr>
        <w:tc>
          <w:tcPr>
            <w:tcW w:w="1299" w:type="dxa"/>
            <w:vAlign w:val="center"/>
          </w:tcPr>
          <w:p w:rsidR="00E60D36" w:rsidRPr="00F3027D" w:rsidRDefault="00E60D36" w:rsidP="00A31FC9">
            <w:pPr>
              <w:jc w:val="center"/>
            </w:pPr>
            <w:r w:rsidRPr="00F3027D">
              <w:t>1.</w:t>
            </w:r>
          </w:p>
        </w:tc>
        <w:tc>
          <w:tcPr>
            <w:tcW w:w="3191" w:type="dxa"/>
            <w:vAlign w:val="center"/>
          </w:tcPr>
          <w:p w:rsidR="00E60D36" w:rsidRPr="00F3027D" w:rsidRDefault="00E60D36" w:rsidP="00A31FC9">
            <w:pPr>
              <w:jc w:val="center"/>
            </w:pPr>
            <w:r w:rsidRPr="00F3027D">
              <w:t>7.00 – 7.45</w:t>
            </w:r>
          </w:p>
        </w:tc>
        <w:tc>
          <w:tcPr>
            <w:tcW w:w="1595" w:type="dxa"/>
            <w:vAlign w:val="center"/>
          </w:tcPr>
          <w:p w:rsidR="00E60D36" w:rsidRPr="00F3027D" w:rsidRDefault="00E60D36" w:rsidP="00A31FC9">
            <w:pPr>
              <w:jc w:val="center"/>
            </w:pPr>
            <w:r w:rsidRPr="00F3027D">
              <w:t>1.</w:t>
            </w:r>
          </w:p>
        </w:tc>
        <w:tc>
          <w:tcPr>
            <w:tcW w:w="2957" w:type="dxa"/>
            <w:vAlign w:val="center"/>
          </w:tcPr>
          <w:p w:rsidR="00E60D36" w:rsidRPr="00F3027D" w:rsidRDefault="00E60D36" w:rsidP="00A31FC9">
            <w:pPr>
              <w:jc w:val="center"/>
            </w:pPr>
            <w:r w:rsidRPr="00F3027D">
              <w:t>13.00 – 13.45</w:t>
            </w:r>
          </w:p>
        </w:tc>
      </w:tr>
      <w:tr w:rsidR="00E60D36" w:rsidRPr="004E187C" w:rsidTr="00A31FC9">
        <w:trPr>
          <w:trHeight w:val="454"/>
          <w:jc w:val="center"/>
        </w:trPr>
        <w:tc>
          <w:tcPr>
            <w:tcW w:w="1299" w:type="dxa"/>
            <w:vAlign w:val="center"/>
          </w:tcPr>
          <w:p w:rsidR="00E60D36" w:rsidRPr="00F3027D" w:rsidRDefault="00E60D36" w:rsidP="00A31FC9">
            <w:pPr>
              <w:jc w:val="center"/>
            </w:pPr>
            <w:r w:rsidRPr="00F3027D">
              <w:t>2.</w:t>
            </w:r>
          </w:p>
        </w:tc>
        <w:tc>
          <w:tcPr>
            <w:tcW w:w="3191" w:type="dxa"/>
            <w:vAlign w:val="center"/>
          </w:tcPr>
          <w:p w:rsidR="00E60D36" w:rsidRPr="00F3027D" w:rsidRDefault="00E60D36" w:rsidP="00A31FC9">
            <w:pPr>
              <w:jc w:val="center"/>
            </w:pPr>
            <w:r w:rsidRPr="00F3027D">
              <w:t>7.50 – 8.35</w:t>
            </w:r>
          </w:p>
        </w:tc>
        <w:tc>
          <w:tcPr>
            <w:tcW w:w="1595" w:type="dxa"/>
            <w:vAlign w:val="center"/>
          </w:tcPr>
          <w:p w:rsidR="00E60D36" w:rsidRPr="00F3027D" w:rsidRDefault="00E60D36" w:rsidP="00A31FC9">
            <w:pPr>
              <w:jc w:val="center"/>
            </w:pPr>
            <w:r w:rsidRPr="00F3027D">
              <w:t>2.</w:t>
            </w:r>
          </w:p>
        </w:tc>
        <w:tc>
          <w:tcPr>
            <w:tcW w:w="2957" w:type="dxa"/>
            <w:vAlign w:val="center"/>
          </w:tcPr>
          <w:p w:rsidR="00E60D36" w:rsidRPr="00F3027D" w:rsidRDefault="00E60D36" w:rsidP="00A31FC9">
            <w:pPr>
              <w:jc w:val="center"/>
            </w:pPr>
            <w:r w:rsidRPr="00F3027D">
              <w:t>13.50 – 14.35</w:t>
            </w:r>
          </w:p>
        </w:tc>
      </w:tr>
      <w:tr w:rsidR="00E60D36" w:rsidRPr="004E187C" w:rsidTr="00A31FC9">
        <w:trPr>
          <w:trHeight w:val="454"/>
          <w:jc w:val="center"/>
        </w:trPr>
        <w:tc>
          <w:tcPr>
            <w:tcW w:w="4490" w:type="dxa"/>
            <w:gridSpan w:val="2"/>
            <w:vAlign w:val="center"/>
          </w:tcPr>
          <w:p w:rsidR="00E60D36" w:rsidRPr="00F3027D" w:rsidRDefault="00E60D36" w:rsidP="00A31FC9">
            <w:r w:rsidRPr="00F3027D">
              <w:t>ВЕЛИКИ ОДМОР        8.35 – 9.05</w:t>
            </w:r>
          </w:p>
        </w:tc>
        <w:tc>
          <w:tcPr>
            <w:tcW w:w="4552" w:type="dxa"/>
            <w:gridSpan w:val="2"/>
            <w:vAlign w:val="center"/>
          </w:tcPr>
          <w:p w:rsidR="00E60D36" w:rsidRPr="00F3027D" w:rsidRDefault="00E60D36" w:rsidP="00A31FC9">
            <w:r w:rsidRPr="00F3027D">
              <w:t>ВЕЛИКИ ОДМОР      14.35 – 15.05</w:t>
            </w:r>
          </w:p>
        </w:tc>
      </w:tr>
      <w:tr w:rsidR="00E60D36" w:rsidRPr="004E187C" w:rsidTr="00A31FC9">
        <w:trPr>
          <w:trHeight w:val="454"/>
          <w:jc w:val="center"/>
        </w:trPr>
        <w:tc>
          <w:tcPr>
            <w:tcW w:w="1299" w:type="dxa"/>
            <w:vAlign w:val="center"/>
          </w:tcPr>
          <w:p w:rsidR="00E60D36" w:rsidRPr="00F3027D" w:rsidRDefault="00E60D36" w:rsidP="00A31FC9">
            <w:pPr>
              <w:jc w:val="center"/>
            </w:pPr>
            <w:r w:rsidRPr="00F3027D">
              <w:t>3.</w:t>
            </w:r>
          </w:p>
        </w:tc>
        <w:tc>
          <w:tcPr>
            <w:tcW w:w="3191" w:type="dxa"/>
            <w:vAlign w:val="center"/>
          </w:tcPr>
          <w:p w:rsidR="00E60D36" w:rsidRPr="00F3027D" w:rsidRDefault="00E60D36" w:rsidP="00A31FC9">
            <w:pPr>
              <w:jc w:val="center"/>
            </w:pPr>
            <w:r w:rsidRPr="00F3027D">
              <w:t>9.05 – 9.50</w:t>
            </w:r>
          </w:p>
        </w:tc>
        <w:tc>
          <w:tcPr>
            <w:tcW w:w="1595" w:type="dxa"/>
            <w:vAlign w:val="center"/>
          </w:tcPr>
          <w:p w:rsidR="00E60D36" w:rsidRPr="00F3027D" w:rsidRDefault="00E60D36" w:rsidP="00A31FC9">
            <w:pPr>
              <w:jc w:val="center"/>
            </w:pPr>
            <w:r w:rsidRPr="00F3027D">
              <w:t>3.</w:t>
            </w:r>
          </w:p>
        </w:tc>
        <w:tc>
          <w:tcPr>
            <w:tcW w:w="2957" w:type="dxa"/>
            <w:vAlign w:val="center"/>
          </w:tcPr>
          <w:p w:rsidR="00E60D36" w:rsidRPr="00F3027D" w:rsidRDefault="00E60D36" w:rsidP="00A31FC9">
            <w:pPr>
              <w:jc w:val="center"/>
            </w:pPr>
            <w:r w:rsidRPr="00F3027D">
              <w:t>15.05 – 15.50</w:t>
            </w:r>
          </w:p>
        </w:tc>
      </w:tr>
      <w:tr w:rsidR="00E60D36" w:rsidRPr="004E187C" w:rsidTr="00A31FC9">
        <w:trPr>
          <w:trHeight w:val="454"/>
          <w:jc w:val="center"/>
        </w:trPr>
        <w:tc>
          <w:tcPr>
            <w:tcW w:w="1299" w:type="dxa"/>
            <w:vAlign w:val="center"/>
          </w:tcPr>
          <w:p w:rsidR="00E60D36" w:rsidRPr="00F3027D" w:rsidRDefault="00E60D36" w:rsidP="00A31FC9">
            <w:pPr>
              <w:jc w:val="center"/>
            </w:pPr>
            <w:r w:rsidRPr="00F3027D">
              <w:t>4.</w:t>
            </w:r>
          </w:p>
        </w:tc>
        <w:tc>
          <w:tcPr>
            <w:tcW w:w="3191" w:type="dxa"/>
            <w:vAlign w:val="center"/>
          </w:tcPr>
          <w:p w:rsidR="00E60D36" w:rsidRPr="00F3027D" w:rsidRDefault="00E60D36" w:rsidP="00A31FC9">
            <w:pPr>
              <w:jc w:val="center"/>
            </w:pPr>
            <w:r w:rsidRPr="00F3027D">
              <w:t>9.55 – 10.40</w:t>
            </w:r>
          </w:p>
        </w:tc>
        <w:tc>
          <w:tcPr>
            <w:tcW w:w="1595" w:type="dxa"/>
            <w:vAlign w:val="center"/>
          </w:tcPr>
          <w:p w:rsidR="00E60D36" w:rsidRPr="00F3027D" w:rsidRDefault="00E60D36" w:rsidP="00A31FC9">
            <w:pPr>
              <w:jc w:val="center"/>
            </w:pPr>
            <w:r w:rsidRPr="00F3027D">
              <w:t>4.</w:t>
            </w:r>
          </w:p>
        </w:tc>
        <w:tc>
          <w:tcPr>
            <w:tcW w:w="2957" w:type="dxa"/>
            <w:vAlign w:val="center"/>
          </w:tcPr>
          <w:p w:rsidR="00E60D36" w:rsidRPr="00F3027D" w:rsidRDefault="00E60D36" w:rsidP="00A31FC9">
            <w:pPr>
              <w:jc w:val="center"/>
            </w:pPr>
            <w:r w:rsidRPr="00F3027D">
              <w:t>15.55– 16.40</w:t>
            </w:r>
          </w:p>
        </w:tc>
      </w:tr>
      <w:tr w:rsidR="00E60D36" w:rsidRPr="004E187C" w:rsidTr="00A31FC9">
        <w:trPr>
          <w:trHeight w:val="454"/>
          <w:jc w:val="center"/>
        </w:trPr>
        <w:tc>
          <w:tcPr>
            <w:tcW w:w="1299" w:type="dxa"/>
            <w:vAlign w:val="center"/>
          </w:tcPr>
          <w:p w:rsidR="00E60D36" w:rsidRPr="00F3027D" w:rsidRDefault="00E60D36" w:rsidP="00A31FC9">
            <w:pPr>
              <w:jc w:val="center"/>
            </w:pPr>
            <w:r w:rsidRPr="00F3027D">
              <w:t>5.</w:t>
            </w:r>
          </w:p>
        </w:tc>
        <w:tc>
          <w:tcPr>
            <w:tcW w:w="3191" w:type="dxa"/>
            <w:vAlign w:val="center"/>
          </w:tcPr>
          <w:p w:rsidR="00E60D36" w:rsidRPr="00F3027D" w:rsidRDefault="00E60D36" w:rsidP="00A31FC9">
            <w:pPr>
              <w:jc w:val="center"/>
            </w:pPr>
            <w:r w:rsidRPr="00F3027D">
              <w:t>10.45 – 11.30</w:t>
            </w:r>
          </w:p>
        </w:tc>
        <w:tc>
          <w:tcPr>
            <w:tcW w:w="1595" w:type="dxa"/>
            <w:vAlign w:val="center"/>
          </w:tcPr>
          <w:p w:rsidR="00E60D36" w:rsidRPr="00F3027D" w:rsidRDefault="00E60D36" w:rsidP="00A31FC9">
            <w:pPr>
              <w:jc w:val="center"/>
            </w:pPr>
            <w:r w:rsidRPr="00F3027D">
              <w:t>5.</w:t>
            </w:r>
          </w:p>
        </w:tc>
        <w:tc>
          <w:tcPr>
            <w:tcW w:w="2957" w:type="dxa"/>
            <w:vAlign w:val="center"/>
          </w:tcPr>
          <w:p w:rsidR="00E60D36" w:rsidRPr="00F3027D" w:rsidRDefault="00E60D36" w:rsidP="00A31FC9">
            <w:pPr>
              <w:jc w:val="center"/>
            </w:pPr>
            <w:r w:rsidRPr="00F3027D">
              <w:t>16.45 – 17.30</w:t>
            </w:r>
          </w:p>
        </w:tc>
      </w:tr>
    </w:tbl>
    <w:p w:rsidR="00886DD5" w:rsidRDefault="00886DD5" w:rsidP="00E64847">
      <w:pPr>
        <w:pStyle w:val="BodyTextIndent"/>
        <w:ind w:left="0"/>
        <w:rPr>
          <w:b/>
          <w:sz w:val="22"/>
          <w:szCs w:val="22"/>
          <w:lang w:val="sr-Cyrl-CS"/>
        </w:rPr>
      </w:pPr>
    </w:p>
    <w:p w:rsidR="00980CA1" w:rsidRDefault="00980CA1" w:rsidP="00E64847">
      <w:pPr>
        <w:pStyle w:val="BodyTextIndent"/>
        <w:ind w:left="0"/>
        <w:rPr>
          <w:b/>
          <w:sz w:val="22"/>
          <w:szCs w:val="22"/>
          <w:lang w:val="sr-Cyrl-CS"/>
        </w:rPr>
      </w:pPr>
    </w:p>
    <w:p w:rsidR="00980CA1" w:rsidRDefault="00980CA1" w:rsidP="00E64847">
      <w:pPr>
        <w:pStyle w:val="BodyTextIndent"/>
        <w:ind w:left="0"/>
        <w:rPr>
          <w:b/>
          <w:sz w:val="22"/>
          <w:szCs w:val="22"/>
          <w:lang w:val="sr-Cyrl-CS"/>
        </w:rPr>
      </w:pPr>
    </w:p>
    <w:p w:rsidR="00980CA1" w:rsidRDefault="00980CA1" w:rsidP="00E64847">
      <w:pPr>
        <w:pStyle w:val="BodyTextIndent"/>
        <w:ind w:left="0"/>
        <w:rPr>
          <w:b/>
          <w:sz w:val="22"/>
          <w:szCs w:val="22"/>
          <w:lang w:val="sr-Cyrl-CS"/>
        </w:rPr>
      </w:pPr>
    </w:p>
    <w:p w:rsidR="00886DD5" w:rsidRPr="000002BC" w:rsidRDefault="00886DD5" w:rsidP="00886DD5">
      <w:pPr>
        <w:jc w:val="both"/>
        <w:rPr>
          <w:b/>
          <w:sz w:val="22"/>
          <w:szCs w:val="22"/>
        </w:rPr>
      </w:pPr>
    </w:p>
    <w:p w:rsidR="00886DD5" w:rsidRPr="001624B0" w:rsidRDefault="00886DD5" w:rsidP="00886DD5">
      <w:pPr>
        <w:jc w:val="both"/>
      </w:pPr>
      <w:bookmarkStart w:id="10" w:name="_Hlk144795361"/>
      <w:r w:rsidRPr="001624B0">
        <w:rPr>
          <w:b/>
          <w:lang w:val="sr-Cyrl-CS"/>
        </w:rPr>
        <w:lastRenderedPageBreak/>
        <w:t>МАТИЧНА ШКОЛА СТАРИЈИ РАЗРЕДИ</w:t>
      </w:r>
    </w:p>
    <w:p w:rsidR="00886DD5" w:rsidRPr="000002BC" w:rsidRDefault="00886DD5" w:rsidP="00886DD5">
      <w:pPr>
        <w:pStyle w:val="BodyTextIndent"/>
        <w:ind w:firstLine="425"/>
        <w:rPr>
          <w:sz w:val="22"/>
          <w:szCs w:val="22"/>
          <w:lang w:val="ru-RU"/>
        </w:rPr>
      </w:pPr>
    </w:p>
    <w:tbl>
      <w:tblPr>
        <w:tblpPr w:leftFromText="180" w:rightFromText="180" w:vertAnchor="text" w:tblpXSpec="center" w:tblpY="1"/>
        <w:tblOverlap w:val="never"/>
        <w:tblW w:w="8896"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1309"/>
        <w:gridCol w:w="3416"/>
        <w:gridCol w:w="720"/>
        <w:gridCol w:w="3451"/>
      </w:tblGrid>
      <w:tr w:rsidR="00487ED1" w:rsidRPr="004E187C" w:rsidTr="00A31FC9">
        <w:trPr>
          <w:trHeight w:val="387"/>
        </w:trPr>
        <w:tc>
          <w:tcPr>
            <w:tcW w:w="8896" w:type="dxa"/>
            <w:gridSpan w:val="4"/>
            <w:vAlign w:val="center"/>
          </w:tcPr>
          <w:p w:rsidR="00487ED1" w:rsidRPr="00F3027D" w:rsidRDefault="00487ED1" w:rsidP="00A31FC9">
            <w:pPr>
              <w:jc w:val="center"/>
              <w:rPr>
                <w:b/>
                <w:lang w:val="sr-Cyrl-CS"/>
              </w:rPr>
            </w:pPr>
            <w:r w:rsidRPr="00F3027D">
              <w:rPr>
                <w:b/>
              </w:rPr>
              <w:t>РАСПОРЕД  ЗВОЊЕЊА</w:t>
            </w:r>
          </w:p>
        </w:tc>
      </w:tr>
      <w:tr w:rsidR="00487ED1" w:rsidRPr="004E187C" w:rsidTr="00A31FC9">
        <w:trPr>
          <w:trHeight w:val="373"/>
        </w:trPr>
        <w:tc>
          <w:tcPr>
            <w:tcW w:w="1309" w:type="dxa"/>
            <w:vAlign w:val="center"/>
          </w:tcPr>
          <w:p w:rsidR="00487ED1" w:rsidRPr="00F3027D" w:rsidRDefault="00487ED1" w:rsidP="00A31FC9">
            <w:pPr>
              <w:jc w:val="center"/>
            </w:pPr>
            <w:r w:rsidRPr="00F3027D">
              <w:t>Час</w:t>
            </w:r>
          </w:p>
        </w:tc>
        <w:tc>
          <w:tcPr>
            <w:tcW w:w="3416" w:type="dxa"/>
            <w:vAlign w:val="center"/>
          </w:tcPr>
          <w:p w:rsidR="00487ED1" w:rsidRPr="00F3027D" w:rsidRDefault="00487ED1" w:rsidP="00A31FC9">
            <w:pPr>
              <w:jc w:val="center"/>
            </w:pPr>
            <w:r w:rsidRPr="00F3027D">
              <w:t>ПРЕПОДНЕВНА СМЕНА</w:t>
            </w:r>
          </w:p>
        </w:tc>
        <w:tc>
          <w:tcPr>
            <w:tcW w:w="720" w:type="dxa"/>
            <w:vAlign w:val="center"/>
          </w:tcPr>
          <w:p w:rsidR="00487ED1" w:rsidRPr="00F3027D" w:rsidRDefault="00487ED1" w:rsidP="00A31FC9">
            <w:pPr>
              <w:jc w:val="center"/>
            </w:pPr>
            <w:r w:rsidRPr="00F3027D">
              <w:t>Час</w:t>
            </w:r>
          </w:p>
        </w:tc>
        <w:tc>
          <w:tcPr>
            <w:tcW w:w="3451" w:type="dxa"/>
            <w:vAlign w:val="center"/>
          </w:tcPr>
          <w:p w:rsidR="00487ED1" w:rsidRPr="00F3027D" w:rsidRDefault="00487ED1" w:rsidP="00A31FC9">
            <w:pPr>
              <w:jc w:val="center"/>
            </w:pPr>
            <w:r w:rsidRPr="00F3027D">
              <w:t>ПОПОДНЕВНА СМЕНА</w:t>
            </w:r>
          </w:p>
        </w:tc>
      </w:tr>
      <w:tr w:rsidR="00487ED1" w:rsidRPr="004E187C" w:rsidTr="00A31FC9">
        <w:trPr>
          <w:trHeight w:val="443"/>
        </w:trPr>
        <w:tc>
          <w:tcPr>
            <w:tcW w:w="1309" w:type="dxa"/>
            <w:vAlign w:val="center"/>
          </w:tcPr>
          <w:p w:rsidR="00487ED1" w:rsidRPr="00F3027D" w:rsidRDefault="00487ED1" w:rsidP="00A31FC9">
            <w:pPr>
              <w:jc w:val="center"/>
            </w:pPr>
            <w:r w:rsidRPr="00F3027D">
              <w:t>1.</w:t>
            </w:r>
          </w:p>
        </w:tc>
        <w:tc>
          <w:tcPr>
            <w:tcW w:w="3416" w:type="dxa"/>
            <w:vAlign w:val="center"/>
          </w:tcPr>
          <w:p w:rsidR="00487ED1" w:rsidRPr="00F3027D" w:rsidRDefault="00487ED1" w:rsidP="00A31FC9">
            <w:pPr>
              <w:jc w:val="center"/>
              <w:rPr>
                <w:vertAlign w:val="superscript"/>
                <w:lang w:val="sr-Cyrl-CS"/>
              </w:rPr>
            </w:pPr>
            <w:r w:rsidRPr="00F3027D">
              <w:rPr>
                <w:lang w:val="sr-Cyrl-CS"/>
              </w:rPr>
              <w:t>07</w:t>
            </w:r>
            <w:r w:rsidRPr="00F3027D">
              <w:rPr>
                <w:vertAlign w:val="superscript"/>
                <w:lang w:val="sr-Cyrl-CS"/>
              </w:rPr>
              <w:t>00</w:t>
            </w:r>
            <w:r w:rsidRPr="00F3027D">
              <w:rPr>
                <w:lang w:val="sr-Cyrl-CS"/>
              </w:rPr>
              <w:t xml:space="preserve"> – 07</w:t>
            </w:r>
            <w:r w:rsidRPr="00F3027D">
              <w:rPr>
                <w:vertAlign w:val="superscript"/>
                <w:lang w:val="sr-Cyrl-CS"/>
              </w:rPr>
              <w:t>45</w:t>
            </w:r>
          </w:p>
        </w:tc>
        <w:tc>
          <w:tcPr>
            <w:tcW w:w="720" w:type="dxa"/>
            <w:vAlign w:val="center"/>
          </w:tcPr>
          <w:p w:rsidR="00487ED1" w:rsidRPr="00F3027D" w:rsidRDefault="00487ED1" w:rsidP="00A31FC9">
            <w:pPr>
              <w:jc w:val="center"/>
            </w:pPr>
            <w:r w:rsidRPr="00F3027D">
              <w:t>1.</w:t>
            </w:r>
          </w:p>
        </w:tc>
        <w:tc>
          <w:tcPr>
            <w:tcW w:w="3451" w:type="dxa"/>
            <w:vAlign w:val="center"/>
          </w:tcPr>
          <w:p w:rsidR="00487ED1" w:rsidRPr="00F3027D" w:rsidRDefault="00487ED1" w:rsidP="00A31FC9">
            <w:pPr>
              <w:jc w:val="center"/>
              <w:rPr>
                <w:lang w:val="sr-Cyrl-CS"/>
              </w:rPr>
            </w:pPr>
            <w:r w:rsidRPr="00F3027D">
              <w:rPr>
                <w:lang w:val="sr-Cyrl-CS"/>
              </w:rPr>
              <w:t>13</w:t>
            </w:r>
            <w:r w:rsidR="00B94111">
              <w:rPr>
                <w:vertAlign w:val="superscript"/>
              </w:rPr>
              <w:t>3</w:t>
            </w:r>
            <w:r w:rsidRPr="00F3027D">
              <w:rPr>
                <w:vertAlign w:val="superscript"/>
                <w:lang w:val="sr-Cyrl-CS"/>
              </w:rPr>
              <w:t>0</w:t>
            </w:r>
            <w:r w:rsidRPr="00F3027D">
              <w:rPr>
                <w:lang w:val="sr-Cyrl-CS"/>
              </w:rPr>
              <w:t xml:space="preserve"> – 1</w:t>
            </w:r>
            <w:r w:rsidR="00B94111">
              <w:rPr>
                <w:lang w:val="sr-Latn-RS"/>
              </w:rPr>
              <w:t>4</w:t>
            </w:r>
            <w:r w:rsidR="00B94111">
              <w:rPr>
                <w:vertAlign w:val="superscript"/>
              </w:rPr>
              <w:t>1</w:t>
            </w:r>
            <w:r w:rsidRPr="00F3027D">
              <w:rPr>
                <w:vertAlign w:val="superscript"/>
                <w:lang w:val="sr-Cyrl-CS"/>
              </w:rPr>
              <w:t>5</w:t>
            </w:r>
          </w:p>
        </w:tc>
      </w:tr>
      <w:tr w:rsidR="00487ED1" w:rsidRPr="004E187C" w:rsidTr="00A31FC9">
        <w:trPr>
          <w:trHeight w:val="400"/>
        </w:trPr>
        <w:tc>
          <w:tcPr>
            <w:tcW w:w="1309" w:type="dxa"/>
            <w:vAlign w:val="center"/>
          </w:tcPr>
          <w:p w:rsidR="00487ED1" w:rsidRPr="00F3027D" w:rsidRDefault="00487ED1" w:rsidP="00A31FC9">
            <w:pPr>
              <w:jc w:val="center"/>
            </w:pPr>
            <w:r w:rsidRPr="00F3027D">
              <w:t>2.</w:t>
            </w:r>
          </w:p>
        </w:tc>
        <w:tc>
          <w:tcPr>
            <w:tcW w:w="3416" w:type="dxa"/>
            <w:vAlign w:val="center"/>
          </w:tcPr>
          <w:p w:rsidR="00487ED1" w:rsidRPr="00F3027D" w:rsidRDefault="00487ED1" w:rsidP="00A31FC9">
            <w:pPr>
              <w:jc w:val="center"/>
              <w:rPr>
                <w:vertAlign w:val="superscript"/>
                <w:lang w:val="sr-Cyrl-CS"/>
              </w:rPr>
            </w:pPr>
            <w:r w:rsidRPr="00F3027D">
              <w:rPr>
                <w:lang w:val="sr-Cyrl-CS"/>
              </w:rPr>
              <w:t>07</w:t>
            </w:r>
            <w:r w:rsidRPr="00F3027D">
              <w:rPr>
                <w:vertAlign w:val="superscript"/>
                <w:lang w:val="sr-Cyrl-CS"/>
              </w:rPr>
              <w:t>50</w:t>
            </w:r>
            <w:r w:rsidRPr="00F3027D">
              <w:rPr>
                <w:lang w:val="sr-Cyrl-CS"/>
              </w:rPr>
              <w:t xml:space="preserve"> – 08</w:t>
            </w:r>
            <w:r w:rsidRPr="00F3027D">
              <w:rPr>
                <w:vertAlign w:val="superscript"/>
                <w:lang w:val="sr-Cyrl-CS"/>
              </w:rPr>
              <w:t>35</w:t>
            </w:r>
          </w:p>
        </w:tc>
        <w:tc>
          <w:tcPr>
            <w:tcW w:w="720" w:type="dxa"/>
            <w:vAlign w:val="center"/>
          </w:tcPr>
          <w:p w:rsidR="00487ED1" w:rsidRPr="00F3027D" w:rsidRDefault="00487ED1" w:rsidP="00A31FC9">
            <w:pPr>
              <w:jc w:val="center"/>
            </w:pPr>
            <w:r w:rsidRPr="00F3027D">
              <w:t>2.</w:t>
            </w:r>
          </w:p>
        </w:tc>
        <w:tc>
          <w:tcPr>
            <w:tcW w:w="3451" w:type="dxa"/>
            <w:vAlign w:val="center"/>
          </w:tcPr>
          <w:p w:rsidR="00487ED1" w:rsidRPr="00F3027D" w:rsidRDefault="00487ED1" w:rsidP="00A31FC9">
            <w:pPr>
              <w:jc w:val="center"/>
              <w:rPr>
                <w:lang w:val="sr-Cyrl-CS"/>
              </w:rPr>
            </w:pPr>
            <w:r w:rsidRPr="00F3027D">
              <w:rPr>
                <w:lang w:val="sr-Cyrl-CS"/>
              </w:rPr>
              <w:t>14</w:t>
            </w:r>
            <w:r w:rsidR="00B94111">
              <w:rPr>
                <w:vertAlign w:val="superscript"/>
              </w:rPr>
              <w:t>2</w:t>
            </w:r>
            <w:r w:rsidRPr="00F3027D">
              <w:rPr>
                <w:vertAlign w:val="superscript"/>
                <w:lang w:val="sr-Cyrl-CS"/>
              </w:rPr>
              <w:t>0</w:t>
            </w:r>
            <w:r w:rsidRPr="00F3027D">
              <w:rPr>
                <w:lang w:val="sr-Cyrl-CS"/>
              </w:rPr>
              <w:t xml:space="preserve"> – 1</w:t>
            </w:r>
            <w:r w:rsidR="00B94111">
              <w:rPr>
                <w:lang w:val="sr-Latn-RS"/>
              </w:rPr>
              <w:t>5</w:t>
            </w:r>
            <w:r w:rsidR="00B94111">
              <w:rPr>
                <w:vertAlign w:val="superscript"/>
              </w:rPr>
              <w:t>0</w:t>
            </w:r>
            <w:r w:rsidRPr="00F3027D">
              <w:rPr>
                <w:vertAlign w:val="superscript"/>
                <w:lang w:val="sr-Cyrl-CS"/>
              </w:rPr>
              <w:t>5</w:t>
            </w:r>
          </w:p>
        </w:tc>
      </w:tr>
      <w:tr w:rsidR="00487ED1" w:rsidRPr="004E187C" w:rsidTr="00A31FC9">
        <w:trPr>
          <w:trHeight w:val="386"/>
        </w:trPr>
        <w:tc>
          <w:tcPr>
            <w:tcW w:w="1309" w:type="dxa"/>
            <w:vAlign w:val="center"/>
          </w:tcPr>
          <w:p w:rsidR="00487ED1" w:rsidRPr="00F3027D" w:rsidRDefault="00487ED1" w:rsidP="00A31FC9">
            <w:pPr>
              <w:jc w:val="center"/>
            </w:pPr>
          </w:p>
        </w:tc>
        <w:tc>
          <w:tcPr>
            <w:tcW w:w="3416" w:type="dxa"/>
            <w:vAlign w:val="center"/>
          </w:tcPr>
          <w:p w:rsidR="00487ED1" w:rsidRPr="00F3027D" w:rsidRDefault="00487ED1" w:rsidP="00A31FC9">
            <w:pPr>
              <w:jc w:val="center"/>
              <w:rPr>
                <w:lang w:val="sr-Cyrl-CS"/>
              </w:rPr>
            </w:pPr>
            <w:r w:rsidRPr="00F3027D">
              <w:rPr>
                <w:lang w:val="sr-Cyrl-CS"/>
              </w:rPr>
              <w:t>Велики одмор      08</w:t>
            </w:r>
            <w:r w:rsidRPr="00F3027D">
              <w:rPr>
                <w:vertAlign w:val="superscript"/>
                <w:lang w:val="sr-Cyrl-CS"/>
              </w:rPr>
              <w:t>35-</w:t>
            </w:r>
            <w:r w:rsidRPr="00F3027D">
              <w:rPr>
                <w:lang w:val="sr-Cyrl-CS"/>
              </w:rPr>
              <w:t>09</w:t>
            </w:r>
            <w:r w:rsidRPr="00F3027D">
              <w:rPr>
                <w:vertAlign w:val="superscript"/>
                <w:lang w:val="sr-Cyrl-CS"/>
              </w:rPr>
              <w:t>05</w:t>
            </w:r>
          </w:p>
        </w:tc>
        <w:tc>
          <w:tcPr>
            <w:tcW w:w="720" w:type="dxa"/>
            <w:vAlign w:val="center"/>
          </w:tcPr>
          <w:p w:rsidR="00487ED1" w:rsidRPr="00F3027D" w:rsidRDefault="00487ED1" w:rsidP="00A31FC9">
            <w:pPr>
              <w:jc w:val="center"/>
            </w:pPr>
          </w:p>
        </w:tc>
        <w:tc>
          <w:tcPr>
            <w:tcW w:w="3451" w:type="dxa"/>
            <w:vAlign w:val="center"/>
          </w:tcPr>
          <w:p w:rsidR="00487ED1" w:rsidRPr="00B94111" w:rsidRDefault="00487ED1" w:rsidP="00A31FC9">
            <w:pPr>
              <w:jc w:val="center"/>
              <w:rPr>
                <w:lang w:val="sr-Latn-RS"/>
              </w:rPr>
            </w:pPr>
            <w:r w:rsidRPr="00F3027D">
              <w:rPr>
                <w:lang w:val="sr-Cyrl-CS"/>
              </w:rPr>
              <w:t>Велики одмор   1</w:t>
            </w:r>
            <w:r w:rsidR="00B94111">
              <w:rPr>
                <w:lang w:val="sr-Latn-RS"/>
              </w:rPr>
              <w:t>5</w:t>
            </w:r>
            <w:r w:rsidR="00B94111">
              <w:rPr>
                <w:vertAlign w:val="superscript"/>
              </w:rPr>
              <w:t>0</w:t>
            </w:r>
            <w:r w:rsidRPr="00F3027D">
              <w:rPr>
                <w:vertAlign w:val="superscript"/>
                <w:lang w:val="sr-Cyrl-CS"/>
              </w:rPr>
              <w:t>5-</w:t>
            </w:r>
            <w:r w:rsidRPr="00F3027D">
              <w:rPr>
                <w:lang w:val="sr-Cyrl-CS"/>
              </w:rPr>
              <w:t>15</w:t>
            </w:r>
            <w:r w:rsidR="00B94111">
              <w:rPr>
                <w:vertAlign w:val="superscript"/>
              </w:rPr>
              <w:t>3</w:t>
            </w:r>
            <w:r w:rsidR="00B94111">
              <w:rPr>
                <w:vertAlign w:val="superscript"/>
                <w:lang w:val="sr-Latn-RS"/>
              </w:rPr>
              <w:t>5</w:t>
            </w:r>
          </w:p>
        </w:tc>
      </w:tr>
      <w:tr w:rsidR="00487ED1" w:rsidRPr="004E187C" w:rsidTr="00A31FC9">
        <w:trPr>
          <w:trHeight w:val="372"/>
        </w:trPr>
        <w:tc>
          <w:tcPr>
            <w:tcW w:w="1309" w:type="dxa"/>
            <w:vAlign w:val="center"/>
          </w:tcPr>
          <w:p w:rsidR="00487ED1" w:rsidRPr="00F3027D" w:rsidRDefault="00487ED1" w:rsidP="00A31FC9">
            <w:pPr>
              <w:jc w:val="center"/>
            </w:pPr>
            <w:r w:rsidRPr="00F3027D">
              <w:t>3.</w:t>
            </w:r>
          </w:p>
        </w:tc>
        <w:tc>
          <w:tcPr>
            <w:tcW w:w="3416" w:type="dxa"/>
            <w:vAlign w:val="center"/>
          </w:tcPr>
          <w:p w:rsidR="00487ED1" w:rsidRPr="00F3027D" w:rsidRDefault="00487ED1" w:rsidP="00A31FC9">
            <w:pPr>
              <w:jc w:val="center"/>
              <w:rPr>
                <w:vertAlign w:val="superscript"/>
                <w:lang w:val="sr-Cyrl-CS"/>
              </w:rPr>
            </w:pPr>
            <w:r w:rsidRPr="00F3027D">
              <w:rPr>
                <w:lang w:val="sr-Cyrl-CS"/>
              </w:rPr>
              <w:t>09</w:t>
            </w:r>
            <w:r w:rsidRPr="00F3027D">
              <w:rPr>
                <w:vertAlign w:val="superscript"/>
                <w:lang w:val="sr-Cyrl-CS"/>
              </w:rPr>
              <w:t xml:space="preserve">05 </w:t>
            </w:r>
            <w:r w:rsidRPr="00F3027D">
              <w:rPr>
                <w:lang w:val="sr-Cyrl-CS"/>
              </w:rPr>
              <w:t>– 09</w:t>
            </w:r>
            <w:r w:rsidRPr="00F3027D">
              <w:rPr>
                <w:vertAlign w:val="superscript"/>
                <w:lang w:val="sr-Cyrl-CS"/>
              </w:rPr>
              <w:t>50</w:t>
            </w:r>
          </w:p>
        </w:tc>
        <w:tc>
          <w:tcPr>
            <w:tcW w:w="720" w:type="dxa"/>
            <w:vAlign w:val="center"/>
          </w:tcPr>
          <w:p w:rsidR="00487ED1" w:rsidRPr="00F3027D" w:rsidRDefault="00487ED1" w:rsidP="00A31FC9">
            <w:pPr>
              <w:jc w:val="center"/>
            </w:pPr>
            <w:r w:rsidRPr="00F3027D">
              <w:t>3.</w:t>
            </w:r>
          </w:p>
        </w:tc>
        <w:tc>
          <w:tcPr>
            <w:tcW w:w="3451" w:type="dxa"/>
            <w:vAlign w:val="center"/>
          </w:tcPr>
          <w:p w:rsidR="00487ED1" w:rsidRPr="00F3027D" w:rsidRDefault="00487ED1" w:rsidP="00A31FC9">
            <w:pPr>
              <w:jc w:val="center"/>
            </w:pPr>
            <w:r w:rsidRPr="00F3027D">
              <w:rPr>
                <w:lang w:val="sr-Cyrl-CS"/>
              </w:rPr>
              <w:t>15</w:t>
            </w:r>
            <w:r w:rsidR="00B94111">
              <w:rPr>
                <w:vertAlign w:val="superscript"/>
              </w:rPr>
              <w:t>35</w:t>
            </w:r>
            <w:r w:rsidRPr="00F3027D">
              <w:rPr>
                <w:lang w:val="sr-Cyrl-CS"/>
              </w:rPr>
              <w:t xml:space="preserve"> – 16</w:t>
            </w:r>
            <w:r w:rsidR="00B1398C">
              <w:rPr>
                <w:vertAlign w:val="superscript"/>
              </w:rPr>
              <w:t>20</w:t>
            </w:r>
          </w:p>
        </w:tc>
      </w:tr>
      <w:tr w:rsidR="00487ED1" w:rsidRPr="004E187C" w:rsidTr="00A31FC9">
        <w:trPr>
          <w:trHeight w:val="386"/>
        </w:trPr>
        <w:tc>
          <w:tcPr>
            <w:tcW w:w="1309" w:type="dxa"/>
            <w:vAlign w:val="center"/>
          </w:tcPr>
          <w:p w:rsidR="00487ED1" w:rsidRPr="00F3027D" w:rsidRDefault="00487ED1" w:rsidP="00A31FC9">
            <w:pPr>
              <w:jc w:val="center"/>
            </w:pPr>
            <w:r w:rsidRPr="00F3027D">
              <w:t>4.</w:t>
            </w:r>
          </w:p>
        </w:tc>
        <w:tc>
          <w:tcPr>
            <w:tcW w:w="3416" w:type="dxa"/>
            <w:vAlign w:val="center"/>
          </w:tcPr>
          <w:p w:rsidR="00487ED1" w:rsidRPr="00F3027D" w:rsidRDefault="00487ED1" w:rsidP="00A31FC9">
            <w:pPr>
              <w:jc w:val="center"/>
              <w:rPr>
                <w:vertAlign w:val="superscript"/>
                <w:lang w:val="sr-Cyrl-CS"/>
              </w:rPr>
            </w:pPr>
            <w:r w:rsidRPr="00F3027D">
              <w:rPr>
                <w:lang w:val="sr-Cyrl-CS"/>
              </w:rPr>
              <w:t>09</w:t>
            </w:r>
            <w:r w:rsidRPr="00F3027D">
              <w:rPr>
                <w:vertAlign w:val="superscript"/>
                <w:lang w:val="sr-Cyrl-CS"/>
              </w:rPr>
              <w:t xml:space="preserve">55 </w:t>
            </w:r>
            <w:r w:rsidRPr="00F3027D">
              <w:rPr>
                <w:lang w:val="sr-Cyrl-CS"/>
              </w:rPr>
              <w:t>– 10</w:t>
            </w:r>
            <w:r w:rsidRPr="00F3027D">
              <w:rPr>
                <w:vertAlign w:val="superscript"/>
                <w:lang w:val="sr-Cyrl-CS"/>
              </w:rPr>
              <w:t>40</w:t>
            </w:r>
          </w:p>
        </w:tc>
        <w:tc>
          <w:tcPr>
            <w:tcW w:w="720" w:type="dxa"/>
            <w:vAlign w:val="center"/>
          </w:tcPr>
          <w:p w:rsidR="00487ED1" w:rsidRPr="00F3027D" w:rsidRDefault="00487ED1" w:rsidP="00A31FC9">
            <w:pPr>
              <w:jc w:val="center"/>
            </w:pPr>
            <w:r w:rsidRPr="00F3027D">
              <w:t>4.</w:t>
            </w:r>
          </w:p>
        </w:tc>
        <w:tc>
          <w:tcPr>
            <w:tcW w:w="3451" w:type="dxa"/>
            <w:vAlign w:val="center"/>
          </w:tcPr>
          <w:p w:rsidR="00487ED1" w:rsidRPr="00F3027D" w:rsidRDefault="00487ED1" w:rsidP="00A31FC9">
            <w:pPr>
              <w:jc w:val="center"/>
              <w:rPr>
                <w:lang w:val="sr-Cyrl-CS"/>
              </w:rPr>
            </w:pPr>
            <w:r w:rsidRPr="00F3027D">
              <w:rPr>
                <w:lang w:val="sr-Cyrl-CS"/>
              </w:rPr>
              <w:t>1</w:t>
            </w:r>
            <w:r w:rsidR="00B94111">
              <w:rPr>
                <w:lang w:val="sr-Latn-RS"/>
              </w:rPr>
              <w:t>6</w:t>
            </w:r>
            <w:r w:rsidR="00B1398C">
              <w:rPr>
                <w:vertAlign w:val="superscript"/>
              </w:rPr>
              <w:t>25</w:t>
            </w:r>
            <w:r w:rsidRPr="00F3027D">
              <w:rPr>
                <w:lang w:val="sr-Cyrl-CS"/>
              </w:rPr>
              <w:t xml:space="preserve"> – 1</w:t>
            </w:r>
            <w:r w:rsidR="00B94111">
              <w:rPr>
                <w:lang w:val="sr-Latn-RS"/>
              </w:rPr>
              <w:t>7</w:t>
            </w:r>
            <w:r w:rsidR="00B94111">
              <w:rPr>
                <w:vertAlign w:val="superscript"/>
              </w:rPr>
              <w:t>1</w:t>
            </w:r>
            <w:r w:rsidR="00B1398C">
              <w:rPr>
                <w:vertAlign w:val="superscript"/>
              </w:rPr>
              <w:t>0</w:t>
            </w:r>
          </w:p>
        </w:tc>
      </w:tr>
      <w:tr w:rsidR="00487ED1" w:rsidRPr="004E187C" w:rsidTr="00A31FC9">
        <w:trPr>
          <w:trHeight w:val="455"/>
        </w:trPr>
        <w:tc>
          <w:tcPr>
            <w:tcW w:w="1309" w:type="dxa"/>
            <w:vAlign w:val="center"/>
          </w:tcPr>
          <w:p w:rsidR="00487ED1" w:rsidRPr="00F3027D" w:rsidRDefault="00487ED1" w:rsidP="00A31FC9">
            <w:pPr>
              <w:jc w:val="center"/>
            </w:pPr>
            <w:r w:rsidRPr="00F3027D">
              <w:t>5.</w:t>
            </w:r>
          </w:p>
        </w:tc>
        <w:tc>
          <w:tcPr>
            <w:tcW w:w="3416" w:type="dxa"/>
            <w:vAlign w:val="center"/>
          </w:tcPr>
          <w:p w:rsidR="00487ED1" w:rsidRPr="00F3027D" w:rsidRDefault="00487ED1" w:rsidP="00A31FC9">
            <w:pPr>
              <w:jc w:val="center"/>
              <w:rPr>
                <w:vertAlign w:val="superscript"/>
                <w:lang w:val="sr-Cyrl-CS"/>
              </w:rPr>
            </w:pPr>
            <w:r w:rsidRPr="00F3027D">
              <w:rPr>
                <w:lang w:val="sr-Cyrl-CS"/>
              </w:rPr>
              <w:t>10</w:t>
            </w:r>
            <w:r w:rsidRPr="00F3027D">
              <w:rPr>
                <w:vertAlign w:val="superscript"/>
                <w:lang w:val="sr-Cyrl-CS"/>
              </w:rPr>
              <w:t>45</w:t>
            </w:r>
            <w:r w:rsidRPr="00F3027D">
              <w:rPr>
                <w:lang w:val="sr-Cyrl-CS"/>
              </w:rPr>
              <w:t xml:space="preserve"> – 11</w:t>
            </w:r>
            <w:r w:rsidRPr="00F3027D">
              <w:rPr>
                <w:vertAlign w:val="superscript"/>
                <w:lang w:val="sr-Cyrl-CS"/>
              </w:rPr>
              <w:t>30</w:t>
            </w:r>
          </w:p>
        </w:tc>
        <w:tc>
          <w:tcPr>
            <w:tcW w:w="720" w:type="dxa"/>
            <w:vAlign w:val="center"/>
          </w:tcPr>
          <w:p w:rsidR="00487ED1" w:rsidRPr="00F3027D" w:rsidRDefault="00487ED1" w:rsidP="00A31FC9">
            <w:pPr>
              <w:jc w:val="center"/>
            </w:pPr>
            <w:r w:rsidRPr="00F3027D">
              <w:t>5.</w:t>
            </w:r>
          </w:p>
        </w:tc>
        <w:tc>
          <w:tcPr>
            <w:tcW w:w="3451" w:type="dxa"/>
            <w:vAlign w:val="center"/>
          </w:tcPr>
          <w:p w:rsidR="00487ED1" w:rsidRPr="00F3027D" w:rsidRDefault="00487ED1" w:rsidP="00A31FC9">
            <w:pPr>
              <w:jc w:val="center"/>
              <w:rPr>
                <w:lang w:val="sr-Cyrl-CS"/>
              </w:rPr>
            </w:pPr>
            <w:r w:rsidRPr="00F3027D">
              <w:rPr>
                <w:lang w:val="sr-Cyrl-CS"/>
              </w:rPr>
              <w:t>1</w:t>
            </w:r>
            <w:r w:rsidR="00B94111">
              <w:rPr>
                <w:lang w:val="sr-Latn-RS"/>
              </w:rPr>
              <w:t>7</w:t>
            </w:r>
            <w:r w:rsidR="00B1398C">
              <w:rPr>
                <w:vertAlign w:val="superscript"/>
                <w:lang w:val="sr-Latn-RS"/>
              </w:rPr>
              <w:t>15</w:t>
            </w:r>
            <w:r w:rsidRPr="00F3027D">
              <w:rPr>
                <w:lang w:val="sr-Cyrl-CS"/>
              </w:rPr>
              <w:t xml:space="preserve"> – 1</w:t>
            </w:r>
            <w:r w:rsidR="00B94111">
              <w:rPr>
                <w:lang w:val="sr-Latn-RS"/>
              </w:rPr>
              <w:t>8</w:t>
            </w:r>
            <w:r w:rsidR="00B94111">
              <w:rPr>
                <w:vertAlign w:val="superscript"/>
                <w:lang w:val="sr-Latn-RS"/>
              </w:rPr>
              <w:t>0</w:t>
            </w:r>
            <w:r w:rsidR="00B1398C">
              <w:rPr>
                <w:vertAlign w:val="superscript"/>
                <w:lang w:val="sr-Latn-RS"/>
              </w:rPr>
              <w:t>0</w:t>
            </w:r>
          </w:p>
        </w:tc>
      </w:tr>
      <w:tr w:rsidR="00487ED1" w:rsidRPr="004E187C" w:rsidTr="00A31FC9">
        <w:trPr>
          <w:trHeight w:val="413"/>
        </w:trPr>
        <w:tc>
          <w:tcPr>
            <w:tcW w:w="1309" w:type="dxa"/>
            <w:vAlign w:val="center"/>
          </w:tcPr>
          <w:p w:rsidR="00487ED1" w:rsidRPr="00F3027D" w:rsidRDefault="00487ED1" w:rsidP="00A31FC9">
            <w:pPr>
              <w:jc w:val="center"/>
            </w:pPr>
            <w:r w:rsidRPr="00F3027D">
              <w:t>6.</w:t>
            </w:r>
          </w:p>
        </w:tc>
        <w:tc>
          <w:tcPr>
            <w:tcW w:w="3416" w:type="dxa"/>
            <w:vAlign w:val="center"/>
          </w:tcPr>
          <w:p w:rsidR="00487ED1" w:rsidRPr="00F3027D" w:rsidRDefault="00487ED1" w:rsidP="00A31FC9">
            <w:pPr>
              <w:jc w:val="center"/>
              <w:rPr>
                <w:lang w:val="sr-Cyrl-CS"/>
              </w:rPr>
            </w:pPr>
            <w:r w:rsidRPr="00F3027D">
              <w:rPr>
                <w:lang w:val="sr-Cyrl-CS"/>
              </w:rPr>
              <w:t>11</w:t>
            </w:r>
            <w:r w:rsidRPr="00F3027D">
              <w:rPr>
                <w:vertAlign w:val="superscript"/>
                <w:lang w:val="sr-Cyrl-CS"/>
              </w:rPr>
              <w:t xml:space="preserve">35 </w:t>
            </w:r>
            <w:r w:rsidRPr="00F3027D">
              <w:rPr>
                <w:lang w:val="sr-Cyrl-CS"/>
              </w:rPr>
              <w:t xml:space="preserve"> –  12</w:t>
            </w:r>
            <w:r w:rsidRPr="00F3027D">
              <w:rPr>
                <w:vertAlign w:val="superscript"/>
                <w:lang w:val="sr-Cyrl-CS"/>
              </w:rPr>
              <w:t>20</w:t>
            </w:r>
          </w:p>
        </w:tc>
        <w:tc>
          <w:tcPr>
            <w:tcW w:w="720" w:type="dxa"/>
            <w:vAlign w:val="center"/>
          </w:tcPr>
          <w:p w:rsidR="00487ED1" w:rsidRPr="00F3027D" w:rsidRDefault="00487ED1" w:rsidP="00A31FC9">
            <w:pPr>
              <w:jc w:val="center"/>
            </w:pPr>
            <w:r w:rsidRPr="00F3027D">
              <w:t>6.</w:t>
            </w:r>
          </w:p>
        </w:tc>
        <w:tc>
          <w:tcPr>
            <w:tcW w:w="3451" w:type="dxa"/>
            <w:vAlign w:val="center"/>
          </w:tcPr>
          <w:p w:rsidR="00487ED1" w:rsidRPr="00B94111" w:rsidRDefault="00487ED1" w:rsidP="00A31FC9">
            <w:pPr>
              <w:jc w:val="center"/>
              <w:rPr>
                <w:vertAlign w:val="superscript"/>
                <w:lang w:val="sr-Cyrl-CS"/>
              </w:rPr>
            </w:pPr>
            <w:r w:rsidRPr="00F3027D">
              <w:rPr>
                <w:lang w:val="sr-Cyrl-CS"/>
              </w:rPr>
              <w:t>1</w:t>
            </w:r>
            <w:r w:rsidR="00B94111">
              <w:rPr>
                <w:lang w:val="sr-Latn-RS"/>
              </w:rPr>
              <w:t>8</w:t>
            </w:r>
            <w:r w:rsidR="00B1398C">
              <w:rPr>
                <w:vertAlign w:val="superscript"/>
              </w:rPr>
              <w:t>05</w:t>
            </w:r>
            <w:r w:rsidRPr="00F3027D">
              <w:rPr>
                <w:vertAlign w:val="superscript"/>
                <w:lang w:val="sr-Cyrl-CS"/>
              </w:rPr>
              <w:t xml:space="preserve"> _</w:t>
            </w:r>
            <w:r w:rsidRPr="00F3027D">
              <w:rPr>
                <w:lang w:val="sr-Cyrl-CS"/>
              </w:rPr>
              <w:t>1</w:t>
            </w:r>
            <w:r w:rsidR="00B94111">
              <w:rPr>
                <w:lang w:val="sr-Latn-RS"/>
              </w:rPr>
              <w:t>8</w:t>
            </w:r>
            <w:r w:rsidR="00B94111">
              <w:rPr>
                <w:vertAlign w:val="superscript"/>
                <w:lang w:val="sr-Latn-RS"/>
              </w:rPr>
              <w:t>5</w:t>
            </w:r>
            <w:r w:rsidR="00B1398C">
              <w:rPr>
                <w:vertAlign w:val="superscript"/>
                <w:lang w:val="sr-Latn-RS"/>
              </w:rPr>
              <w:t>0</w:t>
            </w:r>
          </w:p>
        </w:tc>
      </w:tr>
      <w:tr w:rsidR="00487ED1" w:rsidRPr="004E187C" w:rsidTr="00A31FC9">
        <w:trPr>
          <w:trHeight w:val="428"/>
        </w:trPr>
        <w:tc>
          <w:tcPr>
            <w:tcW w:w="1309" w:type="dxa"/>
            <w:vAlign w:val="center"/>
          </w:tcPr>
          <w:p w:rsidR="00487ED1" w:rsidRPr="00F3027D" w:rsidRDefault="00487ED1" w:rsidP="00A31FC9">
            <w:pPr>
              <w:jc w:val="center"/>
              <w:rPr>
                <w:lang w:val="sr-Cyrl-CS"/>
              </w:rPr>
            </w:pPr>
            <w:r w:rsidRPr="00F3027D">
              <w:rPr>
                <w:lang w:val="sr-Cyrl-CS"/>
              </w:rPr>
              <w:t>7.</w:t>
            </w:r>
          </w:p>
        </w:tc>
        <w:tc>
          <w:tcPr>
            <w:tcW w:w="3416" w:type="dxa"/>
            <w:vAlign w:val="center"/>
          </w:tcPr>
          <w:p w:rsidR="00487ED1" w:rsidRPr="00F3027D" w:rsidRDefault="00487ED1" w:rsidP="00A31FC9">
            <w:pPr>
              <w:jc w:val="center"/>
              <w:rPr>
                <w:lang w:val="sr-Cyrl-CS"/>
              </w:rPr>
            </w:pPr>
            <w:r w:rsidRPr="00F3027D">
              <w:rPr>
                <w:lang w:val="sr-Cyrl-CS"/>
              </w:rPr>
              <w:t>12</w:t>
            </w:r>
            <w:r w:rsidRPr="00F3027D">
              <w:rPr>
                <w:vertAlign w:val="superscript"/>
                <w:lang w:val="sr-Cyrl-CS"/>
              </w:rPr>
              <w:t>25</w:t>
            </w:r>
            <w:r w:rsidRPr="00F3027D">
              <w:rPr>
                <w:lang w:val="sr-Cyrl-CS"/>
              </w:rPr>
              <w:t xml:space="preserve"> – 13</w:t>
            </w:r>
            <w:r w:rsidRPr="00F3027D">
              <w:rPr>
                <w:vertAlign w:val="superscript"/>
                <w:lang w:val="sr-Cyrl-CS"/>
              </w:rPr>
              <w:t>10</w:t>
            </w:r>
          </w:p>
        </w:tc>
        <w:tc>
          <w:tcPr>
            <w:tcW w:w="720" w:type="dxa"/>
            <w:vAlign w:val="center"/>
          </w:tcPr>
          <w:p w:rsidR="00487ED1" w:rsidRPr="00F3027D" w:rsidRDefault="00487ED1" w:rsidP="00A31FC9">
            <w:pPr>
              <w:jc w:val="center"/>
            </w:pPr>
            <w:r w:rsidRPr="00F3027D">
              <w:t>7.</w:t>
            </w:r>
          </w:p>
        </w:tc>
        <w:tc>
          <w:tcPr>
            <w:tcW w:w="3451" w:type="dxa"/>
            <w:vAlign w:val="center"/>
          </w:tcPr>
          <w:p w:rsidR="00487ED1" w:rsidRPr="00B1398C" w:rsidRDefault="00487ED1" w:rsidP="00A31FC9">
            <w:pPr>
              <w:jc w:val="center"/>
              <w:rPr>
                <w:vertAlign w:val="superscript"/>
                <w:lang w:val="sr-Latn-RS"/>
              </w:rPr>
            </w:pPr>
            <w:r w:rsidRPr="00F3027D">
              <w:rPr>
                <w:lang w:val="sr-Cyrl-CS"/>
              </w:rPr>
              <w:t>1</w:t>
            </w:r>
            <w:r w:rsidR="00B1398C">
              <w:rPr>
                <w:lang w:val="sr-Latn-RS"/>
              </w:rPr>
              <w:t>8</w:t>
            </w:r>
            <w:r w:rsidRPr="00F3027D">
              <w:rPr>
                <w:vertAlign w:val="superscript"/>
              </w:rPr>
              <w:t>5</w:t>
            </w:r>
            <w:r w:rsidRPr="00F3027D">
              <w:rPr>
                <w:vertAlign w:val="superscript"/>
                <w:lang w:val="sr-Cyrl-CS"/>
              </w:rPr>
              <w:t>5</w:t>
            </w:r>
            <w:r w:rsidRPr="00F3027D">
              <w:rPr>
                <w:lang w:val="sr-Cyrl-CS"/>
              </w:rPr>
              <w:t>–1</w:t>
            </w:r>
            <w:r w:rsidR="00B1398C">
              <w:rPr>
                <w:lang w:val="sr-Latn-RS"/>
              </w:rPr>
              <w:t>9</w:t>
            </w:r>
            <w:r w:rsidR="00B1398C">
              <w:rPr>
                <w:vertAlign w:val="superscript"/>
                <w:lang w:val="sr-Latn-RS"/>
              </w:rPr>
              <w:t>40</w:t>
            </w:r>
          </w:p>
        </w:tc>
      </w:tr>
      <w:bookmarkEnd w:id="10"/>
    </w:tbl>
    <w:p w:rsidR="00886DD5" w:rsidRPr="001624B0" w:rsidRDefault="00886DD5" w:rsidP="00886DD5">
      <w:pPr>
        <w:pStyle w:val="BodyTextIndent"/>
        <w:ind w:left="0"/>
        <w:rPr>
          <w:b/>
        </w:rPr>
      </w:pPr>
    </w:p>
    <w:p w:rsidR="001624B0" w:rsidRDefault="00886DD5" w:rsidP="000E565E">
      <w:pPr>
        <w:pStyle w:val="BodyTextIndent"/>
        <w:ind w:left="0"/>
        <w:jc w:val="both"/>
      </w:pPr>
      <w:r w:rsidRPr="001624B0">
        <w:rPr>
          <w:lang w:val="sr-Cyrl-CS"/>
        </w:rPr>
        <w:tab/>
      </w:r>
      <w:bookmarkStart w:id="11" w:name="_Hlk112232063"/>
      <w:r w:rsidRPr="001624B0">
        <w:rPr>
          <w:lang w:val="sr-Cyrl-CS"/>
        </w:rPr>
        <w:t>У матичној школи настава се изводи у две смене и то у млађим разредима</w:t>
      </w:r>
      <w:r w:rsidRPr="001624B0">
        <w:t xml:space="preserve"> ''A'' </w:t>
      </w:r>
      <w:r w:rsidRPr="001624B0">
        <w:rPr>
          <w:lang w:val="sr-Cyrl-CS"/>
        </w:rPr>
        <w:t>смену чине</w:t>
      </w:r>
      <w:r w:rsidR="000E2B64">
        <w:rPr>
          <w:lang w:val="sr-Cyrl-CS"/>
        </w:rPr>
        <w:t xml:space="preserve"> </w:t>
      </w:r>
      <w:r w:rsidRPr="001624B0">
        <w:t xml:space="preserve">I </w:t>
      </w:r>
      <w:r w:rsidRPr="001624B0">
        <w:rPr>
          <w:lang w:val="sr-Cyrl-CS"/>
        </w:rPr>
        <w:t>и</w:t>
      </w:r>
      <w:r w:rsidRPr="001624B0">
        <w:t xml:space="preserve"> III </w:t>
      </w:r>
      <w:r w:rsidRPr="001624B0">
        <w:rPr>
          <w:lang w:val="sr-Cyrl-CS"/>
        </w:rPr>
        <w:t>разред</w:t>
      </w:r>
      <w:r w:rsidRPr="001624B0">
        <w:t>, a ''Б'' смену у млађим разредима чине</w:t>
      </w:r>
      <w:r w:rsidR="000E2B64">
        <w:rPr>
          <w:lang w:val="sr-Cyrl-RS"/>
        </w:rPr>
        <w:t xml:space="preserve"> </w:t>
      </w:r>
      <w:r w:rsidRPr="001624B0">
        <w:t xml:space="preserve">II и IV разред. </w:t>
      </w:r>
      <w:bookmarkEnd w:id="11"/>
    </w:p>
    <w:p w:rsidR="00886DD5" w:rsidRPr="001624B0" w:rsidRDefault="00886DD5" w:rsidP="000E565E">
      <w:pPr>
        <w:pStyle w:val="BodyTextIndent"/>
        <w:ind w:left="0"/>
        <w:jc w:val="both"/>
        <w:rPr>
          <w:b/>
        </w:rPr>
      </w:pPr>
      <w:r w:rsidRPr="001624B0">
        <w:rPr>
          <w:lang w:val="sr-Cyrl-CS"/>
        </w:rPr>
        <w:t>Смене се мењају месечно</w:t>
      </w:r>
      <w:r w:rsidRPr="001624B0">
        <w:t>.</w:t>
      </w:r>
    </w:p>
    <w:p w:rsidR="001624B0" w:rsidRDefault="00886DD5" w:rsidP="000E565E">
      <w:pPr>
        <w:pStyle w:val="BodyTextIndent"/>
        <w:ind w:left="0"/>
        <w:jc w:val="both"/>
        <w:rPr>
          <w:lang w:val="sr-Cyrl-RS"/>
        </w:rPr>
      </w:pPr>
      <w:r w:rsidRPr="001624B0">
        <w:rPr>
          <w:lang w:val="sr-Cyrl-CS"/>
        </w:rPr>
        <w:t xml:space="preserve">У старијим разредима настава се </w:t>
      </w:r>
      <w:r w:rsidRPr="001624B0">
        <w:t xml:space="preserve">реализује у </w:t>
      </w:r>
      <w:r w:rsidR="00E60D36">
        <w:rPr>
          <w:lang w:val="sr-Cyrl-RS"/>
        </w:rPr>
        <w:t xml:space="preserve">две </w:t>
      </w:r>
      <w:r w:rsidRPr="001624B0">
        <w:t xml:space="preserve"> смен</w:t>
      </w:r>
      <w:r w:rsidR="00E60D36">
        <w:rPr>
          <w:lang w:val="sr-Cyrl-RS"/>
        </w:rPr>
        <w:t>е.</w:t>
      </w:r>
      <w:r w:rsidR="000E2B64">
        <w:rPr>
          <w:lang w:val="sr-Cyrl-RS"/>
        </w:rPr>
        <w:t xml:space="preserve"> </w:t>
      </w:r>
      <w:r w:rsidRPr="001624B0">
        <w:rPr>
          <w:lang w:val="sr-Cyrl-CS"/>
        </w:rPr>
        <w:t>Радни дан у матичној школи у Пожеги почиње у</w:t>
      </w:r>
      <w:r w:rsidRPr="001624B0">
        <w:t>7</w:t>
      </w:r>
      <w:r w:rsidRPr="001624B0">
        <w:rPr>
          <w:vertAlign w:val="superscript"/>
        </w:rPr>
        <w:t>00</w:t>
      </w:r>
      <w:r w:rsidR="000E2B64">
        <w:rPr>
          <w:vertAlign w:val="superscript"/>
          <w:lang w:val="sr-Cyrl-RS"/>
        </w:rPr>
        <w:t xml:space="preserve"> </w:t>
      </w:r>
      <w:r w:rsidRPr="001624B0">
        <w:rPr>
          <w:lang w:val="sr-Cyrl-CS"/>
        </w:rPr>
        <w:t>часова за преподневну смену</w:t>
      </w:r>
      <w:r w:rsidRPr="001624B0">
        <w:t xml:space="preserve">, </w:t>
      </w:r>
      <w:r w:rsidRPr="001624B0">
        <w:rPr>
          <w:lang w:val="sr-Cyrl-CS"/>
        </w:rPr>
        <w:t>а за поподневну у</w:t>
      </w:r>
      <w:r w:rsidRPr="001624B0">
        <w:t>1</w:t>
      </w:r>
      <w:r w:rsidR="00E60D36">
        <w:rPr>
          <w:lang w:val="sr-Cyrl-RS"/>
        </w:rPr>
        <w:t>3</w:t>
      </w:r>
      <w:r w:rsidR="00E60D36">
        <w:rPr>
          <w:vertAlign w:val="superscript"/>
          <w:lang w:val="sr-Cyrl-RS"/>
        </w:rPr>
        <w:t xml:space="preserve">00 </w:t>
      </w:r>
      <w:r w:rsidR="00487ED1">
        <w:rPr>
          <w:lang w:val="sr-Cyrl-RS"/>
        </w:rPr>
        <w:t xml:space="preserve">часова </w:t>
      </w:r>
      <w:r w:rsidR="00E60D36">
        <w:rPr>
          <w:lang w:val="sr-Cyrl-RS"/>
        </w:rPr>
        <w:t>млађи р</w:t>
      </w:r>
      <w:r w:rsidR="00201801">
        <w:rPr>
          <w:lang w:val="sr-Cyrl-RS"/>
        </w:rPr>
        <w:t xml:space="preserve">азреди и </w:t>
      </w:r>
      <w:r w:rsidR="00E60D36">
        <w:rPr>
          <w:lang w:val="sr-Cyrl-RS"/>
        </w:rPr>
        <w:t>13</w:t>
      </w:r>
      <w:r w:rsidR="00E60D36">
        <w:rPr>
          <w:vertAlign w:val="superscript"/>
          <w:lang w:val="sr-Cyrl-RS"/>
        </w:rPr>
        <w:t>30</w:t>
      </w:r>
      <w:r w:rsidR="00E60D36">
        <w:rPr>
          <w:lang w:val="sr-Cyrl-RS"/>
        </w:rPr>
        <w:t xml:space="preserve"> </w:t>
      </w:r>
      <w:r w:rsidR="00487ED1">
        <w:rPr>
          <w:lang w:val="sr-Cyrl-RS"/>
        </w:rPr>
        <w:t xml:space="preserve">часова </w:t>
      </w:r>
      <w:r w:rsidR="00E60D36">
        <w:rPr>
          <w:lang w:val="sr-Cyrl-RS"/>
        </w:rPr>
        <w:t>старији разреди.</w:t>
      </w:r>
    </w:p>
    <w:p w:rsidR="006A13B6" w:rsidRDefault="006A13B6" w:rsidP="000E565E">
      <w:pPr>
        <w:pStyle w:val="BodyTextIndent"/>
        <w:ind w:left="0"/>
        <w:jc w:val="both"/>
        <w:rPr>
          <w:lang w:val="sr-Cyrl-RS"/>
        </w:rPr>
      </w:pPr>
    </w:p>
    <w:p w:rsidR="00433BC3" w:rsidRDefault="00433BC3" w:rsidP="000E565E">
      <w:pPr>
        <w:pStyle w:val="BodyTextIndent"/>
        <w:ind w:left="0"/>
        <w:jc w:val="both"/>
        <w:rPr>
          <w:lang w:val="sr-Cyrl-RS"/>
        </w:rPr>
      </w:pPr>
      <w:r>
        <w:rPr>
          <w:lang w:val="sr-Cyrl-RS"/>
        </w:rPr>
        <w:t xml:space="preserve">            Од 1.10.2023.године због </w:t>
      </w:r>
      <w:r w:rsidR="00217858">
        <w:rPr>
          <w:lang w:val="sr-Cyrl-RS"/>
        </w:rPr>
        <w:t xml:space="preserve">санације </w:t>
      </w:r>
      <w:r>
        <w:rPr>
          <w:lang w:val="sr-Cyrl-RS"/>
        </w:rPr>
        <w:t xml:space="preserve"> крова мале школе настава се одвијала у згради матичне школе . Настава се реализовала у две смене.Радни дан у преподневној смени почиње у 7</w:t>
      </w:r>
      <w:r>
        <w:rPr>
          <w:vertAlign w:val="superscript"/>
          <w:lang w:val="sr-Cyrl-RS"/>
        </w:rPr>
        <w:t>00</w:t>
      </w:r>
      <w:r>
        <w:rPr>
          <w:lang w:val="sr-Cyrl-RS"/>
        </w:rPr>
        <w:t>,  за поподневну смену старији разреди у 13</w:t>
      </w:r>
      <w:r>
        <w:rPr>
          <w:vertAlign w:val="superscript"/>
          <w:lang w:val="sr-Cyrl-RS"/>
        </w:rPr>
        <w:t>00</w:t>
      </w:r>
      <w:r>
        <w:rPr>
          <w:lang w:val="sr-Cyrl-RS"/>
        </w:rPr>
        <w:t>,млађи разреди у 13</w:t>
      </w:r>
      <w:r>
        <w:rPr>
          <w:vertAlign w:val="superscript"/>
          <w:lang w:val="sr-Cyrl-RS"/>
        </w:rPr>
        <w:t>30</w:t>
      </w:r>
      <w:r>
        <w:rPr>
          <w:lang w:val="sr-Cyrl-RS"/>
        </w:rPr>
        <w:t xml:space="preserve"> Смене се мењају месечно.</w:t>
      </w:r>
    </w:p>
    <w:p w:rsidR="00433BC3" w:rsidRPr="001624B0" w:rsidRDefault="00433BC3" w:rsidP="00433BC3">
      <w:pPr>
        <w:jc w:val="both"/>
      </w:pPr>
      <w:r w:rsidRPr="001624B0">
        <w:rPr>
          <w:b/>
          <w:lang w:val="sr-Cyrl-CS"/>
        </w:rPr>
        <w:t xml:space="preserve">МАТИЧНА ШКОЛА СТАРИЈИ </w:t>
      </w:r>
      <w:r w:rsidR="00471823">
        <w:rPr>
          <w:b/>
          <w:lang w:val="sr-Cyrl-CS"/>
        </w:rPr>
        <w:t xml:space="preserve">И МЛАЂИ </w:t>
      </w:r>
      <w:r w:rsidRPr="001624B0">
        <w:rPr>
          <w:b/>
          <w:lang w:val="sr-Cyrl-CS"/>
        </w:rPr>
        <w:t>РАЗРЕДИ</w:t>
      </w:r>
    </w:p>
    <w:p w:rsidR="00433BC3" w:rsidRPr="000002BC" w:rsidRDefault="00433BC3" w:rsidP="00433BC3">
      <w:pPr>
        <w:pStyle w:val="BodyTextIndent"/>
        <w:ind w:firstLine="425"/>
        <w:rPr>
          <w:sz w:val="22"/>
          <w:szCs w:val="22"/>
          <w:lang w:val="ru-RU"/>
        </w:rPr>
      </w:pPr>
    </w:p>
    <w:tbl>
      <w:tblPr>
        <w:tblpPr w:leftFromText="180" w:rightFromText="180" w:vertAnchor="text" w:tblpXSpec="center" w:tblpY="1"/>
        <w:tblOverlap w:val="never"/>
        <w:tblW w:w="8896"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1309"/>
        <w:gridCol w:w="3416"/>
        <w:gridCol w:w="720"/>
        <w:gridCol w:w="3451"/>
      </w:tblGrid>
      <w:tr w:rsidR="00433BC3" w:rsidRPr="004E187C" w:rsidTr="00CC0BF1">
        <w:trPr>
          <w:trHeight w:val="387"/>
        </w:trPr>
        <w:tc>
          <w:tcPr>
            <w:tcW w:w="8896" w:type="dxa"/>
            <w:gridSpan w:val="4"/>
            <w:vAlign w:val="center"/>
          </w:tcPr>
          <w:p w:rsidR="00433BC3" w:rsidRPr="00F3027D" w:rsidRDefault="00433BC3" w:rsidP="00CC0BF1">
            <w:pPr>
              <w:jc w:val="center"/>
              <w:rPr>
                <w:b/>
                <w:lang w:val="sr-Cyrl-CS"/>
              </w:rPr>
            </w:pPr>
            <w:r w:rsidRPr="00F3027D">
              <w:rPr>
                <w:b/>
              </w:rPr>
              <w:t>РАСПОРЕД  ЗВОЊЕЊА</w:t>
            </w:r>
          </w:p>
        </w:tc>
      </w:tr>
      <w:tr w:rsidR="00433BC3" w:rsidRPr="004E187C" w:rsidTr="00CC0BF1">
        <w:trPr>
          <w:trHeight w:val="373"/>
        </w:trPr>
        <w:tc>
          <w:tcPr>
            <w:tcW w:w="1309" w:type="dxa"/>
            <w:vAlign w:val="center"/>
          </w:tcPr>
          <w:p w:rsidR="00433BC3" w:rsidRPr="00F3027D" w:rsidRDefault="00433BC3" w:rsidP="00CC0BF1">
            <w:pPr>
              <w:jc w:val="center"/>
            </w:pPr>
            <w:r w:rsidRPr="00F3027D">
              <w:t>Час</w:t>
            </w:r>
          </w:p>
        </w:tc>
        <w:tc>
          <w:tcPr>
            <w:tcW w:w="3416" w:type="dxa"/>
            <w:vAlign w:val="center"/>
          </w:tcPr>
          <w:p w:rsidR="00433BC3" w:rsidRPr="00F3027D" w:rsidRDefault="00433BC3" w:rsidP="00CC0BF1">
            <w:pPr>
              <w:jc w:val="center"/>
            </w:pPr>
            <w:r w:rsidRPr="00F3027D">
              <w:t>ПРЕПОДНЕВНА СМЕНА</w:t>
            </w:r>
          </w:p>
        </w:tc>
        <w:tc>
          <w:tcPr>
            <w:tcW w:w="720" w:type="dxa"/>
            <w:vAlign w:val="center"/>
          </w:tcPr>
          <w:p w:rsidR="00433BC3" w:rsidRPr="00F3027D" w:rsidRDefault="00433BC3" w:rsidP="00CC0BF1">
            <w:pPr>
              <w:jc w:val="center"/>
            </w:pPr>
            <w:r w:rsidRPr="00F3027D">
              <w:t>Час</w:t>
            </w:r>
          </w:p>
        </w:tc>
        <w:tc>
          <w:tcPr>
            <w:tcW w:w="3451" w:type="dxa"/>
            <w:vAlign w:val="center"/>
          </w:tcPr>
          <w:p w:rsidR="00433BC3" w:rsidRPr="00F3027D" w:rsidRDefault="00433BC3" w:rsidP="00CC0BF1">
            <w:pPr>
              <w:jc w:val="center"/>
            </w:pPr>
            <w:r w:rsidRPr="00F3027D">
              <w:t>ПОПОДНЕВНА СМЕНА</w:t>
            </w:r>
          </w:p>
        </w:tc>
      </w:tr>
      <w:tr w:rsidR="00433BC3" w:rsidRPr="004E187C" w:rsidTr="00CC0BF1">
        <w:trPr>
          <w:trHeight w:val="443"/>
        </w:trPr>
        <w:tc>
          <w:tcPr>
            <w:tcW w:w="1309" w:type="dxa"/>
            <w:vAlign w:val="center"/>
          </w:tcPr>
          <w:p w:rsidR="00433BC3" w:rsidRPr="00F3027D" w:rsidRDefault="00433BC3" w:rsidP="00CC0BF1">
            <w:pPr>
              <w:jc w:val="center"/>
            </w:pPr>
            <w:r w:rsidRPr="00F3027D">
              <w:t>1.</w:t>
            </w:r>
          </w:p>
        </w:tc>
        <w:tc>
          <w:tcPr>
            <w:tcW w:w="3416" w:type="dxa"/>
            <w:vAlign w:val="center"/>
          </w:tcPr>
          <w:p w:rsidR="00433BC3" w:rsidRPr="00F3027D" w:rsidRDefault="00433BC3" w:rsidP="00CC0BF1">
            <w:pPr>
              <w:jc w:val="center"/>
              <w:rPr>
                <w:vertAlign w:val="superscript"/>
                <w:lang w:val="sr-Cyrl-CS"/>
              </w:rPr>
            </w:pPr>
            <w:r w:rsidRPr="00F3027D">
              <w:rPr>
                <w:lang w:val="sr-Cyrl-CS"/>
              </w:rPr>
              <w:t>07</w:t>
            </w:r>
            <w:r w:rsidRPr="00F3027D">
              <w:rPr>
                <w:vertAlign w:val="superscript"/>
                <w:lang w:val="sr-Cyrl-CS"/>
              </w:rPr>
              <w:t>00</w:t>
            </w:r>
            <w:r w:rsidRPr="00F3027D">
              <w:rPr>
                <w:lang w:val="sr-Cyrl-CS"/>
              </w:rPr>
              <w:t xml:space="preserve"> – 07</w:t>
            </w:r>
            <w:r w:rsidRPr="00F3027D">
              <w:rPr>
                <w:vertAlign w:val="superscript"/>
                <w:lang w:val="sr-Cyrl-CS"/>
              </w:rPr>
              <w:t>45</w:t>
            </w:r>
          </w:p>
        </w:tc>
        <w:tc>
          <w:tcPr>
            <w:tcW w:w="720" w:type="dxa"/>
            <w:vAlign w:val="center"/>
          </w:tcPr>
          <w:p w:rsidR="00433BC3" w:rsidRPr="00F3027D" w:rsidRDefault="00433BC3" w:rsidP="00CC0BF1">
            <w:pPr>
              <w:jc w:val="center"/>
            </w:pPr>
            <w:r w:rsidRPr="00F3027D">
              <w:t>1.</w:t>
            </w:r>
          </w:p>
        </w:tc>
        <w:tc>
          <w:tcPr>
            <w:tcW w:w="3451" w:type="dxa"/>
            <w:vAlign w:val="center"/>
          </w:tcPr>
          <w:p w:rsidR="00433BC3" w:rsidRPr="00F3027D" w:rsidRDefault="00433BC3" w:rsidP="00CC0BF1">
            <w:pPr>
              <w:jc w:val="center"/>
              <w:rPr>
                <w:lang w:val="sr-Cyrl-CS"/>
              </w:rPr>
            </w:pPr>
            <w:r w:rsidRPr="00F3027D">
              <w:rPr>
                <w:lang w:val="sr-Cyrl-CS"/>
              </w:rPr>
              <w:t>13</w:t>
            </w:r>
            <w:r>
              <w:rPr>
                <w:vertAlign w:val="superscript"/>
                <w:lang w:val="sr-Cyrl-RS"/>
              </w:rPr>
              <w:t>0</w:t>
            </w:r>
            <w:r w:rsidRPr="00F3027D">
              <w:rPr>
                <w:vertAlign w:val="superscript"/>
                <w:lang w:val="sr-Cyrl-CS"/>
              </w:rPr>
              <w:t>0</w:t>
            </w:r>
            <w:r w:rsidRPr="00F3027D">
              <w:rPr>
                <w:lang w:val="sr-Cyrl-CS"/>
              </w:rPr>
              <w:t xml:space="preserve"> – 1</w:t>
            </w:r>
            <w:r>
              <w:rPr>
                <w:lang w:val="sr-Cyrl-RS"/>
              </w:rPr>
              <w:t>3</w:t>
            </w:r>
            <w:r>
              <w:rPr>
                <w:vertAlign w:val="superscript"/>
              </w:rPr>
              <w:t>1</w:t>
            </w:r>
            <w:r w:rsidRPr="00F3027D">
              <w:rPr>
                <w:vertAlign w:val="superscript"/>
                <w:lang w:val="sr-Cyrl-CS"/>
              </w:rPr>
              <w:t>5</w:t>
            </w:r>
          </w:p>
        </w:tc>
      </w:tr>
      <w:tr w:rsidR="00433BC3" w:rsidRPr="004E187C" w:rsidTr="00CC0BF1">
        <w:trPr>
          <w:trHeight w:val="400"/>
        </w:trPr>
        <w:tc>
          <w:tcPr>
            <w:tcW w:w="1309" w:type="dxa"/>
            <w:vAlign w:val="center"/>
          </w:tcPr>
          <w:p w:rsidR="00433BC3" w:rsidRPr="00F3027D" w:rsidRDefault="00433BC3" w:rsidP="00CC0BF1">
            <w:pPr>
              <w:jc w:val="center"/>
            </w:pPr>
            <w:r w:rsidRPr="00F3027D">
              <w:t>2.</w:t>
            </w:r>
          </w:p>
        </w:tc>
        <w:tc>
          <w:tcPr>
            <w:tcW w:w="3416" w:type="dxa"/>
            <w:vAlign w:val="center"/>
          </w:tcPr>
          <w:p w:rsidR="00433BC3" w:rsidRPr="00F3027D" w:rsidRDefault="00433BC3" w:rsidP="00CC0BF1">
            <w:pPr>
              <w:jc w:val="center"/>
              <w:rPr>
                <w:vertAlign w:val="superscript"/>
                <w:lang w:val="sr-Cyrl-CS"/>
              </w:rPr>
            </w:pPr>
            <w:r w:rsidRPr="00F3027D">
              <w:rPr>
                <w:lang w:val="sr-Cyrl-CS"/>
              </w:rPr>
              <w:t>07</w:t>
            </w:r>
            <w:r w:rsidRPr="00F3027D">
              <w:rPr>
                <w:vertAlign w:val="superscript"/>
                <w:lang w:val="sr-Cyrl-CS"/>
              </w:rPr>
              <w:t>50</w:t>
            </w:r>
            <w:r w:rsidRPr="00F3027D">
              <w:rPr>
                <w:lang w:val="sr-Cyrl-CS"/>
              </w:rPr>
              <w:t xml:space="preserve"> – 08</w:t>
            </w:r>
            <w:r w:rsidRPr="00F3027D">
              <w:rPr>
                <w:vertAlign w:val="superscript"/>
                <w:lang w:val="sr-Cyrl-CS"/>
              </w:rPr>
              <w:t>35</w:t>
            </w:r>
          </w:p>
        </w:tc>
        <w:tc>
          <w:tcPr>
            <w:tcW w:w="720" w:type="dxa"/>
            <w:vAlign w:val="center"/>
          </w:tcPr>
          <w:p w:rsidR="00433BC3" w:rsidRPr="00F3027D" w:rsidRDefault="00433BC3" w:rsidP="00CC0BF1">
            <w:pPr>
              <w:jc w:val="center"/>
            </w:pPr>
            <w:r w:rsidRPr="00F3027D">
              <w:t>2.</w:t>
            </w:r>
          </w:p>
        </w:tc>
        <w:tc>
          <w:tcPr>
            <w:tcW w:w="3451" w:type="dxa"/>
            <w:vAlign w:val="center"/>
          </w:tcPr>
          <w:p w:rsidR="00433BC3" w:rsidRPr="00F3027D" w:rsidRDefault="00433BC3" w:rsidP="00CC0BF1">
            <w:pPr>
              <w:jc w:val="center"/>
              <w:rPr>
                <w:lang w:val="sr-Cyrl-CS"/>
              </w:rPr>
            </w:pPr>
            <w:r w:rsidRPr="00F3027D">
              <w:rPr>
                <w:lang w:val="sr-Cyrl-CS"/>
              </w:rPr>
              <w:t>1</w:t>
            </w:r>
            <w:r>
              <w:rPr>
                <w:lang w:val="sr-Cyrl-CS"/>
              </w:rPr>
              <w:t>3</w:t>
            </w:r>
            <w:r>
              <w:rPr>
                <w:vertAlign w:val="superscript"/>
                <w:lang w:val="sr-Cyrl-RS"/>
              </w:rPr>
              <w:t>5</w:t>
            </w:r>
            <w:r w:rsidRPr="00F3027D">
              <w:rPr>
                <w:vertAlign w:val="superscript"/>
                <w:lang w:val="sr-Cyrl-CS"/>
              </w:rPr>
              <w:t>0</w:t>
            </w:r>
            <w:r w:rsidRPr="00F3027D">
              <w:rPr>
                <w:lang w:val="sr-Cyrl-CS"/>
              </w:rPr>
              <w:t xml:space="preserve"> – 1</w:t>
            </w:r>
            <w:r>
              <w:rPr>
                <w:lang w:val="sr-Cyrl-RS"/>
              </w:rPr>
              <w:t>4</w:t>
            </w:r>
            <w:r>
              <w:rPr>
                <w:vertAlign w:val="superscript"/>
                <w:lang w:val="sr-Cyrl-RS"/>
              </w:rPr>
              <w:t>3</w:t>
            </w:r>
            <w:r w:rsidRPr="00F3027D">
              <w:rPr>
                <w:vertAlign w:val="superscript"/>
                <w:lang w:val="sr-Cyrl-CS"/>
              </w:rPr>
              <w:t>5</w:t>
            </w:r>
          </w:p>
        </w:tc>
      </w:tr>
      <w:tr w:rsidR="00433BC3" w:rsidRPr="004E187C" w:rsidTr="00CC0BF1">
        <w:trPr>
          <w:trHeight w:val="386"/>
        </w:trPr>
        <w:tc>
          <w:tcPr>
            <w:tcW w:w="1309" w:type="dxa"/>
            <w:vAlign w:val="center"/>
          </w:tcPr>
          <w:p w:rsidR="00433BC3" w:rsidRPr="00F3027D" w:rsidRDefault="00433BC3" w:rsidP="00CC0BF1">
            <w:pPr>
              <w:jc w:val="center"/>
            </w:pPr>
          </w:p>
        </w:tc>
        <w:tc>
          <w:tcPr>
            <w:tcW w:w="3416" w:type="dxa"/>
            <w:vAlign w:val="center"/>
          </w:tcPr>
          <w:p w:rsidR="00433BC3" w:rsidRPr="00F3027D" w:rsidRDefault="00433BC3" w:rsidP="00CC0BF1">
            <w:pPr>
              <w:jc w:val="center"/>
              <w:rPr>
                <w:lang w:val="sr-Cyrl-CS"/>
              </w:rPr>
            </w:pPr>
            <w:r w:rsidRPr="00F3027D">
              <w:rPr>
                <w:lang w:val="sr-Cyrl-CS"/>
              </w:rPr>
              <w:t>Велики одмор      08</w:t>
            </w:r>
            <w:r w:rsidRPr="00F3027D">
              <w:rPr>
                <w:vertAlign w:val="superscript"/>
                <w:lang w:val="sr-Cyrl-CS"/>
              </w:rPr>
              <w:t>35-</w:t>
            </w:r>
            <w:r w:rsidRPr="00F3027D">
              <w:rPr>
                <w:lang w:val="sr-Cyrl-CS"/>
              </w:rPr>
              <w:t>09</w:t>
            </w:r>
            <w:r w:rsidRPr="00F3027D">
              <w:rPr>
                <w:vertAlign w:val="superscript"/>
                <w:lang w:val="sr-Cyrl-CS"/>
              </w:rPr>
              <w:t>05</w:t>
            </w:r>
          </w:p>
        </w:tc>
        <w:tc>
          <w:tcPr>
            <w:tcW w:w="720" w:type="dxa"/>
            <w:vAlign w:val="center"/>
          </w:tcPr>
          <w:p w:rsidR="00433BC3" w:rsidRPr="00F3027D" w:rsidRDefault="00433BC3" w:rsidP="00CC0BF1">
            <w:pPr>
              <w:jc w:val="center"/>
            </w:pPr>
          </w:p>
        </w:tc>
        <w:tc>
          <w:tcPr>
            <w:tcW w:w="3451" w:type="dxa"/>
            <w:vAlign w:val="center"/>
          </w:tcPr>
          <w:p w:rsidR="00433BC3" w:rsidRPr="00B94111" w:rsidRDefault="00433BC3" w:rsidP="00CC0BF1">
            <w:pPr>
              <w:jc w:val="center"/>
              <w:rPr>
                <w:lang w:val="sr-Latn-RS"/>
              </w:rPr>
            </w:pPr>
            <w:r w:rsidRPr="00F3027D">
              <w:rPr>
                <w:lang w:val="sr-Cyrl-CS"/>
              </w:rPr>
              <w:t>Велики одмор   1</w:t>
            </w:r>
            <w:r>
              <w:rPr>
                <w:lang w:val="sr-Cyrl-RS"/>
              </w:rPr>
              <w:t>4</w:t>
            </w:r>
            <w:r>
              <w:rPr>
                <w:vertAlign w:val="superscript"/>
                <w:lang w:val="sr-Cyrl-RS"/>
              </w:rPr>
              <w:t>3</w:t>
            </w:r>
            <w:r w:rsidRPr="00F3027D">
              <w:rPr>
                <w:vertAlign w:val="superscript"/>
                <w:lang w:val="sr-Cyrl-CS"/>
              </w:rPr>
              <w:t>5-</w:t>
            </w:r>
            <w:r w:rsidRPr="00F3027D">
              <w:rPr>
                <w:lang w:val="sr-Cyrl-CS"/>
              </w:rPr>
              <w:t>15</w:t>
            </w:r>
            <w:r>
              <w:rPr>
                <w:vertAlign w:val="superscript"/>
                <w:lang w:val="sr-Cyrl-RS"/>
              </w:rPr>
              <w:t>05</w:t>
            </w:r>
          </w:p>
        </w:tc>
      </w:tr>
      <w:tr w:rsidR="00433BC3" w:rsidRPr="004E187C" w:rsidTr="00CC0BF1">
        <w:trPr>
          <w:trHeight w:val="372"/>
        </w:trPr>
        <w:tc>
          <w:tcPr>
            <w:tcW w:w="1309" w:type="dxa"/>
            <w:vAlign w:val="center"/>
          </w:tcPr>
          <w:p w:rsidR="00433BC3" w:rsidRPr="00F3027D" w:rsidRDefault="00433BC3" w:rsidP="00CC0BF1">
            <w:pPr>
              <w:jc w:val="center"/>
            </w:pPr>
            <w:r w:rsidRPr="00F3027D">
              <w:t>3.</w:t>
            </w:r>
          </w:p>
        </w:tc>
        <w:tc>
          <w:tcPr>
            <w:tcW w:w="3416" w:type="dxa"/>
            <w:vAlign w:val="center"/>
          </w:tcPr>
          <w:p w:rsidR="00433BC3" w:rsidRPr="00F3027D" w:rsidRDefault="00433BC3" w:rsidP="00CC0BF1">
            <w:pPr>
              <w:jc w:val="center"/>
              <w:rPr>
                <w:vertAlign w:val="superscript"/>
                <w:lang w:val="sr-Cyrl-CS"/>
              </w:rPr>
            </w:pPr>
            <w:r w:rsidRPr="00F3027D">
              <w:rPr>
                <w:lang w:val="sr-Cyrl-CS"/>
              </w:rPr>
              <w:t>09</w:t>
            </w:r>
            <w:r w:rsidRPr="00F3027D">
              <w:rPr>
                <w:vertAlign w:val="superscript"/>
                <w:lang w:val="sr-Cyrl-CS"/>
              </w:rPr>
              <w:t xml:space="preserve">05 </w:t>
            </w:r>
            <w:r w:rsidRPr="00F3027D">
              <w:rPr>
                <w:lang w:val="sr-Cyrl-CS"/>
              </w:rPr>
              <w:t>– 09</w:t>
            </w:r>
            <w:r w:rsidRPr="00F3027D">
              <w:rPr>
                <w:vertAlign w:val="superscript"/>
                <w:lang w:val="sr-Cyrl-CS"/>
              </w:rPr>
              <w:t>50</w:t>
            </w:r>
          </w:p>
        </w:tc>
        <w:tc>
          <w:tcPr>
            <w:tcW w:w="720" w:type="dxa"/>
            <w:vAlign w:val="center"/>
          </w:tcPr>
          <w:p w:rsidR="00433BC3" w:rsidRPr="00F3027D" w:rsidRDefault="00433BC3" w:rsidP="00CC0BF1">
            <w:pPr>
              <w:jc w:val="center"/>
            </w:pPr>
            <w:r w:rsidRPr="00F3027D">
              <w:t>3.</w:t>
            </w:r>
          </w:p>
        </w:tc>
        <w:tc>
          <w:tcPr>
            <w:tcW w:w="3451" w:type="dxa"/>
            <w:vAlign w:val="center"/>
          </w:tcPr>
          <w:p w:rsidR="00433BC3" w:rsidRPr="00F3027D" w:rsidRDefault="00433BC3" w:rsidP="00CC0BF1">
            <w:pPr>
              <w:jc w:val="center"/>
            </w:pPr>
            <w:r w:rsidRPr="00F3027D">
              <w:rPr>
                <w:lang w:val="sr-Cyrl-CS"/>
              </w:rPr>
              <w:t>15</w:t>
            </w:r>
            <w:r>
              <w:rPr>
                <w:vertAlign w:val="superscript"/>
                <w:lang w:val="sr-Cyrl-RS"/>
              </w:rPr>
              <w:t>0</w:t>
            </w:r>
            <w:r>
              <w:rPr>
                <w:vertAlign w:val="superscript"/>
              </w:rPr>
              <w:t>5</w:t>
            </w:r>
            <w:r w:rsidRPr="00F3027D">
              <w:rPr>
                <w:lang w:val="sr-Cyrl-CS"/>
              </w:rPr>
              <w:t xml:space="preserve"> – 1</w:t>
            </w:r>
            <w:r>
              <w:rPr>
                <w:lang w:val="sr-Cyrl-CS"/>
              </w:rPr>
              <w:t>5</w:t>
            </w:r>
            <w:r>
              <w:rPr>
                <w:vertAlign w:val="superscript"/>
                <w:lang w:val="sr-Cyrl-RS"/>
              </w:rPr>
              <w:t>5</w:t>
            </w:r>
            <w:r>
              <w:rPr>
                <w:vertAlign w:val="superscript"/>
              </w:rPr>
              <w:t>0</w:t>
            </w:r>
          </w:p>
        </w:tc>
      </w:tr>
      <w:tr w:rsidR="00433BC3" w:rsidRPr="004E187C" w:rsidTr="00CC0BF1">
        <w:trPr>
          <w:trHeight w:val="386"/>
        </w:trPr>
        <w:tc>
          <w:tcPr>
            <w:tcW w:w="1309" w:type="dxa"/>
            <w:vAlign w:val="center"/>
          </w:tcPr>
          <w:p w:rsidR="00433BC3" w:rsidRPr="00F3027D" w:rsidRDefault="00433BC3" w:rsidP="00CC0BF1">
            <w:pPr>
              <w:jc w:val="center"/>
            </w:pPr>
            <w:r w:rsidRPr="00F3027D">
              <w:t>4.</w:t>
            </w:r>
          </w:p>
        </w:tc>
        <w:tc>
          <w:tcPr>
            <w:tcW w:w="3416" w:type="dxa"/>
            <w:vAlign w:val="center"/>
          </w:tcPr>
          <w:p w:rsidR="00433BC3" w:rsidRPr="00F3027D" w:rsidRDefault="00433BC3" w:rsidP="00CC0BF1">
            <w:pPr>
              <w:jc w:val="center"/>
              <w:rPr>
                <w:vertAlign w:val="superscript"/>
                <w:lang w:val="sr-Cyrl-CS"/>
              </w:rPr>
            </w:pPr>
            <w:r w:rsidRPr="00F3027D">
              <w:rPr>
                <w:lang w:val="sr-Cyrl-CS"/>
              </w:rPr>
              <w:t>09</w:t>
            </w:r>
            <w:r w:rsidRPr="00F3027D">
              <w:rPr>
                <w:vertAlign w:val="superscript"/>
                <w:lang w:val="sr-Cyrl-CS"/>
              </w:rPr>
              <w:t xml:space="preserve">55 </w:t>
            </w:r>
            <w:r w:rsidRPr="00F3027D">
              <w:rPr>
                <w:lang w:val="sr-Cyrl-CS"/>
              </w:rPr>
              <w:t>– 10</w:t>
            </w:r>
            <w:r w:rsidRPr="00F3027D">
              <w:rPr>
                <w:vertAlign w:val="superscript"/>
                <w:lang w:val="sr-Cyrl-CS"/>
              </w:rPr>
              <w:t>40</w:t>
            </w:r>
          </w:p>
        </w:tc>
        <w:tc>
          <w:tcPr>
            <w:tcW w:w="720" w:type="dxa"/>
            <w:vAlign w:val="center"/>
          </w:tcPr>
          <w:p w:rsidR="00433BC3" w:rsidRPr="00F3027D" w:rsidRDefault="00433BC3" w:rsidP="00CC0BF1">
            <w:pPr>
              <w:jc w:val="center"/>
            </w:pPr>
            <w:r w:rsidRPr="00F3027D">
              <w:t>4.</w:t>
            </w:r>
          </w:p>
        </w:tc>
        <w:tc>
          <w:tcPr>
            <w:tcW w:w="3451" w:type="dxa"/>
            <w:vAlign w:val="center"/>
          </w:tcPr>
          <w:p w:rsidR="00433BC3" w:rsidRPr="00F3027D" w:rsidRDefault="00433BC3" w:rsidP="00CC0BF1">
            <w:pPr>
              <w:jc w:val="center"/>
              <w:rPr>
                <w:lang w:val="sr-Cyrl-CS"/>
              </w:rPr>
            </w:pPr>
            <w:r w:rsidRPr="00F3027D">
              <w:rPr>
                <w:lang w:val="sr-Cyrl-CS"/>
              </w:rPr>
              <w:t>1</w:t>
            </w:r>
            <w:r>
              <w:rPr>
                <w:lang w:val="sr-Cyrl-RS"/>
              </w:rPr>
              <w:t>5</w:t>
            </w:r>
            <w:r>
              <w:rPr>
                <w:vertAlign w:val="superscript"/>
                <w:lang w:val="sr-Cyrl-RS"/>
              </w:rPr>
              <w:t>5</w:t>
            </w:r>
            <w:r>
              <w:rPr>
                <w:vertAlign w:val="superscript"/>
              </w:rPr>
              <w:t>5</w:t>
            </w:r>
            <w:r w:rsidRPr="00F3027D">
              <w:rPr>
                <w:lang w:val="sr-Cyrl-CS"/>
              </w:rPr>
              <w:t xml:space="preserve"> – 1</w:t>
            </w:r>
            <w:r>
              <w:rPr>
                <w:lang w:val="sr-Cyrl-RS"/>
              </w:rPr>
              <w:t>6</w:t>
            </w:r>
            <w:r>
              <w:rPr>
                <w:vertAlign w:val="superscript"/>
                <w:lang w:val="sr-Cyrl-RS"/>
              </w:rPr>
              <w:t>4</w:t>
            </w:r>
            <w:r>
              <w:rPr>
                <w:vertAlign w:val="superscript"/>
              </w:rPr>
              <w:t>0</w:t>
            </w:r>
          </w:p>
        </w:tc>
      </w:tr>
      <w:tr w:rsidR="00433BC3" w:rsidRPr="004E187C" w:rsidTr="00CC0BF1">
        <w:trPr>
          <w:trHeight w:val="455"/>
        </w:trPr>
        <w:tc>
          <w:tcPr>
            <w:tcW w:w="1309" w:type="dxa"/>
            <w:vAlign w:val="center"/>
          </w:tcPr>
          <w:p w:rsidR="00433BC3" w:rsidRPr="00F3027D" w:rsidRDefault="00433BC3" w:rsidP="00CC0BF1">
            <w:pPr>
              <w:jc w:val="center"/>
            </w:pPr>
            <w:r w:rsidRPr="00F3027D">
              <w:t>5.</w:t>
            </w:r>
          </w:p>
        </w:tc>
        <w:tc>
          <w:tcPr>
            <w:tcW w:w="3416" w:type="dxa"/>
            <w:vAlign w:val="center"/>
          </w:tcPr>
          <w:p w:rsidR="00433BC3" w:rsidRPr="00F3027D" w:rsidRDefault="00433BC3" w:rsidP="00CC0BF1">
            <w:pPr>
              <w:jc w:val="center"/>
              <w:rPr>
                <w:vertAlign w:val="superscript"/>
                <w:lang w:val="sr-Cyrl-CS"/>
              </w:rPr>
            </w:pPr>
            <w:r w:rsidRPr="00F3027D">
              <w:rPr>
                <w:lang w:val="sr-Cyrl-CS"/>
              </w:rPr>
              <w:t>10</w:t>
            </w:r>
            <w:r w:rsidRPr="00F3027D">
              <w:rPr>
                <w:vertAlign w:val="superscript"/>
                <w:lang w:val="sr-Cyrl-CS"/>
              </w:rPr>
              <w:t>45</w:t>
            </w:r>
            <w:r w:rsidRPr="00F3027D">
              <w:rPr>
                <w:lang w:val="sr-Cyrl-CS"/>
              </w:rPr>
              <w:t xml:space="preserve"> – 11</w:t>
            </w:r>
            <w:r w:rsidRPr="00F3027D">
              <w:rPr>
                <w:vertAlign w:val="superscript"/>
                <w:lang w:val="sr-Cyrl-CS"/>
              </w:rPr>
              <w:t>30</w:t>
            </w:r>
          </w:p>
        </w:tc>
        <w:tc>
          <w:tcPr>
            <w:tcW w:w="720" w:type="dxa"/>
            <w:vAlign w:val="center"/>
          </w:tcPr>
          <w:p w:rsidR="00433BC3" w:rsidRPr="00F3027D" w:rsidRDefault="00433BC3" w:rsidP="00CC0BF1">
            <w:pPr>
              <w:jc w:val="center"/>
            </w:pPr>
            <w:r w:rsidRPr="00F3027D">
              <w:t>5.</w:t>
            </w:r>
          </w:p>
        </w:tc>
        <w:tc>
          <w:tcPr>
            <w:tcW w:w="3451" w:type="dxa"/>
            <w:vAlign w:val="center"/>
          </w:tcPr>
          <w:p w:rsidR="00433BC3" w:rsidRPr="00F3027D" w:rsidRDefault="00433BC3" w:rsidP="00CC0BF1">
            <w:pPr>
              <w:jc w:val="center"/>
              <w:rPr>
                <w:lang w:val="sr-Cyrl-CS"/>
              </w:rPr>
            </w:pPr>
            <w:r w:rsidRPr="00F3027D">
              <w:rPr>
                <w:lang w:val="sr-Cyrl-CS"/>
              </w:rPr>
              <w:t>1</w:t>
            </w:r>
            <w:r>
              <w:rPr>
                <w:lang w:val="sr-Cyrl-RS"/>
              </w:rPr>
              <w:t>6</w:t>
            </w:r>
            <w:r>
              <w:rPr>
                <w:vertAlign w:val="superscript"/>
                <w:lang w:val="sr-Cyrl-RS"/>
              </w:rPr>
              <w:t>4</w:t>
            </w:r>
            <w:r>
              <w:rPr>
                <w:vertAlign w:val="superscript"/>
                <w:lang w:val="sr-Latn-RS"/>
              </w:rPr>
              <w:t>5</w:t>
            </w:r>
            <w:r w:rsidRPr="00F3027D">
              <w:rPr>
                <w:lang w:val="sr-Cyrl-CS"/>
              </w:rPr>
              <w:t xml:space="preserve"> – 1</w:t>
            </w:r>
            <w:r>
              <w:rPr>
                <w:lang w:val="sr-Cyrl-RS"/>
              </w:rPr>
              <w:t>7</w:t>
            </w:r>
            <w:r>
              <w:rPr>
                <w:vertAlign w:val="superscript"/>
                <w:lang w:val="sr-Cyrl-RS"/>
              </w:rPr>
              <w:t>3</w:t>
            </w:r>
            <w:r>
              <w:rPr>
                <w:vertAlign w:val="superscript"/>
                <w:lang w:val="sr-Latn-RS"/>
              </w:rPr>
              <w:t>0</w:t>
            </w:r>
          </w:p>
        </w:tc>
      </w:tr>
      <w:tr w:rsidR="00433BC3" w:rsidRPr="004E187C" w:rsidTr="00CC0BF1">
        <w:trPr>
          <w:trHeight w:val="413"/>
        </w:trPr>
        <w:tc>
          <w:tcPr>
            <w:tcW w:w="1309" w:type="dxa"/>
            <w:vAlign w:val="center"/>
          </w:tcPr>
          <w:p w:rsidR="00433BC3" w:rsidRPr="00F3027D" w:rsidRDefault="00433BC3" w:rsidP="00CC0BF1">
            <w:pPr>
              <w:jc w:val="center"/>
            </w:pPr>
            <w:r w:rsidRPr="00F3027D">
              <w:t>6.</w:t>
            </w:r>
          </w:p>
        </w:tc>
        <w:tc>
          <w:tcPr>
            <w:tcW w:w="3416" w:type="dxa"/>
            <w:vAlign w:val="center"/>
          </w:tcPr>
          <w:p w:rsidR="00433BC3" w:rsidRPr="00F3027D" w:rsidRDefault="00433BC3" w:rsidP="00CC0BF1">
            <w:pPr>
              <w:jc w:val="center"/>
              <w:rPr>
                <w:lang w:val="sr-Cyrl-CS"/>
              </w:rPr>
            </w:pPr>
            <w:r w:rsidRPr="00F3027D">
              <w:rPr>
                <w:lang w:val="sr-Cyrl-CS"/>
              </w:rPr>
              <w:t>11</w:t>
            </w:r>
            <w:r w:rsidRPr="00F3027D">
              <w:rPr>
                <w:vertAlign w:val="superscript"/>
                <w:lang w:val="sr-Cyrl-CS"/>
              </w:rPr>
              <w:t xml:space="preserve">35 </w:t>
            </w:r>
            <w:r w:rsidRPr="00F3027D">
              <w:rPr>
                <w:lang w:val="sr-Cyrl-CS"/>
              </w:rPr>
              <w:t xml:space="preserve"> –  12</w:t>
            </w:r>
            <w:r w:rsidRPr="00F3027D">
              <w:rPr>
                <w:vertAlign w:val="superscript"/>
                <w:lang w:val="sr-Cyrl-CS"/>
              </w:rPr>
              <w:t>20</w:t>
            </w:r>
          </w:p>
        </w:tc>
        <w:tc>
          <w:tcPr>
            <w:tcW w:w="720" w:type="dxa"/>
            <w:vAlign w:val="center"/>
          </w:tcPr>
          <w:p w:rsidR="00433BC3" w:rsidRPr="00F3027D" w:rsidRDefault="00433BC3" w:rsidP="00CC0BF1">
            <w:pPr>
              <w:jc w:val="center"/>
            </w:pPr>
            <w:r w:rsidRPr="00F3027D">
              <w:t>6.</w:t>
            </w:r>
          </w:p>
        </w:tc>
        <w:tc>
          <w:tcPr>
            <w:tcW w:w="3451" w:type="dxa"/>
            <w:vAlign w:val="center"/>
          </w:tcPr>
          <w:p w:rsidR="00433BC3" w:rsidRPr="00B94111" w:rsidRDefault="00433BC3" w:rsidP="00CC0BF1">
            <w:pPr>
              <w:jc w:val="center"/>
              <w:rPr>
                <w:vertAlign w:val="superscript"/>
                <w:lang w:val="sr-Cyrl-CS"/>
              </w:rPr>
            </w:pPr>
            <w:r w:rsidRPr="00F3027D">
              <w:rPr>
                <w:lang w:val="sr-Cyrl-CS"/>
              </w:rPr>
              <w:t>1</w:t>
            </w:r>
            <w:r>
              <w:rPr>
                <w:lang w:val="sr-Cyrl-RS"/>
              </w:rPr>
              <w:t>7</w:t>
            </w:r>
            <w:r>
              <w:rPr>
                <w:vertAlign w:val="superscript"/>
                <w:lang w:val="sr-Cyrl-RS"/>
              </w:rPr>
              <w:t>3</w:t>
            </w:r>
            <w:r>
              <w:rPr>
                <w:vertAlign w:val="superscript"/>
              </w:rPr>
              <w:t>5</w:t>
            </w:r>
            <w:r w:rsidRPr="00F3027D">
              <w:rPr>
                <w:vertAlign w:val="superscript"/>
                <w:lang w:val="sr-Cyrl-CS"/>
              </w:rPr>
              <w:t xml:space="preserve"> _</w:t>
            </w:r>
            <w:r w:rsidRPr="00F3027D">
              <w:rPr>
                <w:lang w:val="sr-Cyrl-CS"/>
              </w:rPr>
              <w:t>1</w:t>
            </w:r>
            <w:r>
              <w:rPr>
                <w:lang w:val="sr-Latn-RS"/>
              </w:rPr>
              <w:t>8</w:t>
            </w:r>
            <w:r>
              <w:rPr>
                <w:vertAlign w:val="superscript"/>
                <w:lang w:val="sr-Cyrl-RS"/>
              </w:rPr>
              <w:t>2</w:t>
            </w:r>
            <w:r>
              <w:rPr>
                <w:vertAlign w:val="superscript"/>
                <w:lang w:val="sr-Latn-RS"/>
              </w:rPr>
              <w:t>0</w:t>
            </w:r>
          </w:p>
        </w:tc>
      </w:tr>
      <w:tr w:rsidR="00433BC3" w:rsidRPr="004E187C" w:rsidTr="00CC0BF1">
        <w:trPr>
          <w:trHeight w:val="428"/>
        </w:trPr>
        <w:tc>
          <w:tcPr>
            <w:tcW w:w="1309" w:type="dxa"/>
            <w:vAlign w:val="center"/>
          </w:tcPr>
          <w:p w:rsidR="00433BC3" w:rsidRPr="00F3027D" w:rsidRDefault="00433BC3" w:rsidP="00CC0BF1">
            <w:pPr>
              <w:jc w:val="center"/>
              <w:rPr>
                <w:lang w:val="sr-Cyrl-CS"/>
              </w:rPr>
            </w:pPr>
            <w:r w:rsidRPr="00F3027D">
              <w:rPr>
                <w:lang w:val="sr-Cyrl-CS"/>
              </w:rPr>
              <w:t>7.</w:t>
            </w:r>
          </w:p>
        </w:tc>
        <w:tc>
          <w:tcPr>
            <w:tcW w:w="3416" w:type="dxa"/>
            <w:vAlign w:val="center"/>
          </w:tcPr>
          <w:p w:rsidR="00433BC3" w:rsidRPr="00F3027D" w:rsidRDefault="00433BC3" w:rsidP="00CC0BF1">
            <w:pPr>
              <w:jc w:val="center"/>
              <w:rPr>
                <w:lang w:val="sr-Cyrl-CS"/>
              </w:rPr>
            </w:pPr>
            <w:r w:rsidRPr="00F3027D">
              <w:rPr>
                <w:lang w:val="sr-Cyrl-CS"/>
              </w:rPr>
              <w:t>12</w:t>
            </w:r>
            <w:r w:rsidRPr="00F3027D">
              <w:rPr>
                <w:vertAlign w:val="superscript"/>
                <w:lang w:val="sr-Cyrl-CS"/>
              </w:rPr>
              <w:t>25</w:t>
            </w:r>
            <w:r w:rsidRPr="00F3027D">
              <w:rPr>
                <w:lang w:val="sr-Cyrl-CS"/>
              </w:rPr>
              <w:t xml:space="preserve"> – 13</w:t>
            </w:r>
            <w:r w:rsidRPr="00F3027D">
              <w:rPr>
                <w:vertAlign w:val="superscript"/>
                <w:lang w:val="sr-Cyrl-CS"/>
              </w:rPr>
              <w:t>10</w:t>
            </w:r>
          </w:p>
        </w:tc>
        <w:tc>
          <w:tcPr>
            <w:tcW w:w="720" w:type="dxa"/>
            <w:vAlign w:val="center"/>
          </w:tcPr>
          <w:p w:rsidR="00433BC3" w:rsidRPr="00F3027D" w:rsidRDefault="00433BC3" w:rsidP="00CC0BF1">
            <w:pPr>
              <w:jc w:val="center"/>
            </w:pPr>
            <w:r w:rsidRPr="00F3027D">
              <w:t>7.</w:t>
            </w:r>
          </w:p>
        </w:tc>
        <w:tc>
          <w:tcPr>
            <w:tcW w:w="3451" w:type="dxa"/>
            <w:vAlign w:val="center"/>
          </w:tcPr>
          <w:p w:rsidR="00433BC3" w:rsidRPr="00B1398C" w:rsidRDefault="00433BC3" w:rsidP="00CC0BF1">
            <w:pPr>
              <w:jc w:val="center"/>
              <w:rPr>
                <w:vertAlign w:val="superscript"/>
                <w:lang w:val="sr-Latn-RS"/>
              </w:rPr>
            </w:pPr>
            <w:r w:rsidRPr="00F3027D">
              <w:rPr>
                <w:lang w:val="sr-Cyrl-CS"/>
              </w:rPr>
              <w:t>1</w:t>
            </w:r>
            <w:r>
              <w:rPr>
                <w:lang w:val="sr-Latn-RS"/>
              </w:rPr>
              <w:t>8</w:t>
            </w:r>
            <w:r>
              <w:rPr>
                <w:vertAlign w:val="superscript"/>
                <w:lang w:val="sr-Cyrl-RS"/>
              </w:rPr>
              <w:t>2</w:t>
            </w:r>
            <w:r w:rsidRPr="00F3027D">
              <w:rPr>
                <w:vertAlign w:val="superscript"/>
                <w:lang w:val="sr-Cyrl-CS"/>
              </w:rPr>
              <w:t>5</w:t>
            </w:r>
            <w:r w:rsidRPr="00F3027D">
              <w:rPr>
                <w:lang w:val="sr-Cyrl-CS"/>
              </w:rPr>
              <w:t>–1</w:t>
            </w:r>
            <w:r>
              <w:rPr>
                <w:lang w:val="sr-Latn-RS"/>
              </w:rPr>
              <w:t>9</w:t>
            </w:r>
            <w:r>
              <w:rPr>
                <w:vertAlign w:val="superscript"/>
                <w:lang w:val="sr-Cyrl-RS"/>
              </w:rPr>
              <w:t>1</w:t>
            </w:r>
            <w:r>
              <w:rPr>
                <w:vertAlign w:val="superscript"/>
                <w:lang w:val="sr-Latn-RS"/>
              </w:rPr>
              <w:t>0</w:t>
            </w:r>
          </w:p>
        </w:tc>
      </w:tr>
    </w:tbl>
    <w:p w:rsidR="00433BC3" w:rsidRDefault="00433BC3" w:rsidP="00433BC3"/>
    <w:p w:rsidR="00433BC3" w:rsidRPr="001624B0" w:rsidRDefault="00433BC3" w:rsidP="00433BC3">
      <w:pPr>
        <w:jc w:val="both"/>
      </w:pPr>
      <w:r w:rsidRPr="001624B0">
        <w:rPr>
          <w:b/>
          <w:lang w:val="sr-Cyrl-CS"/>
        </w:rPr>
        <w:lastRenderedPageBreak/>
        <w:t xml:space="preserve">МАТИЧНА ШКОЛА </w:t>
      </w:r>
      <w:r>
        <w:rPr>
          <w:b/>
          <w:lang w:val="sr-Cyrl-CS"/>
        </w:rPr>
        <w:t xml:space="preserve">МЛАЂИ </w:t>
      </w:r>
      <w:r w:rsidRPr="001624B0">
        <w:rPr>
          <w:b/>
          <w:lang w:val="sr-Cyrl-CS"/>
        </w:rPr>
        <w:t xml:space="preserve"> РАЗРЕДИ</w:t>
      </w:r>
    </w:p>
    <w:p w:rsidR="00433BC3" w:rsidRPr="000002BC" w:rsidRDefault="00433BC3" w:rsidP="00433BC3">
      <w:pPr>
        <w:pStyle w:val="BodyTextIndent"/>
        <w:ind w:firstLine="425"/>
        <w:rPr>
          <w:sz w:val="22"/>
          <w:szCs w:val="22"/>
          <w:lang w:val="ru-RU"/>
        </w:rPr>
      </w:pPr>
    </w:p>
    <w:tbl>
      <w:tblPr>
        <w:tblpPr w:leftFromText="180" w:rightFromText="180" w:vertAnchor="text" w:tblpXSpec="center" w:tblpY="1"/>
        <w:tblOverlap w:val="never"/>
        <w:tblW w:w="8896"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1309"/>
        <w:gridCol w:w="3416"/>
        <w:gridCol w:w="720"/>
        <w:gridCol w:w="3451"/>
      </w:tblGrid>
      <w:tr w:rsidR="00433BC3" w:rsidRPr="004E187C" w:rsidTr="00CC0BF1">
        <w:trPr>
          <w:trHeight w:val="387"/>
        </w:trPr>
        <w:tc>
          <w:tcPr>
            <w:tcW w:w="8896" w:type="dxa"/>
            <w:gridSpan w:val="4"/>
            <w:vAlign w:val="center"/>
          </w:tcPr>
          <w:p w:rsidR="00433BC3" w:rsidRPr="00F3027D" w:rsidRDefault="00433BC3" w:rsidP="00CC0BF1">
            <w:pPr>
              <w:jc w:val="center"/>
              <w:rPr>
                <w:b/>
                <w:lang w:val="sr-Cyrl-CS"/>
              </w:rPr>
            </w:pPr>
            <w:r w:rsidRPr="00F3027D">
              <w:rPr>
                <w:b/>
              </w:rPr>
              <w:t>РАСПОРЕД  ЗВОЊЕЊА</w:t>
            </w:r>
          </w:p>
        </w:tc>
      </w:tr>
      <w:tr w:rsidR="00433BC3" w:rsidRPr="004E187C" w:rsidTr="00CC0BF1">
        <w:trPr>
          <w:trHeight w:val="373"/>
        </w:trPr>
        <w:tc>
          <w:tcPr>
            <w:tcW w:w="1309" w:type="dxa"/>
            <w:vAlign w:val="center"/>
          </w:tcPr>
          <w:p w:rsidR="00433BC3" w:rsidRPr="00F3027D" w:rsidRDefault="00433BC3" w:rsidP="00CC0BF1">
            <w:pPr>
              <w:jc w:val="center"/>
            </w:pPr>
            <w:r w:rsidRPr="00F3027D">
              <w:t>Час</w:t>
            </w:r>
          </w:p>
        </w:tc>
        <w:tc>
          <w:tcPr>
            <w:tcW w:w="3416" w:type="dxa"/>
            <w:vAlign w:val="center"/>
          </w:tcPr>
          <w:p w:rsidR="00433BC3" w:rsidRPr="00F3027D" w:rsidRDefault="00433BC3" w:rsidP="00CC0BF1">
            <w:pPr>
              <w:jc w:val="center"/>
            </w:pPr>
            <w:r w:rsidRPr="00F3027D">
              <w:t>ПРЕПОДНЕВНА СМЕНА</w:t>
            </w:r>
          </w:p>
        </w:tc>
        <w:tc>
          <w:tcPr>
            <w:tcW w:w="720" w:type="dxa"/>
            <w:vAlign w:val="center"/>
          </w:tcPr>
          <w:p w:rsidR="00433BC3" w:rsidRPr="00F3027D" w:rsidRDefault="00433BC3" w:rsidP="00CC0BF1">
            <w:pPr>
              <w:jc w:val="center"/>
            </w:pPr>
            <w:r w:rsidRPr="00F3027D">
              <w:t>Час</w:t>
            </w:r>
          </w:p>
        </w:tc>
        <w:tc>
          <w:tcPr>
            <w:tcW w:w="3451" w:type="dxa"/>
            <w:vAlign w:val="center"/>
          </w:tcPr>
          <w:p w:rsidR="00433BC3" w:rsidRPr="00F3027D" w:rsidRDefault="00433BC3" w:rsidP="00CC0BF1">
            <w:pPr>
              <w:jc w:val="center"/>
            </w:pPr>
            <w:r w:rsidRPr="00F3027D">
              <w:t>ПОПОДНЕВНА СМЕНА</w:t>
            </w:r>
          </w:p>
        </w:tc>
      </w:tr>
      <w:tr w:rsidR="00433BC3" w:rsidRPr="004E187C" w:rsidTr="00CC0BF1">
        <w:trPr>
          <w:trHeight w:val="443"/>
        </w:trPr>
        <w:tc>
          <w:tcPr>
            <w:tcW w:w="1309" w:type="dxa"/>
            <w:vAlign w:val="center"/>
          </w:tcPr>
          <w:p w:rsidR="00433BC3" w:rsidRPr="00F3027D" w:rsidRDefault="00433BC3" w:rsidP="00CC0BF1">
            <w:pPr>
              <w:jc w:val="center"/>
            </w:pPr>
            <w:r w:rsidRPr="00F3027D">
              <w:t>1.</w:t>
            </w:r>
          </w:p>
        </w:tc>
        <w:tc>
          <w:tcPr>
            <w:tcW w:w="3416" w:type="dxa"/>
            <w:vAlign w:val="center"/>
          </w:tcPr>
          <w:p w:rsidR="00433BC3" w:rsidRPr="00F3027D" w:rsidRDefault="00433BC3" w:rsidP="00CC0BF1">
            <w:pPr>
              <w:jc w:val="center"/>
              <w:rPr>
                <w:vertAlign w:val="superscript"/>
                <w:lang w:val="sr-Cyrl-CS"/>
              </w:rPr>
            </w:pPr>
            <w:r w:rsidRPr="00F3027D">
              <w:rPr>
                <w:lang w:val="sr-Cyrl-CS"/>
              </w:rPr>
              <w:t>07</w:t>
            </w:r>
            <w:r w:rsidRPr="00F3027D">
              <w:rPr>
                <w:vertAlign w:val="superscript"/>
                <w:lang w:val="sr-Cyrl-CS"/>
              </w:rPr>
              <w:t>00</w:t>
            </w:r>
            <w:r w:rsidRPr="00F3027D">
              <w:rPr>
                <w:lang w:val="sr-Cyrl-CS"/>
              </w:rPr>
              <w:t xml:space="preserve"> – 07</w:t>
            </w:r>
            <w:r w:rsidRPr="00F3027D">
              <w:rPr>
                <w:vertAlign w:val="superscript"/>
                <w:lang w:val="sr-Cyrl-CS"/>
              </w:rPr>
              <w:t>45</w:t>
            </w:r>
          </w:p>
        </w:tc>
        <w:tc>
          <w:tcPr>
            <w:tcW w:w="720" w:type="dxa"/>
            <w:vAlign w:val="center"/>
          </w:tcPr>
          <w:p w:rsidR="00433BC3" w:rsidRPr="00F3027D" w:rsidRDefault="00433BC3" w:rsidP="00CC0BF1">
            <w:pPr>
              <w:jc w:val="center"/>
            </w:pPr>
            <w:r w:rsidRPr="00F3027D">
              <w:t>1.</w:t>
            </w:r>
          </w:p>
        </w:tc>
        <w:tc>
          <w:tcPr>
            <w:tcW w:w="3451" w:type="dxa"/>
            <w:vAlign w:val="center"/>
          </w:tcPr>
          <w:p w:rsidR="00433BC3" w:rsidRPr="00F3027D" w:rsidRDefault="00433BC3" w:rsidP="00CC0BF1">
            <w:pPr>
              <w:jc w:val="center"/>
              <w:rPr>
                <w:lang w:val="sr-Cyrl-CS"/>
              </w:rPr>
            </w:pPr>
            <w:r w:rsidRPr="00F3027D">
              <w:rPr>
                <w:lang w:val="sr-Cyrl-CS"/>
              </w:rPr>
              <w:t>13</w:t>
            </w:r>
            <w:r>
              <w:rPr>
                <w:vertAlign w:val="superscript"/>
                <w:lang w:val="sr-Cyrl-RS"/>
              </w:rPr>
              <w:t>3</w:t>
            </w:r>
            <w:r w:rsidRPr="00F3027D">
              <w:rPr>
                <w:vertAlign w:val="superscript"/>
                <w:lang w:val="sr-Cyrl-CS"/>
              </w:rPr>
              <w:t>0</w:t>
            </w:r>
            <w:r w:rsidRPr="00F3027D">
              <w:rPr>
                <w:lang w:val="sr-Cyrl-CS"/>
              </w:rPr>
              <w:t xml:space="preserve"> – 1</w:t>
            </w:r>
            <w:r>
              <w:rPr>
                <w:lang w:val="sr-Cyrl-RS"/>
              </w:rPr>
              <w:t>4</w:t>
            </w:r>
            <w:r>
              <w:rPr>
                <w:vertAlign w:val="superscript"/>
              </w:rPr>
              <w:t>1</w:t>
            </w:r>
            <w:r w:rsidRPr="00F3027D">
              <w:rPr>
                <w:vertAlign w:val="superscript"/>
                <w:lang w:val="sr-Cyrl-CS"/>
              </w:rPr>
              <w:t>5</w:t>
            </w:r>
          </w:p>
        </w:tc>
      </w:tr>
      <w:tr w:rsidR="00433BC3" w:rsidRPr="004E187C" w:rsidTr="00CC0BF1">
        <w:trPr>
          <w:trHeight w:val="400"/>
        </w:trPr>
        <w:tc>
          <w:tcPr>
            <w:tcW w:w="1309" w:type="dxa"/>
            <w:vAlign w:val="center"/>
          </w:tcPr>
          <w:p w:rsidR="00433BC3" w:rsidRPr="00F3027D" w:rsidRDefault="00433BC3" w:rsidP="00CC0BF1">
            <w:pPr>
              <w:jc w:val="center"/>
            </w:pPr>
            <w:r w:rsidRPr="00F3027D">
              <w:t>2.</w:t>
            </w:r>
          </w:p>
        </w:tc>
        <w:tc>
          <w:tcPr>
            <w:tcW w:w="3416" w:type="dxa"/>
            <w:vAlign w:val="center"/>
          </w:tcPr>
          <w:p w:rsidR="00433BC3" w:rsidRPr="00F3027D" w:rsidRDefault="00433BC3" w:rsidP="00CC0BF1">
            <w:pPr>
              <w:jc w:val="center"/>
              <w:rPr>
                <w:vertAlign w:val="superscript"/>
                <w:lang w:val="sr-Cyrl-CS"/>
              </w:rPr>
            </w:pPr>
            <w:r w:rsidRPr="00F3027D">
              <w:rPr>
                <w:lang w:val="sr-Cyrl-CS"/>
              </w:rPr>
              <w:t>07</w:t>
            </w:r>
            <w:r w:rsidRPr="00F3027D">
              <w:rPr>
                <w:vertAlign w:val="superscript"/>
                <w:lang w:val="sr-Cyrl-CS"/>
              </w:rPr>
              <w:t>50</w:t>
            </w:r>
            <w:r w:rsidRPr="00F3027D">
              <w:rPr>
                <w:lang w:val="sr-Cyrl-CS"/>
              </w:rPr>
              <w:t xml:space="preserve"> – 08</w:t>
            </w:r>
            <w:r w:rsidRPr="00F3027D">
              <w:rPr>
                <w:vertAlign w:val="superscript"/>
                <w:lang w:val="sr-Cyrl-CS"/>
              </w:rPr>
              <w:t>35</w:t>
            </w:r>
          </w:p>
        </w:tc>
        <w:tc>
          <w:tcPr>
            <w:tcW w:w="720" w:type="dxa"/>
            <w:vAlign w:val="center"/>
          </w:tcPr>
          <w:p w:rsidR="00433BC3" w:rsidRPr="00F3027D" w:rsidRDefault="00433BC3" w:rsidP="00CC0BF1">
            <w:pPr>
              <w:jc w:val="center"/>
            </w:pPr>
            <w:r w:rsidRPr="00F3027D">
              <w:t>2.</w:t>
            </w:r>
          </w:p>
        </w:tc>
        <w:tc>
          <w:tcPr>
            <w:tcW w:w="3451" w:type="dxa"/>
            <w:vAlign w:val="center"/>
          </w:tcPr>
          <w:p w:rsidR="00433BC3" w:rsidRPr="00F3027D" w:rsidRDefault="00433BC3" w:rsidP="00CC0BF1">
            <w:pPr>
              <w:jc w:val="center"/>
              <w:rPr>
                <w:lang w:val="sr-Cyrl-CS"/>
              </w:rPr>
            </w:pPr>
            <w:r w:rsidRPr="00F3027D">
              <w:rPr>
                <w:lang w:val="sr-Cyrl-CS"/>
              </w:rPr>
              <w:t>1</w:t>
            </w:r>
            <w:r>
              <w:rPr>
                <w:lang w:val="sr-Cyrl-CS"/>
              </w:rPr>
              <w:t>4</w:t>
            </w:r>
            <w:r>
              <w:rPr>
                <w:vertAlign w:val="superscript"/>
                <w:lang w:val="sr-Cyrl-RS"/>
              </w:rPr>
              <w:t>2</w:t>
            </w:r>
            <w:r w:rsidRPr="00F3027D">
              <w:rPr>
                <w:vertAlign w:val="superscript"/>
                <w:lang w:val="sr-Cyrl-CS"/>
              </w:rPr>
              <w:t>0</w:t>
            </w:r>
            <w:r w:rsidRPr="00F3027D">
              <w:rPr>
                <w:lang w:val="sr-Cyrl-CS"/>
              </w:rPr>
              <w:t xml:space="preserve"> – 1</w:t>
            </w:r>
            <w:r>
              <w:rPr>
                <w:lang w:val="sr-Cyrl-RS"/>
              </w:rPr>
              <w:t>5</w:t>
            </w:r>
            <w:r>
              <w:rPr>
                <w:vertAlign w:val="superscript"/>
                <w:lang w:val="sr-Cyrl-RS"/>
              </w:rPr>
              <w:t>0</w:t>
            </w:r>
            <w:r w:rsidRPr="00F3027D">
              <w:rPr>
                <w:vertAlign w:val="superscript"/>
                <w:lang w:val="sr-Cyrl-CS"/>
              </w:rPr>
              <w:t>5</w:t>
            </w:r>
          </w:p>
        </w:tc>
      </w:tr>
      <w:tr w:rsidR="00433BC3" w:rsidRPr="004E187C" w:rsidTr="00CC0BF1">
        <w:trPr>
          <w:trHeight w:val="386"/>
        </w:trPr>
        <w:tc>
          <w:tcPr>
            <w:tcW w:w="1309" w:type="dxa"/>
            <w:vAlign w:val="center"/>
          </w:tcPr>
          <w:p w:rsidR="00433BC3" w:rsidRPr="00F3027D" w:rsidRDefault="00433BC3" w:rsidP="00CC0BF1">
            <w:pPr>
              <w:jc w:val="center"/>
            </w:pPr>
          </w:p>
        </w:tc>
        <w:tc>
          <w:tcPr>
            <w:tcW w:w="3416" w:type="dxa"/>
            <w:vAlign w:val="center"/>
          </w:tcPr>
          <w:p w:rsidR="00433BC3" w:rsidRPr="00F3027D" w:rsidRDefault="00433BC3" w:rsidP="00CC0BF1">
            <w:pPr>
              <w:jc w:val="center"/>
              <w:rPr>
                <w:lang w:val="sr-Cyrl-CS"/>
              </w:rPr>
            </w:pPr>
            <w:r w:rsidRPr="00F3027D">
              <w:rPr>
                <w:lang w:val="sr-Cyrl-CS"/>
              </w:rPr>
              <w:t>Велики одмор      08</w:t>
            </w:r>
            <w:r w:rsidRPr="00F3027D">
              <w:rPr>
                <w:vertAlign w:val="superscript"/>
                <w:lang w:val="sr-Cyrl-CS"/>
              </w:rPr>
              <w:t>35-</w:t>
            </w:r>
            <w:r w:rsidRPr="00F3027D">
              <w:rPr>
                <w:lang w:val="sr-Cyrl-CS"/>
              </w:rPr>
              <w:t>09</w:t>
            </w:r>
            <w:r w:rsidRPr="00F3027D">
              <w:rPr>
                <w:vertAlign w:val="superscript"/>
                <w:lang w:val="sr-Cyrl-CS"/>
              </w:rPr>
              <w:t>05</w:t>
            </w:r>
          </w:p>
        </w:tc>
        <w:tc>
          <w:tcPr>
            <w:tcW w:w="720" w:type="dxa"/>
            <w:vAlign w:val="center"/>
          </w:tcPr>
          <w:p w:rsidR="00433BC3" w:rsidRPr="00F3027D" w:rsidRDefault="00433BC3" w:rsidP="00CC0BF1">
            <w:pPr>
              <w:jc w:val="center"/>
            </w:pPr>
          </w:p>
        </w:tc>
        <w:tc>
          <w:tcPr>
            <w:tcW w:w="3451" w:type="dxa"/>
            <w:vAlign w:val="center"/>
          </w:tcPr>
          <w:p w:rsidR="00433BC3" w:rsidRPr="00B94111" w:rsidRDefault="00433BC3" w:rsidP="00CC0BF1">
            <w:pPr>
              <w:jc w:val="center"/>
              <w:rPr>
                <w:lang w:val="sr-Latn-RS"/>
              </w:rPr>
            </w:pPr>
            <w:r w:rsidRPr="00F3027D">
              <w:rPr>
                <w:lang w:val="sr-Cyrl-CS"/>
              </w:rPr>
              <w:t>Велики одмор   1</w:t>
            </w:r>
            <w:r>
              <w:rPr>
                <w:lang w:val="sr-Cyrl-RS"/>
              </w:rPr>
              <w:t>5</w:t>
            </w:r>
            <w:r>
              <w:rPr>
                <w:vertAlign w:val="superscript"/>
                <w:lang w:val="sr-Cyrl-RS"/>
              </w:rPr>
              <w:t>0</w:t>
            </w:r>
            <w:r w:rsidRPr="00F3027D">
              <w:rPr>
                <w:vertAlign w:val="superscript"/>
                <w:lang w:val="sr-Cyrl-CS"/>
              </w:rPr>
              <w:t>5-</w:t>
            </w:r>
            <w:r w:rsidRPr="00F3027D">
              <w:rPr>
                <w:lang w:val="sr-Cyrl-CS"/>
              </w:rPr>
              <w:t>1</w:t>
            </w:r>
            <w:r>
              <w:rPr>
                <w:lang w:val="sr-Cyrl-CS"/>
              </w:rPr>
              <w:t>5</w:t>
            </w:r>
            <w:r>
              <w:rPr>
                <w:vertAlign w:val="superscript"/>
                <w:lang w:val="sr-Cyrl-RS"/>
              </w:rPr>
              <w:t>35</w:t>
            </w:r>
          </w:p>
        </w:tc>
      </w:tr>
      <w:tr w:rsidR="00433BC3" w:rsidRPr="004E187C" w:rsidTr="00CC0BF1">
        <w:trPr>
          <w:trHeight w:val="372"/>
        </w:trPr>
        <w:tc>
          <w:tcPr>
            <w:tcW w:w="1309" w:type="dxa"/>
            <w:vAlign w:val="center"/>
          </w:tcPr>
          <w:p w:rsidR="00433BC3" w:rsidRPr="00F3027D" w:rsidRDefault="00433BC3" w:rsidP="00CC0BF1">
            <w:pPr>
              <w:jc w:val="center"/>
            </w:pPr>
            <w:r w:rsidRPr="00F3027D">
              <w:t>3.</w:t>
            </w:r>
          </w:p>
        </w:tc>
        <w:tc>
          <w:tcPr>
            <w:tcW w:w="3416" w:type="dxa"/>
            <w:vAlign w:val="center"/>
          </w:tcPr>
          <w:p w:rsidR="00433BC3" w:rsidRPr="00F3027D" w:rsidRDefault="00433BC3" w:rsidP="00CC0BF1">
            <w:pPr>
              <w:jc w:val="center"/>
              <w:rPr>
                <w:vertAlign w:val="superscript"/>
                <w:lang w:val="sr-Cyrl-CS"/>
              </w:rPr>
            </w:pPr>
            <w:r w:rsidRPr="00F3027D">
              <w:rPr>
                <w:lang w:val="sr-Cyrl-CS"/>
              </w:rPr>
              <w:t>09</w:t>
            </w:r>
            <w:r w:rsidRPr="00F3027D">
              <w:rPr>
                <w:vertAlign w:val="superscript"/>
                <w:lang w:val="sr-Cyrl-CS"/>
              </w:rPr>
              <w:t xml:space="preserve">05 </w:t>
            </w:r>
            <w:r w:rsidRPr="00F3027D">
              <w:rPr>
                <w:lang w:val="sr-Cyrl-CS"/>
              </w:rPr>
              <w:t>– 09</w:t>
            </w:r>
            <w:r w:rsidRPr="00F3027D">
              <w:rPr>
                <w:vertAlign w:val="superscript"/>
                <w:lang w:val="sr-Cyrl-CS"/>
              </w:rPr>
              <w:t>50</w:t>
            </w:r>
          </w:p>
        </w:tc>
        <w:tc>
          <w:tcPr>
            <w:tcW w:w="720" w:type="dxa"/>
            <w:vAlign w:val="center"/>
          </w:tcPr>
          <w:p w:rsidR="00433BC3" w:rsidRPr="00F3027D" w:rsidRDefault="00433BC3" w:rsidP="00CC0BF1">
            <w:pPr>
              <w:jc w:val="center"/>
            </w:pPr>
            <w:r w:rsidRPr="00F3027D">
              <w:t>3.</w:t>
            </w:r>
          </w:p>
        </w:tc>
        <w:tc>
          <w:tcPr>
            <w:tcW w:w="3451" w:type="dxa"/>
            <w:vAlign w:val="center"/>
          </w:tcPr>
          <w:p w:rsidR="00433BC3" w:rsidRPr="00F3027D" w:rsidRDefault="00433BC3" w:rsidP="00CC0BF1">
            <w:pPr>
              <w:jc w:val="center"/>
            </w:pPr>
            <w:r w:rsidRPr="00F3027D">
              <w:rPr>
                <w:lang w:val="sr-Cyrl-CS"/>
              </w:rPr>
              <w:t>15</w:t>
            </w:r>
            <w:r>
              <w:rPr>
                <w:vertAlign w:val="superscript"/>
                <w:lang w:val="sr-Cyrl-RS"/>
              </w:rPr>
              <w:t>3</w:t>
            </w:r>
            <w:r>
              <w:rPr>
                <w:vertAlign w:val="superscript"/>
              </w:rPr>
              <w:t>5</w:t>
            </w:r>
            <w:r w:rsidRPr="00F3027D">
              <w:rPr>
                <w:lang w:val="sr-Cyrl-CS"/>
              </w:rPr>
              <w:t xml:space="preserve"> – 1</w:t>
            </w:r>
            <w:r>
              <w:rPr>
                <w:lang w:val="sr-Cyrl-CS"/>
              </w:rPr>
              <w:t>6</w:t>
            </w:r>
            <w:r>
              <w:rPr>
                <w:vertAlign w:val="superscript"/>
                <w:lang w:val="sr-Cyrl-RS"/>
              </w:rPr>
              <w:t>2</w:t>
            </w:r>
            <w:r>
              <w:rPr>
                <w:vertAlign w:val="superscript"/>
              </w:rPr>
              <w:t>0</w:t>
            </w:r>
          </w:p>
        </w:tc>
      </w:tr>
      <w:tr w:rsidR="00433BC3" w:rsidRPr="004E187C" w:rsidTr="00CC0BF1">
        <w:trPr>
          <w:trHeight w:val="386"/>
        </w:trPr>
        <w:tc>
          <w:tcPr>
            <w:tcW w:w="1309" w:type="dxa"/>
            <w:vAlign w:val="center"/>
          </w:tcPr>
          <w:p w:rsidR="00433BC3" w:rsidRPr="00F3027D" w:rsidRDefault="00433BC3" w:rsidP="00CC0BF1">
            <w:pPr>
              <w:jc w:val="center"/>
            </w:pPr>
            <w:r w:rsidRPr="00F3027D">
              <w:t>4.</w:t>
            </w:r>
          </w:p>
        </w:tc>
        <w:tc>
          <w:tcPr>
            <w:tcW w:w="3416" w:type="dxa"/>
            <w:vAlign w:val="center"/>
          </w:tcPr>
          <w:p w:rsidR="00433BC3" w:rsidRPr="00F3027D" w:rsidRDefault="00433BC3" w:rsidP="00CC0BF1">
            <w:pPr>
              <w:jc w:val="center"/>
              <w:rPr>
                <w:vertAlign w:val="superscript"/>
                <w:lang w:val="sr-Cyrl-CS"/>
              </w:rPr>
            </w:pPr>
            <w:r w:rsidRPr="00F3027D">
              <w:rPr>
                <w:lang w:val="sr-Cyrl-CS"/>
              </w:rPr>
              <w:t>09</w:t>
            </w:r>
            <w:r w:rsidRPr="00F3027D">
              <w:rPr>
                <w:vertAlign w:val="superscript"/>
                <w:lang w:val="sr-Cyrl-CS"/>
              </w:rPr>
              <w:t xml:space="preserve">55 </w:t>
            </w:r>
            <w:r w:rsidRPr="00F3027D">
              <w:rPr>
                <w:lang w:val="sr-Cyrl-CS"/>
              </w:rPr>
              <w:t>– 10</w:t>
            </w:r>
            <w:r w:rsidRPr="00F3027D">
              <w:rPr>
                <w:vertAlign w:val="superscript"/>
                <w:lang w:val="sr-Cyrl-CS"/>
              </w:rPr>
              <w:t>40</w:t>
            </w:r>
          </w:p>
        </w:tc>
        <w:tc>
          <w:tcPr>
            <w:tcW w:w="720" w:type="dxa"/>
            <w:vAlign w:val="center"/>
          </w:tcPr>
          <w:p w:rsidR="00433BC3" w:rsidRPr="00F3027D" w:rsidRDefault="00433BC3" w:rsidP="00CC0BF1">
            <w:pPr>
              <w:jc w:val="center"/>
            </w:pPr>
            <w:r w:rsidRPr="00F3027D">
              <w:t>4.</w:t>
            </w:r>
          </w:p>
        </w:tc>
        <w:tc>
          <w:tcPr>
            <w:tcW w:w="3451" w:type="dxa"/>
            <w:vAlign w:val="center"/>
          </w:tcPr>
          <w:p w:rsidR="00433BC3" w:rsidRPr="00F3027D" w:rsidRDefault="00433BC3" w:rsidP="00CC0BF1">
            <w:pPr>
              <w:jc w:val="center"/>
              <w:rPr>
                <w:lang w:val="sr-Cyrl-CS"/>
              </w:rPr>
            </w:pPr>
            <w:r w:rsidRPr="00F3027D">
              <w:rPr>
                <w:lang w:val="sr-Cyrl-CS"/>
              </w:rPr>
              <w:t>1</w:t>
            </w:r>
            <w:r>
              <w:rPr>
                <w:lang w:val="sr-Cyrl-RS"/>
              </w:rPr>
              <w:t>6</w:t>
            </w:r>
            <w:r>
              <w:rPr>
                <w:vertAlign w:val="superscript"/>
                <w:lang w:val="sr-Cyrl-RS"/>
              </w:rPr>
              <w:t>2</w:t>
            </w:r>
            <w:r>
              <w:rPr>
                <w:vertAlign w:val="superscript"/>
              </w:rPr>
              <w:t>5</w:t>
            </w:r>
            <w:r w:rsidRPr="00F3027D">
              <w:rPr>
                <w:lang w:val="sr-Cyrl-CS"/>
              </w:rPr>
              <w:t xml:space="preserve"> – 1</w:t>
            </w:r>
            <w:r>
              <w:rPr>
                <w:lang w:val="sr-Cyrl-RS"/>
              </w:rPr>
              <w:t>7</w:t>
            </w:r>
            <w:r>
              <w:rPr>
                <w:vertAlign w:val="superscript"/>
                <w:lang w:val="sr-Cyrl-RS"/>
              </w:rPr>
              <w:t>1</w:t>
            </w:r>
            <w:r>
              <w:rPr>
                <w:vertAlign w:val="superscript"/>
              </w:rPr>
              <w:t>0</w:t>
            </w:r>
          </w:p>
        </w:tc>
      </w:tr>
      <w:tr w:rsidR="00433BC3" w:rsidRPr="004E187C" w:rsidTr="00CC0BF1">
        <w:trPr>
          <w:trHeight w:val="455"/>
        </w:trPr>
        <w:tc>
          <w:tcPr>
            <w:tcW w:w="1309" w:type="dxa"/>
            <w:vAlign w:val="center"/>
          </w:tcPr>
          <w:p w:rsidR="00433BC3" w:rsidRPr="00F3027D" w:rsidRDefault="00433BC3" w:rsidP="00CC0BF1">
            <w:pPr>
              <w:jc w:val="center"/>
            </w:pPr>
            <w:r w:rsidRPr="00F3027D">
              <w:t>5.</w:t>
            </w:r>
          </w:p>
        </w:tc>
        <w:tc>
          <w:tcPr>
            <w:tcW w:w="3416" w:type="dxa"/>
            <w:vAlign w:val="center"/>
          </w:tcPr>
          <w:p w:rsidR="00433BC3" w:rsidRPr="00F3027D" w:rsidRDefault="00433BC3" w:rsidP="00CC0BF1">
            <w:pPr>
              <w:jc w:val="center"/>
              <w:rPr>
                <w:vertAlign w:val="superscript"/>
                <w:lang w:val="sr-Cyrl-CS"/>
              </w:rPr>
            </w:pPr>
            <w:r w:rsidRPr="00F3027D">
              <w:rPr>
                <w:lang w:val="sr-Cyrl-CS"/>
              </w:rPr>
              <w:t>10</w:t>
            </w:r>
            <w:r w:rsidRPr="00F3027D">
              <w:rPr>
                <w:vertAlign w:val="superscript"/>
                <w:lang w:val="sr-Cyrl-CS"/>
              </w:rPr>
              <w:t>45</w:t>
            </w:r>
            <w:r w:rsidRPr="00F3027D">
              <w:rPr>
                <w:lang w:val="sr-Cyrl-CS"/>
              </w:rPr>
              <w:t xml:space="preserve"> – 11</w:t>
            </w:r>
            <w:r w:rsidRPr="00F3027D">
              <w:rPr>
                <w:vertAlign w:val="superscript"/>
                <w:lang w:val="sr-Cyrl-CS"/>
              </w:rPr>
              <w:t>30</w:t>
            </w:r>
          </w:p>
        </w:tc>
        <w:tc>
          <w:tcPr>
            <w:tcW w:w="720" w:type="dxa"/>
            <w:vAlign w:val="center"/>
          </w:tcPr>
          <w:p w:rsidR="00433BC3" w:rsidRPr="00F3027D" w:rsidRDefault="00433BC3" w:rsidP="00CC0BF1">
            <w:pPr>
              <w:jc w:val="center"/>
            </w:pPr>
            <w:r w:rsidRPr="00F3027D">
              <w:t>5.</w:t>
            </w:r>
          </w:p>
        </w:tc>
        <w:tc>
          <w:tcPr>
            <w:tcW w:w="3451" w:type="dxa"/>
            <w:vAlign w:val="center"/>
          </w:tcPr>
          <w:p w:rsidR="00433BC3" w:rsidRPr="00F3027D" w:rsidRDefault="00433BC3" w:rsidP="00CC0BF1">
            <w:pPr>
              <w:jc w:val="center"/>
              <w:rPr>
                <w:lang w:val="sr-Cyrl-CS"/>
              </w:rPr>
            </w:pPr>
            <w:r w:rsidRPr="00F3027D">
              <w:rPr>
                <w:lang w:val="sr-Cyrl-CS"/>
              </w:rPr>
              <w:t>1</w:t>
            </w:r>
            <w:r>
              <w:rPr>
                <w:lang w:val="sr-Cyrl-RS"/>
              </w:rPr>
              <w:t>7</w:t>
            </w:r>
            <w:r>
              <w:rPr>
                <w:vertAlign w:val="superscript"/>
                <w:lang w:val="sr-Cyrl-RS"/>
              </w:rPr>
              <w:t>1</w:t>
            </w:r>
            <w:r>
              <w:rPr>
                <w:vertAlign w:val="superscript"/>
                <w:lang w:val="sr-Latn-RS"/>
              </w:rPr>
              <w:t>5</w:t>
            </w:r>
            <w:r w:rsidRPr="00F3027D">
              <w:rPr>
                <w:lang w:val="sr-Cyrl-CS"/>
              </w:rPr>
              <w:t xml:space="preserve"> – 1</w:t>
            </w:r>
            <w:r>
              <w:rPr>
                <w:lang w:val="sr-Cyrl-RS"/>
              </w:rPr>
              <w:t>8</w:t>
            </w:r>
            <w:r>
              <w:rPr>
                <w:vertAlign w:val="superscript"/>
                <w:lang w:val="sr-Cyrl-RS"/>
              </w:rPr>
              <w:t>0</w:t>
            </w:r>
            <w:r>
              <w:rPr>
                <w:vertAlign w:val="superscript"/>
                <w:lang w:val="sr-Latn-RS"/>
              </w:rPr>
              <w:t>0</w:t>
            </w:r>
          </w:p>
        </w:tc>
      </w:tr>
    </w:tbl>
    <w:p w:rsidR="00433BC3" w:rsidRDefault="00433BC3" w:rsidP="00433BC3"/>
    <w:p w:rsidR="00433BC3" w:rsidRDefault="00433BC3" w:rsidP="00433BC3"/>
    <w:p w:rsidR="00433BC3" w:rsidRDefault="00433BC3" w:rsidP="000E565E">
      <w:pPr>
        <w:pStyle w:val="BodyTextIndent"/>
        <w:ind w:left="0"/>
        <w:jc w:val="both"/>
        <w:rPr>
          <w:lang w:val="sr-Cyrl-RS"/>
        </w:rPr>
      </w:pPr>
    </w:p>
    <w:p w:rsidR="00433BC3" w:rsidRPr="00E64847" w:rsidRDefault="00433BC3" w:rsidP="000E565E">
      <w:pPr>
        <w:pStyle w:val="BodyTextIndent"/>
        <w:ind w:left="0"/>
        <w:jc w:val="both"/>
        <w:rPr>
          <w:lang w:val="sr-Cyrl-RS"/>
        </w:rPr>
      </w:pPr>
    </w:p>
    <w:p w:rsidR="00E64847" w:rsidRDefault="00886DD5" w:rsidP="00E64847">
      <w:pPr>
        <w:pStyle w:val="BodyTextIndent"/>
        <w:ind w:left="0"/>
        <w:jc w:val="both"/>
      </w:pPr>
      <w:r w:rsidRPr="001624B0">
        <w:rPr>
          <w:lang w:val="sr-Cyrl-CS"/>
        </w:rPr>
        <w:t>У издвојеним одељењим</w:t>
      </w:r>
      <w:r w:rsidRPr="001624B0">
        <w:t xml:space="preserve">a настава се реализује према следећој динамици: </w:t>
      </w:r>
    </w:p>
    <w:p w:rsidR="006655B3" w:rsidRPr="006655B3" w:rsidRDefault="006655B3" w:rsidP="00E64847">
      <w:pPr>
        <w:pStyle w:val="BodyTextIndent"/>
        <w:ind w:left="0"/>
        <w:jc w:val="both"/>
      </w:pPr>
    </w:p>
    <w:p w:rsidR="00886DD5" w:rsidRDefault="00886DD5" w:rsidP="00E64847">
      <w:pPr>
        <w:pStyle w:val="BodyTextIndent"/>
        <w:rPr>
          <w:b/>
          <w:lang w:val="sr-Cyrl-CS"/>
        </w:rPr>
      </w:pPr>
      <w:r w:rsidRPr="00F3027D">
        <w:rPr>
          <w:b/>
          <w:lang w:val="sr-Cyrl-CS"/>
        </w:rPr>
        <w:t>ИЗДВОЈЕНО ОДЕЉЕЊЕ ЈЕЖЕВИЦА</w:t>
      </w:r>
    </w:p>
    <w:p w:rsidR="00E64847" w:rsidRPr="00E64847" w:rsidRDefault="00E64847" w:rsidP="006655B3">
      <w:pPr>
        <w:pStyle w:val="BodyTextIndent"/>
        <w:ind w:left="0"/>
        <w:rPr>
          <w:b/>
          <w:lang w:val="sr-Cyrl-CS"/>
        </w:rPr>
      </w:pPr>
    </w:p>
    <w:p w:rsidR="00E64847" w:rsidRDefault="00886DD5" w:rsidP="00886DD5">
      <w:pPr>
        <w:jc w:val="both"/>
        <w:rPr>
          <w:rFonts w:eastAsiaTheme="minorHAnsi"/>
          <w:noProof/>
          <w:u w:val="single"/>
          <w:lang w:val="sr-Cyrl-CS"/>
        </w:rPr>
      </w:pPr>
      <w:r w:rsidRPr="00F3027D">
        <w:rPr>
          <w:rFonts w:eastAsiaTheme="minorHAnsi"/>
          <w:noProof/>
          <w:u w:val="single"/>
          <w:lang w:val="sr-Cyrl-CS"/>
        </w:rPr>
        <w:t>- Распоред рада за млађе разреде у издвојеном одељењу у Јежевици:</w:t>
      </w:r>
    </w:p>
    <w:p w:rsidR="006655B3" w:rsidRPr="00F3027D" w:rsidRDefault="006655B3" w:rsidP="00886DD5">
      <w:pPr>
        <w:jc w:val="both"/>
        <w:rPr>
          <w:rFonts w:eastAsiaTheme="minorHAnsi"/>
          <w:noProof/>
          <w:u w:val="single"/>
          <w:lang w:val="sr-Cyrl-CS"/>
        </w:rPr>
      </w:pPr>
    </w:p>
    <w:p w:rsidR="00886DD5" w:rsidRPr="00F3027D" w:rsidRDefault="00886DD5" w:rsidP="00886DD5">
      <w:pPr>
        <w:jc w:val="both"/>
        <w:rPr>
          <w:rFonts w:eastAsiaTheme="minorHAnsi"/>
          <w:noProof/>
          <w:u w:val="single"/>
          <w:lang w:val="sr-Cyrl-CS"/>
        </w:rPr>
      </w:pPr>
    </w:p>
    <w:tbl>
      <w:tblPr>
        <w:tblpPr w:leftFromText="180" w:rightFromText="180" w:vertAnchor="text" w:tblpXSpec="center" w:tblpY="1"/>
        <w:tblOverlap w:val="never"/>
        <w:tblW w:w="8437"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000" w:firstRow="0" w:lastRow="0" w:firstColumn="0" w:lastColumn="0" w:noHBand="0" w:noVBand="0"/>
      </w:tblPr>
      <w:tblGrid>
        <w:gridCol w:w="850"/>
        <w:gridCol w:w="3416"/>
        <w:gridCol w:w="720"/>
        <w:gridCol w:w="3451"/>
      </w:tblGrid>
      <w:tr w:rsidR="009F4657" w:rsidRPr="00F3027D" w:rsidTr="00A31FC9">
        <w:trPr>
          <w:trHeight w:val="387"/>
        </w:trPr>
        <w:tc>
          <w:tcPr>
            <w:tcW w:w="8437" w:type="dxa"/>
            <w:gridSpan w:val="4"/>
            <w:vAlign w:val="center"/>
          </w:tcPr>
          <w:p w:rsidR="009F4657" w:rsidRPr="00F3027D" w:rsidRDefault="009F4657" w:rsidP="00A31FC9">
            <w:pPr>
              <w:jc w:val="center"/>
              <w:rPr>
                <w:b/>
                <w:lang w:val="sr-Cyrl-CS"/>
              </w:rPr>
            </w:pPr>
            <w:r w:rsidRPr="00F3027D">
              <w:rPr>
                <w:b/>
              </w:rPr>
              <w:t>РАСПОРЕД  ЗВОЊЕЊА</w:t>
            </w:r>
          </w:p>
        </w:tc>
      </w:tr>
      <w:tr w:rsidR="009F4657" w:rsidRPr="00F3027D" w:rsidTr="00A31FC9">
        <w:trPr>
          <w:trHeight w:val="373"/>
        </w:trPr>
        <w:tc>
          <w:tcPr>
            <w:tcW w:w="850" w:type="dxa"/>
            <w:vAlign w:val="center"/>
          </w:tcPr>
          <w:p w:rsidR="009F4657" w:rsidRPr="00F3027D" w:rsidRDefault="009F4657" w:rsidP="00A31FC9">
            <w:pPr>
              <w:jc w:val="center"/>
            </w:pPr>
            <w:r w:rsidRPr="00F3027D">
              <w:t>Час</w:t>
            </w:r>
          </w:p>
        </w:tc>
        <w:tc>
          <w:tcPr>
            <w:tcW w:w="3416" w:type="dxa"/>
            <w:vAlign w:val="center"/>
          </w:tcPr>
          <w:p w:rsidR="009F4657" w:rsidRPr="00F3027D" w:rsidRDefault="009F4657" w:rsidP="00A31FC9">
            <w:pPr>
              <w:jc w:val="center"/>
            </w:pPr>
            <w:r w:rsidRPr="00F3027D">
              <w:t>ПРЕПОДНЕВНА СМЕНА</w:t>
            </w:r>
          </w:p>
        </w:tc>
        <w:tc>
          <w:tcPr>
            <w:tcW w:w="720" w:type="dxa"/>
            <w:vAlign w:val="center"/>
          </w:tcPr>
          <w:p w:rsidR="009F4657" w:rsidRPr="00F3027D" w:rsidRDefault="009F4657" w:rsidP="00A31FC9">
            <w:pPr>
              <w:jc w:val="center"/>
            </w:pPr>
            <w:r w:rsidRPr="00F3027D">
              <w:t>Час</w:t>
            </w:r>
          </w:p>
        </w:tc>
        <w:tc>
          <w:tcPr>
            <w:tcW w:w="3451" w:type="dxa"/>
            <w:vAlign w:val="center"/>
          </w:tcPr>
          <w:p w:rsidR="009F4657" w:rsidRPr="00F3027D" w:rsidRDefault="009F4657" w:rsidP="00A31FC9">
            <w:pPr>
              <w:jc w:val="center"/>
            </w:pPr>
            <w:r w:rsidRPr="00F3027D">
              <w:t>ПОПОДНЕВНА СМЕНА</w:t>
            </w:r>
          </w:p>
        </w:tc>
      </w:tr>
      <w:tr w:rsidR="009F4657" w:rsidRPr="00F3027D" w:rsidTr="00A31FC9">
        <w:trPr>
          <w:trHeight w:val="443"/>
        </w:trPr>
        <w:tc>
          <w:tcPr>
            <w:tcW w:w="850" w:type="dxa"/>
            <w:vAlign w:val="center"/>
          </w:tcPr>
          <w:p w:rsidR="009F4657" w:rsidRPr="00F3027D" w:rsidRDefault="009F4657" w:rsidP="00A31FC9">
            <w:pPr>
              <w:jc w:val="center"/>
            </w:pPr>
            <w:r w:rsidRPr="00F3027D">
              <w:t>1.</w:t>
            </w:r>
          </w:p>
        </w:tc>
        <w:tc>
          <w:tcPr>
            <w:tcW w:w="3416" w:type="dxa"/>
            <w:vAlign w:val="center"/>
          </w:tcPr>
          <w:p w:rsidR="009F4657" w:rsidRPr="00F3027D" w:rsidRDefault="009F4657" w:rsidP="00A31FC9">
            <w:pPr>
              <w:jc w:val="center"/>
              <w:rPr>
                <w:vertAlign w:val="superscript"/>
                <w:lang w:val="sr-Cyrl-CS"/>
              </w:rPr>
            </w:pPr>
            <w:r w:rsidRPr="00F3027D">
              <w:rPr>
                <w:lang w:val="sr-Cyrl-CS"/>
              </w:rPr>
              <w:t>07</w:t>
            </w:r>
            <w:r w:rsidRPr="00F3027D">
              <w:rPr>
                <w:vertAlign w:val="superscript"/>
                <w:lang w:val="sr-Cyrl-CS"/>
              </w:rPr>
              <w:t>30</w:t>
            </w:r>
            <w:r w:rsidRPr="00F3027D">
              <w:rPr>
                <w:lang w:val="sr-Cyrl-CS"/>
              </w:rPr>
              <w:t xml:space="preserve"> – 08</w:t>
            </w:r>
            <w:r w:rsidRPr="00F3027D">
              <w:rPr>
                <w:vertAlign w:val="superscript"/>
                <w:lang w:val="sr-Cyrl-CS"/>
              </w:rPr>
              <w:t>15</w:t>
            </w:r>
          </w:p>
        </w:tc>
        <w:tc>
          <w:tcPr>
            <w:tcW w:w="720" w:type="dxa"/>
            <w:vAlign w:val="center"/>
          </w:tcPr>
          <w:p w:rsidR="009F4657" w:rsidRPr="00F3027D" w:rsidRDefault="009F4657" w:rsidP="00A31FC9">
            <w:pPr>
              <w:jc w:val="center"/>
            </w:pPr>
            <w:r w:rsidRPr="00F3027D">
              <w:t>1.</w:t>
            </w:r>
          </w:p>
        </w:tc>
        <w:tc>
          <w:tcPr>
            <w:tcW w:w="3451" w:type="dxa"/>
            <w:vAlign w:val="center"/>
          </w:tcPr>
          <w:p w:rsidR="009F4657" w:rsidRPr="00F3027D" w:rsidRDefault="009F4657" w:rsidP="00A31FC9">
            <w:pPr>
              <w:jc w:val="center"/>
              <w:rPr>
                <w:lang w:val="sr-Cyrl-CS"/>
              </w:rPr>
            </w:pPr>
            <w:r w:rsidRPr="00F3027D">
              <w:rPr>
                <w:lang w:val="sr-Cyrl-CS"/>
              </w:rPr>
              <w:t>1</w:t>
            </w:r>
            <w:r w:rsidRPr="00F3027D">
              <w:t>2</w:t>
            </w:r>
            <w:r w:rsidRPr="00F3027D">
              <w:rPr>
                <w:vertAlign w:val="superscript"/>
              </w:rPr>
              <w:t>3</w:t>
            </w:r>
            <w:r w:rsidRPr="00F3027D">
              <w:rPr>
                <w:vertAlign w:val="superscript"/>
                <w:lang w:val="sr-Cyrl-CS"/>
              </w:rPr>
              <w:t>0</w:t>
            </w:r>
            <w:r w:rsidRPr="00F3027D">
              <w:rPr>
                <w:lang w:val="sr-Cyrl-CS"/>
              </w:rPr>
              <w:t xml:space="preserve"> – 13</w:t>
            </w:r>
            <w:r w:rsidRPr="00F3027D">
              <w:rPr>
                <w:vertAlign w:val="superscript"/>
              </w:rPr>
              <w:t>1</w:t>
            </w:r>
            <w:r w:rsidRPr="00F3027D">
              <w:rPr>
                <w:vertAlign w:val="superscript"/>
                <w:lang w:val="sr-Cyrl-CS"/>
              </w:rPr>
              <w:t>5</w:t>
            </w:r>
          </w:p>
        </w:tc>
      </w:tr>
      <w:tr w:rsidR="009F4657" w:rsidRPr="00F3027D" w:rsidTr="00A31FC9">
        <w:trPr>
          <w:trHeight w:val="400"/>
        </w:trPr>
        <w:tc>
          <w:tcPr>
            <w:tcW w:w="850" w:type="dxa"/>
            <w:vAlign w:val="center"/>
          </w:tcPr>
          <w:p w:rsidR="009F4657" w:rsidRPr="00F3027D" w:rsidRDefault="009F4657" w:rsidP="00A31FC9">
            <w:pPr>
              <w:jc w:val="center"/>
            </w:pPr>
            <w:r w:rsidRPr="00F3027D">
              <w:t>2.</w:t>
            </w:r>
          </w:p>
        </w:tc>
        <w:tc>
          <w:tcPr>
            <w:tcW w:w="3416" w:type="dxa"/>
            <w:vAlign w:val="center"/>
          </w:tcPr>
          <w:p w:rsidR="009F4657" w:rsidRPr="00F3027D" w:rsidRDefault="009F4657" w:rsidP="00A31FC9">
            <w:pPr>
              <w:jc w:val="center"/>
              <w:rPr>
                <w:vertAlign w:val="superscript"/>
                <w:lang w:val="sr-Cyrl-CS"/>
              </w:rPr>
            </w:pPr>
            <w:r w:rsidRPr="00F3027D">
              <w:rPr>
                <w:lang w:val="sr-Cyrl-CS"/>
              </w:rPr>
              <w:t>08</w:t>
            </w:r>
            <w:r w:rsidRPr="00F3027D">
              <w:rPr>
                <w:vertAlign w:val="superscript"/>
                <w:lang w:val="sr-Cyrl-CS"/>
              </w:rPr>
              <w:t>20</w:t>
            </w:r>
            <w:r w:rsidRPr="00F3027D">
              <w:rPr>
                <w:lang w:val="sr-Cyrl-CS"/>
              </w:rPr>
              <w:t xml:space="preserve"> – 09</w:t>
            </w:r>
            <w:r w:rsidRPr="00F3027D">
              <w:rPr>
                <w:vertAlign w:val="superscript"/>
                <w:lang w:val="sr-Cyrl-CS"/>
              </w:rPr>
              <w:t>05</w:t>
            </w:r>
          </w:p>
        </w:tc>
        <w:tc>
          <w:tcPr>
            <w:tcW w:w="720" w:type="dxa"/>
            <w:vAlign w:val="center"/>
          </w:tcPr>
          <w:p w:rsidR="009F4657" w:rsidRPr="00F3027D" w:rsidRDefault="009F4657" w:rsidP="00A31FC9">
            <w:pPr>
              <w:jc w:val="center"/>
            </w:pPr>
            <w:r w:rsidRPr="00F3027D">
              <w:t>2.</w:t>
            </w:r>
          </w:p>
        </w:tc>
        <w:tc>
          <w:tcPr>
            <w:tcW w:w="3451" w:type="dxa"/>
            <w:vAlign w:val="center"/>
          </w:tcPr>
          <w:p w:rsidR="009F4657" w:rsidRPr="00F3027D" w:rsidRDefault="009F4657" w:rsidP="00A31FC9">
            <w:pPr>
              <w:jc w:val="center"/>
              <w:rPr>
                <w:lang w:val="sr-Cyrl-CS"/>
              </w:rPr>
            </w:pPr>
            <w:r w:rsidRPr="00F3027D">
              <w:rPr>
                <w:lang w:val="sr-Cyrl-CS"/>
              </w:rPr>
              <w:t>13</w:t>
            </w:r>
            <w:r w:rsidRPr="00F3027D">
              <w:rPr>
                <w:vertAlign w:val="superscript"/>
              </w:rPr>
              <w:t>2</w:t>
            </w:r>
            <w:r w:rsidRPr="00F3027D">
              <w:rPr>
                <w:vertAlign w:val="superscript"/>
                <w:lang w:val="sr-Cyrl-CS"/>
              </w:rPr>
              <w:t>0</w:t>
            </w:r>
            <w:r w:rsidRPr="00F3027D">
              <w:rPr>
                <w:lang w:val="sr-Cyrl-CS"/>
              </w:rPr>
              <w:t xml:space="preserve"> – 14</w:t>
            </w:r>
            <w:r w:rsidRPr="00F3027D">
              <w:rPr>
                <w:vertAlign w:val="superscript"/>
              </w:rPr>
              <w:t>0</w:t>
            </w:r>
            <w:r w:rsidRPr="00F3027D">
              <w:rPr>
                <w:vertAlign w:val="superscript"/>
                <w:lang w:val="sr-Cyrl-CS"/>
              </w:rPr>
              <w:t>5</w:t>
            </w:r>
          </w:p>
        </w:tc>
      </w:tr>
      <w:tr w:rsidR="009F4657" w:rsidRPr="00F3027D" w:rsidTr="00A31FC9">
        <w:trPr>
          <w:trHeight w:val="386"/>
        </w:trPr>
        <w:tc>
          <w:tcPr>
            <w:tcW w:w="850" w:type="dxa"/>
            <w:vAlign w:val="center"/>
          </w:tcPr>
          <w:p w:rsidR="009F4657" w:rsidRPr="00F3027D" w:rsidRDefault="009F4657" w:rsidP="00A31FC9">
            <w:pPr>
              <w:jc w:val="center"/>
            </w:pPr>
          </w:p>
        </w:tc>
        <w:tc>
          <w:tcPr>
            <w:tcW w:w="3416" w:type="dxa"/>
            <w:vAlign w:val="center"/>
          </w:tcPr>
          <w:p w:rsidR="009F4657" w:rsidRPr="00F3027D" w:rsidRDefault="009F4657" w:rsidP="00A31FC9">
            <w:pPr>
              <w:jc w:val="center"/>
              <w:rPr>
                <w:lang w:val="sr-Cyrl-CS"/>
              </w:rPr>
            </w:pPr>
            <w:r w:rsidRPr="00F3027D">
              <w:rPr>
                <w:lang w:val="sr-Cyrl-CS"/>
              </w:rPr>
              <w:t>Велики одмор</w:t>
            </w:r>
          </w:p>
        </w:tc>
        <w:tc>
          <w:tcPr>
            <w:tcW w:w="720" w:type="dxa"/>
            <w:vAlign w:val="center"/>
          </w:tcPr>
          <w:p w:rsidR="009F4657" w:rsidRPr="00F3027D" w:rsidRDefault="009F4657" w:rsidP="00A31FC9">
            <w:pPr>
              <w:jc w:val="center"/>
            </w:pPr>
          </w:p>
        </w:tc>
        <w:tc>
          <w:tcPr>
            <w:tcW w:w="3451" w:type="dxa"/>
            <w:vAlign w:val="center"/>
          </w:tcPr>
          <w:p w:rsidR="009F4657" w:rsidRPr="00F3027D" w:rsidRDefault="009F4657" w:rsidP="00A31FC9">
            <w:pPr>
              <w:jc w:val="center"/>
              <w:rPr>
                <w:lang w:val="sr-Cyrl-CS"/>
              </w:rPr>
            </w:pPr>
            <w:r w:rsidRPr="00F3027D">
              <w:rPr>
                <w:lang w:val="sr-Cyrl-CS"/>
              </w:rPr>
              <w:t>Велики одмор</w:t>
            </w:r>
          </w:p>
        </w:tc>
      </w:tr>
      <w:tr w:rsidR="009F4657" w:rsidRPr="00F3027D" w:rsidTr="00A31FC9">
        <w:trPr>
          <w:trHeight w:val="372"/>
        </w:trPr>
        <w:tc>
          <w:tcPr>
            <w:tcW w:w="850" w:type="dxa"/>
            <w:vAlign w:val="center"/>
          </w:tcPr>
          <w:p w:rsidR="009F4657" w:rsidRPr="00F3027D" w:rsidRDefault="009F4657" w:rsidP="00A31FC9">
            <w:pPr>
              <w:jc w:val="center"/>
            </w:pPr>
            <w:r w:rsidRPr="00F3027D">
              <w:t>3.</w:t>
            </w:r>
          </w:p>
        </w:tc>
        <w:tc>
          <w:tcPr>
            <w:tcW w:w="3416" w:type="dxa"/>
            <w:vAlign w:val="center"/>
          </w:tcPr>
          <w:p w:rsidR="009F4657" w:rsidRPr="00F3027D" w:rsidRDefault="009F4657" w:rsidP="00A31FC9">
            <w:pPr>
              <w:jc w:val="center"/>
              <w:rPr>
                <w:vertAlign w:val="superscript"/>
                <w:lang w:val="sr-Cyrl-CS"/>
              </w:rPr>
            </w:pPr>
            <w:r w:rsidRPr="00F3027D">
              <w:rPr>
                <w:lang w:val="sr-Cyrl-CS"/>
              </w:rPr>
              <w:t>09</w:t>
            </w:r>
            <w:r w:rsidRPr="00F3027D">
              <w:rPr>
                <w:vertAlign w:val="superscript"/>
                <w:lang w:val="sr-Cyrl-CS"/>
              </w:rPr>
              <w:t xml:space="preserve">35 </w:t>
            </w:r>
            <w:r w:rsidRPr="00F3027D">
              <w:rPr>
                <w:lang w:val="sr-Cyrl-CS"/>
              </w:rPr>
              <w:t>– 10</w:t>
            </w:r>
            <w:r w:rsidRPr="00F3027D">
              <w:rPr>
                <w:vertAlign w:val="superscript"/>
                <w:lang w:val="sr-Cyrl-CS"/>
              </w:rPr>
              <w:t>20</w:t>
            </w:r>
          </w:p>
        </w:tc>
        <w:tc>
          <w:tcPr>
            <w:tcW w:w="720" w:type="dxa"/>
            <w:vAlign w:val="center"/>
          </w:tcPr>
          <w:p w:rsidR="009F4657" w:rsidRPr="00F3027D" w:rsidRDefault="009F4657" w:rsidP="00A31FC9">
            <w:pPr>
              <w:jc w:val="center"/>
            </w:pPr>
            <w:r w:rsidRPr="00F3027D">
              <w:t>3.</w:t>
            </w:r>
          </w:p>
        </w:tc>
        <w:tc>
          <w:tcPr>
            <w:tcW w:w="3451" w:type="dxa"/>
            <w:vAlign w:val="center"/>
          </w:tcPr>
          <w:p w:rsidR="009F4657" w:rsidRPr="00F3027D" w:rsidRDefault="009F4657" w:rsidP="00A31FC9">
            <w:pPr>
              <w:jc w:val="center"/>
            </w:pPr>
            <w:r w:rsidRPr="00F3027D">
              <w:rPr>
                <w:lang w:val="sr-Cyrl-CS"/>
              </w:rPr>
              <w:t>1</w:t>
            </w:r>
            <w:r w:rsidRPr="00F3027D">
              <w:t>4</w:t>
            </w:r>
            <w:r w:rsidRPr="00F3027D">
              <w:rPr>
                <w:vertAlign w:val="superscript"/>
              </w:rPr>
              <w:t>3</w:t>
            </w:r>
            <w:r w:rsidRPr="00F3027D">
              <w:rPr>
                <w:vertAlign w:val="superscript"/>
                <w:lang w:val="sr-Cyrl-CS"/>
              </w:rPr>
              <w:t>5</w:t>
            </w:r>
            <w:r w:rsidRPr="00F3027D">
              <w:rPr>
                <w:lang w:val="sr-Cyrl-CS"/>
              </w:rPr>
              <w:t xml:space="preserve"> – 15</w:t>
            </w:r>
            <w:r w:rsidRPr="00F3027D">
              <w:rPr>
                <w:vertAlign w:val="superscript"/>
              </w:rPr>
              <w:t>20</w:t>
            </w:r>
          </w:p>
        </w:tc>
      </w:tr>
      <w:tr w:rsidR="009F4657" w:rsidRPr="00F3027D" w:rsidTr="00A31FC9">
        <w:trPr>
          <w:trHeight w:val="386"/>
        </w:trPr>
        <w:tc>
          <w:tcPr>
            <w:tcW w:w="850" w:type="dxa"/>
            <w:vAlign w:val="center"/>
          </w:tcPr>
          <w:p w:rsidR="009F4657" w:rsidRPr="00F3027D" w:rsidRDefault="009F4657" w:rsidP="00A31FC9">
            <w:pPr>
              <w:jc w:val="center"/>
            </w:pPr>
            <w:r w:rsidRPr="00F3027D">
              <w:t>4.</w:t>
            </w:r>
          </w:p>
        </w:tc>
        <w:tc>
          <w:tcPr>
            <w:tcW w:w="3416" w:type="dxa"/>
            <w:vAlign w:val="center"/>
          </w:tcPr>
          <w:p w:rsidR="009F4657" w:rsidRPr="00F3027D" w:rsidRDefault="009F4657" w:rsidP="00A31FC9">
            <w:pPr>
              <w:jc w:val="center"/>
              <w:rPr>
                <w:vertAlign w:val="superscript"/>
                <w:lang w:val="sr-Cyrl-CS"/>
              </w:rPr>
            </w:pPr>
            <w:r w:rsidRPr="00F3027D">
              <w:rPr>
                <w:lang w:val="sr-Cyrl-CS"/>
              </w:rPr>
              <w:t>10</w:t>
            </w:r>
            <w:r w:rsidRPr="00F3027D">
              <w:rPr>
                <w:vertAlign w:val="superscript"/>
                <w:lang w:val="sr-Cyrl-CS"/>
              </w:rPr>
              <w:t xml:space="preserve">25 </w:t>
            </w:r>
            <w:r w:rsidRPr="00F3027D">
              <w:rPr>
                <w:lang w:val="sr-Cyrl-CS"/>
              </w:rPr>
              <w:t>– 11</w:t>
            </w:r>
            <w:r w:rsidRPr="00F3027D">
              <w:rPr>
                <w:vertAlign w:val="superscript"/>
                <w:lang w:val="sr-Cyrl-CS"/>
              </w:rPr>
              <w:t>10</w:t>
            </w:r>
          </w:p>
        </w:tc>
        <w:tc>
          <w:tcPr>
            <w:tcW w:w="720" w:type="dxa"/>
            <w:vAlign w:val="center"/>
          </w:tcPr>
          <w:p w:rsidR="009F4657" w:rsidRPr="00F3027D" w:rsidRDefault="009F4657" w:rsidP="00A31FC9">
            <w:pPr>
              <w:jc w:val="center"/>
            </w:pPr>
            <w:r w:rsidRPr="00F3027D">
              <w:t>4.</w:t>
            </w:r>
          </w:p>
        </w:tc>
        <w:tc>
          <w:tcPr>
            <w:tcW w:w="3451" w:type="dxa"/>
            <w:vAlign w:val="center"/>
          </w:tcPr>
          <w:p w:rsidR="009F4657" w:rsidRPr="00F3027D" w:rsidRDefault="009F4657" w:rsidP="00A31FC9">
            <w:pPr>
              <w:jc w:val="center"/>
              <w:rPr>
                <w:lang w:val="sr-Cyrl-CS"/>
              </w:rPr>
            </w:pPr>
            <w:r w:rsidRPr="00F3027D">
              <w:rPr>
                <w:lang w:val="sr-Cyrl-CS"/>
              </w:rPr>
              <w:t>15</w:t>
            </w:r>
            <w:r w:rsidRPr="00F3027D">
              <w:rPr>
                <w:vertAlign w:val="superscript"/>
              </w:rPr>
              <w:t>2</w:t>
            </w:r>
            <w:r w:rsidRPr="00F3027D">
              <w:rPr>
                <w:vertAlign w:val="superscript"/>
                <w:lang w:val="sr-Cyrl-CS"/>
              </w:rPr>
              <w:t>5</w:t>
            </w:r>
            <w:r w:rsidRPr="00F3027D">
              <w:rPr>
                <w:lang w:val="sr-Cyrl-CS"/>
              </w:rPr>
              <w:t xml:space="preserve"> – 16</w:t>
            </w:r>
            <w:r w:rsidRPr="00F3027D">
              <w:rPr>
                <w:vertAlign w:val="superscript"/>
              </w:rPr>
              <w:t>1</w:t>
            </w:r>
            <w:r w:rsidRPr="00F3027D">
              <w:rPr>
                <w:vertAlign w:val="superscript"/>
                <w:lang w:val="sr-Cyrl-CS"/>
              </w:rPr>
              <w:t>0</w:t>
            </w:r>
          </w:p>
        </w:tc>
      </w:tr>
      <w:tr w:rsidR="009F4657" w:rsidRPr="00F3027D" w:rsidTr="00A31FC9">
        <w:trPr>
          <w:trHeight w:val="455"/>
        </w:trPr>
        <w:tc>
          <w:tcPr>
            <w:tcW w:w="850" w:type="dxa"/>
            <w:vAlign w:val="center"/>
          </w:tcPr>
          <w:p w:rsidR="009F4657" w:rsidRPr="00F3027D" w:rsidRDefault="009F4657" w:rsidP="00A31FC9">
            <w:pPr>
              <w:jc w:val="center"/>
            </w:pPr>
            <w:r w:rsidRPr="00F3027D">
              <w:t>5.</w:t>
            </w:r>
          </w:p>
        </w:tc>
        <w:tc>
          <w:tcPr>
            <w:tcW w:w="3416" w:type="dxa"/>
            <w:vAlign w:val="center"/>
          </w:tcPr>
          <w:p w:rsidR="009F4657" w:rsidRPr="00F3027D" w:rsidRDefault="009F4657" w:rsidP="00A31FC9">
            <w:pPr>
              <w:jc w:val="center"/>
              <w:rPr>
                <w:vertAlign w:val="superscript"/>
                <w:lang w:val="sr-Cyrl-CS"/>
              </w:rPr>
            </w:pPr>
            <w:r w:rsidRPr="00F3027D">
              <w:rPr>
                <w:lang w:val="sr-Cyrl-CS"/>
              </w:rPr>
              <w:t>11</w:t>
            </w:r>
            <w:r w:rsidRPr="00F3027D">
              <w:rPr>
                <w:vertAlign w:val="superscript"/>
                <w:lang w:val="sr-Cyrl-CS"/>
              </w:rPr>
              <w:t>15</w:t>
            </w:r>
            <w:r w:rsidRPr="00F3027D">
              <w:rPr>
                <w:lang w:val="sr-Cyrl-CS"/>
              </w:rPr>
              <w:t xml:space="preserve"> – 12</w:t>
            </w:r>
            <w:r w:rsidRPr="00F3027D">
              <w:rPr>
                <w:vertAlign w:val="superscript"/>
                <w:lang w:val="sr-Cyrl-CS"/>
              </w:rPr>
              <w:t>00</w:t>
            </w:r>
          </w:p>
        </w:tc>
        <w:tc>
          <w:tcPr>
            <w:tcW w:w="720" w:type="dxa"/>
            <w:vAlign w:val="center"/>
          </w:tcPr>
          <w:p w:rsidR="009F4657" w:rsidRPr="00F3027D" w:rsidRDefault="009F4657" w:rsidP="00A31FC9">
            <w:pPr>
              <w:jc w:val="center"/>
            </w:pPr>
            <w:r w:rsidRPr="00F3027D">
              <w:t>5.</w:t>
            </w:r>
          </w:p>
        </w:tc>
        <w:tc>
          <w:tcPr>
            <w:tcW w:w="3451" w:type="dxa"/>
            <w:vAlign w:val="center"/>
          </w:tcPr>
          <w:p w:rsidR="009F4657" w:rsidRPr="00F3027D" w:rsidRDefault="009F4657" w:rsidP="00A31FC9">
            <w:pPr>
              <w:jc w:val="center"/>
              <w:rPr>
                <w:lang w:val="sr-Cyrl-CS"/>
              </w:rPr>
            </w:pPr>
            <w:r w:rsidRPr="00F3027D">
              <w:rPr>
                <w:lang w:val="sr-Cyrl-CS"/>
              </w:rPr>
              <w:t>16</w:t>
            </w:r>
            <w:r w:rsidRPr="00F3027D">
              <w:rPr>
                <w:vertAlign w:val="superscript"/>
              </w:rPr>
              <w:t>1</w:t>
            </w:r>
            <w:r w:rsidRPr="00F3027D">
              <w:rPr>
                <w:vertAlign w:val="superscript"/>
                <w:lang w:val="sr-Cyrl-CS"/>
              </w:rPr>
              <w:t>5</w:t>
            </w:r>
            <w:r w:rsidRPr="00F3027D">
              <w:rPr>
                <w:lang w:val="sr-Cyrl-CS"/>
              </w:rPr>
              <w:t xml:space="preserve"> – 17</w:t>
            </w:r>
            <w:r w:rsidRPr="00F3027D">
              <w:rPr>
                <w:vertAlign w:val="superscript"/>
                <w:lang w:val="sr-Cyrl-CS"/>
              </w:rPr>
              <w:t>00</w:t>
            </w:r>
          </w:p>
        </w:tc>
      </w:tr>
      <w:tr w:rsidR="009F4657" w:rsidRPr="00F3027D" w:rsidTr="00A31FC9">
        <w:trPr>
          <w:trHeight w:val="413"/>
        </w:trPr>
        <w:tc>
          <w:tcPr>
            <w:tcW w:w="850" w:type="dxa"/>
            <w:vAlign w:val="center"/>
          </w:tcPr>
          <w:p w:rsidR="009F4657" w:rsidRPr="00F3027D" w:rsidRDefault="009F4657" w:rsidP="00A31FC9">
            <w:pPr>
              <w:jc w:val="center"/>
            </w:pPr>
            <w:r w:rsidRPr="00F3027D">
              <w:t>6.</w:t>
            </w:r>
          </w:p>
        </w:tc>
        <w:tc>
          <w:tcPr>
            <w:tcW w:w="3416" w:type="dxa"/>
            <w:vAlign w:val="center"/>
          </w:tcPr>
          <w:p w:rsidR="009F4657" w:rsidRPr="00F3027D" w:rsidRDefault="009F4657" w:rsidP="00A31FC9">
            <w:pPr>
              <w:jc w:val="center"/>
              <w:rPr>
                <w:lang w:val="sr-Cyrl-CS"/>
              </w:rPr>
            </w:pPr>
            <w:r w:rsidRPr="00F3027D">
              <w:rPr>
                <w:lang w:val="sr-Cyrl-CS"/>
              </w:rPr>
              <w:t>12</w:t>
            </w:r>
            <w:r w:rsidRPr="00F3027D">
              <w:rPr>
                <w:vertAlign w:val="superscript"/>
                <w:lang w:val="sr-Cyrl-CS"/>
              </w:rPr>
              <w:t xml:space="preserve">05 </w:t>
            </w:r>
            <w:r w:rsidRPr="00F3027D">
              <w:rPr>
                <w:lang w:val="sr-Cyrl-CS"/>
              </w:rPr>
              <w:t xml:space="preserve"> –  12</w:t>
            </w:r>
            <w:r w:rsidRPr="00F3027D">
              <w:rPr>
                <w:vertAlign w:val="superscript"/>
                <w:lang w:val="sr-Cyrl-CS"/>
              </w:rPr>
              <w:t>50</w:t>
            </w:r>
          </w:p>
        </w:tc>
        <w:tc>
          <w:tcPr>
            <w:tcW w:w="720" w:type="dxa"/>
            <w:vAlign w:val="center"/>
          </w:tcPr>
          <w:p w:rsidR="009F4657" w:rsidRPr="00F3027D" w:rsidRDefault="009F4657" w:rsidP="00A31FC9">
            <w:pPr>
              <w:jc w:val="center"/>
            </w:pPr>
            <w:r w:rsidRPr="00F3027D">
              <w:t>6.</w:t>
            </w:r>
          </w:p>
        </w:tc>
        <w:tc>
          <w:tcPr>
            <w:tcW w:w="3451" w:type="dxa"/>
            <w:vAlign w:val="center"/>
          </w:tcPr>
          <w:p w:rsidR="009F4657" w:rsidRPr="00F3027D" w:rsidRDefault="009F4657" w:rsidP="00A31FC9">
            <w:pPr>
              <w:jc w:val="center"/>
              <w:rPr>
                <w:lang w:val="sr-Cyrl-CS"/>
              </w:rPr>
            </w:pPr>
            <w:r w:rsidRPr="00F3027D">
              <w:rPr>
                <w:lang w:val="sr-Cyrl-CS"/>
              </w:rPr>
              <w:t>17</w:t>
            </w:r>
            <w:r w:rsidRPr="00F3027D">
              <w:rPr>
                <w:vertAlign w:val="superscript"/>
              </w:rPr>
              <w:t>0</w:t>
            </w:r>
            <w:r w:rsidRPr="00F3027D">
              <w:rPr>
                <w:vertAlign w:val="superscript"/>
                <w:lang w:val="sr-Cyrl-CS"/>
              </w:rPr>
              <w:t>5 _</w:t>
            </w:r>
            <w:r w:rsidRPr="00F3027D">
              <w:rPr>
                <w:lang w:val="sr-Cyrl-CS"/>
              </w:rPr>
              <w:t>1</w:t>
            </w:r>
            <w:r w:rsidRPr="00F3027D">
              <w:t>7</w:t>
            </w:r>
            <w:r w:rsidRPr="00F3027D">
              <w:rPr>
                <w:vertAlign w:val="superscript"/>
              </w:rPr>
              <w:t>5</w:t>
            </w:r>
            <w:r w:rsidRPr="00F3027D">
              <w:rPr>
                <w:vertAlign w:val="superscript"/>
                <w:lang w:val="sr-Cyrl-CS"/>
              </w:rPr>
              <w:t>0</w:t>
            </w:r>
          </w:p>
        </w:tc>
      </w:tr>
      <w:tr w:rsidR="009F4657" w:rsidRPr="00F3027D" w:rsidTr="00A31FC9">
        <w:trPr>
          <w:trHeight w:val="428"/>
        </w:trPr>
        <w:tc>
          <w:tcPr>
            <w:tcW w:w="850" w:type="dxa"/>
            <w:vAlign w:val="center"/>
          </w:tcPr>
          <w:p w:rsidR="009F4657" w:rsidRPr="00F3027D" w:rsidRDefault="009F4657" w:rsidP="00A31FC9">
            <w:pPr>
              <w:jc w:val="center"/>
              <w:rPr>
                <w:lang w:val="sr-Cyrl-CS"/>
              </w:rPr>
            </w:pPr>
            <w:r w:rsidRPr="00F3027D">
              <w:rPr>
                <w:lang w:val="sr-Cyrl-CS"/>
              </w:rPr>
              <w:t>7.</w:t>
            </w:r>
          </w:p>
        </w:tc>
        <w:tc>
          <w:tcPr>
            <w:tcW w:w="3416" w:type="dxa"/>
            <w:vAlign w:val="center"/>
          </w:tcPr>
          <w:p w:rsidR="009F4657" w:rsidRPr="00F3027D" w:rsidRDefault="009F4657" w:rsidP="00A31FC9">
            <w:pPr>
              <w:jc w:val="center"/>
              <w:rPr>
                <w:lang w:val="sr-Cyrl-CS"/>
              </w:rPr>
            </w:pPr>
            <w:r w:rsidRPr="00F3027D">
              <w:rPr>
                <w:lang w:val="sr-Cyrl-CS"/>
              </w:rPr>
              <w:t>12</w:t>
            </w:r>
            <w:r w:rsidRPr="00F3027D">
              <w:rPr>
                <w:vertAlign w:val="superscript"/>
                <w:lang w:val="sr-Cyrl-CS"/>
              </w:rPr>
              <w:t>55</w:t>
            </w:r>
            <w:r w:rsidRPr="00F3027D">
              <w:rPr>
                <w:lang w:val="sr-Cyrl-CS"/>
              </w:rPr>
              <w:t xml:space="preserve"> – 13</w:t>
            </w:r>
            <w:r w:rsidRPr="00F3027D">
              <w:rPr>
                <w:vertAlign w:val="superscript"/>
                <w:lang w:val="sr-Cyrl-CS"/>
              </w:rPr>
              <w:t>30</w:t>
            </w:r>
          </w:p>
        </w:tc>
        <w:tc>
          <w:tcPr>
            <w:tcW w:w="720" w:type="dxa"/>
            <w:vAlign w:val="center"/>
          </w:tcPr>
          <w:p w:rsidR="009F4657" w:rsidRPr="00F3027D" w:rsidRDefault="009F4657" w:rsidP="00A31FC9">
            <w:pPr>
              <w:jc w:val="center"/>
            </w:pPr>
            <w:r w:rsidRPr="00F3027D">
              <w:t>7.</w:t>
            </w:r>
          </w:p>
        </w:tc>
        <w:tc>
          <w:tcPr>
            <w:tcW w:w="3451" w:type="dxa"/>
            <w:vAlign w:val="center"/>
          </w:tcPr>
          <w:p w:rsidR="009F4657" w:rsidRPr="00F3027D" w:rsidRDefault="009F4657" w:rsidP="00A31FC9">
            <w:pPr>
              <w:jc w:val="center"/>
              <w:rPr>
                <w:vertAlign w:val="superscript"/>
                <w:lang w:val="sr-Cyrl-CS"/>
              </w:rPr>
            </w:pPr>
            <w:r w:rsidRPr="00F3027D">
              <w:rPr>
                <w:lang w:val="sr-Cyrl-CS"/>
              </w:rPr>
              <w:t>1</w:t>
            </w:r>
            <w:r w:rsidRPr="00F3027D">
              <w:t>7</w:t>
            </w:r>
            <w:r w:rsidRPr="00F3027D">
              <w:rPr>
                <w:vertAlign w:val="superscript"/>
              </w:rPr>
              <w:t>5</w:t>
            </w:r>
            <w:r w:rsidRPr="00F3027D">
              <w:rPr>
                <w:vertAlign w:val="superscript"/>
                <w:lang w:val="sr-Cyrl-CS"/>
              </w:rPr>
              <w:t>5</w:t>
            </w:r>
            <w:r w:rsidRPr="00F3027D">
              <w:rPr>
                <w:lang w:val="sr-Cyrl-CS"/>
              </w:rPr>
              <w:t>–18</w:t>
            </w:r>
            <w:r w:rsidRPr="00F3027D">
              <w:rPr>
                <w:vertAlign w:val="superscript"/>
                <w:lang w:val="sr-Cyrl-CS"/>
              </w:rPr>
              <w:t>25</w:t>
            </w:r>
          </w:p>
        </w:tc>
      </w:tr>
    </w:tbl>
    <w:p w:rsidR="00886DD5" w:rsidRDefault="00886DD5" w:rsidP="00886DD5">
      <w:pPr>
        <w:pStyle w:val="BodyTextIndent"/>
        <w:ind w:left="0"/>
        <w:rPr>
          <w:b/>
          <w:sz w:val="22"/>
          <w:szCs w:val="22"/>
        </w:rPr>
      </w:pPr>
    </w:p>
    <w:p w:rsidR="00007A1D" w:rsidRDefault="00007A1D" w:rsidP="00886DD5">
      <w:pPr>
        <w:pStyle w:val="BodyTextIndent"/>
        <w:ind w:left="0"/>
        <w:rPr>
          <w:b/>
          <w:sz w:val="22"/>
          <w:szCs w:val="22"/>
        </w:rPr>
      </w:pPr>
    </w:p>
    <w:p w:rsidR="00007A1D" w:rsidRPr="000002BC" w:rsidRDefault="00007A1D" w:rsidP="00886DD5">
      <w:pPr>
        <w:pStyle w:val="BodyTextIndent"/>
        <w:ind w:left="0"/>
        <w:rPr>
          <w:b/>
          <w:sz w:val="22"/>
          <w:szCs w:val="22"/>
        </w:rPr>
      </w:pPr>
    </w:p>
    <w:p w:rsidR="00886DD5" w:rsidRDefault="00886DD5" w:rsidP="000E565E">
      <w:pPr>
        <w:pStyle w:val="BodyTextIndent"/>
        <w:ind w:left="0"/>
        <w:jc w:val="both"/>
        <w:rPr>
          <w:lang w:val="sr-Cyrl-CS"/>
        </w:rPr>
      </w:pPr>
      <w:r w:rsidRPr="000002BC">
        <w:rPr>
          <w:sz w:val="22"/>
          <w:szCs w:val="22"/>
        </w:rPr>
        <w:tab/>
      </w:r>
      <w:r w:rsidRPr="00F3027D">
        <w:rPr>
          <w:lang w:val="sr-Cyrl-CS"/>
        </w:rPr>
        <w:t>Промена смена врши се на следећи начи</w:t>
      </w:r>
      <w:r w:rsidRPr="00F3027D">
        <w:t xml:space="preserve">н: </w:t>
      </w:r>
      <w:r w:rsidRPr="00F3027D">
        <w:rPr>
          <w:lang w:val="sr-Cyrl-CS"/>
        </w:rPr>
        <w:t>у септембру</w:t>
      </w:r>
      <w:r w:rsidRPr="00F3027D">
        <w:t xml:space="preserve">, </w:t>
      </w:r>
      <w:r w:rsidRPr="00F3027D">
        <w:rPr>
          <w:lang w:val="sr-Cyrl-CS"/>
        </w:rPr>
        <w:t>октобру</w:t>
      </w:r>
      <w:r w:rsidRPr="00F3027D">
        <w:t xml:space="preserve">, </w:t>
      </w:r>
      <w:r w:rsidRPr="00F3027D">
        <w:rPr>
          <w:lang w:val="sr-Cyrl-CS"/>
        </w:rPr>
        <w:t>априлу</w:t>
      </w:r>
      <w:r w:rsidRPr="00F3027D">
        <w:t xml:space="preserve">, </w:t>
      </w:r>
      <w:r w:rsidRPr="00F3027D">
        <w:rPr>
          <w:lang w:val="sr-Cyrl-CS"/>
        </w:rPr>
        <w:t>мају</w:t>
      </w:r>
      <w:r w:rsidR="009F4657" w:rsidRPr="00F3027D">
        <w:rPr>
          <w:lang w:val="sr-Cyrl-CS"/>
        </w:rPr>
        <w:t xml:space="preserve"> </w:t>
      </w:r>
      <w:r w:rsidRPr="00F3027D">
        <w:rPr>
          <w:lang w:val="sr-Cyrl-CS"/>
        </w:rPr>
        <w:t>и јуну</w:t>
      </w:r>
      <w:r w:rsidR="009F4657" w:rsidRPr="00F3027D">
        <w:rPr>
          <w:lang w:val="sr-Cyrl-CS"/>
        </w:rPr>
        <w:t xml:space="preserve"> </w:t>
      </w:r>
      <w:r w:rsidRPr="00F3027D">
        <w:rPr>
          <w:lang w:val="sr-Cyrl-CS"/>
        </w:rPr>
        <w:t>млађи разреди похађају наставу пре подне</w:t>
      </w:r>
      <w:r w:rsidRPr="00F3027D">
        <w:t xml:space="preserve">, </w:t>
      </w:r>
      <w:r w:rsidRPr="00F3027D">
        <w:rPr>
          <w:lang w:val="sr-Cyrl-CS"/>
        </w:rPr>
        <w:t>а у новембру</w:t>
      </w:r>
      <w:r w:rsidRPr="00F3027D">
        <w:t xml:space="preserve">, </w:t>
      </w:r>
      <w:r w:rsidRPr="00F3027D">
        <w:rPr>
          <w:lang w:val="sr-Cyrl-CS"/>
        </w:rPr>
        <w:t>децембру</w:t>
      </w:r>
      <w:r w:rsidRPr="00F3027D">
        <w:t xml:space="preserve">, </w:t>
      </w:r>
      <w:r w:rsidRPr="00F3027D">
        <w:rPr>
          <w:lang w:val="sr-Cyrl-CS"/>
        </w:rPr>
        <w:t>јануару</w:t>
      </w:r>
      <w:r w:rsidRPr="00F3027D">
        <w:t xml:space="preserve">, </w:t>
      </w:r>
      <w:r w:rsidRPr="00F3027D">
        <w:rPr>
          <w:lang w:val="sr-Cyrl-CS"/>
        </w:rPr>
        <w:lastRenderedPageBreak/>
        <w:t>фебруару и марту поподне</w:t>
      </w:r>
      <w:r w:rsidRPr="00F3027D">
        <w:t xml:space="preserve">. </w:t>
      </w:r>
      <w:r w:rsidRPr="00F3027D">
        <w:rPr>
          <w:lang w:val="sr-Cyrl-CS"/>
        </w:rPr>
        <w:t>Старији разреди, у наведеном периоду наставу похађају у супротној смени.</w:t>
      </w:r>
    </w:p>
    <w:p w:rsidR="00E64847" w:rsidRPr="00F3027D" w:rsidRDefault="00E64847" w:rsidP="000E565E">
      <w:pPr>
        <w:pStyle w:val="BodyTextIndent"/>
        <w:ind w:left="0"/>
        <w:jc w:val="both"/>
        <w:rPr>
          <w:b/>
          <w:lang w:val="sr-Cyrl-CS"/>
        </w:rPr>
      </w:pPr>
    </w:p>
    <w:p w:rsidR="00E64847" w:rsidRPr="00F3027D" w:rsidRDefault="00886DD5" w:rsidP="002327C4">
      <w:pPr>
        <w:pStyle w:val="BodyTextIndent"/>
        <w:ind w:left="0"/>
        <w:jc w:val="both"/>
        <w:rPr>
          <w:lang w:val="sr-Cyrl-CS"/>
        </w:rPr>
      </w:pPr>
      <w:r w:rsidRPr="00F3027D">
        <w:rPr>
          <w:lang w:val="sr-Cyrl-CS"/>
        </w:rPr>
        <w:t>У осталим издвојеним одељењима настава почиње у</w:t>
      </w:r>
      <w:r w:rsidRPr="00F3027D">
        <w:t xml:space="preserve"> 8 </w:t>
      </w:r>
      <w:r w:rsidRPr="00F3027D">
        <w:rPr>
          <w:lang w:val="sr-Cyrl-CS"/>
        </w:rPr>
        <w:t>часова.</w:t>
      </w:r>
    </w:p>
    <w:p w:rsidR="00886DD5" w:rsidRPr="00F3027D" w:rsidRDefault="00886DD5" w:rsidP="00886DD5">
      <w:pPr>
        <w:ind w:left="720"/>
        <w:jc w:val="center"/>
        <w:rPr>
          <w:lang w:val="sl-SI"/>
        </w:rPr>
      </w:pPr>
    </w:p>
    <w:p w:rsidR="00886DD5" w:rsidRDefault="00886DD5" w:rsidP="00886DD5">
      <w:pPr>
        <w:jc w:val="both"/>
        <w:rPr>
          <w:rFonts w:eastAsiaTheme="minorHAnsi"/>
          <w:noProof/>
          <w:u w:val="single"/>
          <w:lang w:val="sl-SI"/>
        </w:rPr>
      </w:pPr>
      <w:r w:rsidRPr="00F3027D">
        <w:rPr>
          <w:rFonts w:eastAsiaTheme="minorHAnsi"/>
          <w:noProof/>
          <w:u w:val="single"/>
          <w:lang w:val="sl-SI"/>
        </w:rPr>
        <w:t>- Распоред рада за млађе разреде у издвојеним одељењима осим Јежевице:</w:t>
      </w:r>
    </w:p>
    <w:p w:rsidR="006655B3" w:rsidRPr="00F3027D" w:rsidRDefault="006655B3" w:rsidP="00886DD5">
      <w:pPr>
        <w:jc w:val="both"/>
        <w:rPr>
          <w:rFonts w:eastAsiaTheme="minorHAnsi"/>
          <w:noProof/>
          <w:u w:val="single"/>
          <w:lang w:val="sl-SI"/>
        </w:rPr>
      </w:pPr>
    </w:p>
    <w:p w:rsidR="00886DD5" w:rsidRPr="00F3027D" w:rsidRDefault="00886DD5" w:rsidP="00886DD5">
      <w:pPr>
        <w:jc w:val="both"/>
        <w:rPr>
          <w:rFonts w:eastAsiaTheme="minorHAnsi"/>
          <w:noProof/>
          <w:sz w:val="22"/>
          <w:szCs w:val="22"/>
          <w:lang w:val="sl-SI"/>
        </w:rPr>
      </w:pPr>
    </w:p>
    <w:tbl>
      <w:tblPr>
        <w:tblStyle w:val="TableGrid6"/>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02"/>
        <w:gridCol w:w="1836"/>
        <w:gridCol w:w="1836"/>
      </w:tblGrid>
      <w:tr w:rsidR="00886DD5" w:rsidRPr="00F3027D" w:rsidTr="00886DD5">
        <w:trPr>
          <w:trHeight w:val="444"/>
        </w:trPr>
        <w:tc>
          <w:tcPr>
            <w:tcW w:w="3402" w:type="dxa"/>
            <w:shd w:val="clear" w:color="auto" w:fill="D9D9D9" w:themeFill="background1" w:themeFillShade="D9"/>
            <w:vAlign w:val="center"/>
          </w:tcPr>
          <w:p w:rsidR="00886DD5" w:rsidRPr="00F3027D" w:rsidRDefault="00886DD5" w:rsidP="00886DD5">
            <w:pPr>
              <w:jc w:val="center"/>
              <w:rPr>
                <w:rFonts w:ascii="Times New Roman" w:hAnsi="Times New Roman" w:cs="Times New Roman"/>
                <w:noProof/>
                <w:sz w:val="24"/>
                <w:szCs w:val="24"/>
              </w:rPr>
            </w:pPr>
            <w:r w:rsidRPr="00F3027D">
              <w:rPr>
                <w:rFonts w:ascii="Times New Roman" w:hAnsi="Times New Roman" w:cs="Times New Roman"/>
                <w:noProof/>
                <w:sz w:val="24"/>
                <w:szCs w:val="24"/>
              </w:rPr>
              <w:t>Р. бр. часа</w:t>
            </w:r>
          </w:p>
        </w:tc>
        <w:tc>
          <w:tcPr>
            <w:tcW w:w="3672" w:type="dxa"/>
            <w:gridSpan w:val="2"/>
            <w:shd w:val="clear" w:color="auto" w:fill="D9D9D9" w:themeFill="background1" w:themeFillShade="D9"/>
            <w:vAlign w:val="center"/>
          </w:tcPr>
          <w:p w:rsidR="00886DD5" w:rsidRPr="00F3027D" w:rsidRDefault="00886DD5" w:rsidP="00886DD5">
            <w:pPr>
              <w:jc w:val="center"/>
              <w:rPr>
                <w:rFonts w:ascii="Times New Roman" w:hAnsi="Times New Roman" w:cs="Times New Roman"/>
                <w:noProof/>
                <w:sz w:val="24"/>
                <w:szCs w:val="24"/>
              </w:rPr>
            </w:pPr>
            <w:r w:rsidRPr="00F3027D">
              <w:rPr>
                <w:rFonts w:ascii="Times New Roman" w:hAnsi="Times New Roman" w:cs="Times New Roman"/>
                <w:noProof/>
                <w:sz w:val="24"/>
                <w:szCs w:val="24"/>
              </w:rPr>
              <w:t>Време реализације</w:t>
            </w:r>
          </w:p>
        </w:tc>
      </w:tr>
      <w:tr w:rsidR="00886DD5" w:rsidRPr="00F3027D" w:rsidTr="00886DD5">
        <w:tc>
          <w:tcPr>
            <w:tcW w:w="3402" w:type="dxa"/>
          </w:tcPr>
          <w:p w:rsidR="00886DD5" w:rsidRPr="00F3027D" w:rsidRDefault="00886DD5" w:rsidP="00886DD5">
            <w:pPr>
              <w:jc w:val="both"/>
              <w:rPr>
                <w:rFonts w:ascii="Times New Roman" w:hAnsi="Times New Roman" w:cs="Times New Roman"/>
                <w:noProof/>
                <w:sz w:val="24"/>
                <w:szCs w:val="24"/>
              </w:rPr>
            </w:pPr>
            <w:r w:rsidRPr="00F3027D">
              <w:rPr>
                <w:rFonts w:ascii="Times New Roman" w:hAnsi="Times New Roman" w:cs="Times New Roman"/>
                <w:noProof/>
                <w:sz w:val="24"/>
                <w:szCs w:val="24"/>
              </w:rPr>
              <w:t>1. час</w:t>
            </w:r>
          </w:p>
        </w:tc>
        <w:tc>
          <w:tcPr>
            <w:tcW w:w="1836" w:type="dxa"/>
            <w:vAlign w:val="center"/>
          </w:tcPr>
          <w:p w:rsidR="00886DD5" w:rsidRPr="00F3027D" w:rsidRDefault="00886DD5" w:rsidP="00886DD5">
            <w:pPr>
              <w:jc w:val="center"/>
              <w:rPr>
                <w:rFonts w:ascii="Times New Roman" w:hAnsi="Times New Roman" w:cs="Times New Roman"/>
                <w:noProof/>
                <w:sz w:val="24"/>
                <w:szCs w:val="24"/>
              </w:rPr>
            </w:pPr>
            <w:r w:rsidRPr="00F3027D">
              <w:rPr>
                <w:rFonts w:ascii="Times New Roman" w:hAnsi="Times New Roman" w:cs="Times New Roman"/>
                <w:noProof/>
                <w:sz w:val="24"/>
                <w:szCs w:val="24"/>
              </w:rPr>
              <w:t>8.00</w:t>
            </w:r>
          </w:p>
        </w:tc>
        <w:tc>
          <w:tcPr>
            <w:tcW w:w="1836" w:type="dxa"/>
            <w:vAlign w:val="center"/>
          </w:tcPr>
          <w:p w:rsidR="00886DD5" w:rsidRPr="00F3027D" w:rsidRDefault="00886DD5"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rPr>
              <w:t>8.</w:t>
            </w:r>
            <w:r w:rsidR="009F4657" w:rsidRPr="00F3027D">
              <w:rPr>
                <w:rFonts w:ascii="Times New Roman" w:hAnsi="Times New Roman" w:cs="Times New Roman"/>
                <w:noProof/>
                <w:sz w:val="24"/>
                <w:szCs w:val="24"/>
                <w:lang w:val="sr-Cyrl-RS"/>
              </w:rPr>
              <w:t>45</w:t>
            </w:r>
          </w:p>
        </w:tc>
      </w:tr>
      <w:tr w:rsidR="00886DD5" w:rsidRPr="00F3027D" w:rsidTr="00886DD5">
        <w:tc>
          <w:tcPr>
            <w:tcW w:w="3402" w:type="dxa"/>
          </w:tcPr>
          <w:p w:rsidR="00886DD5" w:rsidRPr="00F3027D" w:rsidRDefault="00886DD5" w:rsidP="00886DD5">
            <w:pPr>
              <w:jc w:val="both"/>
              <w:rPr>
                <w:rFonts w:ascii="Times New Roman" w:hAnsi="Times New Roman" w:cs="Times New Roman"/>
                <w:noProof/>
                <w:sz w:val="24"/>
                <w:szCs w:val="24"/>
              </w:rPr>
            </w:pPr>
            <w:r w:rsidRPr="00F3027D">
              <w:rPr>
                <w:rFonts w:ascii="Times New Roman" w:hAnsi="Times New Roman" w:cs="Times New Roman"/>
                <w:noProof/>
                <w:sz w:val="24"/>
                <w:szCs w:val="24"/>
              </w:rPr>
              <w:t>2. час</w:t>
            </w:r>
          </w:p>
        </w:tc>
        <w:tc>
          <w:tcPr>
            <w:tcW w:w="1836" w:type="dxa"/>
            <w:vAlign w:val="center"/>
          </w:tcPr>
          <w:p w:rsidR="00886DD5" w:rsidRPr="00F3027D" w:rsidRDefault="00886DD5"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rPr>
              <w:t>8.</w:t>
            </w:r>
            <w:r w:rsidR="009F4657" w:rsidRPr="00F3027D">
              <w:rPr>
                <w:rFonts w:ascii="Times New Roman" w:hAnsi="Times New Roman" w:cs="Times New Roman"/>
                <w:noProof/>
                <w:sz w:val="24"/>
                <w:szCs w:val="24"/>
                <w:lang w:val="sr-Cyrl-RS"/>
              </w:rPr>
              <w:t>50</w:t>
            </w:r>
          </w:p>
        </w:tc>
        <w:tc>
          <w:tcPr>
            <w:tcW w:w="1836" w:type="dxa"/>
            <w:vAlign w:val="center"/>
          </w:tcPr>
          <w:p w:rsidR="00886DD5" w:rsidRPr="00F3027D" w:rsidRDefault="00886DD5" w:rsidP="00886DD5">
            <w:pPr>
              <w:jc w:val="center"/>
              <w:rPr>
                <w:rFonts w:ascii="Times New Roman" w:hAnsi="Times New Roman" w:cs="Times New Roman"/>
                <w:noProof/>
                <w:sz w:val="24"/>
                <w:szCs w:val="24"/>
              </w:rPr>
            </w:pPr>
            <w:r w:rsidRPr="00F3027D">
              <w:rPr>
                <w:rFonts w:ascii="Times New Roman" w:hAnsi="Times New Roman" w:cs="Times New Roman"/>
                <w:noProof/>
                <w:sz w:val="24"/>
                <w:szCs w:val="24"/>
              </w:rPr>
              <w:t>9.</w:t>
            </w:r>
            <w:r w:rsidR="009F4657" w:rsidRPr="00F3027D">
              <w:rPr>
                <w:rFonts w:ascii="Times New Roman" w:hAnsi="Times New Roman" w:cs="Times New Roman"/>
                <w:noProof/>
                <w:sz w:val="24"/>
                <w:szCs w:val="24"/>
                <w:lang w:val="sr-Cyrl-RS"/>
              </w:rPr>
              <w:t>3</w:t>
            </w:r>
            <w:r w:rsidRPr="00F3027D">
              <w:rPr>
                <w:rFonts w:ascii="Times New Roman" w:hAnsi="Times New Roman" w:cs="Times New Roman"/>
                <w:noProof/>
                <w:sz w:val="24"/>
                <w:szCs w:val="24"/>
              </w:rPr>
              <w:t>5</w:t>
            </w:r>
          </w:p>
        </w:tc>
      </w:tr>
      <w:tr w:rsidR="00886DD5" w:rsidRPr="00F3027D" w:rsidTr="00886DD5">
        <w:tc>
          <w:tcPr>
            <w:tcW w:w="3402" w:type="dxa"/>
            <w:shd w:val="clear" w:color="auto" w:fill="D9D9D9" w:themeFill="background1" w:themeFillShade="D9"/>
            <w:vAlign w:val="center"/>
          </w:tcPr>
          <w:p w:rsidR="00886DD5" w:rsidRPr="00F3027D" w:rsidRDefault="00886DD5" w:rsidP="00886DD5">
            <w:pPr>
              <w:rPr>
                <w:rFonts w:ascii="Times New Roman" w:hAnsi="Times New Roman" w:cs="Times New Roman"/>
                <w:noProof/>
                <w:sz w:val="24"/>
                <w:szCs w:val="24"/>
              </w:rPr>
            </w:pPr>
            <w:r w:rsidRPr="00F3027D">
              <w:rPr>
                <w:rFonts w:ascii="Times New Roman" w:hAnsi="Times New Roman" w:cs="Times New Roman"/>
                <w:noProof/>
                <w:sz w:val="24"/>
                <w:szCs w:val="24"/>
              </w:rPr>
              <w:t xml:space="preserve">велики одмор </w:t>
            </w:r>
          </w:p>
        </w:tc>
        <w:tc>
          <w:tcPr>
            <w:tcW w:w="1836" w:type="dxa"/>
            <w:shd w:val="clear" w:color="auto" w:fill="D9D9D9" w:themeFill="background1" w:themeFillShade="D9"/>
            <w:vAlign w:val="center"/>
          </w:tcPr>
          <w:p w:rsidR="00886DD5" w:rsidRPr="00F3027D" w:rsidRDefault="009F4657"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lang w:val="sr-Cyrl-RS"/>
              </w:rPr>
              <w:t>9.35</w:t>
            </w:r>
          </w:p>
        </w:tc>
        <w:tc>
          <w:tcPr>
            <w:tcW w:w="1836" w:type="dxa"/>
            <w:shd w:val="clear" w:color="auto" w:fill="D9D9D9" w:themeFill="background1" w:themeFillShade="D9"/>
            <w:vAlign w:val="center"/>
          </w:tcPr>
          <w:p w:rsidR="00886DD5" w:rsidRPr="00F3027D" w:rsidRDefault="009F4657"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lang w:val="sr-Cyrl-RS"/>
              </w:rPr>
              <w:t>10</w:t>
            </w:r>
            <w:r w:rsidR="00886DD5" w:rsidRPr="00F3027D">
              <w:rPr>
                <w:rFonts w:ascii="Times New Roman" w:hAnsi="Times New Roman" w:cs="Times New Roman"/>
                <w:noProof/>
                <w:sz w:val="24"/>
                <w:szCs w:val="24"/>
              </w:rPr>
              <w:t>.</w:t>
            </w:r>
            <w:r w:rsidRPr="00F3027D">
              <w:rPr>
                <w:rFonts w:ascii="Times New Roman" w:hAnsi="Times New Roman" w:cs="Times New Roman"/>
                <w:noProof/>
                <w:sz w:val="24"/>
                <w:szCs w:val="24"/>
                <w:lang w:val="sr-Cyrl-RS"/>
              </w:rPr>
              <w:t>05</w:t>
            </w:r>
          </w:p>
        </w:tc>
      </w:tr>
      <w:tr w:rsidR="00886DD5" w:rsidRPr="00F3027D" w:rsidTr="00886DD5">
        <w:tc>
          <w:tcPr>
            <w:tcW w:w="3402" w:type="dxa"/>
          </w:tcPr>
          <w:p w:rsidR="00886DD5" w:rsidRPr="00F3027D" w:rsidRDefault="00886DD5" w:rsidP="00886DD5">
            <w:pPr>
              <w:jc w:val="both"/>
              <w:rPr>
                <w:rFonts w:ascii="Times New Roman" w:hAnsi="Times New Roman" w:cs="Times New Roman"/>
                <w:noProof/>
                <w:sz w:val="24"/>
                <w:szCs w:val="24"/>
              </w:rPr>
            </w:pPr>
            <w:r w:rsidRPr="00F3027D">
              <w:rPr>
                <w:rFonts w:ascii="Times New Roman" w:hAnsi="Times New Roman" w:cs="Times New Roman"/>
                <w:noProof/>
                <w:sz w:val="24"/>
                <w:szCs w:val="24"/>
              </w:rPr>
              <w:t>3. час</w:t>
            </w:r>
          </w:p>
        </w:tc>
        <w:tc>
          <w:tcPr>
            <w:tcW w:w="1836" w:type="dxa"/>
            <w:vAlign w:val="center"/>
          </w:tcPr>
          <w:p w:rsidR="00886DD5" w:rsidRPr="00F3027D" w:rsidRDefault="009F4657" w:rsidP="00886DD5">
            <w:pPr>
              <w:jc w:val="center"/>
              <w:rPr>
                <w:rFonts w:ascii="Times New Roman" w:hAnsi="Times New Roman" w:cs="Times New Roman"/>
                <w:noProof/>
                <w:sz w:val="24"/>
                <w:szCs w:val="24"/>
              </w:rPr>
            </w:pPr>
            <w:r w:rsidRPr="00F3027D">
              <w:rPr>
                <w:rFonts w:ascii="Times New Roman" w:hAnsi="Times New Roman" w:cs="Times New Roman"/>
                <w:noProof/>
                <w:sz w:val="24"/>
                <w:szCs w:val="24"/>
                <w:lang w:val="sr-Cyrl-RS"/>
              </w:rPr>
              <w:t>10</w:t>
            </w:r>
            <w:r w:rsidR="00886DD5" w:rsidRPr="00F3027D">
              <w:rPr>
                <w:rFonts w:ascii="Times New Roman" w:hAnsi="Times New Roman" w:cs="Times New Roman"/>
                <w:noProof/>
                <w:sz w:val="24"/>
                <w:szCs w:val="24"/>
              </w:rPr>
              <w:t>.</w:t>
            </w:r>
            <w:r w:rsidRPr="00F3027D">
              <w:rPr>
                <w:rFonts w:ascii="Times New Roman" w:hAnsi="Times New Roman" w:cs="Times New Roman"/>
                <w:noProof/>
                <w:sz w:val="24"/>
                <w:szCs w:val="24"/>
                <w:lang w:val="sr-Cyrl-RS"/>
              </w:rPr>
              <w:t>0</w:t>
            </w:r>
            <w:r w:rsidR="00886DD5" w:rsidRPr="00F3027D">
              <w:rPr>
                <w:rFonts w:ascii="Times New Roman" w:hAnsi="Times New Roman" w:cs="Times New Roman"/>
                <w:noProof/>
                <w:sz w:val="24"/>
                <w:szCs w:val="24"/>
              </w:rPr>
              <w:t>5</w:t>
            </w:r>
          </w:p>
        </w:tc>
        <w:tc>
          <w:tcPr>
            <w:tcW w:w="1836" w:type="dxa"/>
            <w:vAlign w:val="center"/>
          </w:tcPr>
          <w:p w:rsidR="00886DD5" w:rsidRPr="00F3027D" w:rsidRDefault="009F4657"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lang w:val="sr-Cyrl-RS"/>
              </w:rPr>
              <w:t>10</w:t>
            </w:r>
            <w:r w:rsidR="00886DD5" w:rsidRPr="00F3027D">
              <w:rPr>
                <w:rFonts w:ascii="Times New Roman" w:hAnsi="Times New Roman" w:cs="Times New Roman"/>
                <w:noProof/>
                <w:sz w:val="24"/>
                <w:szCs w:val="24"/>
              </w:rPr>
              <w:t>.5</w:t>
            </w:r>
            <w:r w:rsidRPr="00F3027D">
              <w:rPr>
                <w:rFonts w:ascii="Times New Roman" w:hAnsi="Times New Roman" w:cs="Times New Roman"/>
                <w:noProof/>
                <w:sz w:val="24"/>
                <w:szCs w:val="24"/>
                <w:lang w:val="sr-Cyrl-RS"/>
              </w:rPr>
              <w:t>0</w:t>
            </w:r>
          </w:p>
        </w:tc>
      </w:tr>
      <w:tr w:rsidR="00886DD5" w:rsidRPr="00F3027D" w:rsidTr="00886DD5">
        <w:tc>
          <w:tcPr>
            <w:tcW w:w="3402" w:type="dxa"/>
          </w:tcPr>
          <w:p w:rsidR="00886DD5" w:rsidRPr="00F3027D" w:rsidRDefault="00886DD5" w:rsidP="00886DD5">
            <w:pPr>
              <w:jc w:val="both"/>
              <w:rPr>
                <w:rFonts w:ascii="Times New Roman" w:hAnsi="Times New Roman" w:cs="Times New Roman"/>
                <w:noProof/>
                <w:sz w:val="24"/>
                <w:szCs w:val="24"/>
              </w:rPr>
            </w:pPr>
            <w:r w:rsidRPr="00F3027D">
              <w:rPr>
                <w:rFonts w:ascii="Times New Roman" w:hAnsi="Times New Roman" w:cs="Times New Roman"/>
                <w:noProof/>
                <w:sz w:val="24"/>
                <w:szCs w:val="24"/>
              </w:rPr>
              <w:t>4. час</w:t>
            </w:r>
          </w:p>
        </w:tc>
        <w:tc>
          <w:tcPr>
            <w:tcW w:w="1836" w:type="dxa"/>
            <w:vAlign w:val="center"/>
          </w:tcPr>
          <w:p w:rsidR="00886DD5" w:rsidRPr="00F3027D" w:rsidRDefault="00886DD5"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rPr>
              <w:t>10.</w:t>
            </w:r>
            <w:r w:rsidR="009F4657" w:rsidRPr="00F3027D">
              <w:rPr>
                <w:rFonts w:ascii="Times New Roman" w:hAnsi="Times New Roman" w:cs="Times New Roman"/>
                <w:noProof/>
                <w:sz w:val="24"/>
                <w:szCs w:val="24"/>
                <w:lang w:val="sr-Cyrl-RS"/>
              </w:rPr>
              <w:t>55</w:t>
            </w:r>
          </w:p>
        </w:tc>
        <w:tc>
          <w:tcPr>
            <w:tcW w:w="1836" w:type="dxa"/>
            <w:vAlign w:val="center"/>
          </w:tcPr>
          <w:p w:rsidR="00886DD5" w:rsidRPr="00F3027D" w:rsidRDefault="00886DD5" w:rsidP="00886DD5">
            <w:pPr>
              <w:jc w:val="center"/>
              <w:rPr>
                <w:rFonts w:ascii="Times New Roman" w:hAnsi="Times New Roman" w:cs="Times New Roman"/>
                <w:noProof/>
                <w:sz w:val="24"/>
                <w:szCs w:val="24"/>
              </w:rPr>
            </w:pPr>
            <w:r w:rsidRPr="00F3027D">
              <w:rPr>
                <w:rFonts w:ascii="Times New Roman" w:hAnsi="Times New Roman" w:cs="Times New Roman"/>
                <w:noProof/>
                <w:sz w:val="24"/>
                <w:szCs w:val="24"/>
              </w:rPr>
              <w:t>1</w:t>
            </w:r>
            <w:r w:rsidR="009F4657" w:rsidRPr="00F3027D">
              <w:rPr>
                <w:rFonts w:ascii="Times New Roman" w:hAnsi="Times New Roman" w:cs="Times New Roman"/>
                <w:noProof/>
                <w:sz w:val="24"/>
                <w:szCs w:val="24"/>
                <w:lang w:val="sr-Cyrl-RS"/>
              </w:rPr>
              <w:t>1</w:t>
            </w:r>
            <w:r w:rsidRPr="00F3027D">
              <w:rPr>
                <w:rFonts w:ascii="Times New Roman" w:hAnsi="Times New Roman" w:cs="Times New Roman"/>
                <w:noProof/>
                <w:sz w:val="24"/>
                <w:szCs w:val="24"/>
              </w:rPr>
              <w:t>.</w:t>
            </w:r>
            <w:r w:rsidR="009F4657" w:rsidRPr="00F3027D">
              <w:rPr>
                <w:rFonts w:ascii="Times New Roman" w:hAnsi="Times New Roman" w:cs="Times New Roman"/>
                <w:noProof/>
                <w:sz w:val="24"/>
                <w:szCs w:val="24"/>
                <w:lang w:val="sr-Cyrl-RS"/>
              </w:rPr>
              <w:t>4</w:t>
            </w:r>
            <w:r w:rsidRPr="00F3027D">
              <w:rPr>
                <w:rFonts w:ascii="Times New Roman" w:hAnsi="Times New Roman" w:cs="Times New Roman"/>
                <w:noProof/>
                <w:sz w:val="24"/>
                <w:szCs w:val="24"/>
              </w:rPr>
              <w:t>0</w:t>
            </w:r>
          </w:p>
        </w:tc>
      </w:tr>
      <w:tr w:rsidR="009F4657" w:rsidRPr="00F3027D" w:rsidTr="00886DD5">
        <w:tc>
          <w:tcPr>
            <w:tcW w:w="3402" w:type="dxa"/>
          </w:tcPr>
          <w:p w:rsidR="009F4657" w:rsidRPr="00F3027D" w:rsidRDefault="009F4657" w:rsidP="00886DD5">
            <w:pPr>
              <w:jc w:val="both"/>
              <w:rPr>
                <w:rFonts w:ascii="Times New Roman" w:hAnsi="Times New Roman" w:cs="Times New Roman"/>
                <w:noProof/>
                <w:sz w:val="24"/>
                <w:szCs w:val="24"/>
                <w:lang w:val="sr-Cyrl-RS"/>
              </w:rPr>
            </w:pPr>
            <w:r w:rsidRPr="00F3027D">
              <w:rPr>
                <w:rFonts w:ascii="Times New Roman" w:hAnsi="Times New Roman" w:cs="Times New Roman"/>
                <w:noProof/>
                <w:sz w:val="24"/>
                <w:szCs w:val="24"/>
                <w:lang w:val="sr-Cyrl-RS"/>
              </w:rPr>
              <w:t xml:space="preserve">5. час </w:t>
            </w:r>
          </w:p>
        </w:tc>
        <w:tc>
          <w:tcPr>
            <w:tcW w:w="1836" w:type="dxa"/>
            <w:vAlign w:val="center"/>
          </w:tcPr>
          <w:p w:rsidR="009F4657" w:rsidRPr="00F3027D" w:rsidRDefault="009F4657"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lang w:val="sr-Cyrl-RS"/>
              </w:rPr>
              <w:t>11.45</w:t>
            </w:r>
          </w:p>
        </w:tc>
        <w:tc>
          <w:tcPr>
            <w:tcW w:w="1836" w:type="dxa"/>
            <w:vAlign w:val="center"/>
          </w:tcPr>
          <w:p w:rsidR="009F4657" w:rsidRPr="00F3027D" w:rsidRDefault="009F4657" w:rsidP="00886DD5">
            <w:pPr>
              <w:jc w:val="center"/>
              <w:rPr>
                <w:rFonts w:ascii="Times New Roman" w:hAnsi="Times New Roman" w:cs="Times New Roman"/>
                <w:noProof/>
                <w:sz w:val="24"/>
                <w:szCs w:val="24"/>
                <w:lang w:val="sr-Cyrl-RS"/>
              </w:rPr>
            </w:pPr>
            <w:r w:rsidRPr="00F3027D">
              <w:rPr>
                <w:rFonts w:ascii="Times New Roman" w:hAnsi="Times New Roman" w:cs="Times New Roman"/>
                <w:noProof/>
                <w:sz w:val="24"/>
                <w:szCs w:val="24"/>
                <w:lang w:val="sr-Cyrl-RS"/>
              </w:rPr>
              <w:t>12.30</w:t>
            </w:r>
          </w:p>
        </w:tc>
      </w:tr>
    </w:tbl>
    <w:p w:rsidR="00E64847" w:rsidRPr="000002BC" w:rsidRDefault="00E64847" w:rsidP="00E64847">
      <w:pPr>
        <w:rPr>
          <w:sz w:val="22"/>
          <w:szCs w:val="22"/>
        </w:rPr>
      </w:pPr>
    </w:p>
    <w:p w:rsidR="00E64847" w:rsidRDefault="00E64847" w:rsidP="00886DD5">
      <w:pPr>
        <w:jc w:val="both"/>
        <w:rPr>
          <w:rFonts w:eastAsiaTheme="minorHAnsi"/>
          <w:u w:val="single"/>
        </w:rPr>
      </w:pPr>
    </w:p>
    <w:p w:rsidR="00E64847" w:rsidRDefault="00E64847" w:rsidP="00886DD5">
      <w:pPr>
        <w:jc w:val="both"/>
        <w:rPr>
          <w:rFonts w:eastAsiaTheme="minorHAnsi"/>
          <w:u w:val="single"/>
        </w:rPr>
      </w:pPr>
    </w:p>
    <w:p w:rsidR="00E64847" w:rsidRDefault="00E64847" w:rsidP="00886DD5">
      <w:pPr>
        <w:jc w:val="both"/>
        <w:rPr>
          <w:rFonts w:eastAsiaTheme="minorHAnsi"/>
          <w:u w:val="single"/>
        </w:rPr>
      </w:pPr>
    </w:p>
    <w:p w:rsidR="00E64847" w:rsidRDefault="00E64847" w:rsidP="00886DD5">
      <w:pPr>
        <w:jc w:val="both"/>
        <w:rPr>
          <w:rFonts w:eastAsiaTheme="minorHAnsi"/>
          <w:u w:val="single"/>
        </w:rPr>
      </w:pPr>
    </w:p>
    <w:p w:rsidR="00E64847" w:rsidRDefault="00E64847" w:rsidP="00886DD5">
      <w:pPr>
        <w:jc w:val="both"/>
        <w:rPr>
          <w:rFonts w:eastAsiaTheme="minorHAnsi"/>
          <w:u w:val="single"/>
        </w:rPr>
      </w:pPr>
    </w:p>
    <w:p w:rsidR="00E64847" w:rsidRDefault="00886DD5" w:rsidP="00886DD5">
      <w:pPr>
        <w:jc w:val="both"/>
        <w:rPr>
          <w:rFonts w:eastAsiaTheme="minorHAnsi"/>
          <w:u w:val="single"/>
        </w:rPr>
      </w:pPr>
      <w:r w:rsidRPr="00F3027D">
        <w:rPr>
          <w:rFonts w:eastAsiaTheme="minorHAnsi"/>
          <w:u w:val="single"/>
        </w:rPr>
        <w:t>- Распоред рада за старије разреде у издвојеном одељењу у Душковцима:</w:t>
      </w:r>
    </w:p>
    <w:p w:rsidR="006655B3" w:rsidRPr="00F3027D" w:rsidRDefault="006655B3" w:rsidP="00886DD5">
      <w:pPr>
        <w:jc w:val="both"/>
        <w:rPr>
          <w:rFonts w:eastAsiaTheme="minorHAnsi"/>
          <w:u w:val="single"/>
        </w:rPr>
      </w:pPr>
    </w:p>
    <w:p w:rsidR="00886DD5" w:rsidRPr="00F3027D" w:rsidRDefault="00886DD5" w:rsidP="00886DD5">
      <w:pPr>
        <w:jc w:val="both"/>
        <w:rPr>
          <w:rFonts w:eastAsiaTheme="minorHAnsi"/>
          <w:u w:val="single"/>
        </w:rPr>
      </w:pPr>
    </w:p>
    <w:tbl>
      <w:tblPr>
        <w:tblStyle w:val="TableGrid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402"/>
        <w:gridCol w:w="1836"/>
        <w:gridCol w:w="1836"/>
      </w:tblGrid>
      <w:tr w:rsidR="00886DD5" w:rsidRPr="00F3027D" w:rsidTr="00886DD5">
        <w:trPr>
          <w:trHeight w:val="444"/>
        </w:trPr>
        <w:tc>
          <w:tcPr>
            <w:tcW w:w="3402" w:type="dxa"/>
            <w:shd w:val="clear" w:color="auto" w:fill="D9D9D9" w:themeFill="background1" w:themeFillShade="D9"/>
            <w:vAlign w:val="center"/>
          </w:tcPr>
          <w:p w:rsidR="00886DD5" w:rsidRPr="00F3027D" w:rsidRDefault="00886DD5" w:rsidP="00886DD5">
            <w:pPr>
              <w:jc w:val="both"/>
              <w:rPr>
                <w:rFonts w:ascii="Times New Roman" w:hAnsi="Times New Roman" w:cs="Times New Roman"/>
                <w:b/>
                <w:sz w:val="24"/>
                <w:szCs w:val="24"/>
              </w:rPr>
            </w:pPr>
            <w:r w:rsidRPr="00F3027D">
              <w:rPr>
                <w:rFonts w:ascii="Times New Roman" w:hAnsi="Times New Roman" w:cs="Times New Roman"/>
                <w:b/>
                <w:sz w:val="24"/>
                <w:szCs w:val="24"/>
              </w:rPr>
              <w:t>Р. бр. часа</w:t>
            </w:r>
          </w:p>
        </w:tc>
        <w:tc>
          <w:tcPr>
            <w:tcW w:w="3672" w:type="dxa"/>
            <w:gridSpan w:val="2"/>
            <w:shd w:val="clear" w:color="auto" w:fill="D9D9D9" w:themeFill="background1" w:themeFillShade="D9"/>
            <w:vAlign w:val="center"/>
          </w:tcPr>
          <w:p w:rsidR="00886DD5" w:rsidRPr="00F3027D" w:rsidRDefault="00886DD5" w:rsidP="00886DD5">
            <w:pPr>
              <w:jc w:val="center"/>
              <w:rPr>
                <w:rFonts w:ascii="Times New Roman" w:hAnsi="Times New Roman" w:cs="Times New Roman"/>
                <w:b/>
                <w:sz w:val="24"/>
                <w:szCs w:val="24"/>
              </w:rPr>
            </w:pPr>
            <w:r w:rsidRPr="00F3027D">
              <w:rPr>
                <w:rFonts w:ascii="Times New Roman" w:hAnsi="Times New Roman" w:cs="Times New Roman"/>
                <w:b/>
                <w:sz w:val="24"/>
                <w:szCs w:val="24"/>
              </w:rPr>
              <w:t>Време реализације</w:t>
            </w:r>
          </w:p>
        </w:tc>
      </w:tr>
      <w:tr w:rsidR="00886DD5" w:rsidRPr="00F3027D" w:rsidTr="00886DD5">
        <w:tc>
          <w:tcPr>
            <w:tcW w:w="3402" w:type="dxa"/>
          </w:tcPr>
          <w:p w:rsidR="00886DD5" w:rsidRPr="00F3027D" w:rsidRDefault="00886DD5" w:rsidP="00886DD5">
            <w:pPr>
              <w:jc w:val="both"/>
              <w:rPr>
                <w:rFonts w:ascii="Times New Roman" w:hAnsi="Times New Roman" w:cs="Times New Roman"/>
                <w:sz w:val="24"/>
                <w:szCs w:val="24"/>
              </w:rPr>
            </w:pPr>
            <w:r w:rsidRPr="00F3027D">
              <w:rPr>
                <w:rFonts w:ascii="Times New Roman" w:hAnsi="Times New Roman" w:cs="Times New Roman"/>
                <w:sz w:val="24"/>
                <w:szCs w:val="24"/>
              </w:rPr>
              <w:t>1. час</w:t>
            </w:r>
          </w:p>
        </w:tc>
        <w:tc>
          <w:tcPr>
            <w:tcW w:w="1836" w:type="dxa"/>
            <w:vAlign w:val="center"/>
          </w:tcPr>
          <w:p w:rsidR="00886DD5" w:rsidRPr="00F3027D" w:rsidRDefault="00886DD5" w:rsidP="00886DD5">
            <w:pPr>
              <w:jc w:val="center"/>
              <w:rPr>
                <w:rFonts w:ascii="Times New Roman" w:hAnsi="Times New Roman" w:cs="Times New Roman"/>
                <w:sz w:val="24"/>
                <w:szCs w:val="24"/>
              </w:rPr>
            </w:pPr>
            <w:r w:rsidRPr="00F3027D">
              <w:rPr>
                <w:rFonts w:ascii="Times New Roman" w:hAnsi="Times New Roman" w:cs="Times New Roman"/>
                <w:sz w:val="24"/>
                <w:szCs w:val="24"/>
              </w:rPr>
              <w:t>8.00</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8.</w:t>
            </w:r>
            <w:r w:rsidR="00B20793" w:rsidRPr="00F3027D">
              <w:rPr>
                <w:rFonts w:ascii="Times New Roman" w:hAnsi="Times New Roman" w:cs="Times New Roman"/>
                <w:sz w:val="24"/>
                <w:szCs w:val="24"/>
                <w:lang w:val="sr-Cyrl-RS"/>
              </w:rPr>
              <w:t>45</w:t>
            </w:r>
          </w:p>
        </w:tc>
      </w:tr>
      <w:tr w:rsidR="00886DD5" w:rsidRPr="00F3027D" w:rsidTr="00886DD5">
        <w:tc>
          <w:tcPr>
            <w:tcW w:w="3402" w:type="dxa"/>
          </w:tcPr>
          <w:p w:rsidR="00886DD5" w:rsidRPr="00F3027D" w:rsidRDefault="00886DD5" w:rsidP="00886DD5">
            <w:pPr>
              <w:jc w:val="both"/>
              <w:rPr>
                <w:rFonts w:ascii="Times New Roman" w:hAnsi="Times New Roman" w:cs="Times New Roman"/>
                <w:sz w:val="24"/>
                <w:szCs w:val="24"/>
              </w:rPr>
            </w:pPr>
            <w:r w:rsidRPr="00F3027D">
              <w:rPr>
                <w:rFonts w:ascii="Times New Roman" w:hAnsi="Times New Roman" w:cs="Times New Roman"/>
                <w:sz w:val="24"/>
                <w:szCs w:val="24"/>
              </w:rPr>
              <w:t>2. час</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8.</w:t>
            </w:r>
            <w:r w:rsidR="00B20793" w:rsidRPr="00F3027D">
              <w:rPr>
                <w:rFonts w:ascii="Times New Roman" w:hAnsi="Times New Roman" w:cs="Times New Roman"/>
                <w:sz w:val="24"/>
                <w:szCs w:val="24"/>
                <w:lang w:val="sr-Cyrl-RS"/>
              </w:rPr>
              <w:t>50</w:t>
            </w:r>
          </w:p>
        </w:tc>
        <w:tc>
          <w:tcPr>
            <w:tcW w:w="1836" w:type="dxa"/>
            <w:vAlign w:val="center"/>
          </w:tcPr>
          <w:p w:rsidR="00886DD5" w:rsidRPr="00F3027D" w:rsidRDefault="00886DD5" w:rsidP="00886DD5">
            <w:pPr>
              <w:jc w:val="center"/>
              <w:rPr>
                <w:rFonts w:ascii="Times New Roman" w:hAnsi="Times New Roman" w:cs="Times New Roman"/>
                <w:sz w:val="24"/>
                <w:szCs w:val="24"/>
              </w:rPr>
            </w:pPr>
            <w:r w:rsidRPr="00F3027D">
              <w:rPr>
                <w:rFonts w:ascii="Times New Roman" w:hAnsi="Times New Roman" w:cs="Times New Roman"/>
                <w:sz w:val="24"/>
                <w:szCs w:val="24"/>
              </w:rPr>
              <w:t>9.</w:t>
            </w:r>
            <w:r w:rsidR="00B20793" w:rsidRPr="00F3027D">
              <w:rPr>
                <w:rFonts w:ascii="Times New Roman" w:hAnsi="Times New Roman" w:cs="Times New Roman"/>
                <w:sz w:val="24"/>
                <w:szCs w:val="24"/>
                <w:lang w:val="sr-Cyrl-RS"/>
              </w:rPr>
              <w:t>3</w:t>
            </w:r>
            <w:r w:rsidRPr="00F3027D">
              <w:rPr>
                <w:rFonts w:ascii="Times New Roman" w:hAnsi="Times New Roman" w:cs="Times New Roman"/>
                <w:sz w:val="24"/>
                <w:szCs w:val="24"/>
              </w:rPr>
              <w:t>5</w:t>
            </w:r>
          </w:p>
        </w:tc>
      </w:tr>
      <w:tr w:rsidR="00886DD5" w:rsidRPr="00F3027D" w:rsidTr="00886DD5">
        <w:tc>
          <w:tcPr>
            <w:tcW w:w="3402" w:type="dxa"/>
            <w:shd w:val="clear" w:color="auto" w:fill="D9D9D9" w:themeFill="background1" w:themeFillShade="D9"/>
            <w:vAlign w:val="center"/>
          </w:tcPr>
          <w:p w:rsidR="00886DD5" w:rsidRPr="00F3027D" w:rsidRDefault="00886DD5" w:rsidP="00886DD5">
            <w:pPr>
              <w:rPr>
                <w:rFonts w:ascii="Times New Roman" w:hAnsi="Times New Roman" w:cs="Times New Roman"/>
                <w:sz w:val="24"/>
                <w:szCs w:val="24"/>
              </w:rPr>
            </w:pPr>
            <w:r w:rsidRPr="00F3027D">
              <w:rPr>
                <w:rFonts w:ascii="Times New Roman" w:hAnsi="Times New Roman" w:cs="Times New Roman"/>
                <w:sz w:val="24"/>
                <w:szCs w:val="24"/>
              </w:rPr>
              <w:t>велики одмор</w:t>
            </w:r>
          </w:p>
        </w:tc>
        <w:tc>
          <w:tcPr>
            <w:tcW w:w="1836" w:type="dxa"/>
            <w:shd w:val="clear" w:color="auto" w:fill="D9D9D9" w:themeFill="background1" w:themeFillShade="D9"/>
            <w:vAlign w:val="center"/>
          </w:tcPr>
          <w:p w:rsidR="00886DD5" w:rsidRPr="00F3027D" w:rsidRDefault="00886DD5" w:rsidP="00886DD5">
            <w:pPr>
              <w:jc w:val="center"/>
              <w:rPr>
                <w:rFonts w:ascii="Times New Roman" w:hAnsi="Times New Roman" w:cs="Times New Roman"/>
                <w:sz w:val="24"/>
                <w:szCs w:val="24"/>
              </w:rPr>
            </w:pPr>
            <w:r w:rsidRPr="00F3027D">
              <w:rPr>
                <w:rFonts w:ascii="Times New Roman" w:hAnsi="Times New Roman" w:cs="Times New Roman"/>
                <w:sz w:val="24"/>
                <w:szCs w:val="24"/>
              </w:rPr>
              <w:t>9.</w:t>
            </w:r>
            <w:r w:rsidR="00B20793" w:rsidRPr="00F3027D">
              <w:rPr>
                <w:rFonts w:ascii="Times New Roman" w:hAnsi="Times New Roman" w:cs="Times New Roman"/>
                <w:sz w:val="24"/>
                <w:szCs w:val="24"/>
                <w:lang w:val="sr-Cyrl-RS"/>
              </w:rPr>
              <w:t>3</w:t>
            </w:r>
            <w:r w:rsidRPr="00F3027D">
              <w:rPr>
                <w:rFonts w:ascii="Times New Roman" w:hAnsi="Times New Roman" w:cs="Times New Roman"/>
                <w:sz w:val="24"/>
                <w:szCs w:val="24"/>
              </w:rPr>
              <w:t>5</w:t>
            </w:r>
          </w:p>
        </w:tc>
        <w:tc>
          <w:tcPr>
            <w:tcW w:w="1836" w:type="dxa"/>
            <w:shd w:val="clear" w:color="auto" w:fill="D9D9D9" w:themeFill="background1" w:themeFillShade="D9"/>
            <w:vAlign w:val="center"/>
          </w:tcPr>
          <w:p w:rsidR="00886DD5" w:rsidRPr="00F3027D" w:rsidRDefault="00B20793"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lang w:val="sr-Cyrl-RS"/>
              </w:rPr>
              <w:t>10</w:t>
            </w:r>
            <w:r w:rsidR="00886DD5" w:rsidRPr="00F3027D">
              <w:rPr>
                <w:rFonts w:ascii="Times New Roman" w:hAnsi="Times New Roman" w:cs="Times New Roman"/>
                <w:sz w:val="24"/>
                <w:szCs w:val="24"/>
              </w:rPr>
              <w:t>.</w:t>
            </w:r>
            <w:r w:rsidRPr="00F3027D">
              <w:rPr>
                <w:rFonts w:ascii="Times New Roman" w:hAnsi="Times New Roman" w:cs="Times New Roman"/>
                <w:sz w:val="24"/>
                <w:szCs w:val="24"/>
                <w:lang w:val="sr-Cyrl-RS"/>
              </w:rPr>
              <w:t>00</w:t>
            </w:r>
          </w:p>
        </w:tc>
      </w:tr>
      <w:tr w:rsidR="00886DD5" w:rsidRPr="00F3027D" w:rsidTr="00886DD5">
        <w:tc>
          <w:tcPr>
            <w:tcW w:w="3402" w:type="dxa"/>
          </w:tcPr>
          <w:p w:rsidR="00886DD5" w:rsidRPr="00F3027D" w:rsidRDefault="00886DD5" w:rsidP="00886DD5">
            <w:pPr>
              <w:jc w:val="both"/>
              <w:rPr>
                <w:rFonts w:ascii="Times New Roman" w:hAnsi="Times New Roman" w:cs="Times New Roman"/>
                <w:sz w:val="24"/>
                <w:szCs w:val="24"/>
              </w:rPr>
            </w:pPr>
            <w:r w:rsidRPr="00F3027D">
              <w:rPr>
                <w:rFonts w:ascii="Times New Roman" w:hAnsi="Times New Roman" w:cs="Times New Roman"/>
                <w:sz w:val="24"/>
                <w:szCs w:val="24"/>
              </w:rPr>
              <w:t>3. час</w:t>
            </w:r>
          </w:p>
        </w:tc>
        <w:tc>
          <w:tcPr>
            <w:tcW w:w="1836" w:type="dxa"/>
            <w:vAlign w:val="center"/>
          </w:tcPr>
          <w:p w:rsidR="00886DD5" w:rsidRPr="00F3027D" w:rsidRDefault="00B20793"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lang w:val="sr-Cyrl-RS"/>
              </w:rPr>
              <w:t>10</w:t>
            </w:r>
            <w:r w:rsidR="00886DD5" w:rsidRPr="00F3027D">
              <w:rPr>
                <w:rFonts w:ascii="Times New Roman" w:hAnsi="Times New Roman" w:cs="Times New Roman"/>
                <w:sz w:val="24"/>
                <w:szCs w:val="24"/>
              </w:rPr>
              <w:t>.</w:t>
            </w:r>
            <w:r w:rsidRPr="00F3027D">
              <w:rPr>
                <w:rFonts w:ascii="Times New Roman" w:hAnsi="Times New Roman" w:cs="Times New Roman"/>
                <w:sz w:val="24"/>
                <w:szCs w:val="24"/>
                <w:lang w:val="sr-Cyrl-RS"/>
              </w:rPr>
              <w:t>00</w:t>
            </w:r>
          </w:p>
        </w:tc>
        <w:tc>
          <w:tcPr>
            <w:tcW w:w="1836" w:type="dxa"/>
            <w:vAlign w:val="center"/>
          </w:tcPr>
          <w:p w:rsidR="00886DD5" w:rsidRPr="00F3027D" w:rsidRDefault="00B20793" w:rsidP="00886DD5">
            <w:pPr>
              <w:jc w:val="center"/>
              <w:rPr>
                <w:rFonts w:ascii="Times New Roman" w:hAnsi="Times New Roman" w:cs="Times New Roman"/>
                <w:sz w:val="24"/>
                <w:szCs w:val="24"/>
              </w:rPr>
            </w:pPr>
            <w:r w:rsidRPr="00F3027D">
              <w:rPr>
                <w:rFonts w:ascii="Times New Roman" w:hAnsi="Times New Roman" w:cs="Times New Roman"/>
                <w:sz w:val="24"/>
                <w:szCs w:val="24"/>
                <w:lang w:val="sr-Cyrl-RS"/>
              </w:rPr>
              <w:t>10</w:t>
            </w:r>
            <w:r w:rsidR="00886DD5" w:rsidRPr="00F3027D">
              <w:rPr>
                <w:rFonts w:ascii="Times New Roman" w:hAnsi="Times New Roman" w:cs="Times New Roman"/>
                <w:sz w:val="24"/>
                <w:szCs w:val="24"/>
              </w:rPr>
              <w:t>.</w:t>
            </w:r>
            <w:r w:rsidRPr="00F3027D">
              <w:rPr>
                <w:rFonts w:ascii="Times New Roman" w:hAnsi="Times New Roman" w:cs="Times New Roman"/>
                <w:sz w:val="24"/>
                <w:szCs w:val="24"/>
                <w:lang w:val="sr-Cyrl-RS"/>
              </w:rPr>
              <w:t>4</w:t>
            </w:r>
            <w:r w:rsidR="00886DD5" w:rsidRPr="00F3027D">
              <w:rPr>
                <w:rFonts w:ascii="Times New Roman" w:hAnsi="Times New Roman" w:cs="Times New Roman"/>
                <w:sz w:val="24"/>
                <w:szCs w:val="24"/>
              </w:rPr>
              <w:t>5</w:t>
            </w:r>
          </w:p>
        </w:tc>
      </w:tr>
      <w:tr w:rsidR="00886DD5" w:rsidRPr="00F3027D" w:rsidTr="00886DD5">
        <w:tc>
          <w:tcPr>
            <w:tcW w:w="3402" w:type="dxa"/>
          </w:tcPr>
          <w:p w:rsidR="00886DD5" w:rsidRPr="00F3027D" w:rsidRDefault="00886DD5" w:rsidP="00886DD5">
            <w:pPr>
              <w:jc w:val="both"/>
              <w:rPr>
                <w:rFonts w:ascii="Times New Roman" w:hAnsi="Times New Roman" w:cs="Times New Roman"/>
                <w:sz w:val="24"/>
                <w:szCs w:val="24"/>
              </w:rPr>
            </w:pPr>
            <w:r w:rsidRPr="00F3027D">
              <w:rPr>
                <w:rFonts w:ascii="Times New Roman" w:hAnsi="Times New Roman" w:cs="Times New Roman"/>
                <w:sz w:val="24"/>
                <w:szCs w:val="24"/>
              </w:rPr>
              <w:t>4. час</w:t>
            </w:r>
          </w:p>
        </w:tc>
        <w:tc>
          <w:tcPr>
            <w:tcW w:w="1836" w:type="dxa"/>
            <w:vAlign w:val="center"/>
          </w:tcPr>
          <w:p w:rsidR="00886DD5" w:rsidRPr="00F3027D" w:rsidRDefault="00886DD5" w:rsidP="00886DD5">
            <w:pPr>
              <w:jc w:val="center"/>
              <w:rPr>
                <w:rFonts w:ascii="Times New Roman" w:hAnsi="Times New Roman" w:cs="Times New Roman"/>
                <w:sz w:val="24"/>
                <w:szCs w:val="24"/>
              </w:rPr>
            </w:pPr>
            <w:r w:rsidRPr="00F3027D">
              <w:rPr>
                <w:rFonts w:ascii="Times New Roman" w:hAnsi="Times New Roman" w:cs="Times New Roman"/>
                <w:sz w:val="24"/>
                <w:szCs w:val="24"/>
              </w:rPr>
              <w:t>10.</w:t>
            </w:r>
            <w:r w:rsidR="00B20793" w:rsidRPr="00F3027D">
              <w:rPr>
                <w:rFonts w:ascii="Times New Roman" w:hAnsi="Times New Roman" w:cs="Times New Roman"/>
                <w:sz w:val="24"/>
                <w:szCs w:val="24"/>
                <w:lang w:val="sr-Cyrl-RS"/>
              </w:rPr>
              <w:t>5</w:t>
            </w:r>
            <w:r w:rsidRPr="00F3027D">
              <w:rPr>
                <w:rFonts w:ascii="Times New Roman" w:hAnsi="Times New Roman" w:cs="Times New Roman"/>
                <w:sz w:val="24"/>
                <w:szCs w:val="24"/>
              </w:rPr>
              <w:t>0</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1</w:t>
            </w:r>
            <w:r w:rsidR="00B20793" w:rsidRPr="00F3027D">
              <w:rPr>
                <w:rFonts w:ascii="Times New Roman" w:hAnsi="Times New Roman" w:cs="Times New Roman"/>
                <w:sz w:val="24"/>
                <w:szCs w:val="24"/>
                <w:lang w:val="sr-Cyrl-RS"/>
              </w:rPr>
              <w:t>1</w:t>
            </w:r>
            <w:r w:rsidRPr="00F3027D">
              <w:rPr>
                <w:rFonts w:ascii="Times New Roman" w:hAnsi="Times New Roman" w:cs="Times New Roman"/>
                <w:sz w:val="24"/>
                <w:szCs w:val="24"/>
              </w:rPr>
              <w:t>.3</w:t>
            </w:r>
            <w:r w:rsidR="00B20793" w:rsidRPr="00F3027D">
              <w:rPr>
                <w:rFonts w:ascii="Times New Roman" w:hAnsi="Times New Roman" w:cs="Times New Roman"/>
                <w:sz w:val="24"/>
                <w:szCs w:val="24"/>
                <w:lang w:val="sr-Cyrl-RS"/>
              </w:rPr>
              <w:t>5</w:t>
            </w:r>
          </w:p>
        </w:tc>
      </w:tr>
      <w:tr w:rsidR="00886DD5" w:rsidRPr="00F3027D" w:rsidTr="00886DD5">
        <w:tc>
          <w:tcPr>
            <w:tcW w:w="3402" w:type="dxa"/>
          </w:tcPr>
          <w:p w:rsidR="00886DD5" w:rsidRPr="00F3027D" w:rsidRDefault="00886DD5" w:rsidP="00886DD5">
            <w:pPr>
              <w:jc w:val="both"/>
              <w:rPr>
                <w:rFonts w:ascii="Times New Roman" w:hAnsi="Times New Roman" w:cs="Times New Roman"/>
                <w:sz w:val="24"/>
                <w:szCs w:val="24"/>
              </w:rPr>
            </w:pPr>
            <w:r w:rsidRPr="00F3027D">
              <w:rPr>
                <w:rFonts w:ascii="Times New Roman" w:hAnsi="Times New Roman" w:cs="Times New Roman"/>
                <w:sz w:val="24"/>
                <w:szCs w:val="24"/>
              </w:rPr>
              <w:t>5. час</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1</w:t>
            </w:r>
            <w:r w:rsidR="00B20793" w:rsidRPr="00F3027D">
              <w:rPr>
                <w:rFonts w:ascii="Times New Roman" w:hAnsi="Times New Roman" w:cs="Times New Roman"/>
                <w:sz w:val="24"/>
                <w:szCs w:val="24"/>
                <w:lang w:val="sr-Cyrl-RS"/>
              </w:rPr>
              <w:t>1</w:t>
            </w:r>
            <w:r w:rsidRPr="00F3027D">
              <w:rPr>
                <w:rFonts w:ascii="Times New Roman" w:hAnsi="Times New Roman" w:cs="Times New Roman"/>
                <w:sz w:val="24"/>
                <w:szCs w:val="24"/>
              </w:rPr>
              <w:t>.</w:t>
            </w:r>
            <w:r w:rsidR="00B20793" w:rsidRPr="00F3027D">
              <w:rPr>
                <w:rFonts w:ascii="Times New Roman" w:hAnsi="Times New Roman" w:cs="Times New Roman"/>
                <w:sz w:val="24"/>
                <w:szCs w:val="24"/>
                <w:lang w:val="sr-Cyrl-RS"/>
              </w:rPr>
              <w:t>35</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1</w:t>
            </w:r>
            <w:r w:rsidR="00B20793" w:rsidRPr="00F3027D">
              <w:rPr>
                <w:rFonts w:ascii="Times New Roman" w:hAnsi="Times New Roman" w:cs="Times New Roman"/>
                <w:sz w:val="24"/>
                <w:szCs w:val="24"/>
                <w:lang w:val="sr-Cyrl-RS"/>
              </w:rPr>
              <w:t>2</w:t>
            </w:r>
            <w:r w:rsidRPr="00F3027D">
              <w:rPr>
                <w:rFonts w:ascii="Times New Roman" w:hAnsi="Times New Roman" w:cs="Times New Roman"/>
                <w:sz w:val="24"/>
                <w:szCs w:val="24"/>
              </w:rPr>
              <w:t>.</w:t>
            </w:r>
            <w:r w:rsidR="00B20793" w:rsidRPr="00F3027D">
              <w:rPr>
                <w:rFonts w:ascii="Times New Roman" w:hAnsi="Times New Roman" w:cs="Times New Roman"/>
                <w:sz w:val="24"/>
                <w:szCs w:val="24"/>
                <w:lang w:val="sr-Cyrl-RS"/>
              </w:rPr>
              <w:t>20</w:t>
            </w:r>
          </w:p>
        </w:tc>
      </w:tr>
      <w:tr w:rsidR="00886DD5" w:rsidRPr="00F3027D" w:rsidTr="00886DD5">
        <w:tc>
          <w:tcPr>
            <w:tcW w:w="3402" w:type="dxa"/>
          </w:tcPr>
          <w:p w:rsidR="00886DD5" w:rsidRPr="00F3027D" w:rsidRDefault="00886DD5" w:rsidP="00886DD5">
            <w:pPr>
              <w:jc w:val="both"/>
              <w:rPr>
                <w:rFonts w:ascii="Times New Roman" w:hAnsi="Times New Roman" w:cs="Times New Roman"/>
                <w:sz w:val="24"/>
                <w:szCs w:val="24"/>
              </w:rPr>
            </w:pPr>
            <w:r w:rsidRPr="00F3027D">
              <w:rPr>
                <w:rFonts w:ascii="Times New Roman" w:hAnsi="Times New Roman" w:cs="Times New Roman"/>
                <w:sz w:val="24"/>
                <w:szCs w:val="24"/>
              </w:rPr>
              <w:t xml:space="preserve">6. час </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1</w:t>
            </w:r>
            <w:r w:rsidR="00B20793" w:rsidRPr="00F3027D">
              <w:rPr>
                <w:rFonts w:ascii="Times New Roman" w:hAnsi="Times New Roman" w:cs="Times New Roman"/>
                <w:sz w:val="24"/>
                <w:szCs w:val="24"/>
                <w:lang w:val="sr-Cyrl-RS"/>
              </w:rPr>
              <w:t>2.25</w:t>
            </w:r>
          </w:p>
        </w:tc>
        <w:tc>
          <w:tcPr>
            <w:tcW w:w="1836" w:type="dxa"/>
            <w:vAlign w:val="center"/>
          </w:tcPr>
          <w:p w:rsidR="00886DD5" w:rsidRPr="00F3027D" w:rsidRDefault="00886DD5"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rPr>
              <w:t>1</w:t>
            </w:r>
            <w:r w:rsidR="00B20793" w:rsidRPr="00F3027D">
              <w:rPr>
                <w:rFonts w:ascii="Times New Roman" w:hAnsi="Times New Roman" w:cs="Times New Roman"/>
                <w:sz w:val="24"/>
                <w:szCs w:val="24"/>
                <w:lang w:val="sr-Cyrl-RS"/>
              </w:rPr>
              <w:t>3</w:t>
            </w:r>
            <w:r w:rsidRPr="00F3027D">
              <w:rPr>
                <w:rFonts w:ascii="Times New Roman" w:hAnsi="Times New Roman" w:cs="Times New Roman"/>
                <w:sz w:val="24"/>
                <w:szCs w:val="24"/>
              </w:rPr>
              <w:t>.</w:t>
            </w:r>
            <w:r w:rsidR="00B20793" w:rsidRPr="00F3027D">
              <w:rPr>
                <w:rFonts w:ascii="Times New Roman" w:hAnsi="Times New Roman" w:cs="Times New Roman"/>
                <w:sz w:val="24"/>
                <w:szCs w:val="24"/>
                <w:lang w:val="sr-Cyrl-RS"/>
              </w:rPr>
              <w:t>10</w:t>
            </w:r>
          </w:p>
        </w:tc>
      </w:tr>
      <w:tr w:rsidR="00B20793" w:rsidRPr="00F3027D" w:rsidTr="00886DD5">
        <w:tc>
          <w:tcPr>
            <w:tcW w:w="3402" w:type="dxa"/>
          </w:tcPr>
          <w:p w:rsidR="00B20793" w:rsidRPr="00F3027D" w:rsidRDefault="00B20793" w:rsidP="00886DD5">
            <w:pPr>
              <w:jc w:val="both"/>
              <w:rPr>
                <w:rFonts w:ascii="Times New Roman" w:hAnsi="Times New Roman" w:cs="Times New Roman"/>
                <w:sz w:val="24"/>
                <w:szCs w:val="24"/>
                <w:lang w:val="sr-Cyrl-RS"/>
              </w:rPr>
            </w:pPr>
            <w:r w:rsidRPr="00F3027D">
              <w:rPr>
                <w:rFonts w:ascii="Times New Roman" w:hAnsi="Times New Roman" w:cs="Times New Roman"/>
                <w:sz w:val="24"/>
                <w:szCs w:val="24"/>
                <w:lang w:val="sr-Cyrl-RS"/>
              </w:rPr>
              <w:t>7.час</w:t>
            </w:r>
          </w:p>
        </w:tc>
        <w:tc>
          <w:tcPr>
            <w:tcW w:w="1836" w:type="dxa"/>
            <w:vAlign w:val="center"/>
          </w:tcPr>
          <w:p w:rsidR="00B20793" w:rsidRPr="00F3027D" w:rsidRDefault="00B20793"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lang w:val="sr-Cyrl-RS"/>
              </w:rPr>
              <w:t>13.</w:t>
            </w:r>
            <w:r w:rsidR="002327C4" w:rsidRPr="00F3027D">
              <w:rPr>
                <w:rFonts w:ascii="Times New Roman" w:hAnsi="Times New Roman" w:cs="Times New Roman"/>
                <w:sz w:val="24"/>
                <w:szCs w:val="24"/>
                <w:lang w:val="sr-Cyrl-RS"/>
              </w:rPr>
              <w:t>15</w:t>
            </w:r>
          </w:p>
        </w:tc>
        <w:tc>
          <w:tcPr>
            <w:tcW w:w="1836" w:type="dxa"/>
            <w:vAlign w:val="center"/>
          </w:tcPr>
          <w:p w:rsidR="00B20793" w:rsidRPr="00F3027D" w:rsidRDefault="00B20793" w:rsidP="00886DD5">
            <w:pPr>
              <w:jc w:val="center"/>
              <w:rPr>
                <w:rFonts w:ascii="Times New Roman" w:hAnsi="Times New Roman" w:cs="Times New Roman"/>
                <w:sz w:val="24"/>
                <w:szCs w:val="24"/>
                <w:lang w:val="sr-Cyrl-RS"/>
              </w:rPr>
            </w:pPr>
            <w:r w:rsidRPr="00F3027D">
              <w:rPr>
                <w:rFonts w:ascii="Times New Roman" w:hAnsi="Times New Roman" w:cs="Times New Roman"/>
                <w:sz w:val="24"/>
                <w:szCs w:val="24"/>
                <w:lang w:val="sr-Cyrl-RS"/>
              </w:rPr>
              <w:t>14.00</w:t>
            </w:r>
          </w:p>
        </w:tc>
      </w:tr>
    </w:tbl>
    <w:p w:rsidR="008A3321" w:rsidRPr="004C04C9" w:rsidRDefault="008A3321" w:rsidP="002327C4">
      <w:pPr>
        <w:pStyle w:val="BodyTextIndent"/>
        <w:ind w:left="0"/>
        <w:rPr>
          <w:lang w:val="sr-Cyrl-CS"/>
        </w:rPr>
      </w:pPr>
    </w:p>
    <w:p w:rsidR="001624B0" w:rsidRDefault="001624B0" w:rsidP="002327C4">
      <w:pPr>
        <w:pStyle w:val="BodyTextIndent"/>
        <w:ind w:left="0"/>
        <w:jc w:val="both"/>
        <w:rPr>
          <w:lang w:val="sr-Cyrl-CS"/>
        </w:rPr>
      </w:pPr>
    </w:p>
    <w:p w:rsidR="00980CA1" w:rsidRDefault="00980CA1" w:rsidP="002327C4">
      <w:pPr>
        <w:pStyle w:val="BodyTextIndent"/>
        <w:ind w:left="0"/>
        <w:jc w:val="both"/>
        <w:rPr>
          <w:lang w:val="sr-Cyrl-CS"/>
        </w:rPr>
      </w:pPr>
    </w:p>
    <w:p w:rsidR="00007A1D" w:rsidRDefault="00007A1D" w:rsidP="002327C4">
      <w:pPr>
        <w:pStyle w:val="BodyTextIndent"/>
        <w:ind w:left="0"/>
        <w:jc w:val="both"/>
        <w:rPr>
          <w:lang w:val="sr-Cyrl-CS"/>
        </w:rPr>
      </w:pPr>
    </w:p>
    <w:p w:rsidR="00007A1D" w:rsidRDefault="00007A1D" w:rsidP="002327C4">
      <w:pPr>
        <w:pStyle w:val="BodyTextIndent"/>
        <w:ind w:left="0"/>
        <w:jc w:val="both"/>
        <w:rPr>
          <w:lang w:val="sr-Cyrl-CS"/>
        </w:rPr>
      </w:pPr>
    </w:p>
    <w:p w:rsidR="00007A1D" w:rsidRDefault="00007A1D" w:rsidP="002327C4">
      <w:pPr>
        <w:pStyle w:val="BodyTextIndent"/>
        <w:ind w:left="0"/>
        <w:jc w:val="both"/>
        <w:rPr>
          <w:lang w:val="sr-Cyrl-CS"/>
        </w:rPr>
      </w:pPr>
    </w:p>
    <w:p w:rsidR="00007A1D" w:rsidRDefault="00007A1D" w:rsidP="002327C4">
      <w:pPr>
        <w:pStyle w:val="BodyTextIndent"/>
        <w:ind w:left="0"/>
        <w:jc w:val="both"/>
        <w:rPr>
          <w:lang w:val="sr-Cyrl-CS"/>
        </w:rPr>
      </w:pPr>
    </w:p>
    <w:p w:rsidR="00527DFD" w:rsidRDefault="00527DFD" w:rsidP="002327C4">
      <w:pPr>
        <w:pStyle w:val="BodyTextIndent"/>
        <w:ind w:left="0"/>
        <w:jc w:val="both"/>
        <w:rPr>
          <w:lang w:val="sr-Cyrl-CS"/>
        </w:rPr>
      </w:pPr>
    </w:p>
    <w:p w:rsidR="00980CA1" w:rsidRPr="002327C4" w:rsidRDefault="00980CA1" w:rsidP="002327C4">
      <w:pPr>
        <w:pStyle w:val="BodyTextIndent"/>
        <w:ind w:left="0"/>
        <w:jc w:val="both"/>
        <w:rPr>
          <w:lang w:val="sr-Cyrl-CS"/>
        </w:rPr>
      </w:pPr>
    </w:p>
    <w:p w:rsidR="00996613" w:rsidRPr="00861451" w:rsidRDefault="0016361B" w:rsidP="00861451">
      <w:pPr>
        <w:pStyle w:val="Heading4"/>
      </w:pPr>
      <w:r w:rsidRPr="00861451">
        <w:lastRenderedPageBreak/>
        <w:t>6</w:t>
      </w:r>
      <w:r w:rsidR="00996613" w:rsidRPr="00861451">
        <w:t>. ШКОЛСКИ КАЛЕНДАР ЗНАЧАЈНИЈИХ АКТИВНОСТИ У ШКОЛИ</w:t>
      </w:r>
    </w:p>
    <w:p w:rsidR="00CE0D49" w:rsidRPr="004C04C9" w:rsidRDefault="00CE0D49" w:rsidP="00996613">
      <w:pPr>
        <w:ind w:left="926"/>
        <w:rPr>
          <w:b/>
          <w:noProof/>
        </w:rPr>
      </w:pPr>
    </w:p>
    <w:p w:rsidR="00EE2C79" w:rsidRDefault="00EE2C79" w:rsidP="00EE2C79">
      <w:pPr>
        <w:rPr>
          <w:sz w:val="22"/>
          <w:szCs w:val="22"/>
        </w:rPr>
      </w:pPr>
    </w:p>
    <w:tbl>
      <w:tblPr>
        <w:tblW w:w="105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525"/>
        <w:gridCol w:w="2361"/>
        <w:gridCol w:w="6695"/>
      </w:tblGrid>
      <w:tr w:rsidR="00EE2C79" w:rsidTr="00EE2C79">
        <w:trPr>
          <w:trHeight w:val="253"/>
          <w:jc w:val="center"/>
        </w:trPr>
        <w:tc>
          <w:tcPr>
            <w:tcW w:w="3886" w:type="dxa"/>
            <w:gridSpan w:val="2"/>
            <w:tcBorders>
              <w:top w:val="double" w:sz="4" w:space="0" w:color="auto"/>
              <w:left w:val="double" w:sz="4" w:space="0" w:color="auto"/>
              <w:bottom w:val="single" w:sz="4" w:space="0" w:color="auto"/>
              <w:right w:val="single" w:sz="4" w:space="0" w:color="auto"/>
            </w:tcBorders>
            <w:shd w:val="clear" w:color="auto" w:fill="F3F3F3"/>
            <w:hideMark/>
          </w:tcPr>
          <w:p w:rsidR="00EE2C79" w:rsidRPr="00F3027D" w:rsidRDefault="00EE2C79">
            <w:pPr>
              <w:jc w:val="center"/>
              <w:rPr>
                <w:b/>
                <w:lang w:val="sr-Cyrl-CS"/>
              </w:rPr>
            </w:pPr>
            <w:r w:rsidRPr="00F3027D">
              <w:rPr>
                <w:b/>
                <w:lang w:val="sr-Cyrl-CS"/>
              </w:rPr>
              <w:t>Активности</w:t>
            </w:r>
          </w:p>
        </w:tc>
        <w:tc>
          <w:tcPr>
            <w:tcW w:w="6695" w:type="dxa"/>
            <w:tcBorders>
              <w:top w:val="double" w:sz="4" w:space="0" w:color="auto"/>
              <w:left w:val="single" w:sz="4" w:space="0" w:color="auto"/>
              <w:bottom w:val="single" w:sz="4" w:space="0" w:color="auto"/>
              <w:right w:val="double" w:sz="4" w:space="0" w:color="auto"/>
            </w:tcBorders>
            <w:shd w:val="clear" w:color="auto" w:fill="F3F3F3"/>
            <w:hideMark/>
          </w:tcPr>
          <w:p w:rsidR="00EE2C79" w:rsidRPr="00F3027D" w:rsidRDefault="00EE2C79">
            <w:pPr>
              <w:jc w:val="center"/>
              <w:rPr>
                <w:b/>
                <w:lang w:val="sr-Cyrl-CS"/>
              </w:rPr>
            </w:pPr>
            <w:r w:rsidRPr="00F3027D">
              <w:rPr>
                <w:b/>
                <w:lang w:val="sr-Cyrl-CS"/>
              </w:rPr>
              <w:t>Време реализације</w:t>
            </w:r>
          </w:p>
        </w:tc>
      </w:tr>
      <w:tr w:rsidR="00EE2C79" w:rsidTr="00EE2C79">
        <w:trPr>
          <w:trHeight w:val="565"/>
          <w:jc w:val="center"/>
        </w:trPr>
        <w:tc>
          <w:tcPr>
            <w:tcW w:w="3886" w:type="dxa"/>
            <w:gridSpan w:val="2"/>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sr-Cyrl-CS"/>
              </w:rPr>
            </w:pPr>
            <w:r w:rsidRPr="00F3027D">
              <w:rPr>
                <w:b/>
                <w:lang w:val="sr-Cyrl-CS"/>
              </w:rPr>
              <w:t>Равномерна расподела</w:t>
            </w:r>
          </w:p>
          <w:p w:rsidR="00EE2C79" w:rsidRPr="00F3027D" w:rsidRDefault="00EE2C79">
            <w:pPr>
              <w:rPr>
                <w:lang w:val="sr-Cyrl-CS"/>
              </w:rPr>
            </w:pPr>
            <w:r w:rsidRPr="00F3027D">
              <w:rPr>
                <w:b/>
                <w:lang w:val="sr-Cyrl-CS"/>
              </w:rPr>
              <w:t>дана у недељи</w:t>
            </w: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pStyle w:val="NoSpacing"/>
              <w:rPr>
                <w:rFonts w:ascii="Times New Roman" w:hAnsi="Times New Roman"/>
                <w:sz w:val="24"/>
                <w:szCs w:val="24"/>
                <w:lang w:val="sr-Cyrl-CS"/>
              </w:rPr>
            </w:pPr>
            <w:r w:rsidRPr="00F3027D">
              <w:rPr>
                <w:rFonts w:ascii="Times New Roman" w:hAnsi="Times New Roman"/>
                <w:sz w:val="24"/>
                <w:szCs w:val="24"/>
                <w:lang w:val="sr-Cyrl-CS"/>
              </w:rPr>
              <w:t>У четвртак 2</w:t>
            </w:r>
            <w:r w:rsidR="009D03F8">
              <w:rPr>
                <w:rFonts w:ascii="Times New Roman" w:hAnsi="Times New Roman"/>
                <w:sz w:val="24"/>
                <w:szCs w:val="24"/>
                <w:lang w:val="sr-Latn-RS"/>
              </w:rPr>
              <w:t>6</w:t>
            </w:r>
            <w:r w:rsidRPr="00F3027D">
              <w:rPr>
                <w:rFonts w:ascii="Times New Roman" w:hAnsi="Times New Roman"/>
                <w:b/>
                <w:sz w:val="24"/>
                <w:szCs w:val="24"/>
                <w:lang w:val="sr-Cyrl-CS"/>
              </w:rPr>
              <w:t xml:space="preserve">. </w:t>
            </w:r>
            <w:r w:rsidR="009D03F8">
              <w:rPr>
                <w:rFonts w:ascii="Times New Roman" w:hAnsi="Times New Roman"/>
                <w:b/>
                <w:sz w:val="24"/>
                <w:szCs w:val="24"/>
                <w:lang w:val="sr-Cyrl-RS"/>
              </w:rPr>
              <w:t>јануар</w:t>
            </w:r>
            <w:r w:rsidRPr="00F3027D">
              <w:rPr>
                <w:rFonts w:ascii="Times New Roman" w:hAnsi="Times New Roman"/>
                <w:b/>
                <w:sz w:val="24"/>
                <w:szCs w:val="24"/>
                <w:lang w:val="sr-Cyrl-CS"/>
              </w:rPr>
              <w:t xml:space="preserve"> 202</w:t>
            </w:r>
            <w:r w:rsidR="009D03F8">
              <w:rPr>
                <w:rFonts w:ascii="Times New Roman" w:hAnsi="Times New Roman"/>
                <w:b/>
                <w:sz w:val="24"/>
                <w:szCs w:val="24"/>
                <w:lang w:val="sr-Cyrl-CS"/>
              </w:rPr>
              <w:t>3</w:t>
            </w:r>
            <w:r w:rsidRPr="00F3027D">
              <w:rPr>
                <w:rFonts w:ascii="Times New Roman" w:hAnsi="Times New Roman"/>
                <w:b/>
                <w:sz w:val="24"/>
                <w:szCs w:val="24"/>
                <w:lang w:val="sr-Cyrl-CS"/>
              </w:rPr>
              <w:t>.</w:t>
            </w:r>
            <w:r w:rsidRPr="00F3027D">
              <w:rPr>
                <w:rFonts w:ascii="Times New Roman" w:hAnsi="Times New Roman"/>
                <w:sz w:val="24"/>
                <w:szCs w:val="24"/>
                <w:lang w:val="sr-Cyrl-CS"/>
              </w:rPr>
              <w:t xml:space="preserve">године ради се по распореду од </w:t>
            </w:r>
            <w:r w:rsidRPr="00F3027D">
              <w:rPr>
                <w:rFonts w:ascii="Times New Roman" w:hAnsi="Times New Roman"/>
                <w:b/>
                <w:sz w:val="24"/>
                <w:szCs w:val="24"/>
                <w:lang w:val="sr-Cyrl-CS"/>
              </w:rPr>
              <w:t>петка</w:t>
            </w:r>
            <w:r w:rsidRPr="00F3027D">
              <w:rPr>
                <w:rFonts w:ascii="Times New Roman" w:hAnsi="Times New Roman"/>
                <w:sz w:val="24"/>
                <w:szCs w:val="24"/>
                <w:lang w:val="sr-Cyrl-CS"/>
              </w:rPr>
              <w:t>.</w:t>
            </w:r>
          </w:p>
        </w:tc>
      </w:tr>
      <w:tr w:rsidR="00EE2C79" w:rsidTr="00EE2C79">
        <w:trPr>
          <w:trHeight w:val="1160"/>
          <w:jc w:val="center"/>
        </w:trPr>
        <w:tc>
          <w:tcPr>
            <w:tcW w:w="3886" w:type="dxa"/>
            <w:gridSpan w:val="2"/>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en-US"/>
              </w:rPr>
            </w:pPr>
            <w:r w:rsidRPr="00F3027D">
              <w:rPr>
                <w:b/>
              </w:rPr>
              <w:t>Радне суботе</w:t>
            </w:r>
          </w:p>
        </w:tc>
        <w:tc>
          <w:tcPr>
            <w:tcW w:w="6695" w:type="dxa"/>
            <w:tcBorders>
              <w:top w:val="single" w:sz="4" w:space="0" w:color="auto"/>
              <w:left w:val="single" w:sz="4" w:space="0" w:color="auto"/>
              <w:bottom w:val="single" w:sz="4" w:space="0" w:color="auto"/>
              <w:right w:val="double" w:sz="4" w:space="0" w:color="auto"/>
            </w:tcBorders>
            <w:vAlign w:val="center"/>
            <w:hideMark/>
          </w:tcPr>
          <w:p w:rsidR="00317A80" w:rsidRPr="009D03F8" w:rsidRDefault="00217858" w:rsidP="009D03F8">
            <w:pPr>
              <w:rPr>
                <w:lang w:val="sr-Cyrl-CS"/>
              </w:rPr>
            </w:pPr>
            <w:r>
              <w:rPr>
                <w:lang w:val="sr-Cyrl-CS"/>
              </w:rPr>
              <w:t>22.4.2023.наставна субота по распореду од чртвртка</w:t>
            </w:r>
          </w:p>
        </w:tc>
      </w:tr>
      <w:tr w:rsidR="00EE2C79" w:rsidTr="00EE2C79">
        <w:trPr>
          <w:trHeight w:val="253"/>
          <w:jc w:val="center"/>
        </w:trPr>
        <w:tc>
          <w:tcPr>
            <w:tcW w:w="3886" w:type="dxa"/>
            <w:gridSpan w:val="2"/>
            <w:vMerge w:val="restart"/>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sr-Cyrl-CS"/>
              </w:rPr>
            </w:pPr>
            <w:r w:rsidRPr="00F3027D">
              <w:rPr>
                <w:b/>
                <w:lang w:val="sr-Cyrl-CS"/>
              </w:rPr>
              <w:t xml:space="preserve">Класификациони </w:t>
            </w:r>
          </w:p>
          <w:p w:rsidR="00EE2C79" w:rsidRPr="00F3027D" w:rsidRDefault="00EE2C79">
            <w:pPr>
              <w:rPr>
                <w:b/>
                <w:lang w:val="sr-Cyrl-CS"/>
              </w:rPr>
            </w:pPr>
            <w:r w:rsidRPr="00F3027D">
              <w:rPr>
                <w:b/>
                <w:lang w:val="sr-Cyrl-CS"/>
              </w:rPr>
              <w:t>периоди</w:t>
            </w:r>
          </w:p>
        </w:tc>
        <w:tc>
          <w:tcPr>
            <w:tcW w:w="6695" w:type="dxa"/>
            <w:tcBorders>
              <w:top w:val="single" w:sz="4" w:space="0" w:color="auto"/>
              <w:left w:val="single" w:sz="4" w:space="0" w:color="auto"/>
              <w:bottom w:val="single" w:sz="4" w:space="0" w:color="auto"/>
              <w:right w:val="double" w:sz="4" w:space="0" w:color="auto"/>
            </w:tcBorders>
            <w:hideMark/>
          </w:tcPr>
          <w:p w:rsidR="00EE2C79" w:rsidRPr="00F3027D" w:rsidRDefault="009D03F8">
            <w:pPr>
              <w:pStyle w:val="NoSpacing"/>
              <w:rPr>
                <w:rFonts w:ascii="Times New Roman" w:hAnsi="Times New Roman"/>
                <w:color w:val="000000" w:themeColor="text1"/>
                <w:sz w:val="24"/>
                <w:szCs w:val="24"/>
                <w:lang w:val="sr-Cyrl-CS"/>
              </w:rPr>
            </w:pPr>
            <w:r>
              <w:rPr>
                <w:rFonts w:ascii="Times New Roman" w:hAnsi="Times New Roman"/>
                <w:b/>
                <w:color w:val="000000" w:themeColor="text1"/>
                <w:sz w:val="24"/>
                <w:szCs w:val="24"/>
                <w:lang w:val="sr-Cyrl-CS"/>
              </w:rPr>
              <w:t>4</w:t>
            </w:r>
            <w:r w:rsidR="00EE2C79" w:rsidRPr="00F3027D">
              <w:rPr>
                <w:rFonts w:ascii="Times New Roman" w:hAnsi="Times New Roman"/>
                <w:b/>
                <w:color w:val="000000" w:themeColor="text1"/>
                <w:sz w:val="24"/>
                <w:szCs w:val="24"/>
                <w:lang w:val="sr-Cyrl-CS"/>
              </w:rPr>
              <w:t>.новембар 202</w:t>
            </w:r>
            <w:r>
              <w:rPr>
                <w:rFonts w:ascii="Times New Roman" w:hAnsi="Times New Roman"/>
                <w:b/>
                <w:color w:val="000000" w:themeColor="text1"/>
                <w:sz w:val="24"/>
                <w:szCs w:val="24"/>
                <w:lang w:val="sr-Cyrl-CS"/>
              </w:rPr>
              <w:t>2</w:t>
            </w:r>
            <w:r w:rsidR="00EE2C79" w:rsidRPr="00F3027D">
              <w:rPr>
                <w:rFonts w:ascii="Times New Roman" w:hAnsi="Times New Roman"/>
                <w:b/>
                <w:color w:val="000000" w:themeColor="text1"/>
                <w:sz w:val="24"/>
                <w:szCs w:val="24"/>
                <w:lang w:val="sr-Cyrl-CS"/>
              </w:rPr>
              <w:t>.године</w:t>
            </w:r>
            <w:r w:rsidR="00EE2C79" w:rsidRPr="00F3027D">
              <w:rPr>
                <w:rFonts w:ascii="Times New Roman" w:hAnsi="Times New Roman"/>
                <w:color w:val="000000" w:themeColor="text1"/>
                <w:sz w:val="24"/>
                <w:szCs w:val="24"/>
                <w:lang w:val="sr-Cyrl-CS"/>
              </w:rPr>
              <w:t xml:space="preserve"> – </w:t>
            </w:r>
            <w:r w:rsidR="00EE2C79" w:rsidRPr="00F3027D">
              <w:rPr>
                <w:rFonts w:ascii="Times New Roman" w:hAnsi="Times New Roman"/>
                <w:color w:val="000000" w:themeColor="text1"/>
                <w:sz w:val="24"/>
                <w:szCs w:val="24"/>
              </w:rPr>
              <w:t>I</w:t>
            </w:r>
            <w:r w:rsidR="000E2B64" w:rsidRPr="00F3027D">
              <w:rPr>
                <w:rFonts w:ascii="Times New Roman" w:hAnsi="Times New Roman"/>
                <w:color w:val="000000" w:themeColor="text1"/>
                <w:sz w:val="24"/>
                <w:szCs w:val="24"/>
                <w:lang w:val="sr-Cyrl-RS"/>
              </w:rPr>
              <w:t xml:space="preserve"> </w:t>
            </w:r>
            <w:r w:rsidR="00EE2C79" w:rsidRPr="00F3027D">
              <w:rPr>
                <w:rFonts w:ascii="Times New Roman" w:hAnsi="Times New Roman"/>
                <w:color w:val="000000" w:themeColor="text1"/>
                <w:sz w:val="24"/>
                <w:szCs w:val="24"/>
                <w:lang w:val="sr-Cyrl-CS"/>
              </w:rPr>
              <w:t>класификациони период</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hideMark/>
          </w:tcPr>
          <w:p w:rsidR="00EE2C79" w:rsidRPr="00F3027D" w:rsidRDefault="009D03F8">
            <w:pPr>
              <w:rPr>
                <w:lang w:val="sr-Cyrl-CS"/>
              </w:rPr>
            </w:pPr>
            <w:r>
              <w:rPr>
                <w:b/>
                <w:lang w:val="sr-Cyrl-CS"/>
              </w:rPr>
              <w:t>7</w:t>
            </w:r>
            <w:r w:rsidR="00EE2C79" w:rsidRPr="00F3027D">
              <w:rPr>
                <w:b/>
                <w:lang w:val="sr-Cyrl-CS"/>
              </w:rPr>
              <w:t>.април</w:t>
            </w:r>
            <w:r w:rsidR="000E2B64" w:rsidRPr="00F3027D">
              <w:rPr>
                <w:b/>
                <w:lang w:val="sr-Cyrl-CS"/>
              </w:rPr>
              <w:t xml:space="preserve"> </w:t>
            </w:r>
            <w:r w:rsidR="00EE2C79" w:rsidRPr="00F3027D">
              <w:rPr>
                <w:b/>
                <w:lang w:val="sr-Cyrl-CS"/>
              </w:rPr>
              <w:t>202</w:t>
            </w:r>
            <w:r>
              <w:rPr>
                <w:b/>
                <w:lang w:val="sr-Cyrl-CS"/>
              </w:rPr>
              <w:t>3</w:t>
            </w:r>
            <w:r w:rsidR="00EE2C79" w:rsidRPr="00F3027D">
              <w:rPr>
                <w:b/>
                <w:lang w:val="sr-Cyrl-CS"/>
              </w:rPr>
              <w:t>.године</w:t>
            </w:r>
            <w:r w:rsidR="00EE2C79" w:rsidRPr="00F3027D">
              <w:rPr>
                <w:lang w:val="sr-Cyrl-CS"/>
              </w:rPr>
              <w:t xml:space="preserve"> – </w:t>
            </w:r>
            <w:r w:rsidR="00EE2C79" w:rsidRPr="00F3027D">
              <w:t>III</w:t>
            </w:r>
            <w:r w:rsidR="00EE2C79" w:rsidRPr="00F3027D">
              <w:rPr>
                <w:lang w:val="sr-Cyrl-CS"/>
              </w:rPr>
              <w:t xml:space="preserve"> класификациони период</w:t>
            </w:r>
          </w:p>
        </w:tc>
      </w:tr>
      <w:tr w:rsidR="00EE2C79" w:rsidTr="001D1CA7">
        <w:trPr>
          <w:trHeight w:val="268"/>
          <w:jc w:val="center"/>
        </w:trPr>
        <w:tc>
          <w:tcPr>
            <w:tcW w:w="3886" w:type="dxa"/>
            <w:gridSpan w:val="2"/>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sr-Cyrl-CS"/>
              </w:rPr>
            </w:pPr>
            <w:r w:rsidRPr="00F3027D">
              <w:rPr>
                <w:b/>
                <w:lang w:val="sr-Cyrl-CS"/>
              </w:rPr>
              <w:t>Дечја недеља</w:t>
            </w:r>
          </w:p>
        </w:tc>
        <w:tc>
          <w:tcPr>
            <w:tcW w:w="6695" w:type="dxa"/>
            <w:tcBorders>
              <w:top w:val="single" w:sz="4" w:space="0" w:color="auto"/>
              <w:left w:val="single" w:sz="4" w:space="0" w:color="auto"/>
              <w:bottom w:val="single" w:sz="4" w:space="0" w:color="auto"/>
              <w:right w:val="double" w:sz="4" w:space="0" w:color="auto"/>
            </w:tcBorders>
            <w:vAlign w:val="center"/>
          </w:tcPr>
          <w:p w:rsidR="00EE2C79" w:rsidRPr="00F3027D" w:rsidRDefault="00EE2C79" w:rsidP="001D1CA7">
            <w:pPr>
              <w:rPr>
                <w:lang w:val="sr-Cyrl-CS"/>
              </w:rPr>
            </w:pPr>
            <w:r w:rsidRPr="00F3027D">
              <w:rPr>
                <w:lang w:val="sr-Cyrl-CS"/>
              </w:rPr>
              <w:t xml:space="preserve">од </w:t>
            </w:r>
            <w:r w:rsidR="009D03F8">
              <w:rPr>
                <w:lang w:val="sr-Cyrl-CS"/>
              </w:rPr>
              <w:t>3</w:t>
            </w:r>
            <w:r w:rsidRPr="00F3027D">
              <w:rPr>
                <w:lang w:val="sr-Cyrl-CS"/>
              </w:rPr>
              <w:t xml:space="preserve">. до </w:t>
            </w:r>
            <w:r w:rsidR="009D03F8">
              <w:rPr>
                <w:lang w:val="sr-Cyrl-CS"/>
              </w:rPr>
              <w:t>7</w:t>
            </w:r>
            <w:r w:rsidRPr="00F3027D">
              <w:rPr>
                <w:lang w:val="sr-Cyrl-CS"/>
              </w:rPr>
              <w:t>. октобра 202</w:t>
            </w:r>
            <w:r w:rsidR="009D03F8">
              <w:rPr>
                <w:lang w:val="sr-Cyrl-CS"/>
              </w:rPr>
              <w:t>2</w:t>
            </w:r>
            <w:r w:rsidRPr="00F3027D">
              <w:rPr>
                <w:lang w:val="sr-Cyrl-CS"/>
              </w:rPr>
              <w:t>. године</w:t>
            </w:r>
          </w:p>
          <w:p w:rsidR="00EE2C79" w:rsidRPr="00F3027D" w:rsidRDefault="00EE2C79" w:rsidP="001D1CA7">
            <w:pPr>
              <w:jc w:val="center"/>
              <w:rPr>
                <w:lang w:val="sr-Cyrl-CS"/>
              </w:rPr>
            </w:pPr>
          </w:p>
        </w:tc>
      </w:tr>
      <w:tr w:rsidR="00EE2C79" w:rsidTr="00EE2C79">
        <w:trPr>
          <w:trHeight w:val="775"/>
          <w:jc w:val="center"/>
        </w:trPr>
        <w:tc>
          <w:tcPr>
            <w:tcW w:w="3886" w:type="dxa"/>
            <w:gridSpan w:val="2"/>
            <w:vMerge w:val="restart"/>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sr-Cyrl-CS"/>
              </w:rPr>
            </w:pPr>
            <w:r w:rsidRPr="00F3027D">
              <w:rPr>
                <w:b/>
                <w:lang w:val="sr-Cyrl-CS"/>
              </w:rPr>
              <w:t>Распусти</w:t>
            </w: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jc w:val="both"/>
              <w:rPr>
                <w:b/>
                <w:lang w:val="sr-Cyrl-CS"/>
              </w:rPr>
            </w:pPr>
            <w:r w:rsidRPr="00F3027D">
              <w:rPr>
                <w:lang w:val="sr-Cyrl-CS"/>
              </w:rPr>
              <w:t>Јесењи распуст почиње у четвртак, 11. новембра 2021. године, а завршава се у петак, 12. новембра 2021. године</w:t>
            </w:r>
          </w:p>
        </w:tc>
      </w:tr>
      <w:tr w:rsidR="00EE2C79" w:rsidTr="00EE2C79">
        <w:trPr>
          <w:trHeight w:val="775"/>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jc w:val="both"/>
              <w:rPr>
                <w:lang w:val="sr-Cyrl-CS"/>
              </w:rPr>
            </w:pPr>
            <w:r w:rsidRPr="00F3027D">
              <w:rPr>
                <w:lang w:val="sr-Cyrl-CS"/>
              </w:rPr>
              <w:t xml:space="preserve">Зимски распуст  почиње у </w:t>
            </w:r>
            <w:r w:rsidR="009D03F8">
              <w:rPr>
                <w:lang w:val="sr-Cyrl-CS"/>
              </w:rPr>
              <w:t>среду</w:t>
            </w:r>
            <w:r w:rsidRPr="00F3027D">
              <w:rPr>
                <w:lang w:val="sr-Cyrl-CS"/>
              </w:rPr>
              <w:t xml:space="preserve"> </w:t>
            </w:r>
            <w:r w:rsidR="009D03F8">
              <w:rPr>
                <w:lang w:val="sr-Cyrl-CS"/>
              </w:rPr>
              <w:t>4</w:t>
            </w:r>
            <w:r w:rsidRPr="00F3027D">
              <w:rPr>
                <w:lang w:val="sr-Cyrl-CS"/>
              </w:rPr>
              <w:t xml:space="preserve">. </w:t>
            </w:r>
            <w:r w:rsidR="009D03F8">
              <w:rPr>
                <w:lang w:val="sr-Cyrl-CS"/>
              </w:rPr>
              <w:t xml:space="preserve">јануара </w:t>
            </w:r>
            <w:r w:rsidRPr="00F3027D">
              <w:rPr>
                <w:lang w:val="sr-Cyrl-CS"/>
              </w:rPr>
              <w:t>202</w:t>
            </w:r>
            <w:r w:rsidR="009D03F8">
              <w:rPr>
                <w:lang w:val="sr-Cyrl-CS"/>
              </w:rPr>
              <w:t>3</w:t>
            </w:r>
            <w:r w:rsidRPr="00F3027D">
              <w:rPr>
                <w:lang w:val="sr-Cyrl-CS"/>
              </w:rPr>
              <w:t>. године, а завршава се у петак, 2</w:t>
            </w:r>
            <w:r w:rsidR="009D03F8">
              <w:rPr>
                <w:lang w:val="sr-Cyrl-CS"/>
              </w:rPr>
              <w:t>0</w:t>
            </w:r>
            <w:r w:rsidRPr="00F3027D">
              <w:rPr>
                <w:lang w:val="sr-Cyrl-CS"/>
              </w:rPr>
              <w:t>. јануара 202</w:t>
            </w:r>
            <w:r w:rsidR="009D03F8">
              <w:rPr>
                <w:lang w:val="sr-Cyrl-CS"/>
              </w:rPr>
              <w:t>3</w:t>
            </w:r>
            <w:r w:rsidRPr="00F3027D">
              <w:rPr>
                <w:lang w:val="sr-Cyrl-CS"/>
              </w:rPr>
              <w:t>. године. Друго полугодиште почиње у понедељак, 2</w:t>
            </w:r>
            <w:r w:rsidR="009D03F8">
              <w:rPr>
                <w:lang w:val="sr-Cyrl-CS"/>
              </w:rPr>
              <w:t>3</w:t>
            </w:r>
            <w:r w:rsidRPr="00F3027D">
              <w:rPr>
                <w:lang w:val="sr-Cyrl-CS"/>
              </w:rPr>
              <w:t>. јануара 202</w:t>
            </w:r>
            <w:r w:rsidR="009D03F8">
              <w:rPr>
                <w:lang w:val="sr-Cyrl-CS"/>
              </w:rPr>
              <w:t>3</w:t>
            </w:r>
            <w:r w:rsidRPr="00F3027D">
              <w:rPr>
                <w:lang w:val="sr-Cyrl-CS"/>
              </w:rPr>
              <w:t>. године.</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jc w:val="both"/>
              <w:rPr>
                <w:lang w:val="hr-HR"/>
              </w:rPr>
            </w:pPr>
            <w:r w:rsidRPr="00F3027D">
              <w:rPr>
                <w:lang w:val="sr-Cyrl-CS"/>
              </w:rPr>
              <w:t>Пролећни распуст почиње у п</w:t>
            </w:r>
            <w:r w:rsidR="009D03F8">
              <w:rPr>
                <w:lang w:val="sr-Cyrl-CS"/>
              </w:rPr>
              <w:t>онедељак</w:t>
            </w:r>
            <w:r w:rsidRPr="00F3027D">
              <w:rPr>
                <w:lang w:val="sr-Cyrl-CS"/>
              </w:rPr>
              <w:t xml:space="preserve">, </w:t>
            </w:r>
            <w:r w:rsidR="009D03F8">
              <w:rPr>
                <w:lang w:val="sr-Cyrl-CS"/>
              </w:rPr>
              <w:t>10</w:t>
            </w:r>
            <w:r w:rsidRPr="00F3027D">
              <w:rPr>
                <w:lang w:val="sr-Cyrl-CS"/>
              </w:rPr>
              <w:t>. априла 202</w:t>
            </w:r>
            <w:r w:rsidR="009D03F8">
              <w:rPr>
                <w:lang w:val="sr-Cyrl-CS"/>
              </w:rPr>
              <w:t>3</w:t>
            </w:r>
            <w:r w:rsidRPr="00F3027D">
              <w:rPr>
                <w:lang w:val="sr-Cyrl-CS"/>
              </w:rPr>
              <w:t xml:space="preserve">. године, а завршава се у уторак, </w:t>
            </w:r>
            <w:r w:rsidR="009D03F8">
              <w:rPr>
                <w:lang w:val="sr-Cyrl-CS"/>
              </w:rPr>
              <w:t>18</w:t>
            </w:r>
            <w:r w:rsidRPr="00F3027D">
              <w:rPr>
                <w:lang w:val="sr-Cyrl-CS"/>
              </w:rPr>
              <w:t xml:space="preserve">. </w:t>
            </w:r>
            <w:r w:rsidR="009D03F8">
              <w:rPr>
                <w:lang w:val="sr-Cyrl-CS"/>
              </w:rPr>
              <w:t xml:space="preserve">априла </w:t>
            </w:r>
            <w:r w:rsidRPr="00F3027D">
              <w:rPr>
                <w:lang w:val="sr-Cyrl-CS"/>
              </w:rPr>
              <w:t xml:space="preserve"> 202</w:t>
            </w:r>
            <w:r w:rsidR="009D03F8">
              <w:rPr>
                <w:lang w:val="sr-Cyrl-CS"/>
              </w:rPr>
              <w:t>3</w:t>
            </w:r>
            <w:r w:rsidRPr="00F3027D">
              <w:rPr>
                <w:lang w:val="sr-Cyrl-CS"/>
              </w:rPr>
              <w:t>. године.</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jc w:val="both"/>
              <w:rPr>
                <w:lang w:val="hr-HR"/>
              </w:rPr>
            </w:pPr>
            <w:r w:rsidRPr="00F3027D">
              <w:rPr>
                <w:lang w:val="sr-Cyrl-CS"/>
              </w:rPr>
              <w:t xml:space="preserve">За ученике од првог до седмог разреда, летњи распуст почиње у </w:t>
            </w:r>
            <w:r w:rsidR="009D03F8">
              <w:rPr>
                <w:lang w:val="sr-Cyrl-CS"/>
              </w:rPr>
              <w:t>среду 21.</w:t>
            </w:r>
            <w:r w:rsidRPr="00F3027D">
              <w:rPr>
                <w:lang w:val="sr-Cyrl-CS"/>
              </w:rPr>
              <w:t>јуна 202</w:t>
            </w:r>
            <w:r w:rsidR="009D03F8">
              <w:rPr>
                <w:lang w:val="sr-Cyrl-CS"/>
              </w:rPr>
              <w:t>3</w:t>
            </w:r>
            <w:r w:rsidRPr="00F3027D">
              <w:rPr>
                <w:lang w:val="sr-Cyrl-CS"/>
              </w:rPr>
              <w:t xml:space="preserve">. године, а завршава се у </w:t>
            </w:r>
            <w:r w:rsidR="009D03F8">
              <w:rPr>
                <w:lang w:val="sr-Cyrl-CS"/>
              </w:rPr>
              <w:t>четвртак</w:t>
            </w:r>
            <w:r w:rsidRPr="00F3027D">
              <w:rPr>
                <w:lang w:val="sr-Cyrl-CS"/>
              </w:rPr>
              <w:t>, 31. августа 202</w:t>
            </w:r>
            <w:r w:rsidR="009D03F8">
              <w:rPr>
                <w:lang w:val="sr-Cyrl-CS"/>
              </w:rPr>
              <w:t>3</w:t>
            </w:r>
            <w:r w:rsidRPr="00F3027D">
              <w:rPr>
                <w:lang w:val="sr-Cyrl-CS"/>
              </w:rPr>
              <w:t xml:space="preserve">. године. За ученике осмог разреда летњи распуст почиње по завршетку завршног испита, а завршава се у </w:t>
            </w:r>
            <w:r w:rsidR="009D03F8">
              <w:rPr>
                <w:lang w:val="sr-Cyrl-CS"/>
              </w:rPr>
              <w:t xml:space="preserve">четвртак </w:t>
            </w:r>
            <w:r w:rsidRPr="00F3027D">
              <w:rPr>
                <w:lang w:val="sr-Cyrl-CS"/>
              </w:rPr>
              <w:t>, 31. августа 202</w:t>
            </w:r>
            <w:r w:rsidR="009D03F8">
              <w:rPr>
                <w:lang w:val="sr-Cyrl-CS"/>
              </w:rPr>
              <w:t>3</w:t>
            </w:r>
            <w:r w:rsidRPr="00F3027D">
              <w:rPr>
                <w:lang w:val="sr-Cyrl-CS"/>
              </w:rPr>
              <w:t>. године.</w:t>
            </w:r>
          </w:p>
        </w:tc>
      </w:tr>
      <w:tr w:rsidR="00EE2C79" w:rsidTr="00EE2C79">
        <w:trPr>
          <w:trHeight w:val="268"/>
          <w:jc w:val="center"/>
        </w:trPr>
        <w:tc>
          <w:tcPr>
            <w:tcW w:w="3886" w:type="dxa"/>
            <w:gridSpan w:val="2"/>
            <w:vMerge w:val="restart"/>
            <w:tcBorders>
              <w:top w:val="single" w:sz="4" w:space="0" w:color="auto"/>
              <w:left w:val="double" w:sz="4" w:space="0" w:color="auto"/>
              <w:bottom w:val="single" w:sz="4" w:space="0" w:color="auto"/>
              <w:right w:val="single" w:sz="4" w:space="0" w:color="auto"/>
            </w:tcBorders>
            <w:shd w:val="clear" w:color="auto" w:fill="F3F3F3"/>
            <w:vAlign w:val="center"/>
            <w:hideMark/>
          </w:tcPr>
          <w:p w:rsidR="001D1CA7" w:rsidRDefault="001D1CA7">
            <w:pPr>
              <w:rPr>
                <w:b/>
                <w:lang w:val="sr-Cyrl-CS"/>
              </w:rPr>
            </w:pPr>
          </w:p>
          <w:p w:rsidR="00EE2C79" w:rsidRPr="00F3027D" w:rsidRDefault="00EE2C79">
            <w:pPr>
              <w:rPr>
                <w:b/>
                <w:lang w:val="sr-Cyrl-CS"/>
              </w:rPr>
            </w:pPr>
            <w:r w:rsidRPr="00F3027D">
              <w:rPr>
                <w:b/>
                <w:lang w:val="sr-Cyrl-CS"/>
              </w:rPr>
              <w:t>Саопштавање успеха,</w:t>
            </w:r>
          </w:p>
          <w:p w:rsidR="00EE2C79" w:rsidRPr="00F3027D" w:rsidRDefault="00EE2C79">
            <w:pPr>
              <w:rPr>
                <w:b/>
                <w:lang w:val="sr-Cyrl-CS"/>
              </w:rPr>
            </w:pPr>
            <w:r w:rsidRPr="00F3027D">
              <w:rPr>
                <w:b/>
                <w:lang w:val="sr-Cyrl-CS"/>
              </w:rPr>
              <w:t>подела књижица</w:t>
            </w:r>
          </w:p>
          <w:p w:rsidR="00EE2C79" w:rsidRDefault="00EE2C79">
            <w:pPr>
              <w:rPr>
                <w:b/>
                <w:lang w:val="sr-Cyrl-CS"/>
              </w:rPr>
            </w:pPr>
            <w:r w:rsidRPr="00F3027D">
              <w:rPr>
                <w:b/>
                <w:lang w:val="sr-Cyrl-CS"/>
              </w:rPr>
              <w:t>и сведочанстава</w:t>
            </w:r>
          </w:p>
          <w:p w:rsidR="001D1CA7" w:rsidRDefault="001D1CA7">
            <w:pPr>
              <w:rPr>
                <w:b/>
                <w:lang w:val="sr-Cyrl-CS"/>
              </w:rPr>
            </w:pPr>
          </w:p>
          <w:p w:rsidR="001D1CA7" w:rsidRDefault="001D1CA7">
            <w:pPr>
              <w:rPr>
                <w:b/>
                <w:lang w:val="sr-Cyrl-CS"/>
              </w:rPr>
            </w:pPr>
          </w:p>
          <w:p w:rsidR="001D1CA7" w:rsidRPr="00F3027D" w:rsidRDefault="001D1CA7">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30.децембар</w:t>
            </w:r>
            <w:r w:rsidRPr="00F3027D">
              <w:rPr>
                <w:lang w:val="sr-Cyrl-CS"/>
              </w:rPr>
              <w:t xml:space="preserve"> 202</w:t>
            </w:r>
            <w:r w:rsidR="009D03F8">
              <w:rPr>
                <w:lang w:val="sr-Cyrl-CS"/>
              </w:rPr>
              <w:t>3</w:t>
            </w:r>
            <w:r w:rsidRPr="00F3027D">
              <w:rPr>
                <w:lang w:val="sr-Cyrl-CS"/>
              </w:rPr>
              <w:t>. године – крај првог полугодишта</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9D03F8" w:rsidP="000E2B64">
            <w:pPr>
              <w:rPr>
                <w:lang w:val="ru-RU"/>
              </w:rPr>
            </w:pPr>
            <w:r>
              <w:rPr>
                <w:lang w:val="sr-Cyrl-CS"/>
              </w:rPr>
              <w:t>28</w:t>
            </w:r>
            <w:r w:rsidR="000E2B64" w:rsidRPr="00F3027D">
              <w:rPr>
                <w:lang w:val="sr-Cyrl-CS"/>
              </w:rPr>
              <w:t>.ју</w:t>
            </w:r>
            <w:r>
              <w:rPr>
                <w:lang w:val="sr-Cyrl-CS"/>
              </w:rPr>
              <w:t>на</w:t>
            </w:r>
            <w:r w:rsidR="00EE2C79" w:rsidRPr="00F3027D">
              <w:rPr>
                <w:lang w:val="sr-Cyrl-CS"/>
              </w:rPr>
              <w:t xml:space="preserve"> 202</w:t>
            </w:r>
            <w:r>
              <w:rPr>
                <w:lang w:val="sr-Cyrl-CS"/>
              </w:rPr>
              <w:t>3</w:t>
            </w:r>
            <w:r w:rsidR="00EE2C79" w:rsidRPr="00F3027D">
              <w:rPr>
                <w:lang w:val="sr-Cyrl-CS"/>
              </w:rPr>
              <w:t xml:space="preserve">. године – </w:t>
            </w:r>
            <w:r w:rsidR="00EE2C79" w:rsidRPr="00F3027D">
              <w:rPr>
                <w:lang w:val="ru-RU"/>
              </w:rPr>
              <w:t>сведочанства</w:t>
            </w:r>
            <w:r w:rsidR="000E2B64" w:rsidRPr="00F3027D">
              <w:rPr>
                <w:lang w:val="ru-RU"/>
              </w:rPr>
              <w:t xml:space="preserve"> </w:t>
            </w:r>
            <w:r w:rsidR="00EE2C79" w:rsidRPr="00F3027D">
              <w:rPr>
                <w:lang w:val="sr-Cyrl-CS"/>
              </w:rPr>
              <w:t xml:space="preserve">ученицима </w:t>
            </w:r>
            <w:r w:rsidR="00EE2C79" w:rsidRPr="00F3027D">
              <w:t>I</w:t>
            </w:r>
            <w:r w:rsidR="00EE2C79" w:rsidRPr="00F3027D">
              <w:rPr>
                <w:lang w:val="ru-RU"/>
              </w:rPr>
              <w:t xml:space="preserve"> – </w:t>
            </w:r>
            <w:r w:rsidR="00EE2C79" w:rsidRPr="00F3027D">
              <w:t>VIII</w:t>
            </w:r>
            <w:r w:rsidR="00EE2C79" w:rsidRPr="00F3027D">
              <w:rPr>
                <w:lang w:val="ru-RU"/>
              </w:rPr>
              <w:t xml:space="preserve"> разреда </w:t>
            </w:r>
          </w:p>
        </w:tc>
      </w:tr>
      <w:tr w:rsidR="00EE2C79" w:rsidTr="00D15C79">
        <w:trPr>
          <w:trHeight w:val="268"/>
          <w:jc w:val="center"/>
        </w:trPr>
        <w:tc>
          <w:tcPr>
            <w:tcW w:w="1525" w:type="dxa"/>
            <w:vMerge w:val="restart"/>
            <w:tcBorders>
              <w:top w:val="single" w:sz="4" w:space="0" w:color="auto"/>
              <w:left w:val="double" w:sz="4" w:space="0" w:color="auto"/>
              <w:bottom w:val="single" w:sz="4" w:space="0" w:color="auto"/>
              <w:right w:val="single" w:sz="4" w:space="0" w:color="auto"/>
            </w:tcBorders>
            <w:shd w:val="clear" w:color="auto" w:fill="F3F3F3"/>
          </w:tcPr>
          <w:p w:rsidR="00EE2C79" w:rsidRPr="00F3027D" w:rsidRDefault="00EE2C79">
            <w:pPr>
              <w:jc w:val="center"/>
              <w:rPr>
                <w:b/>
                <w:lang w:val="sr-Cyrl-CS"/>
              </w:rPr>
            </w:pPr>
          </w:p>
          <w:p w:rsidR="00EE2C79" w:rsidRPr="00F3027D" w:rsidRDefault="00EE2C79">
            <w:pPr>
              <w:jc w:val="center"/>
              <w:rPr>
                <w:b/>
                <w:lang w:val="sr-Cyrl-CS"/>
              </w:rPr>
            </w:pPr>
          </w:p>
          <w:p w:rsidR="00EE2C79" w:rsidRPr="00F3027D" w:rsidRDefault="001D1CA7">
            <w:pPr>
              <w:jc w:val="center"/>
              <w:rPr>
                <w:b/>
                <w:lang w:val="sr-Cyrl-CS"/>
              </w:rPr>
            </w:pPr>
            <w:r>
              <w:rPr>
                <w:b/>
                <w:lang w:val="sr-Cyrl-CS"/>
              </w:rPr>
              <w:t>Е</w:t>
            </w:r>
            <w:r w:rsidR="00EE2C79" w:rsidRPr="00F3027D">
              <w:rPr>
                <w:b/>
                <w:lang w:val="sr-Cyrl-CS"/>
              </w:rPr>
              <w:t>кскурзије</w:t>
            </w:r>
          </w:p>
        </w:tc>
        <w:tc>
          <w:tcPr>
            <w:tcW w:w="2361" w:type="dxa"/>
            <w:tcBorders>
              <w:top w:val="single" w:sz="4" w:space="0" w:color="auto"/>
              <w:left w:val="single" w:sz="4" w:space="0" w:color="auto"/>
              <w:bottom w:val="single" w:sz="4" w:space="0" w:color="auto"/>
              <w:right w:val="single" w:sz="4" w:space="0" w:color="auto"/>
            </w:tcBorders>
            <w:shd w:val="clear" w:color="auto" w:fill="F3F3F3"/>
            <w:hideMark/>
          </w:tcPr>
          <w:p w:rsidR="00EE2C79" w:rsidRPr="00F3027D" w:rsidRDefault="00EE2C79">
            <w:pPr>
              <w:jc w:val="center"/>
              <w:rPr>
                <w:lang w:val="en-US"/>
              </w:rPr>
            </w:pPr>
            <w:r w:rsidRPr="00F3027D">
              <w:t>Млађи</w:t>
            </w:r>
            <w:r w:rsidR="001D1CA7">
              <w:rPr>
                <w:lang w:val="sr-Cyrl-RS"/>
              </w:rPr>
              <w:t xml:space="preserve"> </w:t>
            </w:r>
            <w:r w:rsidRPr="00F3027D">
              <w:t>разреди</w:t>
            </w:r>
          </w:p>
        </w:tc>
        <w:tc>
          <w:tcPr>
            <w:tcW w:w="6695" w:type="dxa"/>
            <w:vMerge w:val="restart"/>
            <w:tcBorders>
              <w:top w:val="single" w:sz="4" w:space="0" w:color="auto"/>
              <w:left w:val="single" w:sz="4" w:space="0" w:color="auto"/>
              <w:bottom w:val="single" w:sz="4" w:space="0" w:color="auto"/>
              <w:right w:val="double" w:sz="4" w:space="0" w:color="auto"/>
            </w:tcBorders>
            <w:vAlign w:val="bottom"/>
          </w:tcPr>
          <w:p w:rsidR="00EE2C79" w:rsidRPr="009D534D" w:rsidRDefault="009D534D" w:rsidP="009D534D">
            <w:pPr>
              <w:rPr>
                <w:lang w:val="sr-Cyrl-RS"/>
              </w:rPr>
            </w:pPr>
            <w:r>
              <w:rPr>
                <w:lang w:val="sr-Cyrl-RS"/>
              </w:rPr>
              <w:t>Екскурзије  с</w:t>
            </w:r>
            <w:r w:rsidR="00471823">
              <w:rPr>
                <w:lang w:val="sr-Cyrl-RS"/>
              </w:rPr>
              <w:t>у</w:t>
            </w:r>
            <w:r>
              <w:rPr>
                <w:lang w:val="sr-Cyrl-RS"/>
              </w:rPr>
              <w:t xml:space="preserve"> реализовати према допису министра просвете ,науке и технолошког развоја.</w:t>
            </w:r>
          </w:p>
        </w:tc>
      </w:tr>
      <w:tr w:rsidR="00EE2C79" w:rsidTr="00EE2C79">
        <w:trPr>
          <w:trHeight w:val="143"/>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2361" w:type="dxa"/>
            <w:tcBorders>
              <w:top w:val="single" w:sz="4" w:space="0" w:color="auto"/>
              <w:left w:val="single" w:sz="4" w:space="0" w:color="auto"/>
              <w:bottom w:val="single" w:sz="4" w:space="0" w:color="auto"/>
              <w:right w:val="single" w:sz="4" w:space="0" w:color="auto"/>
            </w:tcBorders>
            <w:shd w:val="clear" w:color="auto" w:fill="F3F3F3"/>
            <w:hideMark/>
          </w:tcPr>
          <w:p w:rsidR="00EE2C79" w:rsidRPr="00F3027D" w:rsidRDefault="00EE2C79">
            <w:pPr>
              <w:jc w:val="center"/>
              <w:rPr>
                <w:b/>
              </w:rPr>
            </w:pPr>
            <w:r w:rsidRPr="00F3027D">
              <w:rPr>
                <w:b/>
              </w:rPr>
              <w:t>V</w:t>
            </w: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tc>
      </w:tr>
      <w:tr w:rsidR="00EE2C79" w:rsidTr="00EE2C79">
        <w:trPr>
          <w:trHeight w:val="143"/>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2361" w:type="dxa"/>
            <w:tcBorders>
              <w:top w:val="single" w:sz="4" w:space="0" w:color="auto"/>
              <w:left w:val="single" w:sz="4" w:space="0" w:color="auto"/>
              <w:bottom w:val="single" w:sz="4" w:space="0" w:color="auto"/>
              <w:right w:val="single" w:sz="4" w:space="0" w:color="auto"/>
            </w:tcBorders>
            <w:shd w:val="clear" w:color="auto" w:fill="F3F3F3"/>
            <w:hideMark/>
          </w:tcPr>
          <w:p w:rsidR="00EE2C79" w:rsidRPr="00F3027D" w:rsidRDefault="00EE2C79">
            <w:pPr>
              <w:jc w:val="center"/>
              <w:rPr>
                <w:b/>
                <w:lang w:val="hr-HR"/>
              </w:rPr>
            </w:pPr>
            <w:r w:rsidRPr="00F3027D">
              <w:rPr>
                <w:b/>
                <w:lang w:val="hr-HR"/>
              </w:rPr>
              <w:t>VI</w:t>
            </w: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tc>
      </w:tr>
      <w:tr w:rsidR="00EE2C79" w:rsidTr="00EE2C79">
        <w:trPr>
          <w:trHeight w:val="143"/>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2361" w:type="dxa"/>
            <w:tcBorders>
              <w:top w:val="single" w:sz="4" w:space="0" w:color="auto"/>
              <w:left w:val="single" w:sz="4" w:space="0" w:color="auto"/>
              <w:bottom w:val="single" w:sz="4" w:space="0" w:color="auto"/>
              <w:right w:val="single" w:sz="4" w:space="0" w:color="auto"/>
            </w:tcBorders>
            <w:shd w:val="clear" w:color="auto" w:fill="F3F3F3"/>
            <w:hideMark/>
          </w:tcPr>
          <w:p w:rsidR="00EE2C79" w:rsidRPr="00F3027D" w:rsidRDefault="00EE2C79">
            <w:pPr>
              <w:jc w:val="center"/>
              <w:rPr>
                <w:b/>
                <w:lang w:val="en-US"/>
              </w:rPr>
            </w:pPr>
            <w:r w:rsidRPr="00F3027D">
              <w:rPr>
                <w:b/>
              </w:rPr>
              <w:t>VII</w:t>
            </w: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tc>
      </w:tr>
      <w:tr w:rsidR="00EE2C79" w:rsidTr="00EE2C79">
        <w:trPr>
          <w:trHeight w:val="143"/>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2361" w:type="dxa"/>
            <w:tcBorders>
              <w:top w:val="single" w:sz="4" w:space="0" w:color="auto"/>
              <w:left w:val="single" w:sz="4" w:space="0" w:color="auto"/>
              <w:bottom w:val="single" w:sz="4" w:space="0" w:color="auto"/>
              <w:right w:val="single" w:sz="4" w:space="0" w:color="auto"/>
            </w:tcBorders>
            <w:shd w:val="clear" w:color="auto" w:fill="F3F3F3"/>
            <w:hideMark/>
          </w:tcPr>
          <w:p w:rsidR="00EE2C79" w:rsidRPr="00F3027D" w:rsidRDefault="00EE2C79">
            <w:pPr>
              <w:jc w:val="center"/>
              <w:rPr>
                <w:b/>
              </w:rPr>
            </w:pPr>
            <w:r w:rsidRPr="00F3027D">
              <w:rPr>
                <w:b/>
              </w:rPr>
              <w:t>VIII</w:t>
            </w: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tc>
      </w:tr>
      <w:tr w:rsidR="00EE2C79" w:rsidTr="00EE2C79">
        <w:trPr>
          <w:trHeight w:val="253"/>
          <w:jc w:val="center"/>
        </w:trPr>
        <w:tc>
          <w:tcPr>
            <w:tcW w:w="3886" w:type="dxa"/>
            <w:gridSpan w:val="2"/>
            <w:vMerge w:val="restart"/>
            <w:tcBorders>
              <w:top w:val="single" w:sz="4" w:space="0" w:color="auto"/>
              <w:left w:val="double" w:sz="4" w:space="0" w:color="auto"/>
              <w:bottom w:val="single" w:sz="4" w:space="0" w:color="auto"/>
              <w:right w:val="single" w:sz="4" w:space="0" w:color="auto"/>
            </w:tcBorders>
            <w:shd w:val="clear" w:color="auto" w:fill="F3F3F3"/>
            <w:vAlign w:val="center"/>
          </w:tcPr>
          <w:p w:rsidR="00EE2C79" w:rsidRPr="00F3027D" w:rsidRDefault="00EE2C79">
            <w:pPr>
              <w:rPr>
                <w:b/>
                <w:lang w:val="sr-Cyrl-CS"/>
              </w:rPr>
            </w:pPr>
            <w:r w:rsidRPr="00F3027D">
              <w:rPr>
                <w:b/>
                <w:lang w:val="sr-Cyrl-CS"/>
              </w:rPr>
              <w:t xml:space="preserve">Празници </w:t>
            </w:r>
          </w:p>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8. новембар</w:t>
            </w:r>
            <w:r w:rsidRPr="00F3027D">
              <w:rPr>
                <w:lang w:val="sr-Cyrl-CS"/>
              </w:rPr>
              <w:t xml:space="preserve"> – Дан просветних радника</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21. октобар</w:t>
            </w:r>
            <w:r w:rsidRPr="00F3027D">
              <w:rPr>
                <w:lang w:val="sr-Cyrl-CS"/>
              </w:rPr>
              <w:t xml:space="preserve"> – Дан сећања на српске жртве у Другом св. рату</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rPr>
              <w:t xml:space="preserve">11. </w:t>
            </w:r>
            <w:r w:rsidRPr="00F3027D">
              <w:rPr>
                <w:b/>
                <w:lang w:val="sr-Cyrl-CS"/>
              </w:rPr>
              <w:t>новембар</w:t>
            </w:r>
            <w:r w:rsidRPr="00F3027D">
              <w:rPr>
                <w:lang w:val="sr-Cyrl-CS"/>
              </w:rPr>
              <w:t xml:space="preserve"> – Дан примирја у Првом светско рату</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27. јануар</w:t>
            </w:r>
            <w:r w:rsidRPr="00F3027D">
              <w:rPr>
                <w:lang w:val="sr-Cyrl-CS"/>
              </w:rPr>
              <w:t xml:space="preserve"> - Савиндан</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15. фебруар</w:t>
            </w:r>
            <w:r w:rsidRPr="00F3027D">
              <w:rPr>
                <w:lang w:val="sr-Cyrl-CS"/>
              </w:rPr>
              <w:t xml:space="preserve"> – Дан уставности</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22. април</w:t>
            </w:r>
            <w:r w:rsidRPr="00F3027D">
              <w:rPr>
                <w:lang w:val="sr-Cyrl-CS"/>
              </w:rPr>
              <w:t xml:space="preserve"> – Дан сећања на жртве холокауста у Другом св. рату</w:t>
            </w:r>
          </w:p>
        </w:tc>
      </w:tr>
      <w:tr w:rsidR="00EE2C79" w:rsidTr="00EE2C79">
        <w:trPr>
          <w:trHeight w:val="25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b/>
                <w:lang w:val="sr-Cyrl-CS"/>
              </w:rPr>
              <w:t xml:space="preserve">09. мај </w:t>
            </w:r>
            <w:r w:rsidRPr="00F3027D">
              <w:rPr>
                <w:lang w:val="sr-Cyrl-CS"/>
              </w:rPr>
              <w:t>– Дан победе</w:t>
            </w:r>
          </w:p>
        </w:tc>
      </w:tr>
      <w:tr w:rsidR="00EE2C79" w:rsidTr="00EE2C79">
        <w:trPr>
          <w:trHeight w:val="143"/>
          <w:jc w:val="center"/>
        </w:trPr>
        <w:tc>
          <w:tcPr>
            <w:tcW w:w="0" w:type="auto"/>
            <w:gridSpan w:val="2"/>
            <w:vMerge/>
            <w:tcBorders>
              <w:top w:val="single" w:sz="4" w:space="0" w:color="auto"/>
              <w:left w:val="double" w:sz="4" w:space="0" w:color="auto"/>
              <w:bottom w:val="sing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hr-HR"/>
              </w:rPr>
            </w:pPr>
            <w:r w:rsidRPr="00F3027D">
              <w:rPr>
                <w:b/>
                <w:lang w:val="sr-Cyrl-CS"/>
              </w:rPr>
              <w:t>15. мај</w:t>
            </w:r>
            <w:r w:rsidRPr="00F3027D">
              <w:rPr>
                <w:lang w:val="sr-Cyrl-CS"/>
              </w:rPr>
              <w:t xml:space="preserve"> – Дан школе</w:t>
            </w:r>
          </w:p>
        </w:tc>
      </w:tr>
      <w:tr w:rsidR="00EE2C79" w:rsidTr="00EE2C79">
        <w:trPr>
          <w:trHeight w:val="535"/>
          <w:jc w:val="center"/>
        </w:trPr>
        <w:tc>
          <w:tcPr>
            <w:tcW w:w="3886" w:type="dxa"/>
            <w:gridSpan w:val="2"/>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sr-Cyrl-CS"/>
              </w:rPr>
            </w:pPr>
            <w:r w:rsidRPr="00F3027D">
              <w:rPr>
                <w:b/>
                <w:lang w:val="sr-Cyrl-CS"/>
              </w:rPr>
              <w:t>Пробни завршни испит за ученике осмог разреда</w:t>
            </w: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EE2C79">
            <w:pPr>
              <w:rPr>
                <w:lang w:val="sr-Cyrl-CS"/>
              </w:rPr>
            </w:pPr>
            <w:r w:rsidRPr="00F3027D">
              <w:rPr>
                <w:lang w:val="sr-Cyrl-CS"/>
              </w:rPr>
              <w:t>Петак, 2</w:t>
            </w:r>
            <w:r w:rsidR="009D534D">
              <w:rPr>
                <w:lang w:val="sr-Cyrl-CS"/>
              </w:rPr>
              <w:t>4</w:t>
            </w:r>
            <w:r w:rsidRPr="00F3027D">
              <w:rPr>
                <w:lang w:val="sr-Cyrl-CS"/>
              </w:rPr>
              <w:t>. марта 202</w:t>
            </w:r>
            <w:r w:rsidR="009D534D">
              <w:rPr>
                <w:lang w:val="sr-Cyrl-CS"/>
              </w:rPr>
              <w:t>3</w:t>
            </w:r>
            <w:r w:rsidRPr="00F3027D">
              <w:rPr>
                <w:lang w:val="sr-Cyrl-CS"/>
              </w:rPr>
              <w:t>. године и субота, 2</w:t>
            </w:r>
            <w:r w:rsidR="009D534D">
              <w:rPr>
                <w:lang w:val="sr-Cyrl-CS"/>
              </w:rPr>
              <w:t>5</w:t>
            </w:r>
            <w:r w:rsidRPr="00F3027D">
              <w:rPr>
                <w:lang w:val="sr-Cyrl-CS"/>
              </w:rPr>
              <w:t>. марта 202</w:t>
            </w:r>
            <w:r w:rsidR="009D534D">
              <w:rPr>
                <w:lang w:val="sr-Cyrl-CS"/>
              </w:rPr>
              <w:t>3</w:t>
            </w:r>
            <w:r w:rsidRPr="00F3027D">
              <w:rPr>
                <w:lang w:val="sr-Cyrl-CS"/>
              </w:rPr>
              <w:t>. године</w:t>
            </w:r>
          </w:p>
        </w:tc>
      </w:tr>
      <w:tr w:rsidR="00EE2C79" w:rsidTr="00EE2C79">
        <w:trPr>
          <w:trHeight w:val="535"/>
          <w:jc w:val="center"/>
        </w:trPr>
        <w:tc>
          <w:tcPr>
            <w:tcW w:w="3886" w:type="dxa"/>
            <w:gridSpan w:val="2"/>
            <w:tcBorders>
              <w:top w:val="single" w:sz="4" w:space="0" w:color="auto"/>
              <w:left w:val="double" w:sz="4" w:space="0" w:color="auto"/>
              <w:bottom w:val="single" w:sz="4" w:space="0" w:color="auto"/>
              <w:right w:val="single" w:sz="4" w:space="0" w:color="auto"/>
            </w:tcBorders>
            <w:shd w:val="clear" w:color="auto" w:fill="F3F3F3"/>
            <w:vAlign w:val="center"/>
            <w:hideMark/>
          </w:tcPr>
          <w:p w:rsidR="00EE2C79" w:rsidRPr="00F3027D" w:rsidRDefault="00EE2C79">
            <w:pPr>
              <w:rPr>
                <w:b/>
                <w:lang w:val="sr-Cyrl-CS"/>
              </w:rPr>
            </w:pPr>
            <w:r w:rsidRPr="00F3027D">
              <w:rPr>
                <w:b/>
                <w:lang w:val="sr-Cyrl-CS"/>
              </w:rPr>
              <w:lastRenderedPageBreak/>
              <w:t>Завршни испит за ученике осмог разреда</w:t>
            </w:r>
          </w:p>
        </w:tc>
        <w:tc>
          <w:tcPr>
            <w:tcW w:w="6695" w:type="dxa"/>
            <w:tcBorders>
              <w:top w:val="single" w:sz="4" w:space="0" w:color="auto"/>
              <w:left w:val="single" w:sz="4" w:space="0" w:color="auto"/>
              <w:bottom w:val="single" w:sz="4" w:space="0" w:color="auto"/>
              <w:right w:val="double" w:sz="4" w:space="0" w:color="auto"/>
            </w:tcBorders>
            <w:vAlign w:val="center"/>
            <w:hideMark/>
          </w:tcPr>
          <w:p w:rsidR="00EE2C79" w:rsidRPr="00F3027D" w:rsidRDefault="009D534D">
            <w:pPr>
              <w:rPr>
                <w:lang w:val="sr-Cyrl-CS"/>
              </w:rPr>
            </w:pPr>
            <w:r>
              <w:rPr>
                <w:lang w:val="sr-Cyrl-CS"/>
              </w:rPr>
              <w:t>Среда</w:t>
            </w:r>
            <w:r w:rsidR="00EE2C79" w:rsidRPr="00F3027D">
              <w:rPr>
                <w:lang w:val="sr-Cyrl-CS"/>
              </w:rPr>
              <w:t>,</w:t>
            </w:r>
            <w:r>
              <w:rPr>
                <w:lang w:val="sr-Cyrl-CS"/>
              </w:rPr>
              <w:t>21</w:t>
            </w:r>
            <w:r w:rsidR="00EE2C79" w:rsidRPr="00F3027D">
              <w:rPr>
                <w:lang w:val="sr-Cyrl-CS"/>
              </w:rPr>
              <w:t>. јуна 202</w:t>
            </w:r>
            <w:r>
              <w:rPr>
                <w:lang w:val="sr-Cyrl-CS"/>
              </w:rPr>
              <w:t>3</w:t>
            </w:r>
            <w:r w:rsidR="00EE2C79" w:rsidRPr="00F3027D">
              <w:rPr>
                <w:lang w:val="sr-Cyrl-CS"/>
              </w:rPr>
              <w:t>. године</w:t>
            </w:r>
            <w:r>
              <w:rPr>
                <w:lang w:val="sr-Cyrl-CS"/>
              </w:rPr>
              <w:t>четвртак</w:t>
            </w:r>
            <w:r w:rsidR="00EE2C79" w:rsidRPr="00F3027D">
              <w:rPr>
                <w:lang w:val="sr-Cyrl-CS"/>
              </w:rPr>
              <w:t>, 2</w:t>
            </w:r>
            <w:r>
              <w:rPr>
                <w:lang w:val="sr-Cyrl-CS"/>
              </w:rPr>
              <w:t>2</w:t>
            </w:r>
            <w:r w:rsidR="00EE2C79" w:rsidRPr="00F3027D">
              <w:rPr>
                <w:lang w:val="sr-Cyrl-CS"/>
              </w:rPr>
              <w:t>. јуна 202</w:t>
            </w:r>
            <w:r>
              <w:rPr>
                <w:lang w:val="sr-Cyrl-CS"/>
              </w:rPr>
              <w:t>3</w:t>
            </w:r>
            <w:r w:rsidR="00EE2C79" w:rsidRPr="00F3027D">
              <w:rPr>
                <w:lang w:val="sr-Cyrl-CS"/>
              </w:rPr>
              <w:t xml:space="preserve">. године и </w:t>
            </w:r>
            <w:r>
              <w:rPr>
                <w:lang w:val="sr-Cyrl-CS"/>
              </w:rPr>
              <w:t>петак</w:t>
            </w:r>
            <w:r w:rsidR="00EE2C79" w:rsidRPr="00F3027D">
              <w:rPr>
                <w:lang w:val="sr-Cyrl-CS"/>
              </w:rPr>
              <w:t>, 2</w:t>
            </w:r>
            <w:r>
              <w:rPr>
                <w:lang w:val="sr-Cyrl-CS"/>
              </w:rPr>
              <w:t>3</w:t>
            </w:r>
            <w:r w:rsidR="00EE2C79" w:rsidRPr="00F3027D">
              <w:rPr>
                <w:lang w:val="sr-Cyrl-CS"/>
              </w:rPr>
              <w:t>. јуна 202</w:t>
            </w:r>
            <w:r>
              <w:rPr>
                <w:lang w:val="sr-Cyrl-CS"/>
              </w:rPr>
              <w:t>3</w:t>
            </w:r>
            <w:r w:rsidR="00EE2C79" w:rsidRPr="00F3027D">
              <w:rPr>
                <w:lang w:val="sr-Cyrl-CS"/>
              </w:rPr>
              <w:t>. године.</w:t>
            </w:r>
          </w:p>
        </w:tc>
      </w:tr>
      <w:tr w:rsidR="00EE2C79" w:rsidTr="00EE2C79">
        <w:trPr>
          <w:trHeight w:val="550"/>
          <w:jc w:val="center"/>
        </w:trPr>
        <w:tc>
          <w:tcPr>
            <w:tcW w:w="3886" w:type="dxa"/>
            <w:gridSpan w:val="2"/>
            <w:vMerge w:val="restart"/>
            <w:tcBorders>
              <w:top w:val="single" w:sz="4" w:space="0" w:color="auto"/>
              <w:left w:val="double" w:sz="4" w:space="0" w:color="auto"/>
              <w:bottom w:val="double" w:sz="4" w:space="0" w:color="auto"/>
              <w:right w:val="single" w:sz="4" w:space="0" w:color="auto"/>
            </w:tcBorders>
            <w:shd w:val="clear" w:color="auto" w:fill="F3F3F3"/>
            <w:vAlign w:val="center"/>
          </w:tcPr>
          <w:p w:rsidR="00EE2C79" w:rsidRPr="00F3027D" w:rsidRDefault="00EE2C79">
            <w:pPr>
              <w:rPr>
                <w:b/>
                <w:lang w:val="sr-Cyrl-CS"/>
              </w:rPr>
            </w:pPr>
          </w:p>
          <w:p w:rsidR="00EE2C79" w:rsidRPr="00F3027D" w:rsidRDefault="00EE2C79">
            <w:pPr>
              <w:rPr>
                <w:b/>
                <w:lang w:val="sr-Cyrl-CS"/>
              </w:rPr>
            </w:pPr>
            <w:r w:rsidRPr="00F3027D">
              <w:rPr>
                <w:b/>
                <w:lang w:val="sr-Cyrl-CS"/>
              </w:rPr>
              <w:t>Припремна настава за полагање поправних испита</w:t>
            </w:r>
          </w:p>
          <w:p w:rsidR="00EE2C79" w:rsidRPr="00F3027D" w:rsidRDefault="00EE2C79">
            <w:pPr>
              <w:rPr>
                <w:b/>
                <w:lang w:val="sr-Cyrl-CS"/>
              </w:rPr>
            </w:pPr>
          </w:p>
        </w:tc>
        <w:tc>
          <w:tcPr>
            <w:tcW w:w="6695" w:type="dxa"/>
            <w:tcBorders>
              <w:top w:val="single" w:sz="4" w:space="0" w:color="auto"/>
              <w:left w:val="single" w:sz="4" w:space="0" w:color="auto"/>
              <w:bottom w:val="single" w:sz="4" w:space="0" w:color="auto"/>
              <w:right w:val="double" w:sz="4" w:space="0" w:color="auto"/>
            </w:tcBorders>
            <w:vAlign w:val="center"/>
            <w:hideMark/>
          </w:tcPr>
          <w:p w:rsidR="001D1CA7" w:rsidRDefault="00EE2C79">
            <w:pPr>
              <w:rPr>
                <w:lang w:val="sr-Cyrl-CS"/>
              </w:rPr>
            </w:pPr>
            <w:r w:rsidRPr="00F3027D">
              <w:rPr>
                <w:lang w:val="sr-Cyrl-CS"/>
              </w:rPr>
              <w:t xml:space="preserve">од </w:t>
            </w:r>
            <w:r w:rsidR="009D534D">
              <w:rPr>
                <w:lang w:val="sr-Cyrl-CS"/>
              </w:rPr>
              <w:t>7</w:t>
            </w:r>
            <w:r w:rsidRPr="00F3027D">
              <w:rPr>
                <w:lang w:val="sr-Cyrl-CS"/>
              </w:rPr>
              <w:t xml:space="preserve">. до </w:t>
            </w:r>
            <w:r w:rsidR="009D534D">
              <w:rPr>
                <w:lang w:val="sr-Cyrl-CS"/>
              </w:rPr>
              <w:t>16</w:t>
            </w:r>
            <w:r w:rsidRPr="00F3027D">
              <w:rPr>
                <w:lang w:val="sr-Cyrl-CS"/>
              </w:rPr>
              <w:t>. јуна 202</w:t>
            </w:r>
            <w:r w:rsidR="009D534D">
              <w:rPr>
                <w:lang w:val="sr-Cyrl-CS"/>
              </w:rPr>
              <w:t>3</w:t>
            </w:r>
            <w:r w:rsidRPr="00F3027D">
              <w:rPr>
                <w:lang w:val="sr-Cyrl-CS"/>
              </w:rPr>
              <w:t xml:space="preserve">. године за ученике </w:t>
            </w:r>
            <w:r w:rsidRPr="00F3027D">
              <w:t>VIII</w:t>
            </w:r>
            <w:r w:rsidRPr="00F3027D">
              <w:rPr>
                <w:lang w:val="sr-Cyrl-CS"/>
              </w:rPr>
              <w:t xml:space="preserve"> разреда </w:t>
            </w:r>
          </w:p>
          <w:p w:rsidR="00EE2C79" w:rsidRPr="00F3027D" w:rsidRDefault="00EE2C79">
            <w:pPr>
              <w:rPr>
                <w:lang w:val="sr-Cyrl-CS"/>
              </w:rPr>
            </w:pPr>
            <w:r w:rsidRPr="00F3027D">
              <w:rPr>
                <w:lang w:val="sr-Cyrl-CS"/>
              </w:rPr>
              <w:t>(5</w:t>
            </w:r>
            <w:r w:rsidRPr="00F3027D">
              <w:t>x</w:t>
            </w:r>
            <w:r w:rsidRPr="00F3027D">
              <w:rPr>
                <w:lang w:val="sr-Cyrl-CS"/>
              </w:rPr>
              <w:t>2 часа)</w:t>
            </w:r>
          </w:p>
        </w:tc>
      </w:tr>
      <w:tr w:rsidR="00EE2C79" w:rsidTr="00EE2C79">
        <w:trPr>
          <w:trHeight w:val="143"/>
          <w:jc w:val="center"/>
        </w:trPr>
        <w:tc>
          <w:tcPr>
            <w:tcW w:w="0" w:type="auto"/>
            <w:gridSpan w:val="2"/>
            <w:vMerge/>
            <w:tcBorders>
              <w:top w:val="single" w:sz="4" w:space="0" w:color="auto"/>
              <w:left w:val="double" w:sz="4" w:space="0" w:color="auto"/>
              <w:bottom w:val="double" w:sz="4" w:space="0" w:color="auto"/>
              <w:right w:val="single" w:sz="4" w:space="0" w:color="auto"/>
            </w:tcBorders>
            <w:vAlign w:val="center"/>
            <w:hideMark/>
          </w:tcPr>
          <w:p w:rsidR="00EE2C79" w:rsidRPr="00F3027D" w:rsidRDefault="00EE2C79">
            <w:pPr>
              <w:rPr>
                <w:b/>
                <w:lang w:val="sr-Cyrl-CS"/>
              </w:rPr>
            </w:pPr>
          </w:p>
        </w:tc>
        <w:tc>
          <w:tcPr>
            <w:tcW w:w="6695" w:type="dxa"/>
            <w:tcBorders>
              <w:top w:val="single" w:sz="4" w:space="0" w:color="auto"/>
              <w:left w:val="single" w:sz="4" w:space="0" w:color="auto"/>
              <w:bottom w:val="double" w:sz="4" w:space="0" w:color="auto"/>
              <w:right w:val="double" w:sz="4" w:space="0" w:color="auto"/>
            </w:tcBorders>
            <w:vAlign w:val="center"/>
            <w:hideMark/>
          </w:tcPr>
          <w:p w:rsidR="00EE2C79" w:rsidRPr="00F3027D" w:rsidRDefault="00EE2C79">
            <w:pPr>
              <w:rPr>
                <w:lang w:val="sr-Cyrl-CS"/>
              </w:rPr>
            </w:pPr>
            <w:r w:rsidRPr="00F3027D">
              <w:rPr>
                <w:lang w:val="sr-Cyrl-CS"/>
              </w:rPr>
              <w:t>од 16. до 20. августа 202</w:t>
            </w:r>
            <w:r w:rsidR="009D534D">
              <w:rPr>
                <w:lang w:val="sr-Cyrl-CS"/>
              </w:rPr>
              <w:t>3</w:t>
            </w:r>
            <w:r w:rsidRPr="00F3027D">
              <w:rPr>
                <w:lang w:val="sr-Cyrl-CS"/>
              </w:rPr>
              <w:t>. године - (5</w:t>
            </w:r>
            <w:r w:rsidRPr="00F3027D">
              <w:t>x</w:t>
            </w:r>
            <w:r w:rsidRPr="00F3027D">
              <w:rPr>
                <w:lang w:val="sr-Cyrl-CS"/>
              </w:rPr>
              <w:t>2 часа)</w:t>
            </w:r>
          </w:p>
        </w:tc>
      </w:tr>
    </w:tbl>
    <w:p w:rsidR="00EE2C79" w:rsidRDefault="00EE2C79" w:rsidP="00EE2C79">
      <w:pPr>
        <w:tabs>
          <w:tab w:val="left" w:pos="720"/>
          <w:tab w:val="left" w:pos="1665"/>
        </w:tabs>
        <w:jc w:val="both"/>
        <w:rPr>
          <w:sz w:val="22"/>
          <w:szCs w:val="22"/>
          <w:lang w:val="sr-Cyrl-CS"/>
        </w:rPr>
      </w:pPr>
    </w:p>
    <w:p w:rsidR="00996613" w:rsidRPr="001A6A78" w:rsidRDefault="006A13B6" w:rsidP="00861451">
      <w:pPr>
        <w:pStyle w:val="Heading4"/>
        <w:rPr>
          <w:noProof/>
          <w:lang w:val="sr-Latn-RS"/>
        </w:rPr>
      </w:pPr>
      <w:r>
        <w:rPr>
          <w:noProof/>
          <w:lang w:val="sr-Cyrl-RS"/>
        </w:rPr>
        <w:t xml:space="preserve">7. </w:t>
      </w:r>
      <w:r w:rsidR="00DC0231">
        <w:rPr>
          <w:noProof/>
          <w:lang w:val="sr-Cyrl-RS"/>
        </w:rPr>
        <w:t>ОСТВАР</w:t>
      </w:r>
      <w:r w:rsidR="00996613" w:rsidRPr="004C04C9">
        <w:rPr>
          <w:noProof/>
        </w:rPr>
        <w:t>ИВАЊЕ НАСТАВНИХ  ПРОГРАМА</w:t>
      </w:r>
    </w:p>
    <w:p w:rsidR="00996613" w:rsidRPr="004C04C9" w:rsidRDefault="00861451" w:rsidP="00FD7EB4">
      <w:pPr>
        <w:pStyle w:val="Heading4"/>
        <w:rPr>
          <w:noProof/>
        </w:rPr>
      </w:pPr>
      <w:r>
        <w:rPr>
          <w:noProof/>
        </w:rPr>
        <w:t xml:space="preserve">7.1. </w:t>
      </w:r>
      <w:r w:rsidR="00996613" w:rsidRPr="004C04C9">
        <w:rPr>
          <w:noProof/>
        </w:rPr>
        <w:t>НАСТАВА</w:t>
      </w:r>
    </w:p>
    <w:p w:rsidR="00A66CFA" w:rsidRPr="004C04C9" w:rsidRDefault="00A66CFA" w:rsidP="00A66CFA">
      <w:pPr>
        <w:jc w:val="both"/>
      </w:pPr>
    </w:p>
    <w:p w:rsidR="001154F6" w:rsidRPr="001624B0" w:rsidRDefault="001154F6" w:rsidP="00256E94">
      <w:pPr>
        <w:jc w:val="both"/>
      </w:pPr>
      <w:r w:rsidRPr="001624B0">
        <w:t xml:space="preserve">Настава и други облици образовно-васпитног рада у основној школи остварују се у току два полугодишта. </w:t>
      </w:r>
    </w:p>
    <w:p w:rsidR="001154F6" w:rsidRPr="001624B0" w:rsidRDefault="001154F6" w:rsidP="00256E94">
      <w:pPr>
        <w:jc w:val="both"/>
      </w:pPr>
      <w:r w:rsidRPr="001624B0">
        <w:tab/>
        <w:t xml:space="preserve">Прво полугодиште почиње у </w:t>
      </w:r>
      <w:r w:rsidR="008F47D7">
        <w:rPr>
          <w:lang w:val="sr-Cyrl-RS"/>
        </w:rPr>
        <w:t>четвртак</w:t>
      </w:r>
      <w:r w:rsidRPr="001624B0">
        <w:t>, 1.септембра 202</w:t>
      </w:r>
      <w:r w:rsidR="008F47D7">
        <w:rPr>
          <w:lang w:val="sr-Cyrl-RS"/>
        </w:rPr>
        <w:t>2</w:t>
      </w:r>
      <w:r w:rsidRPr="001624B0">
        <w:t xml:space="preserve">.године, а завршава се у </w:t>
      </w:r>
      <w:r w:rsidR="008F47D7">
        <w:rPr>
          <w:lang w:val="sr-Cyrl-RS"/>
        </w:rPr>
        <w:t>петак</w:t>
      </w:r>
      <w:r w:rsidR="00487ED1">
        <w:rPr>
          <w:lang w:val="sr-Cyrl-RS"/>
        </w:rPr>
        <w:t xml:space="preserve"> </w:t>
      </w:r>
      <w:r w:rsidRPr="001624B0">
        <w:t xml:space="preserve">, </w:t>
      </w:r>
      <w:r w:rsidR="00487ED1">
        <w:rPr>
          <w:lang w:val="sr-Cyrl-RS"/>
        </w:rPr>
        <w:t>30</w:t>
      </w:r>
      <w:r w:rsidRPr="001624B0">
        <w:t>. децембра 202</w:t>
      </w:r>
      <w:r w:rsidR="008F47D7">
        <w:rPr>
          <w:lang w:val="sr-Cyrl-RS"/>
        </w:rPr>
        <w:t>2</w:t>
      </w:r>
      <w:r w:rsidRPr="001624B0">
        <w:t xml:space="preserve">. године. </w:t>
      </w:r>
    </w:p>
    <w:p w:rsidR="001154F6" w:rsidRPr="008F47D7" w:rsidRDefault="001154F6" w:rsidP="00256E94">
      <w:pPr>
        <w:jc w:val="both"/>
        <w:rPr>
          <w:color w:val="FF0000"/>
        </w:rPr>
      </w:pPr>
      <w:r w:rsidRPr="001624B0">
        <w:tab/>
        <w:t xml:space="preserve">Друго полугодиште почиње у понедељак, </w:t>
      </w:r>
      <w:r w:rsidR="00487ED1">
        <w:rPr>
          <w:lang w:val="sr-Cyrl-RS"/>
        </w:rPr>
        <w:t>2</w:t>
      </w:r>
      <w:r w:rsidR="008F47D7">
        <w:rPr>
          <w:lang w:val="sr-Cyrl-RS"/>
        </w:rPr>
        <w:t>3</w:t>
      </w:r>
      <w:r w:rsidR="00487ED1">
        <w:rPr>
          <w:lang w:val="sr-Cyrl-RS"/>
        </w:rPr>
        <w:t>.</w:t>
      </w:r>
      <w:r w:rsidRPr="001624B0">
        <w:t>јануара 202</w:t>
      </w:r>
      <w:r w:rsidR="008F47D7">
        <w:rPr>
          <w:lang w:val="sr-Cyrl-RS"/>
        </w:rPr>
        <w:t>3</w:t>
      </w:r>
      <w:r w:rsidRPr="001624B0">
        <w:t xml:space="preserve">. године. Друго полугодиште </w:t>
      </w:r>
      <w:r w:rsidR="00DF6DE6">
        <w:rPr>
          <w:lang w:val="sr-Cyrl-RS"/>
        </w:rPr>
        <w:t xml:space="preserve">одлуком Министарства просвете </w:t>
      </w:r>
      <w:r w:rsidRPr="001624B0">
        <w:t xml:space="preserve">завршава се у </w:t>
      </w:r>
      <w:r w:rsidR="008F47D7">
        <w:rPr>
          <w:lang w:val="sr-Cyrl-RS"/>
        </w:rPr>
        <w:t>уторак</w:t>
      </w:r>
      <w:r w:rsidRPr="001624B0">
        <w:t xml:space="preserve">, </w:t>
      </w:r>
      <w:r w:rsidR="008F47D7">
        <w:rPr>
          <w:lang w:val="sr-Cyrl-RS"/>
        </w:rPr>
        <w:t>6</w:t>
      </w:r>
      <w:r w:rsidRPr="001624B0">
        <w:t>. јуна 202</w:t>
      </w:r>
      <w:r w:rsidR="008F47D7">
        <w:rPr>
          <w:lang w:val="sr-Cyrl-RS"/>
        </w:rPr>
        <w:t>3</w:t>
      </w:r>
      <w:r w:rsidRPr="001624B0">
        <w:t>. године за ученике</w:t>
      </w:r>
      <w:r w:rsidR="00102325">
        <w:rPr>
          <w:lang w:val="sr-Cyrl-RS"/>
        </w:rPr>
        <w:t xml:space="preserve"> </w:t>
      </w:r>
      <w:r w:rsidR="00DF6DE6">
        <w:rPr>
          <w:lang w:val="sr-Cyrl-RS"/>
        </w:rPr>
        <w:t>од прво</w:t>
      </w:r>
      <w:r w:rsidR="00102325">
        <w:rPr>
          <w:lang w:val="sr-Cyrl-RS"/>
        </w:rPr>
        <w:t>г</w:t>
      </w:r>
      <w:r w:rsidR="00DF6DE6">
        <w:rPr>
          <w:lang w:val="sr-Cyrl-RS"/>
        </w:rPr>
        <w:t xml:space="preserve"> до</w:t>
      </w:r>
      <w:r w:rsidRPr="001624B0">
        <w:t xml:space="preserve"> осмог разреда</w:t>
      </w:r>
      <w:r w:rsidR="00DF6DE6">
        <w:rPr>
          <w:lang w:val="sr-Cyrl-RS"/>
        </w:rPr>
        <w:t>.</w:t>
      </w:r>
      <w:r w:rsidRPr="008F47D7">
        <w:rPr>
          <w:color w:val="FF0000"/>
        </w:rPr>
        <w:t xml:space="preserve"> </w:t>
      </w:r>
    </w:p>
    <w:p w:rsidR="008F2B1B" w:rsidRPr="001624B0" w:rsidRDefault="008F2B1B" w:rsidP="00487ED1">
      <w:pPr>
        <w:jc w:val="both"/>
        <w:rPr>
          <w:noProof/>
          <w:lang w:eastAsia="en-US"/>
        </w:rPr>
      </w:pPr>
    </w:p>
    <w:p w:rsidR="008F2B1B" w:rsidRPr="001624B0" w:rsidRDefault="008F2B1B" w:rsidP="00256E94">
      <w:pPr>
        <w:ind w:firstLine="540"/>
        <w:jc w:val="both"/>
        <w:rPr>
          <w:noProof/>
          <w:lang w:eastAsia="en-US"/>
        </w:rPr>
      </w:pPr>
      <w:r w:rsidRPr="001624B0">
        <w:rPr>
          <w:noProof/>
          <w:lang w:eastAsia="en-US"/>
        </w:rPr>
        <w:t>Припремна настава за полагање завршног испита за ученике осмог разреда органи</w:t>
      </w:r>
      <w:r w:rsidR="001154F6" w:rsidRPr="001624B0">
        <w:rPr>
          <w:noProof/>
          <w:lang w:eastAsia="en-US"/>
        </w:rPr>
        <w:t xml:space="preserve">зована је у школи </w:t>
      </w:r>
      <w:r w:rsidRPr="001624B0">
        <w:rPr>
          <w:noProof/>
          <w:lang w:eastAsia="en-US"/>
        </w:rPr>
        <w:t>, као и пробни и завршни испит.</w:t>
      </w:r>
    </w:p>
    <w:p w:rsidR="008F2B1B" w:rsidRPr="001624B0" w:rsidRDefault="008F2B1B" w:rsidP="00256E94">
      <w:pPr>
        <w:ind w:firstLine="540"/>
        <w:jc w:val="both"/>
        <w:rPr>
          <w:noProof/>
          <w:lang w:eastAsia="en-US"/>
        </w:rPr>
      </w:pPr>
    </w:p>
    <w:p w:rsidR="00996613" w:rsidRPr="001624B0" w:rsidRDefault="00996613" w:rsidP="00256E94">
      <w:pPr>
        <w:ind w:firstLine="540"/>
        <w:jc w:val="both"/>
        <w:rPr>
          <w:noProof/>
          <w:lang w:eastAsia="en-US"/>
        </w:rPr>
      </w:pPr>
      <w:r w:rsidRPr="001624B0">
        <w:rPr>
          <w:noProof/>
          <w:lang w:eastAsia="en-US"/>
        </w:rPr>
        <w:t xml:space="preserve">Предвиђен наставни план и програм </w:t>
      </w:r>
      <w:r w:rsidR="008C1CF8" w:rsidRPr="001624B0">
        <w:rPr>
          <w:noProof/>
          <w:lang w:eastAsia="en-US"/>
        </w:rPr>
        <w:t>реализован</w:t>
      </w:r>
      <w:r w:rsidR="00C82AAB">
        <w:rPr>
          <w:noProof/>
          <w:lang w:val="sr-Cyrl-RS" w:eastAsia="en-US"/>
        </w:rPr>
        <w:t xml:space="preserve"> </w:t>
      </w:r>
      <w:r w:rsidR="008F2B1B" w:rsidRPr="001624B0">
        <w:rPr>
          <w:noProof/>
          <w:lang w:eastAsia="en-US"/>
        </w:rPr>
        <w:t>је на поменути начин</w:t>
      </w:r>
      <w:r w:rsidR="008C1CF8" w:rsidRPr="001624B0">
        <w:rPr>
          <w:noProof/>
          <w:lang w:eastAsia="en-US"/>
        </w:rPr>
        <w:t xml:space="preserve">. </w:t>
      </w:r>
    </w:p>
    <w:p w:rsidR="00191E1E" w:rsidRPr="004C04C9" w:rsidRDefault="00191E1E" w:rsidP="008C1CF8">
      <w:pPr>
        <w:ind w:firstLine="540"/>
        <w:jc w:val="both"/>
        <w:rPr>
          <w:noProof/>
          <w:lang w:eastAsia="en-US"/>
        </w:rPr>
      </w:pPr>
    </w:p>
    <w:p w:rsidR="003122DA" w:rsidRPr="004C04C9" w:rsidRDefault="00861451" w:rsidP="00FD7EB4">
      <w:pPr>
        <w:pStyle w:val="Heading4"/>
        <w:rPr>
          <w:noProof/>
        </w:rPr>
      </w:pPr>
      <w:r>
        <w:rPr>
          <w:noProof/>
        </w:rPr>
        <w:t xml:space="preserve">7.2. </w:t>
      </w:r>
      <w:r w:rsidR="00741355" w:rsidRPr="004C04C9">
        <w:rPr>
          <w:noProof/>
        </w:rPr>
        <w:t>РЕАЛИЗАЦИЈА ДОПУНСКЕ, ДОДАТНЕ И ПРИПРЕМНЕ НАСТАВЕ</w:t>
      </w:r>
    </w:p>
    <w:p w:rsidR="00191E1E" w:rsidRPr="004C04C9" w:rsidRDefault="001F342A" w:rsidP="00256E94">
      <w:pPr>
        <w:ind w:firstLine="720"/>
        <w:contextualSpacing/>
        <w:jc w:val="both"/>
        <w:rPr>
          <w:noProof/>
          <w:lang w:eastAsia="en-US"/>
        </w:rPr>
      </w:pPr>
      <w:r w:rsidRPr="004C04C9">
        <w:rPr>
          <w:noProof/>
          <w:lang w:eastAsia="en-US"/>
        </w:rPr>
        <w:t>Н</w:t>
      </w:r>
      <w:r w:rsidR="00741355" w:rsidRPr="004C04C9">
        <w:rPr>
          <w:noProof/>
          <w:lang w:eastAsia="en-US"/>
        </w:rPr>
        <w:t>аставни</w:t>
      </w:r>
      <w:r w:rsidRPr="004C04C9">
        <w:rPr>
          <w:noProof/>
          <w:lang w:eastAsia="en-US"/>
        </w:rPr>
        <w:t>ци</w:t>
      </w:r>
      <w:r w:rsidR="00C82AAB">
        <w:rPr>
          <w:noProof/>
          <w:lang w:val="sr-Cyrl-RS" w:eastAsia="en-US"/>
        </w:rPr>
        <w:t xml:space="preserve"> </w:t>
      </w:r>
      <w:r w:rsidRPr="004C04C9">
        <w:rPr>
          <w:noProof/>
          <w:lang w:eastAsia="en-US"/>
        </w:rPr>
        <w:t>су</w:t>
      </w:r>
      <w:r w:rsidR="00741355" w:rsidRPr="004C04C9">
        <w:rPr>
          <w:noProof/>
          <w:lang w:eastAsia="en-US"/>
        </w:rPr>
        <w:t xml:space="preserve"> реализовал</w:t>
      </w:r>
      <w:r w:rsidRPr="004C04C9">
        <w:rPr>
          <w:noProof/>
          <w:lang w:eastAsia="en-US"/>
        </w:rPr>
        <w:t>и</w:t>
      </w:r>
      <w:r w:rsidR="00741355" w:rsidRPr="004C04C9">
        <w:rPr>
          <w:noProof/>
          <w:lang w:eastAsia="en-US"/>
        </w:rPr>
        <w:t xml:space="preserve"> планирани број часова допунске и додатне наставе</w:t>
      </w:r>
      <w:r w:rsidR="00191E1E" w:rsidRPr="004C04C9">
        <w:rPr>
          <w:noProof/>
          <w:lang w:eastAsia="en-US"/>
        </w:rPr>
        <w:t>.</w:t>
      </w:r>
    </w:p>
    <w:p w:rsidR="00741355" w:rsidRPr="004C04C9" w:rsidRDefault="00741355" w:rsidP="00256E94">
      <w:pPr>
        <w:ind w:firstLine="720"/>
        <w:contextualSpacing/>
        <w:jc w:val="both"/>
        <w:rPr>
          <w:noProof/>
          <w:lang w:eastAsia="en-US"/>
        </w:rPr>
      </w:pPr>
      <w:r w:rsidRPr="004C04C9">
        <w:rPr>
          <w:noProof/>
          <w:lang w:eastAsia="en-US"/>
        </w:rPr>
        <w:t xml:space="preserve">Припремна настава за полагање завршног испита за ученике осмог разреда реализована је </w:t>
      </w:r>
      <w:r w:rsidR="00F61FE3" w:rsidRPr="004C04C9">
        <w:rPr>
          <w:noProof/>
          <w:lang w:eastAsia="en-US"/>
        </w:rPr>
        <w:t>по плану</w:t>
      </w:r>
      <w:r w:rsidRPr="004C04C9">
        <w:rPr>
          <w:noProof/>
          <w:lang w:eastAsia="en-US"/>
        </w:rPr>
        <w:t>.</w:t>
      </w:r>
    </w:p>
    <w:p w:rsidR="00331CE4" w:rsidRPr="001D1CA7" w:rsidRDefault="00191E1E" w:rsidP="001D1CA7">
      <w:pPr>
        <w:ind w:firstLine="720"/>
        <w:contextualSpacing/>
        <w:jc w:val="both"/>
        <w:rPr>
          <w:noProof/>
          <w:lang w:eastAsia="en-US"/>
        </w:rPr>
      </w:pPr>
      <w:r w:rsidRPr="004C04C9">
        <w:rPr>
          <w:noProof/>
          <w:lang w:eastAsia="en-US"/>
        </w:rPr>
        <w:t xml:space="preserve">Припремна настава </w:t>
      </w:r>
      <w:r w:rsidR="00C82AAB">
        <w:rPr>
          <w:noProof/>
          <w:lang w:val="sr-Cyrl-RS" w:eastAsia="en-US"/>
        </w:rPr>
        <w:t xml:space="preserve">за полагање </w:t>
      </w:r>
      <w:r w:rsidRPr="004C04C9">
        <w:rPr>
          <w:noProof/>
          <w:lang w:eastAsia="en-US"/>
        </w:rPr>
        <w:t xml:space="preserve"> попр</w:t>
      </w:r>
      <w:r w:rsidR="00661F1B">
        <w:rPr>
          <w:noProof/>
          <w:lang w:eastAsia="en-US"/>
        </w:rPr>
        <w:t>авн</w:t>
      </w:r>
      <w:r w:rsidR="00C82AAB">
        <w:rPr>
          <w:noProof/>
          <w:lang w:val="sr-Cyrl-RS" w:eastAsia="en-US"/>
        </w:rPr>
        <w:t>ог</w:t>
      </w:r>
      <w:r w:rsidR="00661F1B">
        <w:rPr>
          <w:noProof/>
          <w:lang w:eastAsia="en-US"/>
        </w:rPr>
        <w:t xml:space="preserve"> испите</w:t>
      </w:r>
      <w:r w:rsidR="00861451">
        <w:rPr>
          <w:noProof/>
          <w:lang w:eastAsia="en-US"/>
        </w:rPr>
        <w:t xml:space="preserve"> </w:t>
      </w:r>
      <w:r w:rsidR="00C82AAB">
        <w:rPr>
          <w:noProof/>
          <w:lang w:val="sr-Cyrl-RS" w:eastAsia="en-US"/>
        </w:rPr>
        <w:t xml:space="preserve">није </w:t>
      </w:r>
      <w:r w:rsidR="00861451">
        <w:rPr>
          <w:noProof/>
          <w:lang w:eastAsia="en-US"/>
        </w:rPr>
        <w:t>реализ</w:t>
      </w:r>
      <w:r w:rsidR="00C82AAB">
        <w:rPr>
          <w:noProof/>
          <w:lang w:val="sr-Cyrl-RS" w:eastAsia="en-US"/>
        </w:rPr>
        <w:t xml:space="preserve">ована </w:t>
      </w:r>
      <w:r w:rsidR="00661F1B">
        <w:rPr>
          <w:noProof/>
          <w:lang w:eastAsia="en-US"/>
        </w:rPr>
        <w:t xml:space="preserve"> </w:t>
      </w:r>
      <w:r w:rsidR="00331CE4">
        <w:rPr>
          <w:noProof/>
          <w:lang w:eastAsia="en-US"/>
        </w:rPr>
        <w:t>je</w:t>
      </w:r>
      <w:r w:rsidR="00C82AAB">
        <w:rPr>
          <w:noProof/>
          <w:lang w:val="sr-Cyrl-RS" w:eastAsia="en-US"/>
        </w:rPr>
        <w:t>р</w:t>
      </w:r>
      <w:r w:rsidR="00331CE4">
        <w:rPr>
          <w:noProof/>
          <w:lang w:eastAsia="en-US"/>
        </w:rPr>
        <w:t xml:space="preserve"> </w:t>
      </w:r>
      <w:r w:rsidR="00C82AAB">
        <w:rPr>
          <w:noProof/>
          <w:lang w:val="sr-Cyrl-RS" w:eastAsia="en-US"/>
        </w:rPr>
        <w:t xml:space="preserve">није било ученика који </w:t>
      </w:r>
      <w:r w:rsidR="00331CE4">
        <w:rPr>
          <w:noProof/>
          <w:lang w:eastAsia="en-US"/>
        </w:rPr>
        <w:t xml:space="preserve"> </w:t>
      </w:r>
      <w:r w:rsidR="00C82AAB">
        <w:rPr>
          <w:noProof/>
          <w:lang w:val="sr-Cyrl-RS" w:eastAsia="en-US"/>
        </w:rPr>
        <w:t>су</w:t>
      </w:r>
      <w:r w:rsidR="00331CE4">
        <w:rPr>
          <w:noProof/>
          <w:lang w:eastAsia="en-US"/>
        </w:rPr>
        <w:t xml:space="preserve"> упућен</w:t>
      </w:r>
      <w:r w:rsidR="00C82AAB">
        <w:rPr>
          <w:noProof/>
          <w:lang w:val="sr-Cyrl-RS" w:eastAsia="en-US"/>
        </w:rPr>
        <w:t>и</w:t>
      </w:r>
      <w:r w:rsidR="00331CE4">
        <w:rPr>
          <w:noProof/>
          <w:lang w:eastAsia="en-US"/>
        </w:rPr>
        <w:t xml:space="preserve">  </w:t>
      </w:r>
      <w:r w:rsidR="00861451">
        <w:rPr>
          <w:noProof/>
          <w:lang w:eastAsia="en-US"/>
        </w:rPr>
        <w:t>на поправни испит.</w:t>
      </w:r>
    </w:p>
    <w:p w:rsidR="00996613" w:rsidRPr="004C04C9" w:rsidRDefault="00861451" w:rsidP="00FD7EB4">
      <w:pPr>
        <w:pStyle w:val="Heading4"/>
        <w:rPr>
          <w:noProof/>
          <w:lang w:eastAsia="en-US"/>
        </w:rPr>
      </w:pPr>
      <w:r>
        <w:rPr>
          <w:noProof/>
          <w:lang w:eastAsia="en-US"/>
        </w:rPr>
        <w:t xml:space="preserve">7.3. </w:t>
      </w:r>
      <w:r w:rsidR="00996613" w:rsidRPr="004C04C9">
        <w:rPr>
          <w:noProof/>
          <w:lang w:eastAsia="en-US"/>
        </w:rPr>
        <w:t>УСПЕХ</w:t>
      </w:r>
      <w:r w:rsidR="00F716D4" w:rsidRPr="004C04C9">
        <w:rPr>
          <w:noProof/>
          <w:lang w:eastAsia="en-US"/>
        </w:rPr>
        <w:t xml:space="preserve"> УЧЕНИКА</w:t>
      </w:r>
    </w:p>
    <w:p w:rsidR="00245E8B" w:rsidRPr="004C04C9" w:rsidRDefault="00245E8B" w:rsidP="00245E8B">
      <w:pPr>
        <w:rPr>
          <w:b/>
        </w:rPr>
      </w:pPr>
    </w:p>
    <w:p w:rsidR="001624B0" w:rsidRPr="006D6182" w:rsidRDefault="00245E8B" w:rsidP="00976DC7">
      <w:pPr>
        <w:jc w:val="both"/>
      </w:pPr>
      <w:r w:rsidRPr="006D6182">
        <w:t>Број учени</w:t>
      </w:r>
      <w:r w:rsidR="004A6173" w:rsidRPr="006D6182">
        <w:t xml:space="preserve">ка I-IV р. у школској </w:t>
      </w:r>
      <w:r w:rsidR="00506931" w:rsidRPr="006D6182">
        <w:t>202</w:t>
      </w:r>
      <w:r w:rsidR="008B61BC" w:rsidRPr="006D6182">
        <w:rPr>
          <w:lang w:val="sr-Cyrl-RS"/>
        </w:rPr>
        <w:t>2</w:t>
      </w:r>
      <w:r w:rsidR="00506931" w:rsidRPr="006D6182">
        <w:t>/202</w:t>
      </w:r>
      <w:r w:rsidR="008B61BC" w:rsidRPr="006D6182">
        <w:rPr>
          <w:lang w:val="sr-Cyrl-RS"/>
        </w:rPr>
        <w:t>3</w:t>
      </w:r>
      <w:r w:rsidR="00E22AD8" w:rsidRPr="006D6182">
        <w:t>.</w:t>
      </w:r>
      <w:r w:rsidR="00F70A4E" w:rsidRPr="006D6182">
        <w:t xml:space="preserve">г. је био </w:t>
      </w:r>
      <w:r w:rsidR="00506931" w:rsidRPr="006D6182">
        <w:t>41</w:t>
      </w:r>
      <w:r w:rsidR="008B61BC" w:rsidRPr="006D6182">
        <w:rPr>
          <w:lang w:val="sr-Cyrl-RS"/>
        </w:rPr>
        <w:t>5</w:t>
      </w:r>
      <w:r w:rsidR="00B95A5B" w:rsidRPr="006D6182">
        <w:t>, док је б</w:t>
      </w:r>
      <w:r w:rsidR="008875ED" w:rsidRPr="006D6182">
        <w:t xml:space="preserve">ој ученика V-VIII р. у био </w:t>
      </w:r>
      <w:r w:rsidR="008B61BC" w:rsidRPr="006D6182">
        <w:rPr>
          <w:lang w:val="sr-Cyrl-RS"/>
        </w:rPr>
        <w:t>466</w:t>
      </w:r>
      <w:r w:rsidR="00B95A5B" w:rsidRPr="006D6182">
        <w:t>.</w:t>
      </w:r>
    </w:p>
    <w:p w:rsidR="001624B0" w:rsidRPr="00331CE4" w:rsidRDefault="001624B0" w:rsidP="00976DC7">
      <w:pPr>
        <w:jc w:val="both"/>
      </w:pPr>
    </w:p>
    <w:p w:rsidR="008875ED" w:rsidRPr="009D241A" w:rsidRDefault="008875ED" w:rsidP="00976DC7">
      <w:pPr>
        <w:jc w:val="both"/>
      </w:pPr>
    </w:p>
    <w:p w:rsidR="00B30780" w:rsidRPr="009D241A" w:rsidRDefault="00B30780" w:rsidP="00976DC7">
      <w:pPr>
        <w:jc w:val="both"/>
      </w:pPr>
      <w:r w:rsidRPr="009D241A">
        <w:t>Средње оцене по разредима</w:t>
      </w:r>
      <w:r w:rsidR="008875ED" w:rsidRPr="009D241A">
        <w:t>:</w:t>
      </w:r>
    </w:p>
    <w:p w:rsidR="00B30780" w:rsidRPr="009D241A" w:rsidRDefault="00B30780" w:rsidP="00976DC7">
      <w:pPr>
        <w:jc w:val="both"/>
      </w:pPr>
    </w:p>
    <w:tbl>
      <w:tblPr>
        <w:tblW w:w="43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23"/>
        <w:gridCol w:w="2838"/>
      </w:tblGrid>
      <w:tr w:rsidR="00B30780" w:rsidRPr="009D241A" w:rsidTr="001C0112">
        <w:tc>
          <w:tcPr>
            <w:tcW w:w="1523" w:type="dxa"/>
            <w:vAlign w:val="center"/>
          </w:tcPr>
          <w:p w:rsidR="00B30780" w:rsidRPr="001624B0" w:rsidRDefault="00B30780" w:rsidP="001624B0">
            <w:pPr>
              <w:jc w:val="center"/>
              <w:rPr>
                <w:b/>
              </w:rPr>
            </w:pPr>
            <w:r w:rsidRPr="001624B0">
              <w:rPr>
                <w:b/>
              </w:rPr>
              <w:t>Разред</w:t>
            </w:r>
          </w:p>
        </w:tc>
        <w:tc>
          <w:tcPr>
            <w:tcW w:w="2838" w:type="dxa"/>
            <w:vAlign w:val="center"/>
          </w:tcPr>
          <w:p w:rsidR="00B30780" w:rsidRPr="001624B0" w:rsidRDefault="00B30780" w:rsidP="001624B0">
            <w:pPr>
              <w:jc w:val="center"/>
              <w:rPr>
                <w:b/>
              </w:rPr>
            </w:pPr>
            <w:r w:rsidRPr="001624B0">
              <w:rPr>
                <w:b/>
              </w:rPr>
              <w:t>Средња оцена на крају школске године</w:t>
            </w:r>
          </w:p>
        </w:tc>
      </w:tr>
      <w:tr w:rsidR="00B30780" w:rsidRPr="009D241A" w:rsidTr="001C0112">
        <w:tc>
          <w:tcPr>
            <w:tcW w:w="1523" w:type="dxa"/>
            <w:vAlign w:val="center"/>
          </w:tcPr>
          <w:p w:rsidR="00B30780" w:rsidRPr="009D241A" w:rsidRDefault="00B30780" w:rsidP="001624B0">
            <w:pPr>
              <w:jc w:val="center"/>
            </w:pPr>
            <w:r w:rsidRPr="009D241A">
              <w:t>2.</w:t>
            </w:r>
          </w:p>
        </w:tc>
        <w:tc>
          <w:tcPr>
            <w:tcW w:w="2838" w:type="dxa"/>
          </w:tcPr>
          <w:p w:rsidR="00B30780" w:rsidRPr="00D50BFF" w:rsidRDefault="00B30780" w:rsidP="001624B0">
            <w:pPr>
              <w:jc w:val="center"/>
              <w:rPr>
                <w:lang w:val="sr-Latn-RS"/>
              </w:rPr>
            </w:pPr>
            <w:r w:rsidRPr="009D241A">
              <w:t>4,</w:t>
            </w:r>
            <w:r w:rsidR="00D50BFF">
              <w:rPr>
                <w:lang w:val="sr-Latn-RS"/>
              </w:rPr>
              <w:t>64</w:t>
            </w:r>
          </w:p>
        </w:tc>
      </w:tr>
      <w:tr w:rsidR="00B30780" w:rsidRPr="009D241A" w:rsidTr="001C0112">
        <w:tc>
          <w:tcPr>
            <w:tcW w:w="1523" w:type="dxa"/>
            <w:vAlign w:val="center"/>
          </w:tcPr>
          <w:p w:rsidR="00B30780" w:rsidRPr="009D241A" w:rsidRDefault="00B30780" w:rsidP="001624B0">
            <w:pPr>
              <w:jc w:val="center"/>
            </w:pPr>
            <w:r w:rsidRPr="009D241A">
              <w:t>3.</w:t>
            </w:r>
          </w:p>
        </w:tc>
        <w:tc>
          <w:tcPr>
            <w:tcW w:w="2838" w:type="dxa"/>
          </w:tcPr>
          <w:p w:rsidR="00B30780" w:rsidRPr="00D50BFF" w:rsidRDefault="00B30780" w:rsidP="001624B0">
            <w:pPr>
              <w:jc w:val="center"/>
              <w:rPr>
                <w:lang w:val="sr-Latn-RS"/>
              </w:rPr>
            </w:pPr>
            <w:r w:rsidRPr="009D241A">
              <w:t>4,</w:t>
            </w:r>
            <w:r w:rsidR="00D50BFF">
              <w:rPr>
                <w:lang w:val="sr-Latn-RS"/>
              </w:rPr>
              <w:t>49</w:t>
            </w:r>
          </w:p>
        </w:tc>
      </w:tr>
      <w:tr w:rsidR="00B30780" w:rsidRPr="009D241A" w:rsidTr="001C0112">
        <w:tc>
          <w:tcPr>
            <w:tcW w:w="1523" w:type="dxa"/>
            <w:vAlign w:val="center"/>
          </w:tcPr>
          <w:p w:rsidR="00B30780" w:rsidRPr="009D241A" w:rsidRDefault="00B30780" w:rsidP="001624B0">
            <w:pPr>
              <w:jc w:val="center"/>
            </w:pPr>
            <w:r w:rsidRPr="009D241A">
              <w:t>4.</w:t>
            </w:r>
          </w:p>
        </w:tc>
        <w:tc>
          <w:tcPr>
            <w:tcW w:w="2838" w:type="dxa"/>
          </w:tcPr>
          <w:p w:rsidR="00B30780" w:rsidRPr="00D50BFF" w:rsidRDefault="00B30780" w:rsidP="001624B0">
            <w:pPr>
              <w:jc w:val="center"/>
              <w:rPr>
                <w:lang w:val="sr-Latn-RS"/>
              </w:rPr>
            </w:pPr>
            <w:r w:rsidRPr="009D241A">
              <w:t>4,</w:t>
            </w:r>
            <w:r w:rsidR="00D50BFF">
              <w:rPr>
                <w:lang w:val="sr-Latn-RS"/>
              </w:rPr>
              <w:t>40</w:t>
            </w:r>
          </w:p>
        </w:tc>
      </w:tr>
      <w:tr w:rsidR="00B30780" w:rsidRPr="009D241A" w:rsidTr="001C0112">
        <w:tc>
          <w:tcPr>
            <w:tcW w:w="1523" w:type="dxa"/>
            <w:vAlign w:val="center"/>
          </w:tcPr>
          <w:p w:rsidR="00B30780" w:rsidRPr="009D241A" w:rsidRDefault="00B30780" w:rsidP="001624B0">
            <w:pPr>
              <w:jc w:val="center"/>
            </w:pPr>
            <w:r w:rsidRPr="009D241A">
              <w:t>5.</w:t>
            </w:r>
          </w:p>
        </w:tc>
        <w:tc>
          <w:tcPr>
            <w:tcW w:w="2838" w:type="dxa"/>
          </w:tcPr>
          <w:p w:rsidR="00B30780" w:rsidRPr="00D50BFF" w:rsidRDefault="00B95A5B" w:rsidP="001624B0">
            <w:pPr>
              <w:jc w:val="center"/>
              <w:rPr>
                <w:lang w:val="sr-Latn-RS"/>
              </w:rPr>
            </w:pPr>
            <w:r w:rsidRPr="009D241A">
              <w:t>4,</w:t>
            </w:r>
            <w:r w:rsidR="00D50BFF">
              <w:rPr>
                <w:lang w:val="sr-Latn-RS"/>
              </w:rPr>
              <w:t>34</w:t>
            </w:r>
          </w:p>
        </w:tc>
      </w:tr>
      <w:tr w:rsidR="00B30780" w:rsidRPr="009D241A" w:rsidTr="001C0112">
        <w:tc>
          <w:tcPr>
            <w:tcW w:w="1523" w:type="dxa"/>
            <w:vAlign w:val="center"/>
          </w:tcPr>
          <w:p w:rsidR="00B30780" w:rsidRPr="009D241A" w:rsidRDefault="00B30780" w:rsidP="001624B0">
            <w:pPr>
              <w:jc w:val="center"/>
            </w:pPr>
            <w:r w:rsidRPr="009D241A">
              <w:t>6.</w:t>
            </w:r>
          </w:p>
        </w:tc>
        <w:tc>
          <w:tcPr>
            <w:tcW w:w="2838" w:type="dxa"/>
          </w:tcPr>
          <w:p w:rsidR="00B30780" w:rsidRPr="00D50BFF" w:rsidRDefault="005B0AC4" w:rsidP="001624B0">
            <w:pPr>
              <w:jc w:val="center"/>
              <w:rPr>
                <w:lang w:val="sr-Latn-RS"/>
              </w:rPr>
            </w:pPr>
            <w:r w:rsidRPr="009D241A">
              <w:t>4,</w:t>
            </w:r>
            <w:r w:rsidR="00D50BFF">
              <w:rPr>
                <w:lang w:val="sr-Latn-RS"/>
              </w:rPr>
              <w:t>18</w:t>
            </w:r>
          </w:p>
        </w:tc>
      </w:tr>
      <w:tr w:rsidR="00B30780" w:rsidRPr="009D241A" w:rsidTr="001C0112">
        <w:tc>
          <w:tcPr>
            <w:tcW w:w="1523" w:type="dxa"/>
            <w:vAlign w:val="center"/>
          </w:tcPr>
          <w:p w:rsidR="00B30780" w:rsidRPr="009D241A" w:rsidRDefault="00B30780" w:rsidP="001624B0">
            <w:pPr>
              <w:jc w:val="center"/>
            </w:pPr>
            <w:r w:rsidRPr="009D241A">
              <w:lastRenderedPageBreak/>
              <w:t>7.</w:t>
            </w:r>
          </w:p>
        </w:tc>
        <w:tc>
          <w:tcPr>
            <w:tcW w:w="2838" w:type="dxa"/>
          </w:tcPr>
          <w:p w:rsidR="00B30780" w:rsidRPr="00D50BFF" w:rsidRDefault="007E0DA4" w:rsidP="001624B0">
            <w:pPr>
              <w:jc w:val="center"/>
              <w:rPr>
                <w:lang w:val="sr-Latn-RS"/>
              </w:rPr>
            </w:pPr>
            <w:r>
              <w:rPr>
                <w:lang w:val="sr-Cyrl-RS"/>
              </w:rPr>
              <w:t>3,9</w:t>
            </w:r>
            <w:r w:rsidR="00D50BFF">
              <w:rPr>
                <w:lang w:val="sr-Latn-RS"/>
              </w:rPr>
              <w:t>9</w:t>
            </w:r>
          </w:p>
        </w:tc>
      </w:tr>
      <w:tr w:rsidR="00B30780" w:rsidRPr="009D241A" w:rsidTr="001C0112">
        <w:tc>
          <w:tcPr>
            <w:tcW w:w="1523" w:type="dxa"/>
            <w:vAlign w:val="center"/>
          </w:tcPr>
          <w:p w:rsidR="00B30780" w:rsidRPr="009D241A" w:rsidRDefault="00B30780" w:rsidP="001624B0">
            <w:pPr>
              <w:jc w:val="center"/>
            </w:pPr>
            <w:r w:rsidRPr="009D241A">
              <w:t>8.</w:t>
            </w:r>
          </w:p>
        </w:tc>
        <w:tc>
          <w:tcPr>
            <w:tcW w:w="2838" w:type="dxa"/>
          </w:tcPr>
          <w:p w:rsidR="00B30780" w:rsidRPr="00D50BFF" w:rsidRDefault="007E0DA4" w:rsidP="001624B0">
            <w:pPr>
              <w:jc w:val="center"/>
              <w:rPr>
                <w:lang w:val="sr-Latn-RS"/>
              </w:rPr>
            </w:pPr>
            <w:r>
              <w:rPr>
                <w:lang w:val="sr-Cyrl-RS"/>
              </w:rPr>
              <w:t>4,1</w:t>
            </w:r>
            <w:r w:rsidR="00D50BFF">
              <w:rPr>
                <w:lang w:val="sr-Latn-RS"/>
              </w:rPr>
              <w:t>1</w:t>
            </w:r>
          </w:p>
        </w:tc>
      </w:tr>
      <w:tr w:rsidR="00B30780" w:rsidRPr="009D241A" w:rsidTr="001C0112">
        <w:tc>
          <w:tcPr>
            <w:tcW w:w="1523" w:type="dxa"/>
            <w:vAlign w:val="center"/>
          </w:tcPr>
          <w:p w:rsidR="00B30780" w:rsidRPr="009D241A" w:rsidRDefault="00B30780" w:rsidP="001624B0">
            <w:pPr>
              <w:jc w:val="center"/>
            </w:pPr>
            <w:r w:rsidRPr="009D241A">
              <w:t>Укупно</w:t>
            </w:r>
          </w:p>
        </w:tc>
        <w:tc>
          <w:tcPr>
            <w:tcW w:w="2838" w:type="dxa"/>
          </w:tcPr>
          <w:p w:rsidR="00B30780" w:rsidRPr="007E0DA4" w:rsidRDefault="007E0DA4" w:rsidP="001624B0">
            <w:pPr>
              <w:jc w:val="center"/>
              <w:rPr>
                <w:b/>
                <w:lang w:val="sr-Cyrl-RS"/>
              </w:rPr>
            </w:pPr>
            <w:r>
              <w:rPr>
                <w:b/>
                <w:lang w:val="sr-Cyrl-RS"/>
              </w:rPr>
              <w:t>4,</w:t>
            </w:r>
            <w:r w:rsidR="00067061">
              <w:rPr>
                <w:b/>
                <w:lang w:val="sr-Latn-RS"/>
              </w:rPr>
              <w:t>3</w:t>
            </w:r>
            <w:r>
              <w:rPr>
                <w:b/>
                <w:lang w:val="sr-Cyrl-RS"/>
              </w:rPr>
              <w:t>5</w:t>
            </w:r>
          </w:p>
        </w:tc>
      </w:tr>
    </w:tbl>
    <w:p w:rsidR="00B30780" w:rsidRPr="009D241A" w:rsidRDefault="00B30780" w:rsidP="00976DC7">
      <w:pPr>
        <w:jc w:val="both"/>
      </w:pPr>
    </w:p>
    <w:p w:rsidR="00B30780" w:rsidRPr="009D241A" w:rsidRDefault="00B30780" w:rsidP="00976DC7">
      <w:pPr>
        <w:jc w:val="both"/>
      </w:pPr>
    </w:p>
    <w:p w:rsidR="00245E8B" w:rsidRPr="00874D27" w:rsidRDefault="008875ED" w:rsidP="00976DC7">
      <w:pPr>
        <w:jc w:val="both"/>
        <w:rPr>
          <w:lang w:val="sr-Latn-RS"/>
        </w:rPr>
      </w:pPr>
      <w:r w:rsidRPr="009D241A">
        <w:tab/>
      </w:r>
      <w:r w:rsidRPr="001B530A">
        <w:t>Из дате табеле закључујемо</w:t>
      </w:r>
      <w:r w:rsidR="00506931" w:rsidRPr="001B530A">
        <w:t xml:space="preserve"> да се средња оцена смањује од </w:t>
      </w:r>
      <w:r w:rsidR="007E0DA4" w:rsidRPr="001B530A">
        <w:rPr>
          <w:lang w:val="sr-Cyrl-RS"/>
        </w:rPr>
        <w:t>5</w:t>
      </w:r>
      <w:r w:rsidR="00506931" w:rsidRPr="001B530A">
        <w:t>. до 8. разреда.</w:t>
      </w:r>
    </w:p>
    <w:p w:rsidR="008875ED" w:rsidRPr="001B530A" w:rsidRDefault="008875ED" w:rsidP="00826F3E">
      <w:pPr>
        <w:jc w:val="both"/>
      </w:pPr>
    </w:p>
    <w:tbl>
      <w:tblPr>
        <w:tblW w:w="75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28"/>
        <w:gridCol w:w="991"/>
        <w:gridCol w:w="1143"/>
        <w:gridCol w:w="1367"/>
        <w:gridCol w:w="960"/>
        <w:gridCol w:w="1171"/>
        <w:gridCol w:w="1416"/>
      </w:tblGrid>
      <w:tr w:rsidR="009539B0" w:rsidRPr="009539B0" w:rsidTr="001A592C">
        <w:trPr>
          <w:trHeight w:val="300"/>
          <w:jc w:val="center"/>
        </w:trPr>
        <w:tc>
          <w:tcPr>
            <w:tcW w:w="1081" w:type="dxa"/>
            <w:shd w:val="clear" w:color="auto" w:fill="auto"/>
            <w:noWrap/>
            <w:vAlign w:val="center"/>
            <w:hideMark/>
          </w:tcPr>
          <w:p w:rsidR="008D58DF" w:rsidRPr="002B0442" w:rsidRDefault="008D58DF" w:rsidP="00191E1E">
            <w:pPr>
              <w:jc w:val="center"/>
              <w:rPr>
                <w:b/>
                <w:lang w:val="en-US" w:eastAsia="en-US"/>
              </w:rPr>
            </w:pPr>
            <w:proofErr w:type="spellStart"/>
            <w:r w:rsidRPr="002B0442">
              <w:rPr>
                <w:b/>
                <w:lang w:val="en-US" w:eastAsia="en-US"/>
              </w:rPr>
              <w:t>разреди</w:t>
            </w:r>
            <w:proofErr w:type="spellEnd"/>
          </w:p>
        </w:tc>
        <w:tc>
          <w:tcPr>
            <w:tcW w:w="960" w:type="dxa"/>
            <w:shd w:val="clear" w:color="auto" w:fill="auto"/>
            <w:noWrap/>
            <w:vAlign w:val="center"/>
            <w:hideMark/>
          </w:tcPr>
          <w:p w:rsidR="008D58DF" w:rsidRPr="002B0442" w:rsidRDefault="008D58DF" w:rsidP="00191E1E">
            <w:pPr>
              <w:jc w:val="center"/>
              <w:rPr>
                <w:b/>
                <w:lang w:val="en-US" w:eastAsia="en-US"/>
              </w:rPr>
            </w:pPr>
            <w:proofErr w:type="spellStart"/>
            <w:r w:rsidRPr="002B0442">
              <w:rPr>
                <w:b/>
                <w:lang w:val="en-US" w:eastAsia="en-US"/>
              </w:rPr>
              <w:t>укупно</w:t>
            </w:r>
            <w:proofErr w:type="spellEnd"/>
          </w:p>
        </w:tc>
        <w:tc>
          <w:tcPr>
            <w:tcW w:w="1012" w:type="dxa"/>
            <w:shd w:val="clear" w:color="auto" w:fill="auto"/>
            <w:noWrap/>
            <w:vAlign w:val="center"/>
            <w:hideMark/>
          </w:tcPr>
          <w:p w:rsidR="008D58DF" w:rsidRPr="002B0442" w:rsidRDefault="008D58DF" w:rsidP="00191E1E">
            <w:pPr>
              <w:jc w:val="center"/>
              <w:rPr>
                <w:b/>
                <w:lang w:val="en-US" w:eastAsia="en-US"/>
              </w:rPr>
            </w:pPr>
            <w:proofErr w:type="spellStart"/>
            <w:r w:rsidRPr="002B0442">
              <w:rPr>
                <w:b/>
                <w:lang w:val="en-US" w:eastAsia="en-US"/>
              </w:rPr>
              <w:t>одлични</w:t>
            </w:r>
            <w:proofErr w:type="spellEnd"/>
          </w:p>
        </w:tc>
        <w:tc>
          <w:tcPr>
            <w:tcW w:w="1220" w:type="dxa"/>
            <w:shd w:val="clear" w:color="auto" w:fill="auto"/>
            <w:noWrap/>
            <w:vAlign w:val="center"/>
            <w:hideMark/>
          </w:tcPr>
          <w:p w:rsidR="008D58DF" w:rsidRPr="002B0442" w:rsidRDefault="008D58DF" w:rsidP="00191E1E">
            <w:pPr>
              <w:jc w:val="center"/>
              <w:rPr>
                <w:b/>
                <w:lang w:val="en-US" w:eastAsia="en-US"/>
              </w:rPr>
            </w:pPr>
            <w:proofErr w:type="spellStart"/>
            <w:r w:rsidRPr="002B0442">
              <w:rPr>
                <w:b/>
                <w:lang w:val="en-US" w:eastAsia="en-US"/>
              </w:rPr>
              <w:t>врлодобри</w:t>
            </w:r>
            <w:proofErr w:type="spellEnd"/>
          </w:p>
        </w:tc>
        <w:tc>
          <w:tcPr>
            <w:tcW w:w="960" w:type="dxa"/>
            <w:shd w:val="clear" w:color="auto" w:fill="auto"/>
            <w:noWrap/>
            <w:vAlign w:val="center"/>
            <w:hideMark/>
          </w:tcPr>
          <w:p w:rsidR="008D58DF" w:rsidRPr="002B0442" w:rsidRDefault="008D58DF" w:rsidP="00191E1E">
            <w:pPr>
              <w:jc w:val="center"/>
              <w:rPr>
                <w:b/>
                <w:lang w:val="en-US" w:eastAsia="en-US"/>
              </w:rPr>
            </w:pPr>
            <w:proofErr w:type="spellStart"/>
            <w:r w:rsidRPr="002B0442">
              <w:rPr>
                <w:b/>
                <w:lang w:val="en-US" w:eastAsia="en-US"/>
              </w:rPr>
              <w:t>добри</w:t>
            </w:r>
            <w:proofErr w:type="spellEnd"/>
          </w:p>
        </w:tc>
        <w:tc>
          <w:tcPr>
            <w:tcW w:w="1048" w:type="dxa"/>
            <w:shd w:val="clear" w:color="auto" w:fill="auto"/>
            <w:noWrap/>
            <w:vAlign w:val="center"/>
            <w:hideMark/>
          </w:tcPr>
          <w:p w:rsidR="008D58DF" w:rsidRPr="002B0442" w:rsidRDefault="001624B0" w:rsidP="00191E1E">
            <w:pPr>
              <w:jc w:val="center"/>
              <w:rPr>
                <w:b/>
                <w:lang w:val="en-US" w:eastAsia="en-US"/>
              </w:rPr>
            </w:pPr>
            <w:r w:rsidRPr="002B0442">
              <w:rPr>
                <w:b/>
                <w:lang w:eastAsia="en-US"/>
              </w:rPr>
              <w:t>д</w:t>
            </w:r>
            <w:proofErr w:type="spellStart"/>
            <w:r w:rsidR="008D58DF" w:rsidRPr="002B0442">
              <w:rPr>
                <w:b/>
                <w:lang w:val="en-US" w:eastAsia="en-US"/>
              </w:rPr>
              <w:t>овољни</w:t>
            </w:r>
            <w:proofErr w:type="spellEnd"/>
          </w:p>
        </w:tc>
        <w:tc>
          <w:tcPr>
            <w:tcW w:w="1263" w:type="dxa"/>
            <w:shd w:val="clear" w:color="auto" w:fill="auto"/>
            <w:noWrap/>
            <w:vAlign w:val="center"/>
            <w:hideMark/>
          </w:tcPr>
          <w:p w:rsidR="008D58DF" w:rsidRPr="002B0442" w:rsidRDefault="008D58DF" w:rsidP="00191E1E">
            <w:pPr>
              <w:jc w:val="center"/>
              <w:rPr>
                <w:b/>
                <w:lang w:val="en-US" w:eastAsia="en-US"/>
              </w:rPr>
            </w:pPr>
            <w:proofErr w:type="spellStart"/>
            <w:r w:rsidRPr="002B0442">
              <w:rPr>
                <w:b/>
                <w:lang w:val="en-US" w:eastAsia="en-US"/>
              </w:rPr>
              <w:t>недовољни</w:t>
            </w:r>
            <w:proofErr w:type="spellEnd"/>
          </w:p>
        </w:tc>
      </w:tr>
      <w:tr w:rsidR="009539B0" w:rsidRPr="009539B0" w:rsidTr="001A592C">
        <w:trPr>
          <w:trHeight w:val="300"/>
          <w:jc w:val="center"/>
        </w:trPr>
        <w:tc>
          <w:tcPr>
            <w:tcW w:w="1081" w:type="dxa"/>
            <w:shd w:val="clear" w:color="auto" w:fill="auto"/>
            <w:noWrap/>
            <w:vAlign w:val="center"/>
          </w:tcPr>
          <w:p w:rsidR="00B34882" w:rsidRPr="002B0442" w:rsidRDefault="00B34882" w:rsidP="00191E1E">
            <w:pPr>
              <w:jc w:val="center"/>
              <w:rPr>
                <w:lang w:eastAsia="en-US"/>
              </w:rPr>
            </w:pPr>
            <w:r w:rsidRPr="002B0442">
              <w:rPr>
                <w:lang w:eastAsia="en-US"/>
              </w:rPr>
              <w:t>1.</w:t>
            </w:r>
          </w:p>
        </w:tc>
        <w:tc>
          <w:tcPr>
            <w:tcW w:w="960" w:type="dxa"/>
            <w:tcBorders>
              <w:right w:val="single" w:sz="4" w:space="0" w:color="auto"/>
            </w:tcBorders>
            <w:shd w:val="clear" w:color="auto" w:fill="auto"/>
            <w:noWrap/>
            <w:vAlign w:val="center"/>
          </w:tcPr>
          <w:p w:rsidR="00B34882" w:rsidRPr="002B0442" w:rsidRDefault="00874D27" w:rsidP="00191E1E">
            <w:pPr>
              <w:jc w:val="center"/>
              <w:rPr>
                <w:lang w:val="sr-Cyrl-RS" w:eastAsia="en-US"/>
              </w:rPr>
            </w:pPr>
            <w:r w:rsidRPr="002B0442">
              <w:rPr>
                <w:lang w:val="sr-Cyrl-RS" w:eastAsia="en-US"/>
              </w:rPr>
              <w:t>106</w:t>
            </w:r>
          </w:p>
        </w:tc>
        <w:tc>
          <w:tcPr>
            <w:tcW w:w="5503" w:type="dxa"/>
            <w:gridSpan w:val="5"/>
            <w:tcBorders>
              <w:right w:val="single" w:sz="4" w:space="0" w:color="auto"/>
            </w:tcBorders>
            <w:shd w:val="clear" w:color="auto" w:fill="auto"/>
            <w:vAlign w:val="center"/>
          </w:tcPr>
          <w:p w:rsidR="00B34882" w:rsidRPr="002B0442" w:rsidRDefault="00B34882" w:rsidP="001624B0">
            <w:pPr>
              <w:jc w:val="center"/>
              <w:rPr>
                <w:lang w:eastAsia="en-US"/>
              </w:rPr>
            </w:pPr>
            <w:r w:rsidRPr="002B0442">
              <w:rPr>
                <w:lang w:eastAsia="en-US"/>
              </w:rPr>
              <w:t>ОПИСНО ОЦЕЊИВАЊЕ</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2.</w:t>
            </w:r>
          </w:p>
        </w:tc>
        <w:tc>
          <w:tcPr>
            <w:tcW w:w="960" w:type="dxa"/>
            <w:shd w:val="clear" w:color="auto" w:fill="auto"/>
            <w:noWrap/>
            <w:vAlign w:val="center"/>
            <w:hideMark/>
          </w:tcPr>
          <w:p w:rsidR="008D58DF" w:rsidRPr="002B0442" w:rsidRDefault="00874D27" w:rsidP="00B34882">
            <w:pPr>
              <w:jc w:val="center"/>
              <w:rPr>
                <w:lang w:val="sr-Cyrl-RS" w:eastAsia="en-US"/>
              </w:rPr>
            </w:pPr>
            <w:r w:rsidRPr="002B0442">
              <w:rPr>
                <w:lang w:val="sr-Cyrl-RS" w:eastAsia="en-US"/>
              </w:rPr>
              <w:t>112</w:t>
            </w:r>
          </w:p>
        </w:tc>
        <w:tc>
          <w:tcPr>
            <w:tcW w:w="1012"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86</w:t>
            </w:r>
          </w:p>
        </w:tc>
        <w:tc>
          <w:tcPr>
            <w:tcW w:w="1220" w:type="dxa"/>
            <w:shd w:val="clear" w:color="auto" w:fill="auto"/>
            <w:noWrap/>
            <w:vAlign w:val="center"/>
          </w:tcPr>
          <w:p w:rsidR="008D58DF" w:rsidRPr="002B0442" w:rsidRDefault="00202FFA" w:rsidP="00B34882">
            <w:pPr>
              <w:jc w:val="center"/>
              <w:rPr>
                <w:lang w:val="sr-Latn-RS" w:eastAsia="en-US"/>
              </w:rPr>
            </w:pPr>
            <w:r w:rsidRPr="002B0442">
              <w:rPr>
                <w:lang w:val="sr-Latn-RS" w:eastAsia="en-US"/>
              </w:rPr>
              <w:t>21</w:t>
            </w:r>
          </w:p>
        </w:tc>
        <w:tc>
          <w:tcPr>
            <w:tcW w:w="96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5</w:t>
            </w:r>
          </w:p>
        </w:tc>
        <w:tc>
          <w:tcPr>
            <w:tcW w:w="1048"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c>
          <w:tcPr>
            <w:tcW w:w="1263"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3.</w:t>
            </w:r>
          </w:p>
        </w:tc>
        <w:tc>
          <w:tcPr>
            <w:tcW w:w="960" w:type="dxa"/>
            <w:shd w:val="clear" w:color="auto" w:fill="auto"/>
            <w:noWrap/>
            <w:vAlign w:val="center"/>
            <w:hideMark/>
          </w:tcPr>
          <w:p w:rsidR="008D58DF" w:rsidRPr="002B0442" w:rsidRDefault="00874D27" w:rsidP="00191E1E">
            <w:pPr>
              <w:jc w:val="center"/>
              <w:rPr>
                <w:lang w:val="sr-Cyrl-RS" w:eastAsia="en-US"/>
              </w:rPr>
            </w:pPr>
            <w:r w:rsidRPr="002B0442">
              <w:rPr>
                <w:lang w:val="sr-Cyrl-RS" w:eastAsia="en-US"/>
              </w:rPr>
              <w:t>97</w:t>
            </w:r>
          </w:p>
        </w:tc>
        <w:tc>
          <w:tcPr>
            <w:tcW w:w="1012"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51</w:t>
            </w:r>
          </w:p>
        </w:tc>
        <w:tc>
          <w:tcPr>
            <w:tcW w:w="122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36</w:t>
            </w:r>
          </w:p>
        </w:tc>
        <w:tc>
          <w:tcPr>
            <w:tcW w:w="96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10</w:t>
            </w:r>
          </w:p>
        </w:tc>
        <w:tc>
          <w:tcPr>
            <w:tcW w:w="1048"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c>
          <w:tcPr>
            <w:tcW w:w="1263"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4.</w:t>
            </w:r>
          </w:p>
        </w:tc>
        <w:tc>
          <w:tcPr>
            <w:tcW w:w="960" w:type="dxa"/>
            <w:shd w:val="clear" w:color="auto" w:fill="auto"/>
            <w:noWrap/>
            <w:vAlign w:val="center"/>
            <w:hideMark/>
          </w:tcPr>
          <w:p w:rsidR="008D58DF" w:rsidRPr="002B0442" w:rsidRDefault="008D58DF" w:rsidP="00B34882">
            <w:pPr>
              <w:jc w:val="center"/>
              <w:rPr>
                <w:lang w:val="sr-Cyrl-RS" w:eastAsia="en-US"/>
              </w:rPr>
            </w:pPr>
            <w:r w:rsidRPr="002B0442">
              <w:rPr>
                <w:lang w:val="en-US" w:eastAsia="en-US"/>
              </w:rPr>
              <w:t>1</w:t>
            </w:r>
            <w:r w:rsidR="00B02D9A" w:rsidRPr="002B0442">
              <w:rPr>
                <w:lang w:val="sr-Cyrl-RS" w:eastAsia="en-US"/>
              </w:rPr>
              <w:t>0</w:t>
            </w:r>
            <w:r w:rsidR="00874D27" w:rsidRPr="002B0442">
              <w:rPr>
                <w:lang w:val="sr-Cyrl-RS" w:eastAsia="en-US"/>
              </w:rPr>
              <w:t>0</w:t>
            </w:r>
          </w:p>
        </w:tc>
        <w:tc>
          <w:tcPr>
            <w:tcW w:w="1012"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57</w:t>
            </w:r>
          </w:p>
        </w:tc>
        <w:tc>
          <w:tcPr>
            <w:tcW w:w="122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30</w:t>
            </w:r>
          </w:p>
        </w:tc>
        <w:tc>
          <w:tcPr>
            <w:tcW w:w="960" w:type="dxa"/>
            <w:shd w:val="clear" w:color="auto" w:fill="auto"/>
            <w:noWrap/>
            <w:vAlign w:val="center"/>
          </w:tcPr>
          <w:p w:rsidR="008D58DF" w:rsidRPr="002B0442" w:rsidRDefault="00202FFA" w:rsidP="00B34882">
            <w:pPr>
              <w:jc w:val="center"/>
              <w:rPr>
                <w:lang w:eastAsia="en-US"/>
              </w:rPr>
            </w:pPr>
            <w:r w:rsidRPr="002B0442">
              <w:rPr>
                <w:lang w:eastAsia="en-US"/>
              </w:rPr>
              <w:t>13</w:t>
            </w:r>
          </w:p>
        </w:tc>
        <w:tc>
          <w:tcPr>
            <w:tcW w:w="1048"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c>
          <w:tcPr>
            <w:tcW w:w="1263"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5.</w:t>
            </w:r>
          </w:p>
        </w:tc>
        <w:tc>
          <w:tcPr>
            <w:tcW w:w="960" w:type="dxa"/>
            <w:shd w:val="clear" w:color="auto" w:fill="auto"/>
            <w:noWrap/>
            <w:vAlign w:val="center"/>
            <w:hideMark/>
          </w:tcPr>
          <w:p w:rsidR="008D58DF" w:rsidRPr="002B0442" w:rsidRDefault="009A3960" w:rsidP="00191E1E">
            <w:pPr>
              <w:jc w:val="center"/>
              <w:rPr>
                <w:lang w:val="sr-Cyrl-RS" w:eastAsia="en-US"/>
              </w:rPr>
            </w:pPr>
            <w:r w:rsidRPr="002B0442">
              <w:rPr>
                <w:lang w:eastAsia="en-US"/>
              </w:rPr>
              <w:t>1</w:t>
            </w:r>
            <w:r w:rsidR="00874D27" w:rsidRPr="002B0442">
              <w:rPr>
                <w:lang w:val="sr-Cyrl-RS" w:eastAsia="en-US"/>
              </w:rPr>
              <w:t>05</w:t>
            </w:r>
          </w:p>
        </w:tc>
        <w:tc>
          <w:tcPr>
            <w:tcW w:w="1012"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53</w:t>
            </w:r>
          </w:p>
        </w:tc>
        <w:tc>
          <w:tcPr>
            <w:tcW w:w="122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38</w:t>
            </w:r>
          </w:p>
        </w:tc>
        <w:tc>
          <w:tcPr>
            <w:tcW w:w="960" w:type="dxa"/>
            <w:shd w:val="clear" w:color="auto" w:fill="auto"/>
            <w:noWrap/>
            <w:vAlign w:val="center"/>
          </w:tcPr>
          <w:p w:rsidR="008D58DF" w:rsidRPr="002B0442" w:rsidRDefault="00202FFA" w:rsidP="00191E1E">
            <w:pPr>
              <w:jc w:val="center"/>
              <w:rPr>
                <w:lang w:eastAsia="en-US"/>
              </w:rPr>
            </w:pPr>
            <w:r w:rsidRPr="002B0442">
              <w:rPr>
                <w:lang w:eastAsia="en-US"/>
              </w:rPr>
              <w:t>14</w:t>
            </w:r>
          </w:p>
        </w:tc>
        <w:tc>
          <w:tcPr>
            <w:tcW w:w="1048"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c>
          <w:tcPr>
            <w:tcW w:w="1263"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6.</w:t>
            </w:r>
          </w:p>
        </w:tc>
        <w:tc>
          <w:tcPr>
            <w:tcW w:w="960" w:type="dxa"/>
            <w:shd w:val="clear" w:color="auto" w:fill="auto"/>
            <w:noWrap/>
            <w:vAlign w:val="center"/>
            <w:hideMark/>
          </w:tcPr>
          <w:p w:rsidR="008D58DF" w:rsidRPr="002B0442" w:rsidRDefault="009A3960" w:rsidP="00191E1E">
            <w:pPr>
              <w:jc w:val="center"/>
              <w:rPr>
                <w:lang w:val="sr-Cyrl-RS" w:eastAsia="en-US"/>
              </w:rPr>
            </w:pPr>
            <w:r w:rsidRPr="002B0442">
              <w:rPr>
                <w:lang w:eastAsia="en-US"/>
              </w:rPr>
              <w:t>1</w:t>
            </w:r>
            <w:r w:rsidR="00874D27" w:rsidRPr="002B0442">
              <w:rPr>
                <w:lang w:val="sr-Cyrl-RS" w:eastAsia="en-US"/>
              </w:rPr>
              <w:t>09</w:t>
            </w:r>
          </w:p>
        </w:tc>
        <w:tc>
          <w:tcPr>
            <w:tcW w:w="1012" w:type="dxa"/>
            <w:shd w:val="clear" w:color="auto" w:fill="auto"/>
            <w:noWrap/>
            <w:vAlign w:val="center"/>
          </w:tcPr>
          <w:p w:rsidR="008D58DF" w:rsidRPr="002B0442" w:rsidRDefault="00202FFA" w:rsidP="00191E1E">
            <w:pPr>
              <w:jc w:val="center"/>
              <w:rPr>
                <w:lang w:eastAsia="en-US"/>
              </w:rPr>
            </w:pPr>
            <w:r w:rsidRPr="002B0442">
              <w:rPr>
                <w:lang w:eastAsia="en-US"/>
              </w:rPr>
              <w:t>45</w:t>
            </w:r>
          </w:p>
        </w:tc>
        <w:tc>
          <w:tcPr>
            <w:tcW w:w="122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48</w:t>
            </w:r>
          </w:p>
        </w:tc>
        <w:tc>
          <w:tcPr>
            <w:tcW w:w="96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16</w:t>
            </w:r>
          </w:p>
        </w:tc>
        <w:tc>
          <w:tcPr>
            <w:tcW w:w="1048" w:type="dxa"/>
            <w:shd w:val="clear" w:color="auto" w:fill="auto"/>
            <w:noWrap/>
            <w:vAlign w:val="center"/>
          </w:tcPr>
          <w:p w:rsidR="008D58DF" w:rsidRPr="002B0442" w:rsidRDefault="00202FFA" w:rsidP="00191E1E">
            <w:pPr>
              <w:jc w:val="center"/>
              <w:rPr>
                <w:lang w:val="en-US" w:eastAsia="en-US"/>
              </w:rPr>
            </w:pPr>
            <w:r w:rsidRPr="002B0442">
              <w:rPr>
                <w:lang w:val="en-US" w:eastAsia="en-US"/>
              </w:rPr>
              <w:t>0</w:t>
            </w:r>
          </w:p>
        </w:tc>
        <w:tc>
          <w:tcPr>
            <w:tcW w:w="1263" w:type="dxa"/>
            <w:shd w:val="clear" w:color="auto" w:fill="auto"/>
            <w:noWrap/>
            <w:vAlign w:val="center"/>
          </w:tcPr>
          <w:p w:rsidR="008D58DF" w:rsidRPr="002B0442" w:rsidRDefault="00202FFA" w:rsidP="00191E1E">
            <w:pPr>
              <w:jc w:val="center"/>
              <w:rPr>
                <w:lang w:eastAsia="en-US"/>
              </w:rPr>
            </w:pPr>
            <w:r w:rsidRPr="002B0442">
              <w:rPr>
                <w:lang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7.</w:t>
            </w:r>
          </w:p>
        </w:tc>
        <w:tc>
          <w:tcPr>
            <w:tcW w:w="960" w:type="dxa"/>
            <w:shd w:val="clear" w:color="auto" w:fill="auto"/>
            <w:noWrap/>
            <w:vAlign w:val="center"/>
            <w:hideMark/>
          </w:tcPr>
          <w:p w:rsidR="008D58DF" w:rsidRPr="002B0442" w:rsidRDefault="00506931" w:rsidP="00B34882">
            <w:pPr>
              <w:jc w:val="center"/>
              <w:rPr>
                <w:lang w:val="sr-Cyrl-RS" w:eastAsia="en-US"/>
              </w:rPr>
            </w:pPr>
            <w:r w:rsidRPr="002B0442">
              <w:rPr>
                <w:lang w:eastAsia="en-US"/>
              </w:rPr>
              <w:t>1</w:t>
            </w:r>
            <w:r w:rsidR="00874D27" w:rsidRPr="002B0442">
              <w:rPr>
                <w:lang w:val="sr-Cyrl-RS" w:eastAsia="en-US"/>
              </w:rPr>
              <w:t>19</w:t>
            </w:r>
          </w:p>
        </w:tc>
        <w:tc>
          <w:tcPr>
            <w:tcW w:w="1012" w:type="dxa"/>
            <w:shd w:val="clear" w:color="auto" w:fill="auto"/>
            <w:noWrap/>
            <w:vAlign w:val="center"/>
          </w:tcPr>
          <w:p w:rsidR="008D58DF" w:rsidRPr="002B0442" w:rsidRDefault="00202FFA" w:rsidP="00202FFA">
            <w:pPr>
              <w:jc w:val="center"/>
              <w:rPr>
                <w:lang w:val="sr-Latn-RS" w:eastAsia="en-US"/>
              </w:rPr>
            </w:pPr>
            <w:r w:rsidRPr="002B0442">
              <w:rPr>
                <w:lang w:val="sr-Latn-RS" w:eastAsia="en-US"/>
              </w:rPr>
              <w:t>33</w:t>
            </w:r>
          </w:p>
        </w:tc>
        <w:tc>
          <w:tcPr>
            <w:tcW w:w="122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52</w:t>
            </w:r>
          </w:p>
        </w:tc>
        <w:tc>
          <w:tcPr>
            <w:tcW w:w="960"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34</w:t>
            </w:r>
          </w:p>
        </w:tc>
        <w:tc>
          <w:tcPr>
            <w:tcW w:w="1048" w:type="dxa"/>
            <w:shd w:val="clear" w:color="auto" w:fill="auto"/>
            <w:noWrap/>
            <w:vAlign w:val="center"/>
          </w:tcPr>
          <w:p w:rsidR="008D58DF" w:rsidRPr="002B0442" w:rsidRDefault="00202FFA" w:rsidP="00191E1E">
            <w:pPr>
              <w:jc w:val="center"/>
              <w:rPr>
                <w:lang w:eastAsia="en-US"/>
              </w:rPr>
            </w:pPr>
            <w:r w:rsidRPr="002B0442">
              <w:rPr>
                <w:lang w:eastAsia="en-US"/>
              </w:rPr>
              <w:t>0</w:t>
            </w:r>
          </w:p>
        </w:tc>
        <w:tc>
          <w:tcPr>
            <w:tcW w:w="1263" w:type="dxa"/>
            <w:shd w:val="clear" w:color="auto" w:fill="auto"/>
            <w:noWrap/>
            <w:vAlign w:val="center"/>
          </w:tcPr>
          <w:p w:rsidR="008D58DF" w:rsidRPr="002B0442" w:rsidRDefault="00202FFA" w:rsidP="00191E1E">
            <w:pPr>
              <w:jc w:val="center"/>
              <w:rPr>
                <w:lang w:eastAsia="en-US"/>
              </w:rPr>
            </w:pPr>
            <w:r w:rsidRPr="002B0442">
              <w:rPr>
                <w:lang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r w:rsidRPr="002B0442">
              <w:rPr>
                <w:lang w:val="en-US" w:eastAsia="en-US"/>
              </w:rPr>
              <w:t>8.</w:t>
            </w:r>
          </w:p>
        </w:tc>
        <w:tc>
          <w:tcPr>
            <w:tcW w:w="960" w:type="dxa"/>
            <w:shd w:val="clear" w:color="auto" w:fill="auto"/>
            <w:noWrap/>
            <w:vAlign w:val="center"/>
            <w:hideMark/>
          </w:tcPr>
          <w:p w:rsidR="008D58DF" w:rsidRPr="002B0442" w:rsidRDefault="00362F5A" w:rsidP="00B34882">
            <w:pPr>
              <w:jc w:val="center"/>
              <w:rPr>
                <w:lang w:val="sr-Cyrl-RS" w:eastAsia="en-US"/>
              </w:rPr>
            </w:pPr>
            <w:r w:rsidRPr="002B0442">
              <w:rPr>
                <w:lang w:val="sr-Cyrl-RS" w:eastAsia="en-US"/>
              </w:rPr>
              <w:t>1</w:t>
            </w:r>
            <w:r w:rsidR="00874D27" w:rsidRPr="002B0442">
              <w:rPr>
                <w:lang w:val="sr-Cyrl-RS" w:eastAsia="en-US"/>
              </w:rPr>
              <w:t>33</w:t>
            </w:r>
          </w:p>
        </w:tc>
        <w:tc>
          <w:tcPr>
            <w:tcW w:w="1012"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40</w:t>
            </w:r>
          </w:p>
        </w:tc>
        <w:tc>
          <w:tcPr>
            <w:tcW w:w="1220" w:type="dxa"/>
            <w:shd w:val="clear" w:color="auto" w:fill="auto"/>
            <w:noWrap/>
            <w:vAlign w:val="center"/>
          </w:tcPr>
          <w:p w:rsidR="008D58DF" w:rsidRPr="002B0442" w:rsidRDefault="00202FFA" w:rsidP="00B34882">
            <w:pPr>
              <w:jc w:val="center"/>
              <w:rPr>
                <w:lang w:val="sr-Latn-RS" w:eastAsia="en-US"/>
              </w:rPr>
            </w:pPr>
            <w:r w:rsidRPr="002B0442">
              <w:rPr>
                <w:lang w:val="sr-Latn-RS" w:eastAsia="en-US"/>
              </w:rPr>
              <w:t>66</w:t>
            </w:r>
          </w:p>
        </w:tc>
        <w:tc>
          <w:tcPr>
            <w:tcW w:w="960" w:type="dxa"/>
            <w:shd w:val="clear" w:color="auto" w:fill="auto"/>
            <w:noWrap/>
            <w:vAlign w:val="center"/>
          </w:tcPr>
          <w:p w:rsidR="008D58DF" w:rsidRPr="002B0442" w:rsidRDefault="00202FFA" w:rsidP="00B34882">
            <w:pPr>
              <w:jc w:val="center"/>
              <w:rPr>
                <w:lang w:val="sr-Latn-RS" w:eastAsia="en-US"/>
              </w:rPr>
            </w:pPr>
            <w:r w:rsidRPr="002B0442">
              <w:rPr>
                <w:lang w:val="sr-Latn-RS" w:eastAsia="en-US"/>
              </w:rPr>
              <w:t>27</w:t>
            </w:r>
          </w:p>
        </w:tc>
        <w:tc>
          <w:tcPr>
            <w:tcW w:w="1048" w:type="dxa"/>
            <w:shd w:val="clear" w:color="auto" w:fill="auto"/>
            <w:noWrap/>
            <w:vAlign w:val="center"/>
          </w:tcPr>
          <w:p w:rsidR="008D58DF" w:rsidRPr="002B0442" w:rsidRDefault="00202FFA" w:rsidP="00191E1E">
            <w:pPr>
              <w:jc w:val="center"/>
              <w:rPr>
                <w:lang w:eastAsia="en-US"/>
              </w:rPr>
            </w:pPr>
            <w:r w:rsidRPr="002B0442">
              <w:rPr>
                <w:lang w:eastAsia="en-US"/>
              </w:rPr>
              <w:t>0</w:t>
            </w:r>
          </w:p>
        </w:tc>
        <w:tc>
          <w:tcPr>
            <w:tcW w:w="1263"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0</w:t>
            </w:r>
          </w:p>
        </w:tc>
      </w:tr>
      <w:tr w:rsidR="009539B0"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eastAsia="en-US"/>
              </w:rPr>
            </w:pPr>
            <w:proofErr w:type="spellStart"/>
            <w:r w:rsidRPr="002B0442">
              <w:rPr>
                <w:lang w:val="en-US" w:eastAsia="en-US"/>
              </w:rPr>
              <w:t>укупно</w:t>
            </w:r>
            <w:proofErr w:type="spellEnd"/>
          </w:p>
          <w:p w:rsidR="00B34882" w:rsidRPr="002B0442" w:rsidRDefault="00B34882" w:rsidP="00191E1E">
            <w:pPr>
              <w:jc w:val="center"/>
              <w:rPr>
                <w:lang w:eastAsia="en-US"/>
              </w:rPr>
            </w:pPr>
            <w:r w:rsidRPr="002B0442">
              <w:rPr>
                <w:lang w:eastAsia="en-US"/>
              </w:rPr>
              <w:t>оцењених</w:t>
            </w:r>
          </w:p>
        </w:tc>
        <w:tc>
          <w:tcPr>
            <w:tcW w:w="960" w:type="dxa"/>
            <w:shd w:val="clear" w:color="auto" w:fill="auto"/>
            <w:noWrap/>
            <w:vAlign w:val="center"/>
            <w:hideMark/>
          </w:tcPr>
          <w:p w:rsidR="008D58DF" w:rsidRPr="002B0442" w:rsidRDefault="00874D27" w:rsidP="00191E1E">
            <w:pPr>
              <w:jc w:val="center"/>
              <w:rPr>
                <w:lang w:val="sr-Cyrl-RS" w:eastAsia="en-US"/>
              </w:rPr>
            </w:pPr>
            <w:r w:rsidRPr="002B0442">
              <w:rPr>
                <w:lang w:val="sr-Cyrl-RS" w:eastAsia="en-US"/>
              </w:rPr>
              <w:t>881</w:t>
            </w:r>
          </w:p>
        </w:tc>
        <w:tc>
          <w:tcPr>
            <w:tcW w:w="1012" w:type="dxa"/>
            <w:shd w:val="clear" w:color="auto" w:fill="auto"/>
            <w:noWrap/>
            <w:vAlign w:val="center"/>
          </w:tcPr>
          <w:p w:rsidR="008D58DF" w:rsidRPr="002B0442" w:rsidRDefault="00202FFA" w:rsidP="00191E1E">
            <w:pPr>
              <w:jc w:val="center"/>
              <w:rPr>
                <w:lang w:val="sr-Latn-RS" w:eastAsia="en-US"/>
              </w:rPr>
            </w:pPr>
            <w:r w:rsidRPr="002B0442">
              <w:rPr>
                <w:lang w:val="sr-Latn-RS" w:eastAsia="en-US"/>
              </w:rPr>
              <w:t>365</w:t>
            </w:r>
          </w:p>
        </w:tc>
        <w:tc>
          <w:tcPr>
            <w:tcW w:w="1220" w:type="dxa"/>
            <w:shd w:val="clear" w:color="auto" w:fill="auto"/>
            <w:noWrap/>
            <w:vAlign w:val="center"/>
          </w:tcPr>
          <w:p w:rsidR="008D58DF" w:rsidRPr="002B0442" w:rsidRDefault="00310030" w:rsidP="00202FFA">
            <w:pPr>
              <w:rPr>
                <w:lang w:eastAsia="en-US"/>
              </w:rPr>
            </w:pPr>
            <w:r w:rsidRPr="002B0442">
              <w:rPr>
                <w:lang w:val="sr-Cyrl-RS" w:eastAsia="en-US"/>
              </w:rPr>
              <w:t xml:space="preserve">       </w:t>
            </w:r>
            <w:r w:rsidR="00202FFA" w:rsidRPr="002B0442">
              <w:rPr>
                <w:lang w:eastAsia="en-US"/>
              </w:rPr>
              <w:t>291</w:t>
            </w:r>
          </w:p>
        </w:tc>
        <w:tc>
          <w:tcPr>
            <w:tcW w:w="960" w:type="dxa"/>
            <w:shd w:val="clear" w:color="auto" w:fill="auto"/>
            <w:noWrap/>
            <w:vAlign w:val="center"/>
          </w:tcPr>
          <w:p w:rsidR="008D58DF" w:rsidRPr="002B0442" w:rsidRDefault="00202FFA" w:rsidP="00B34882">
            <w:pPr>
              <w:jc w:val="center"/>
              <w:rPr>
                <w:lang w:val="sr-Latn-RS" w:eastAsia="en-US"/>
              </w:rPr>
            </w:pPr>
            <w:r w:rsidRPr="002B0442">
              <w:rPr>
                <w:lang w:val="sr-Latn-RS" w:eastAsia="en-US"/>
              </w:rPr>
              <w:t>119</w:t>
            </w:r>
          </w:p>
        </w:tc>
        <w:tc>
          <w:tcPr>
            <w:tcW w:w="1048" w:type="dxa"/>
            <w:shd w:val="clear" w:color="auto" w:fill="auto"/>
            <w:noWrap/>
            <w:vAlign w:val="center"/>
          </w:tcPr>
          <w:p w:rsidR="008D58DF" w:rsidRPr="002B0442" w:rsidRDefault="00215D77" w:rsidP="00191E1E">
            <w:pPr>
              <w:jc w:val="center"/>
              <w:rPr>
                <w:lang w:eastAsia="en-US"/>
              </w:rPr>
            </w:pPr>
            <w:r w:rsidRPr="002B0442">
              <w:rPr>
                <w:lang w:eastAsia="en-US"/>
              </w:rPr>
              <w:t>0</w:t>
            </w:r>
          </w:p>
        </w:tc>
        <w:tc>
          <w:tcPr>
            <w:tcW w:w="1263" w:type="dxa"/>
            <w:shd w:val="clear" w:color="auto" w:fill="auto"/>
            <w:noWrap/>
            <w:vAlign w:val="center"/>
          </w:tcPr>
          <w:p w:rsidR="008D58DF" w:rsidRPr="002B0442" w:rsidRDefault="00215D77" w:rsidP="00191E1E">
            <w:pPr>
              <w:jc w:val="center"/>
              <w:rPr>
                <w:lang w:val="sr-Latn-RS" w:eastAsia="en-US"/>
              </w:rPr>
            </w:pPr>
            <w:r w:rsidRPr="002B0442">
              <w:rPr>
                <w:lang w:val="sr-Latn-RS" w:eastAsia="en-US"/>
              </w:rPr>
              <w:t>0</w:t>
            </w:r>
          </w:p>
        </w:tc>
      </w:tr>
      <w:tr w:rsidR="008D58DF" w:rsidRPr="009539B0" w:rsidTr="00202FFA">
        <w:trPr>
          <w:trHeight w:val="300"/>
          <w:jc w:val="center"/>
        </w:trPr>
        <w:tc>
          <w:tcPr>
            <w:tcW w:w="1081" w:type="dxa"/>
            <w:shd w:val="clear" w:color="auto" w:fill="auto"/>
            <w:noWrap/>
            <w:vAlign w:val="center"/>
            <w:hideMark/>
          </w:tcPr>
          <w:p w:rsidR="008D58DF" w:rsidRPr="002B0442" w:rsidRDefault="008D58DF" w:rsidP="00191E1E">
            <w:pPr>
              <w:jc w:val="center"/>
              <w:rPr>
                <w:lang w:val="en-US" w:eastAsia="en-US"/>
              </w:rPr>
            </w:pPr>
            <w:proofErr w:type="spellStart"/>
            <w:r w:rsidRPr="002B0442">
              <w:rPr>
                <w:lang w:val="en-US" w:eastAsia="en-US"/>
              </w:rPr>
              <w:t>проценат</w:t>
            </w:r>
            <w:proofErr w:type="spellEnd"/>
          </w:p>
        </w:tc>
        <w:tc>
          <w:tcPr>
            <w:tcW w:w="960" w:type="dxa"/>
            <w:shd w:val="clear" w:color="auto" w:fill="auto"/>
            <w:noWrap/>
            <w:vAlign w:val="center"/>
            <w:hideMark/>
          </w:tcPr>
          <w:p w:rsidR="008D58DF" w:rsidRPr="002B0442" w:rsidRDefault="007A7637" w:rsidP="00191E1E">
            <w:pPr>
              <w:jc w:val="center"/>
              <w:rPr>
                <w:lang w:val="sr-Latn-RS" w:eastAsia="en-US"/>
              </w:rPr>
            </w:pPr>
            <w:r w:rsidRPr="002B0442">
              <w:rPr>
                <w:lang w:val="sr-Latn-RS" w:eastAsia="en-US"/>
              </w:rPr>
              <w:t>100</w:t>
            </w:r>
          </w:p>
        </w:tc>
        <w:tc>
          <w:tcPr>
            <w:tcW w:w="1012" w:type="dxa"/>
            <w:shd w:val="clear" w:color="auto" w:fill="auto"/>
            <w:noWrap/>
            <w:vAlign w:val="center"/>
          </w:tcPr>
          <w:p w:rsidR="008D58DF" w:rsidRPr="002B0442" w:rsidRDefault="00C46918" w:rsidP="00B34882">
            <w:pPr>
              <w:jc w:val="center"/>
              <w:rPr>
                <w:lang w:val="sr-Latn-RS" w:eastAsia="en-US"/>
              </w:rPr>
            </w:pPr>
            <w:r w:rsidRPr="002B0442">
              <w:rPr>
                <w:lang w:val="sr-Latn-RS" w:eastAsia="en-US"/>
              </w:rPr>
              <w:t>47,09</w:t>
            </w:r>
          </w:p>
        </w:tc>
        <w:tc>
          <w:tcPr>
            <w:tcW w:w="1220" w:type="dxa"/>
            <w:shd w:val="clear" w:color="auto" w:fill="auto"/>
            <w:noWrap/>
            <w:vAlign w:val="center"/>
          </w:tcPr>
          <w:p w:rsidR="008D58DF" w:rsidRPr="002B0442" w:rsidRDefault="00C46918" w:rsidP="00B34882">
            <w:pPr>
              <w:jc w:val="center"/>
              <w:rPr>
                <w:lang w:val="sr-Latn-RS" w:eastAsia="en-US"/>
              </w:rPr>
            </w:pPr>
            <w:r w:rsidRPr="002B0442">
              <w:rPr>
                <w:lang w:val="sr-Latn-RS" w:eastAsia="en-US"/>
              </w:rPr>
              <w:t>37,54</w:t>
            </w:r>
          </w:p>
        </w:tc>
        <w:tc>
          <w:tcPr>
            <w:tcW w:w="960" w:type="dxa"/>
            <w:shd w:val="clear" w:color="auto" w:fill="auto"/>
            <w:noWrap/>
            <w:vAlign w:val="center"/>
          </w:tcPr>
          <w:p w:rsidR="008D58DF" w:rsidRPr="002B0442" w:rsidRDefault="00C46918" w:rsidP="00B34882">
            <w:pPr>
              <w:jc w:val="center"/>
              <w:rPr>
                <w:lang w:val="sr-Latn-RS" w:eastAsia="en-US"/>
              </w:rPr>
            </w:pPr>
            <w:r w:rsidRPr="002B0442">
              <w:rPr>
                <w:lang w:val="sr-Latn-RS" w:eastAsia="en-US"/>
              </w:rPr>
              <w:t>15,35</w:t>
            </w:r>
          </w:p>
        </w:tc>
        <w:tc>
          <w:tcPr>
            <w:tcW w:w="1048" w:type="dxa"/>
            <w:shd w:val="clear" w:color="auto" w:fill="auto"/>
            <w:noWrap/>
            <w:vAlign w:val="center"/>
          </w:tcPr>
          <w:p w:rsidR="008D58DF" w:rsidRPr="002B0442" w:rsidRDefault="00215D77" w:rsidP="00B34882">
            <w:pPr>
              <w:jc w:val="center"/>
              <w:rPr>
                <w:lang w:eastAsia="en-US"/>
              </w:rPr>
            </w:pPr>
            <w:r w:rsidRPr="002B0442">
              <w:rPr>
                <w:lang w:eastAsia="en-US"/>
              </w:rPr>
              <w:t>0</w:t>
            </w:r>
          </w:p>
        </w:tc>
        <w:tc>
          <w:tcPr>
            <w:tcW w:w="1263" w:type="dxa"/>
            <w:shd w:val="clear" w:color="auto" w:fill="auto"/>
            <w:noWrap/>
            <w:vAlign w:val="center"/>
          </w:tcPr>
          <w:p w:rsidR="008D58DF" w:rsidRPr="002B0442" w:rsidRDefault="00215D77" w:rsidP="00B34882">
            <w:pPr>
              <w:jc w:val="center"/>
              <w:rPr>
                <w:lang w:val="sr-Latn-RS" w:eastAsia="en-US"/>
              </w:rPr>
            </w:pPr>
            <w:r w:rsidRPr="002B0442">
              <w:rPr>
                <w:lang w:val="sr-Latn-RS" w:eastAsia="en-US"/>
              </w:rPr>
              <w:t>0</w:t>
            </w:r>
          </w:p>
        </w:tc>
      </w:tr>
    </w:tbl>
    <w:p w:rsidR="001C0112" w:rsidRPr="009539B0" w:rsidRDefault="001C0112" w:rsidP="008E4AA4">
      <w:pPr>
        <w:spacing w:line="276" w:lineRule="auto"/>
        <w:jc w:val="center"/>
        <w:rPr>
          <w:rFonts w:eastAsia="Calibri"/>
          <w:b/>
          <w:color w:val="FF0000"/>
          <w:sz w:val="22"/>
          <w:szCs w:val="22"/>
          <w:lang w:eastAsia="en-US"/>
        </w:rPr>
      </w:pPr>
    </w:p>
    <w:p w:rsidR="00394996" w:rsidRPr="009539B0" w:rsidRDefault="00394996" w:rsidP="008E4AA4">
      <w:pPr>
        <w:spacing w:line="276" w:lineRule="auto"/>
        <w:jc w:val="center"/>
        <w:rPr>
          <w:rFonts w:eastAsia="Calibri"/>
          <w:b/>
          <w:color w:val="FF0000"/>
          <w:sz w:val="22"/>
          <w:szCs w:val="22"/>
          <w:lang w:eastAsia="en-US"/>
        </w:rPr>
      </w:pPr>
    </w:p>
    <w:p w:rsidR="00F50121" w:rsidRPr="009D241A" w:rsidRDefault="00F50121" w:rsidP="001C0112">
      <w:pPr>
        <w:spacing w:line="276" w:lineRule="auto"/>
        <w:rPr>
          <w:rFonts w:eastAsia="Calibri"/>
          <w:b/>
          <w:lang w:eastAsia="en-US"/>
        </w:rPr>
      </w:pPr>
      <w:r w:rsidRPr="009D241A">
        <w:rPr>
          <w:rFonts w:eastAsia="Calibri"/>
          <w:b/>
          <w:lang w:eastAsia="en-US"/>
        </w:rPr>
        <w:t>НЕДОВОЉНЕ ОЦЕНЕ</w:t>
      </w:r>
    </w:p>
    <w:p w:rsidR="001C2971" w:rsidRPr="004C04C9" w:rsidRDefault="001C2971" w:rsidP="008E4AA4">
      <w:pPr>
        <w:spacing w:line="276" w:lineRule="auto"/>
        <w:jc w:val="center"/>
        <w:rPr>
          <w:rFonts w:eastAsia="Calibri"/>
          <w:i/>
          <w:sz w:val="22"/>
          <w:szCs w:val="22"/>
          <w:lang w:eastAsia="en-US"/>
        </w:rPr>
      </w:pPr>
    </w:p>
    <w:p w:rsidR="001624B0" w:rsidRPr="006D6182" w:rsidRDefault="00846CE6" w:rsidP="008E4AA4">
      <w:pPr>
        <w:spacing w:line="276" w:lineRule="auto"/>
        <w:jc w:val="both"/>
        <w:rPr>
          <w:rFonts w:eastAsia="Calibri"/>
          <w:lang w:val="sr-Latn-RS" w:eastAsia="en-US"/>
        </w:rPr>
      </w:pPr>
      <w:r w:rsidRPr="009D241A">
        <w:rPr>
          <w:rFonts w:eastAsia="Calibri"/>
          <w:lang w:eastAsia="en-US"/>
        </w:rPr>
        <w:tab/>
      </w:r>
      <w:r w:rsidR="009539B0">
        <w:rPr>
          <w:rFonts w:eastAsia="Calibri"/>
          <w:lang w:val="sr-Cyrl-RS" w:eastAsia="en-US"/>
        </w:rPr>
        <w:t>Н</w:t>
      </w:r>
      <w:r w:rsidR="00F50121" w:rsidRPr="009D241A">
        <w:rPr>
          <w:rFonts w:eastAsia="Calibri"/>
          <w:lang w:eastAsia="en-US"/>
        </w:rPr>
        <w:t>е</w:t>
      </w:r>
      <w:r w:rsidR="006508EB" w:rsidRPr="009D241A">
        <w:rPr>
          <w:rFonts w:eastAsia="Calibri"/>
          <w:lang w:eastAsia="en-US"/>
        </w:rPr>
        <w:t>довољн</w:t>
      </w:r>
      <w:r w:rsidR="009539B0">
        <w:rPr>
          <w:rFonts w:eastAsia="Calibri"/>
          <w:lang w:val="sr-Cyrl-RS" w:eastAsia="en-US"/>
        </w:rPr>
        <w:t>их</w:t>
      </w:r>
      <w:r w:rsidR="00F50121" w:rsidRPr="009D241A">
        <w:rPr>
          <w:rFonts w:eastAsia="Calibri"/>
          <w:lang w:eastAsia="en-US"/>
        </w:rPr>
        <w:t xml:space="preserve"> оцена на крају </w:t>
      </w:r>
      <w:r w:rsidR="001C2971" w:rsidRPr="009D241A">
        <w:rPr>
          <w:rFonts w:eastAsia="Calibri"/>
          <w:lang w:eastAsia="en-US"/>
        </w:rPr>
        <w:t>наставн</w:t>
      </w:r>
      <w:r w:rsidR="00F50121" w:rsidRPr="009D241A">
        <w:rPr>
          <w:rFonts w:eastAsia="Calibri"/>
          <w:lang w:eastAsia="en-US"/>
        </w:rPr>
        <w:t>е године</w:t>
      </w:r>
      <w:r w:rsidR="00F675B4">
        <w:rPr>
          <w:rFonts w:eastAsia="Calibri"/>
          <w:lang w:val="sr-Cyrl-RS" w:eastAsia="en-US"/>
        </w:rPr>
        <w:t xml:space="preserve"> </w:t>
      </w:r>
      <w:r w:rsidR="005A5F7D">
        <w:rPr>
          <w:rFonts w:eastAsia="Calibri"/>
          <w:lang w:val="sr-Cyrl-RS" w:eastAsia="en-US"/>
        </w:rPr>
        <w:t>није било</w:t>
      </w:r>
      <w:r w:rsidR="006D6182">
        <w:rPr>
          <w:rFonts w:eastAsia="Calibri"/>
          <w:lang w:val="sr-Latn-RS" w:eastAsia="en-US"/>
        </w:rPr>
        <w:t>.</w:t>
      </w:r>
    </w:p>
    <w:p w:rsidR="001D1CA7" w:rsidRDefault="00F675B4" w:rsidP="008E4AA4">
      <w:pPr>
        <w:spacing w:line="276" w:lineRule="auto"/>
        <w:jc w:val="both"/>
        <w:rPr>
          <w:rFonts w:eastAsia="Calibri"/>
          <w:lang w:val="sr-Cyrl-RS" w:eastAsia="en-US"/>
        </w:rPr>
      </w:pPr>
      <w:r>
        <w:rPr>
          <w:rFonts w:eastAsia="Calibri"/>
          <w:lang w:val="sr-Cyrl-RS" w:eastAsia="en-US"/>
        </w:rPr>
        <w:t xml:space="preserve">            </w:t>
      </w:r>
    </w:p>
    <w:p w:rsidR="005A5F7D" w:rsidRPr="00F675B4" w:rsidRDefault="005A5F7D" w:rsidP="008E4AA4">
      <w:pPr>
        <w:spacing w:line="276" w:lineRule="auto"/>
        <w:jc w:val="both"/>
        <w:rPr>
          <w:rFonts w:eastAsia="Calibri"/>
          <w:lang w:val="sr-Cyrl-RS" w:eastAsia="en-US"/>
        </w:rPr>
      </w:pPr>
    </w:p>
    <w:p w:rsidR="001A6A78" w:rsidRPr="001624B0" w:rsidRDefault="001A6A78" w:rsidP="008E4AA4">
      <w:pPr>
        <w:spacing w:line="276" w:lineRule="auto"/>
        <w:jc w:val="both"/>
        <w:rPr>
          <w:rFonts w:eastAsia="Calibri"/>
          <w:lang w:eastAsia="en-US"/>
        </w:rPr>
      </w:pPr>
    </w:p>
    <w:p w:rsidR="00392276" w:rsidRPr="001D1CA7" w:rsidRDefault="00245E8B" w:rsidP="001C2971">
      <w:pPr>
        <w:jc w:val="both"/>
        <w:rPr>
          <w:b/>
          <w:noProof/>
          <w:sz w:val="28"/>
          <w:szCs w:val="28"/>
          <w:lang w:eastAsia="en-US"/>
        </w:rPr>
      </w:pPr>
      <w:r w:rsidRPr="001D1CA7">
        <w:rPr>
          <w:b/>
          <w:noProof/>
          <w:sz w:val="28"/>
          <w:szCs w:val="28"/>
          <w:lang w:eastAsia="en-US"/>
        </w:rPr>
        <w:t>Постигнућа ученика и награде</w:t>
      </w:r>
      <w:r w:rsidR="00EE0EAF" w:rsidRPr="001D1CA7">
        <w:rPr>
          <w:b/>
          <w:noProof/>
          <w:sz w:val="28"/>
          <w:szCs w:val="28"/>
          <w:lang w:eastAsia="en-US"/>
        </w:rPr>
        <w:t>:</w:t>
      </w:r>
    </w:p>
    <w:p w:rsidR="00191E1E" w:rsidRPr="001B530A" w:rsidRDefault="00191E1E" w:rsidP="00256E94">
      <w:pPr>
        <w:jc w:val="both"/>
        <w:rPr>
          <w:b/>
          <w:noProof/>
          <w:lang w:eastAsia="en-US"/>
        </w:rPr>
      </w:pPr>
    </w:p>
    <w:p w:rsidR="00EE0EAF" w:rsidRPr="005A5F7D" w:rsidRDefault="00EE0EAF" w:rsidP="00256E94">
      <w:pPr>
        <w:jc w:val="both"/>
        <w:rPr>
          <w:lang w:val="sr-Cyrl-RS"/>
        </w:rPr>
      </w:pPr>
      <w:r w:rsidRPr="001B530A">
        <w:rPr>
          <w:b/>
        </w:rPr>
        <w:t>Ученик генерације</w:t>
      </w:r>
      <w:r w:rsidRPr="001B530A">
        <w:t xml:space="preserve"> – </w:t>
      </w:r>
      <w:r w:rsidR="005A5F7D">
        <w:rPr>
          <w:lang w:val="sr-Cyrl-RS"/>
        </w:rPr>
        <w:t>Алекса Лучић</w:t>
      </w:r>
      <w:r w:rsidR="00F56607">
        <w:rPr>
          <w:lang w:val="sr-Cyrl-RS"/>
        </w:rPr>
        <w:t xml:space="preserve"> </w:t>
      </w:r>
      <w:r w:rsidR="00196BB9" w:rsidRPr="001B530A">
        <w:t>V</w:t>
      </w:r>
      <w:r w:rsidR="005A5F7D">
        <w:rPr>
          <w:lang w:val="sr-Latn-RS"/>
        </w:rPr>
        <w:t>III1</w:t>
      </w:r>
    </w:p>
    <w:p w:rsidR="00EE0EAF" w:rsidRPr="001B530A" w:rsidRDefault="00EE0EAF" w:rsidP="00256E94">
      <w:pPr>
        <w:jc w:val="both"/>
      </w:pPr>
    </w:p>
    <w:p w:rsidR="00EE0EAF" w:rsidRPr="001B530A" w:rsidRDefault="00EE0EAF" w:rsidP="00256E94">
      <w:pPr>
        <w:jc w:val="both"/>
        <w:rPr>
          <w:b/>
        </w:rPr>
      </w:pPr>
      <w:r w:rsidRPr="001B530A">
        <w:rPr>
          <w:b/>
        </w:rPr>
        <w:t>Носиоци дипломе „Вук Караџић“:</w:t>
      </w:r>
    </w:p>
    <w:p w:rsidR="00EE0EAF" w:rsidRPr="001B530A" w:rsidRDefault="00EE0EAF" w:rsidP="00256E94">
      <w:pPr>
        <w:jc w:val="both"/>
      </w:pPr>
    </w:p>
    <w:p w:rsidR="00D02618"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Алекса Лучић</w:t>
      </w:r>
      <w:r w:rsidR="00F675B4"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VIII1</w:t>
      </w:r>
    </w:p>
    <w:p w:rsidR="002A6188"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Иван Марјановић</w:t>
      </w:r>
      <w:r w:rsidR="00F675B4" w:rsidRPr="001B530A">
        <w:rPr>
          <w:rFonts w:ascii="Times New Roman" w:hAnsi="Times New Roman"/>
          <w:sz w:val="24"/>
          <w:szCs w:val="24"/>
          <w:lang w:val="sr-Latn-RS"/>
        </w:rPr>
        <w:t xml:space="preserve"> VIII1</w:t>
      </w:r>
    </w:p>
    <w:p w:rsidR="002A6188"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Петар Варагић </w:t>
      </w:r>
      <w:r w:rsidR="002A6188"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VIII1</w:t>
      </w:r>
    </w:p>
    <w:p w:rsidR="002A6188"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Светлана Ршумовић </w:t>
      </w:r>
      <w:r w:rsidR="002A6188"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VIII1</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Теодора Радовић</w:t>
      </w:r>
      <w:r w:rsidR="00F675B4" w:rsidRPr="001B530A">
        <w:rPr>
          <w:rFonts w:ascii="Times New Roman" w:hAnsi="Times New Roman"/>
          <w:sz w:val="24"/>
          <w:szCs w:val="24"/>
          <w:lang w:val="sr-Latn-RS"/>
        </w:rPr>
        <w:t xml:space="preserve"> VIII</w:t>
      </w:r>
      <w:r>
        <w:rPr>
          <w:rFonts w:ascii="Times New Roman" w:hAnsi="Times New Roman"/>
          <w:sz w:val="24"/>
          <w:szCs w:val="24"/>
          <w:lang w:val="sr-Cyrl-RS"/>
        </w:rPr>
        <w:t>1</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Дарко секулић </w:t>
      </w:r>
      <w:r w:rsidR="00F675B4" w:rsidRPr="001B530A">
        <w:rPr>
          <w:rFonts w:ascii="Times New Roman" w:hAnsi="Times New Roman"/>
          <w:sz w:val="24"/>
          <w:szCs w:val="24"/>
          <w:lang w:val="sr-Latn-RS"/>
        </w:rPr>
        <w:t xml:space="preserve"> VIII</w:t>
      </w:r>
      <w:r>
        <w:rPr>
          <w:rFonts w:ascii="Times New Roman" w:hAnsi="Times New Roman"/>
          <w:sz w:val="24"/>
          <w:szCs w:val="24"/>
          <w:lang w:val="sr-Cyrl-RS"/>
        </w:rPr>
        <w:t>1</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Ивона Вујовић </w:t>
      </w:r>
      <w:r w:rsidR="005B6E22"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 xml:space="preserve"> VIII</w:t>
      </w:r>
      <w:r>
        <w:rPr>
          <w:rFonts w:ascii="Times New Roman" w:hAnsi="Times New Roman"/>
          <w:sz w:val="24"/>
          <w:szCs w:val="24"/>
          <w:lang w:val="sr-Cyrl-RS"/>
        </w:rPr>
        <w:t>3</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Александара Ерић </w:t>
      </w:r>
      <w:r w:rsidR="005B6E22"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w:t>
      </w:r>
      <w:r>
        <w:rPr>
          <w:rFonts w:ascii="Times New Roman" w:hAnsi="Times New Roman"/>
          <w:sz w:val="24"/>
          <w:szCs w:val="24"/>
          <w:lang w:val="sr-Cyrl-RS"/>
        </w:rPr>
        <w:t>3</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Катарина Кораћ </w:t>
      </w:r>
      <w:r w:rsidR="005B6E22"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w:t>
      </w:r>
      <w:r>
        <w:rPr>
          <w:rFonts w:ascii="Times New Roman" w:hAnsi="Times New Roman"/>
          <w:sz w:val="24"/>
          <w:szCs w:val="24"/>
          <w:lang w:val="sr-Cyrl-RS"/>
        </w:rPr>
        <w:t>4</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Јована Лазаревић</w:t>
      </w:r>
      <w:r w:rsidR="005B6E22"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w:t>
      </w:r>
      <w:r>
        <w:rPr>
          <w:rFonts w:ascii="Times New Roman" w:hAnsi="Times New Roman"/>
          <w:sz w:val="24"/>
          <w:szCs w:val="24"/>
          <w:lang w:val="sr-Cyrl-RS"/>
        </w:rPr>
        <w:t>4</w:t>
      </w:r>
    </w:p>
    <w:p w:rsidR="005B6E22" w:rsidRPr="001B530A" w:rsidRDefault="005B6E22" w:rsidP="002A6188">
      <w:pPr>
        <w:pStyle w:val="ListParagraph"/>
        <w:numPr>
          <w:ilvl w:val="0"/>
          <w:numId w:val="12"/>
        </w:numPr>
        <w:jc w:val="both"/>
        <w:rPr>
          <w:rFonts w:ascii="Times New Roman" w:hAnsi="Times New Roman"/>
          <w:sz w:val="24"/>
          <w:szCs w:val="24"/>
          <w:lang w:val="sr-Cyrl-RS"/>
        </w:rPr>
      </w:pPr>
      <w:r w:rsidRPr="001B530A">
        <w:rPr>
          <w:rFonts w:ascii="Times New Roman" w:hAnsi="Times New Roman"/>
          <w:sz w:val="24"/>
          <w:szCs w:val="24"/>
          <w:lang w:val="sr-Cyrl-RS"/>
        </w:rPr>
        <w:t xml:space="preserve">Сара </w:t>
      </w:r>
      <w:r w:rsidR="001A50A0">
        <w:rPr>
          <w:rFonts w:ascii="Times New Roman" w:hAnsi="Times New Roman"/>
          <w:sz w:val="24"/>
          <w:szCs w:val="24"/>
          <w:lang w:val="sr-Cyrl-RS"/>
        </w:rPr>
        <w:t xml:space="preserve">Маркићевић </w:t>
      </w:r>
      <w:r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w:t>
      </w:r>
      <w:r w:rsidR="001A50A0">
        <w:rPr>
          <w:rFonts w:ascii="Times New Roman" w:hAnsi="Times New Roman"/>
          <w:sz w:val="24"/>
          <w:szCs w:val="24"/>
          <w:lang w:val="sr-Cyrl-RS"/>
        </w:rPr>
        <w:t>4</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Јана Филиповић </w:t>
      </w:r>
      <w:r w:rsidR="005B6E22"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VIII5</w:t>
      </w:r>
    </w:p>
    <w:p w:rsidR="005B6E22" w:rsidRPr="001B530A" w:rsidRDefault="001A50A0" w:rsidP="002A6188">
      <w:pPr>
        <w:pStyle w:val="ListParagraph"/>
        <w:numPr>
          <w:ilvl w:val="0"/>
          <w:numId w:val="12"/>
        </w:numPr>
        <w:jc w:val="both"/>
        <w:rPr>
          <w:rFonts w:ascii="Times New Roman" w:hAnsi="Times New Roman"/>
          <w:sz w:val="24"/>
          <w:szCs w:val="24"/>
          <w:lang w:val="sr-Cyrl-RS"/>
        </w:rPr>
      </w:pPr>
      <w:r>
        <w:rPr>
          <w:rFonts w:ascii="Times New Roman" w:hAnsi="Times New Roman"/>
          <w:sz w:val="24"/>
          <w:szCs w:val="24"/>
          <w:lang w:val="sr-Cyrl-RS"/>
        </w:rPr>
        <w:t xml:space="preserve">Емилија Јоковић </w:t>
      </w:r>
      <w:r w:rsidR="005B6E22" w:rsidRPr="001B530A">
        <w:rPr>
          <w:rFonts w:ascii="Times New Roman" w:hAnsi="Times New Roman"/>
          <w:sz w:val="24"/>
          <w:szCs w:val="24"/>
          <w:lang w:val="sr-Cyrl-RS"/>
        </w:rPr>
        <w:t xml:space="preserve"> </w:t>
      </w:r>
      <w:r w:rsidR="00F675B4" w:rsidRPr="001B530A">
        <w:rPr>
          <w:rFonts w:ascii="Times New Roman" w:hAnsi="Times New Roman"/>
          <w:sz w:val="24"/>
          <w:szCs w:val="24"/>
          <w:lang w:val="sr-Latn-RS"/>
        </w:rPr>
        <w:t>VIII</w:t>
      </w:r>
      <w:r>
        <w:rPr>
          <w:rFonts w:ascii="Times New Roman" w:hAnsi="Times New Roman"/>
          <w:sz w:val="24"/>
          <w:szCs w:val="24"/>
          <w:lang w:val="sr-Cyrl-RS"/>
        </w:rPr>
        <w:t>6</w:t>
      </w:r>
    </w:p>
    <w:p w:rsidR="00EE0EAF" w:rsidRPr="00973563" w:rsidRDefault="00EE0EAF" w:rsidP="00256E94">
      <w:pPr>
        <w:jc w:val="both"/>
        <w:rPr>
          <w:b/>
          <w:lang w:val="sr-Cyrl-RS"/>
        </w:rPr>
      </w:pPr>
      <w:r w:rsidRPr="00973563">
        <w:rPr>
          <w:b/>
        </w:rPr>
        <w:lastRenderedPageBreak/>
        <w:t>Републичка такмичења:</w:t>
      </w:r>
      <w:r w:rsidR="005B6E22" w:rsidRPr="00973563">
        <w:rPr>
          <w:b/>
        </w:rPr>
        <w:softHyphen/>
      </w:r>
      <w:r w:rsidR="005B6E22" w:rsidRPr="00973563">
        <w:rPr>
          <w:b/>
          <w:lang w:val="sr-Cyrl-RS"/>
        </w:rPr>
        <w:t xml:space="preserve"> </w:t>
      </w:r>
    </w:p>
    <w:p w:rsidR="008053F5" w:rsidRPr="005B6E22" w:rsidRDefault="008053F5" w:rsidP="00256E94">
      <w:pPr>
        <w:jc w:val="both"/>
        <w:rPr>
          <w:b/>
          <w:lang w:val="sr-Cyrl-RS"/>
        </w:rPr>
      </w:pPr>
    </w:p>
    <w:p w:rsidR="005337DD" w:rsidRPr="00F9097E" w:rsidRDefault="005337DD" w:rsidP="00256E94">
      <w:pPr>
        <w:jc w:val="both"/>
        <w:rPr>
          <w:lang w:val="sr-Cyrl-RS"/>
        </w:rPr>
      </w:pPr>
      <w:r>
        <w:rPr>
          <w:lang w:val="sr-Cyrl-RS" w:eastAsia="en-US"/>
        </w:rPr>
        <w:t>1</w:t>
      </w:r>
      <w:r w:rsidRPr="009D241A">
        <w:rPr>
          <w:lang w:eastAsia="en-US"/>
        </w:rPr>
        <w:t xml:space="preserve">.место Наталија Јанковић </w:t>
      </w:r>
      <w:r w:rsidRPr="009D241A">
        <w:t>V</w:t>
      </w:r>
      <w:r w:rsidR="00F9097E">
        <w:t>I</w:t>
      </w:r>
      <w:r>
        <w:t>I2</w:t>
      </w:r>
      <w:r>
        <w:rPr>
          <w:lang w:val="sr-Cyrl-RS"/>
        </w:rPr>
        <w:t xml:space="preserve"> </w:t>
      </w:r>
      <w:r w:rsidR="00F9097E">
        <w:rPr>
          <w:lang w:val="sr-Cyrl-RS"/>
        </w:rPr>
        <w:t>–</w:t>
      </w:r>
      <w:r>
        <w:rPr>
          <w:lang w:val="sr-Cyrl-RS"/>
        </w:rPr>
        <w:t xml:space="preserve"> Робо</w:t>
      </w:r>
      <w:r w:rsidR="00F9097E">
        <w:rPr>
          <w:lang w:val="sr-Latn-RS"/>
        </w:rPr>
        <w:t>-</w:t>
      </w:r>
      <w:r w:rsidR="00F9097E">
        <w:rPr>
          <w:lang w:val="sr-Cyrl-RS"/>
        </w:rPr>
        <w:t>инт</w:t>
      </w:r>
    </w:p>
    <w:p w:rsidR="00226B69" w:rsidRPr="00F9097E" w:rsidRDefault="00226B69" w:rsidP="00256E94">
      <w:pPr>
        <w:jc w:val="both"/>
        <w:rPr>
          <w:lang w:val="sr-Cyrl-RS"/>
        </w:rPr>
      </w:pPr>
      <w:r>
        <w:rPr>
          <w:lang w:val="sr-Cyrl-RS"/>
        </w:rPr>
        <w:t>1.место Алекса Лучић</w:t>
      </w:r>
      <w:r w:rsidRPr="00226B69">
        <w:rPr>
          <w:lang w:val="sr-Latn-RS"/>
        </w:rPr>
        <w:t xml:space="preserve"> </w:t>
      </w:r>
      <w:r>
        <w:rPr>
          <w:lang w:val="sr-Latn-RS"/>
        </w:rPr>
        <w:t>VII</w:t>
      </w:r>
      <w:r w:rsidR="00F9097E">
        <w:rPr>
          <w:lang w:val="sr-Latn-RS"/>
        </w:rPr>
        <w:t>I</w:t>
      </w:r>
      <w:r>
        <w:rPr>
          <w:lang w:val="sr-Cyrl-RS"/>
        </w:rPr>
        <w:t>1</w:t>
      </w:r>
      <w:r w:rsidR="008053F5">
        <w:rPr>
          <w:lang w:val="sr-Cyrl-RS"/>
        </w:rPr>
        <w:t xml:space="preserve"> </w:t>
      </w:r>
      <w:r w:rsidR="00F9097E">
        <w:rPr>
          <w:lang w:val="sr-Cyrl-RS"/>
        </w:rPr>
        <w:t>–</w:t>
      </w:r>
      <w:r w:rsidR="008053F5">
        <w:rPr>
          <w:lang w:val="sr-Cyrl-RS"/>
        </w:rPr>
        <w:t xml:space="preserve"> Робо</w:t>
      </w:r>
      <w:r w:rsidR="00F9097E">
        <w:rPr>
          <w:lang w:val="sr-Latn-RS"/>
        </w:rPr>
        <w:t xml:space="preserve">- </w:t>
      </w:r>
      <w:r w:rsidR="00F9097E">
        <w:rPr>
          <w:lang w:val="sr-Cyrl-RS"/>
        </w:rPr>
        <w:t>инт</w:t>
      </w:r>
    </w:p>
    <w:p w:rsidR="00E13EB3" w:rsidRDefault="00F9097E" w:rsidP="00E13EB3">
      <w:pPr>
        <w:rPr>
          <w:lang w:val="sr-Cyrl-RS"/>
        </w:rPr>
      </w:pPr>
      <w:r>
        <w:rPr>
          <w:lang w:val="sr-Cyrl-RS"/>
        </w:rPr>
        <w:t xml:space="preserve">2.место Вито Николић </w:t>
      </w:r>
      <w:r>
        <w:rPr>
          <w:lang w:val="sr-Latn-RS"/>
        </w:rPr>
        <w:t>VI1-</w:t>
      </w:r>
      <w:r>
        <w:rPr>
          <w:lang w:val="sr-Cyrl-RS"/>
        </w:rPr>
        <w:t xml:space="preserve"> Робо – инт </w:t>
      </w:r>
    </w:p>
    <w:p w:rsidR="00F9097E" w:rsidRPr="00747261" w:rsidRDefault="00F9097E" w:rsidP="00E13EB3">
      <w:pPr>
        <w:rPr>
          <w:lang w:val="sr-Cyrl-RS"/>
        </w:rPr>
      </w:pPr>
      <w:r>
        <w:rPr>
          <w:lang w:val="sr-Cyrl-RS"/>
        </w:rPr>
        <w:t>2.</w:t>
      </w:r>
      <w:r w:rsidR="00747261">
        <w:rPr>
          <w:lang w:val="sr-Cyrl-RS"/>
        </w:rPr>
        <w:t xml:space="preserve">место Ружица Ковачевић </w:t>
      </w:r>
      <w:r w:rsidR="00747261">
        <w:rPr>
          <w:lang w:val="sr-Latn-RS"/>
        </w:rPr>
        <w:t xml:space="preserve">VI2- </w:t>
      </w:r>
      <w:r w:rsidR="00747261">
        <w:rPr>
          <w:lang w:val="sr-Cyrl-RS"/>
        </w:rPr>
        <w:t xml:space="preserve">Робо-инт </w:t>
      </w:r>
    </w:p>
    <w:p w:rsidR="00BF2E06" w:rsidRDefault="00747261" w:rsidP="00BF2E06">
      <w:pPr>
        <w:rPr>
          <w:lang w:val="sr-Cyrl-RS" w:eastAsia="en-US"/>
        </w:rPr>
      </w:pPr>
      <w:r>
        <w:rPr>
          <w:lang w:val="sr-Cyrl-RS" w:eastAsia="en-US"/>
        </w:rPr>
        <w:t xml:space="preserve">3. место Бојан Антонијевић </w:t>
      </w:r>
      <w:r>
        <w:rPr>
          <w:lang w:val="sr-Latn-RS" w:eastAsia="en-US"/>
        </w:rPr>
        <w:t xml:space="preserve">VI4- </w:t>
      </w:r>
      <w:r>
        <w:rPr>
          <w:lang w:val="sr-Cyrl-RS" w:eastAsia="en-US"/>
        </w:rPr>
        <w:t xml:space="preserve">Информатика </w:t>
      </w:r>
    </w:p>
    <w:p w:rsidR="006B6DD6" w:rsidRDefault="006B6DD6" w:rsidP="00BF2E06">
      <w:pPr>
        <w:rPr>
          <w:lang w:val="sr-Cyrl-RS" w:eastAsia="en-US"/>
        </w:rPr>
      </w:pPr>
      <w:r>
        <w:rPr>
          <w:lang w:val="sr-Cyrl-RS" w:eastAsia="en-US"/>
        </w:rPr>
        <w:t xml:space="preserve">1.место Алекса Лучић </w:t>
      </w:r>
      <w:bookmarkStart w:id="12" w:name="_Hlk139533142"/>
      <w:r>
        <w:rPr>
          <w:lang w:val="sr-Latn-RS" w:eastAsia="en-US"/>
        </w:rPr>
        <w:t>VIII1</w:t>
      </w:r>
      <w:r>
        <w:rPr>
          <w:lang w:val="sr-Cyrl-RS" w:eastAsia="en-US"/>
        </w:rPr>
        <w:t xml:space="preserve">- Техника и технологија </w:t>
      </w:r>
      <w:bookmarkEnd w:id="12"/>
    </w:p>
    <w:p w:rsidR="006B6DD6" w:rsidRDefault="006B6DD6" w:rsidP="00BF2E06">
      <w:pPr>
        <w:rPr>
          <w:lang w:val="sr-Cyrl-RS" w:eastAsia="en-US"/>
        </w:rPr>
      </w:pPr>
      <w:r>
        <w:rPr>
          <w:lang w:val="sr-Cyrl-RS" w:eastAsia="en-US"/>
        </w:rPr>
        <w:t xml:space="preserve">4.место Дарко Секулић </w:t>
      </w:r>
      <w:r>
        <w:rPr>
          <w:lang w:val="sr-Latn-RS" w:eastAsia="en-US"/>
        </w:rPr>
        <w:t>VIII1</w:t>
      </w:r>
      <w:r>
        <w:rPr>
          <w:lang w:val="sr-Cyrl-RS" w:eastAsia="en-US"/>
        </w:rPr>
        <w:t>- Техника и технологија</w:t>
      </w:r>
    </w:p>
    <w:p w:rsidR="006B6DD6" w:rsidRDefault="006B6DD6" w:rsidP="00BF2E06">
      <w:pPr>
        <w:rPr>
          <w:lang w:val="sr-Cyrl-RS" w:eastAsia="en-US"/>
        </w:rPr>
      </w:pPr>
      <w:r>
        <w:rPr>
          <w:lang w:val="sr-Cyrl-RS" w:eastAsia="en-US"/>
        </w:rPr>
        <w:t xml:space="preserve">4.место Иван Марјановић </w:t>
      </w:r>
      <w:bookmarkStart w:id="13" w:name="_Hlk139533226"/>
      <w:r>
        <w:rPr>
          <w:lang w:val="sr-Latn-RS" w:eastAsia="en-US"/>
        </w:rPr>
        <w:t>VIII1</w:t>
      </w:r>
      <w:bookmarkEnd w:id="13"/>
      <w:r>
        <w:rPr>
          <w:lang w:val="sr-Cyrl-RS" w:eastAsia="en-US"/>
        </w:rPr>
        <w:t>- Техника и технологија</w:t>
      </w:r>
    </w:p>
    <w:p w:rsidR="006B6DD6" w:rsidRDefault="006B6DD6" w:rsidP="00BF2E06">
      <w:pPr>
        <w:rPr>
          <w:lang w:val="sr-Cyrl-RS" w:eastAsia="en-US"/>
        </w:rPr>
      </w:pPr>
      <w:r>
        <w:rPr>
          <w:lang w:val="sr-Cyrl-RS" w:eastAsia="en-US"/>
        </w:rPr>
        <w:t xml:space="preserve">5.место Сара Маркићевић </w:t>
      </w:r>
      <w:r>
        <w:rPr>
          <w:lang w:val="sr-Latn-RS" w:eastAsia="en-US"/>
        </w:rPr>
        <w:t>VIII</w:t>
      </w:r>
      <w:r>
        <w:rPr>
          <w:lang w:val="sr-Cyrl-RS" w:eastAsia="en-US"/>
        </w:rPr>
        <w:t xml:space="preserve">4- Енглески језик </w:t>
      </w:r>
    </w:p>
    <w:p w:rsidR="006B6DD6" w:rsidRDefault="006B6DD6" w:rsidP="00BF2E06">
      <w:pPr>
        <w:rPr>
          <w:lang w:val="sr-Cyrl-RS" w:eastAsia="en-US"/>
        </w:rPr>
      </w:pPr>
      <w:r>
        <w:rPr>
          <w:lang w:val="sr-Cyrl-RS" w:eastAsia="en-US"/>
        </w:rPr>
        <w:t xml:space="preserve">Учешће Алекса Лучић </w:t>
      </w:r>
      <w:r>
        <w:rPr>
          <w:lang w:val="sr-Latn-RS" w:eastAsia="en-US"/>
        </w:rPr>
        <w:t>VIII1</w:t>
      </w:r>
      <w:r>
        <w:rPr>
          <w:lang w:val="sr-Cyrl-RS" w:eastAsia="en-US"/>
        </w:rPr>
        <w:t xml:space="preserve">- Хемија </w:t>
      </w:r>
    </w:p>
    <w:p w:rsidR="006B6DD6" w:rsidRDefault="006B6DD6" w:rsidP="00BF2E06">
      <w:pPr>
        <w:rPr>
          <w:lang w:val="sr-Cyrl-RS" w:eastAsia="en-US"/>
        </w:rPr>
      </w:pPr>
      <w:r>
        <w:rPr>
          <w:lang w:val="sr-Cyrl-RS" w:eastAsia="en-US"/>
        </w:rPr>
        <w:t xml:space="preserve">Учешће Михаило Филиповић </w:t>
      </w:r>
      <w:r>
        <w:rPr>
          <w:lang w:val="sr-Latn-RS" w:eastAsia="en-US"/>
        </w:rPr>
        <w:t>VII</w:t>
      </w:r>
      <w:r>
        <w:rPr>
          <w:lang w:val="sr-Cyrl-RS" w:eastAsia="en-US"/>
        </w:rPr>
        <w:t xml:space="preserve">2- Историја </w:t>
      </w:r>
    </w:p>
    <w:p w:rsidR="006B6DD6" w:rsidRDefault="006B6DD6" w:rsidP="00BF2E06">
      <w:pPr>
        <w:rPr>
          <w:lang w:val="sr-Cyrl-RS" w:eastAsia="en-US"/>
        </w:rPr>
      </w:pPr>
      <w:r>
        <w:rPr>
          <w:lang w:val="sr-Cyrl-RS" w:eastAsia="en-US"/>
        </w:rPr>
        <w:t xml:space="preserve">Учешће Алекса Лучић </w:t>
      </w:r>
      <w:r>
        <w:rPr>
          <w:lang w:val="sr-Latn-RS" w:eastAsia="en-US"/>
        </w:rPr>
        <w:t>VIII1</w:t>
      </w:r>
      <w:r>
        <w:rPr>
          <w:lang w:val="sr-Cyrl-RS" w:eastAsia="en-US"/>
        </w:rPr>
        <w:t xml:space="preserve">- Историја </w:t>
      </w:r>
    </w:p>
    <w:p w:rsidR="006B6DD6" w:rsidRPr="00273F0B" w:rsidRDefault="006B6DD6" w:rsidP="00BF2E06">
      <w:pPr>
        <w:rPr>
          <w:lang w:val="sr-Cyrl-RS" w:eastAsia="en-US"/>
        </w:rPr>
      </w:pPr>
      <w:r>
        <w:rPr>
          <w:lang w:val="sr-Cyrl-RS" w:eastAsia="en-US"/>
        </w:rPr>
        <w:t xml:space="preserve">Учешће Сара Миливојевић </w:t>
      </w:r>
      <w:bookmarkStart w:id="14" w:name="_Hlk139533501"/>
      <w:r>
        <w:rPr>
          <w:lang w:val="sr-Latn-RS" w:eastAsia="en-US"/>
        </w:rPr>
        <w:t>VII1</w:t>
      </w:r>
      <w:r>
        <w:rPr>
          <w:lang w:val="sr-Cyrl-RS" w:eastAsia="en-US"/>
        </w:rPr>
        <w:t xml:space="preserve">- Књижевна олимпијада </w:t>
      </w:r>
      <w:bookmarkEnd w:id="14"/>
    </w:p>
    <w:p w:rsidR="00273F0B" w:rsidRDefault="00273F0B" w:rsidP="00BF2E06">
      <w:pPr>
        <w:rPr>
          <w:lang w:val="sr-Cyrl-RS" w:eastAsia="en-US"/>
        </w:rPr>
      </w:pPr>
      <w:r>
        <w:rPr>
          <w:lang w:val="sr-Cyrl-RS" w:eastAsia="en-US"/>
        </w:rPr>
        <w:t xml:space="preserve">Учешће Михаило Филиповић </w:t>
      </w:r>
      <w:bookmarkStart w:id="15" w:name="_Hlk139533557"/>
      <w:r>
        <w:rPr>
          <w:lang w:val="sr-Latn-RS" w:eastAsia="en-US"/>
        </w:rPr>
        <w:t>VII</w:t>
      </w:r>
      <w:r>
        <w:rPr>
          <w:lang w:val="sr-Cyrl-RS" w:eastAsia="en-US"/>
        </w:rPr>
        <w:t>2- Књижевна олимпијада</w:t>
      </w:r>
      <w:bookmarkEnd w:id="15"/>
    </w:p>
    <w:p w:rsidR="00273F0B" w:rsidRDefault="00273F0B" w:rsidP="00BF2E06">
      <w:pPr>
        <w:rPr>
          <w:lang w:val="sr-Cyrl-RS" w:eastAsia="en-US"/>
        </w:rPr>
      </w:pPr>
      <w:r>
        <w:rPr>
          <w:lang w:val="sr-Cyrl-RS" w:eastAsia="en-US"/>
        </w:rPr>
        <w:t xml:space="preserve">Учешће Александра Радовић </w:t>
      </w:r>
      <w:r>
        <w:rPr>
          <w:lang w:val="sr-Latn-RS" w:eastAsia="en-US"/>
        </w:rPr>
        <w:t>VII</w:t>
      </w:r>
      <w:r>
        <w:rPr>
          <w:lang w:val="sr-Cyrl-RS" w:eastAsia="en-US"/>
        </w:rPr>
        <w:t>2- Књижевна олимпијада</w:t>
      </w:r>
    </w:p>
    <w:p w:rsidR="00273F0B" w:rsidRDefault="00273F0B" w:rsidP="00BF2E06">
      <w:pPr>
        <w:rPr>
          <w:lang w:val="sr-Cyrl-RS" w:eastAsia="en-US"/>
        </w:rPr>
      </w:pPr>
      <w:bookmarkStart w:id="16" w:name="_Hlk139533680"/>
      <w:r>
        <w:rPr>
          <w:lang w:val="sr-Cyrl-RS" w:eastAsia="en-US"/>
        </w:rPr>
        <w:t xml:space="preserve">Учешће Алекса Лучић </w:t>
      </w:r>
      <w:r>
        <w:rPr>
          <w:lang w:val="sr-Latn-RS" w:eastAsia="en-US"/>
        </w:rPr>
        <w:t>VIII1</w:t>
      </w:r>
      <w:bookmarkEnd w:id="16"/>
      <w:r>
        <w:rPr>
          <w:lang w:val="sr-Cyrl-RS" w:eastAsia="en-US"/>
        </w:rPr>
        <w:t>- Књижевна олимпијада</w:t>
      </w:r>
    </w:p>
    <w:p w:rsidR="001A50A0" w:rsidRDefault="00336331" w:rsidP="00BF2E06">
      <w:pPr>
        <w:rPr>
          <w:lang w:val="sr-Cyrl-RS" w:eastAsia="en-US"/>
        </w:rPr>
      </w:pPr>
      <w:bookmarkStart w:id="17" w:name="_Hlk139533720"/>
      <w:r>
        <w:rPr>
          <w:lang w:val="sr-Cyrl-RS" w:eastAsia="en-US"/>
        </w:rPr>
        <w:t xml:space="preserve">Учешће Алекса Лучић </w:t>
      </w:r>
      <w:r>
        <w:rPr>
          <w:lang w:val="sr-Latn-RS" w:eastAsia="en-US"/>
        </w:rPr>
        <w:t>VIII1</w:t>
      </w:r>
      <w:bookmarkEnd w:id="17"/>
      <w:r>
        <w:rPr>
          <w:lang w:val="sr-Latn-RS" w:eastAsia="en-US"/>
        </w:rPr>
        <w:t>-</w:t>
      </w:r>
      <w:r>
        <w:rPr>
          <w:lang w:val="sr-Cyrl-RS" w:eastAsia="en-US"/>
        </w:rPr>
        <w:t xml:space="preserve"> Физика </w:t>
      </w:r>
    </w:p>
    <w:p w:rsidR="00336331" w:rsidRDefault="00336331" w:rsidP="00BF2E06">
      <w:pPr>
        <w:rPr>
          <w:lang w:val="sr-Cyrl-RS" w:eastAsia="en-US"/>
        </w:rPr>
      </w:pPr>
      <w:r>
        <w:rPr>
          <w:lang w:val="sr-Cyrl-RS" w:eastAsia="en-US"/>
        </w:rPr>
        <w:t xml:space="preserve">Учешће Иван Марјановић </w:t>
      </w:r>
      <w:r>
        <w:rPr>
          <w:lang w:val="sr-Latn-RS" w:eastAsia="en-US"/>
        </w:rPr>
        <w:t>VIII1</w:t>
      </w:r>
      <w:r>
        <w:rPr>
          <w:lang w:val="sr-Cyrl-RS" w:eastAsia="en-US"/>
        </w:rPr>
        <w:t xml:space="preserve"> – Физика </w:t>
      </w:r>
    </w:p>
    <w:p w:rsidR="00336331" w:rsidRDefault="00336331" w:rsidP="00BF2E06">
      <w:pPr>
        <w:rPr>
          <w:lang w:val="sr-Cyrl-RS" w:eastAsia="en-US"/>
        </w:rPr>
      </w:pPr>
      <w:r>
        <w:rPr>
          <w:lang w:val="sr-Cyrl-RS" w:eastAsia="en-US"/>
        </w:rPr>
        <w:t xml:space="preserve">Учешће Алекса Лучић </w:t>
      </w:r>
      <w:r>
        <w:rPr>
          <w:lang w:val="sr-Latn-RS" w:eastAsia="en-US"/>
        </w:rPr>
        <w:t>VIII1</w:t>
      </w:r>
      <w:r>
        <w:rPr>
          <w:lang w:val="sr-Cyrl-RS" w:eastAsia="en-US"/>
        </w:rPr>
        <w:t xml:space="preserve">- Биологија </w:t>
      </w:r>
    </w:p>
    <w:p w:rsidR="00336331" w:rsidRPr="00336331" w:rsidRDefault="00336331" w:rsidP="00BF2E06">
      <w:pPr>
        <w:rPr>
          <w:lang w:val="sr-Cyrl-RS" w:eastAsia="en-US"/>
        </w:rPr>
      </w:pPr>
      <w:r>
        <w:rPr>
          <w:lang w:val="sr-Cyrl-RS" w:eastAsia="en-US"/>
        </w:rPr>
        <w:t xml:space="preserve">Учешће Петар Варагић  </w:t>
      </w:r>
      <w:r>
        <w:rPr>
          <w:lang w:val="sr-Latn-RS" w:eastAsia="en-US"/>
        </w:rPr>
        <w:t>VIII1</w:t>
      </w:r>
      <w:r>
        <w:rPr>
          <w:lang w:val="sr-Cyrl-RS" w:eastAsia="en-US"/>
        </w:rPr>
        <w:t xml:space="preserve"> – Биологија </w:t>
      </w:r>
    </w:p>
    <w:p w:rsidR="001A50A0" w:rsidRPr="00336331" w:rsidRDefault="00336331" w:rsidP="00BF2E06">
      <w:pPr>
        <w:rPr>
          <w:lang w:val="sr-Cyrl-RS"/>
        </w:rPr>
      </w:pPr>
      <w:r>
        <w:rPr>
          <w:lang w:val="sr-Cyrl-RS" w:eastAsia="en-US"/>
        </w:rPr>
        <w:t xml:space="preserve">Учешће Иван Марјановић  </w:t>
      </w:r>
      <w:r>
        <w:rPr>
          <w:lang w:val="sr-Latn-RS" w:eastAsia="en-US"/>
        </w:rPr>
        <w:t>VIII1</w:t>
      </w:r>
      <w:r>
        <w:rPr>
          <w:lang w:val="sr-Cyrl-RS" w:eastAsia="en-US"/>
        </w:rPr>
        <w:t xml:space="preserve"> – Биологија </w:t>
      </w:r>
    </w:p>
    <w:p w:rsidR="001A50A0" w:rsidRDefault="001A50A0" w:rsidP="00BF2E06"/>
    <w:p w:rsidR="001A50A0" w:rsidRDefault="001A50A0" w:rsidP="00BF2E06"/>
    <w:p w:rsidR="001A50A0" w:rsidRDefault="001A50A0"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E33F1" w:rsidRDefault="001E33F1" w:rsidP="00BF2E06"/>
    <w:p w:rsidR="001A50A0" w:rsidRDefault="001A50A0" w:rsidP="00BF2E06"/>
    <w:p w:rsidR="001A50A0" w:rsidRDefault="001A50A0" w:rsidP="00BF2E06"/>
    <w:p w:rsidR="001076A6" w:rsidRDefault="001076A6" w:rsidP="00BF2E06"/>
    <w:p w:rsidR="001076A6" w:rsidRDefault="001076A6" w:rsidP="00BF2E06"/>
    <w:p w:rsidR="001076A6" w:rsidRPr="00845850" w:rsidRDefault="001076A6" w:rsidP="00BF2E06">
      <w:pPr>
        <w:rPr>
          <w:lang w:val="sr-Cyrl-RS"/>
        </w:rPr>
      </w:pPr>
    </w:p>
    <w:p w:rsidR="00996613" w:rsidRPr="004C04C9" w:rsidRDefault="00FE204D" w:rsidP="00FE204D">
      <w:pPr>
        <w:pStyle w:val="Heading4"/>
        <w:rPr>
          <w:noProof/>
        </w:rPr>
      </w:pPr>
      <w:r>
        <w:rPr>
          <w:noProof/>
        </w:rPr>
        <w:lastRenderedPageBreak/>
        <w:t xml:space="preserve">8. </w:t>
      </w:r>
      <w:r w:rsidR="00996613" w:rsidRPr="004C04C9">
        <w:rPr>
          <w:noProof/>
        </w:rPr>
        <w:t>ИЗВЕШТАЈИ СТРУЧНИХ, РУКОВОДЕЋИХ, УПРАВНИХ И САВЕТОДАВНИХ ОРГАНА ШКОЛЕ</w:t>
      </w:r>
    </w:p>
    <w:p w:rsidR="008F7DA0" w:rsidRPr="004C04C9" w:rsidRDefault="008F7DA0" w:rsidP="00996613">
      <w:pPr>
        <w:rPr>
          <w:noProof/>
        </w:rPr>
      </w:pPr>
    </w:p>
    <w:p w:rsidR="008F7DA0" w:rsidRPr="001D1CA7" w:rsidRDefault="00FE204D" w:rsidP="001D1CA7">
      <w:pPr>
        <w:pStyle w:val="Heading4"/>
        <w:rPr>
          <w:noProof/>
        </w:rPr>
      </w:pPr>
      <w:r>
        <w:rPr>
          <w:noProof/>
        </w:rPr>
        <w:t xml:space="preserve">8.1. </w:t>
      </w:r>
      <w:r w:rsidR="00996613" w:rsidRPr="004C04C9">
        <w:rPr>
          <w:noProof/>
        </w:rPr>
        <w:t>ИЗВЕШТАЈИ СТРУЧНИХ ОРГАНА</w:t>
      </w:r>
    </w:p>
    <w:p w:rsidR="00996613" w:rsidRPr="00007A1D" w:rsidRDefault="00FE204D" w:rsidP="00FD7EB4">
      <w:pPr>
        <w:pStyle w:val="Heading4"/>
        <w:rPr>
          <w:b w:val="0"/>
          <w:bCs w:val="0"/>
          <w:i/>
          <w:noProof/>
        </w:rPr>
      </w:pPr>
      <w:r w:rsidRPr="00007A1D">
        <w:rPr>
          <w:noProof/>
        </w:rPr>
        <w:t>8</w:t>
      </w:r>
      <w:r w:rsidR="00996613" w:rsidRPr="00007A1D">
        <w:rPr>
          <w:noProof/>
        </w:rPr>
        <w:t>.1.1.</w:t>
      </w:r>
      <w:r w:rsidR="00996613" w:rsidRPr="00007A1D">
        <w:rPr>
          <w:i/>
          <w:noProof/>
        </w:rPr>
        <w:tab/>
      </w:r>
      <w:r w:rsidR="004A53CA" w:rsidRPr="00007A1D">
        <w:rPr>
          <w:noProof/>
        </w:rPr>
        <w:t>НАСТАВНИЧКО ВЕЋЕ</w:t>
      </w:r>
    </w:p>
    <w:p w:rsidR="00322C57" w:rsidRDefault="00996613" w:rsidP="001B530A">
      <w:pPr>
        <w:spacing w:after="120"/>
        <w:ind w:firstLine="210"/>
        <w:jc w:val="both"/>
        <w:rPr>
          <w:bCs/>
          <w:iCs/>
          <w:noProof/>
        </w:rPr>
      </w:pPr>
      <w:r w:rsidRPr="009D241A">
        <w:rPr>
          <w:noProof/>
        </w:rPr>
        <w:t>Наставничко веће радило је према утврђеном плану и програму и остварила је предвиђене садржаје.</w:t>
      </w:r>
      <w:r w:rsidRPr="009D241A">
        <w:rPr>
          <w:bCs/>
          <w:iCs/>
          <w:noProof/>
        </w:rPr>
        <w:t>Током шко</w:t>
      </w:r>
      <w:r w:rsidR="00D31574" w:rsidRPr="009D241A">
        <w:rPr>
          <w:bCs/>
          <w:iCs/>
          <w:noProof/>
        </w:rPr>
        <w:t>лске године одржано је</w:t>
      </w:r>
      <w:r w:rsidR="00D31574" w:rsidRPr="00007A1D">
        <w:rPr>
          <w:bCs/>
          <w:iCs/>
          <w:noProof/>
        </w:rPr>
        <w:t xml:space="preserve"> </w:t>
      </w:r>
      <w:r w:rsidR="00007A1D" w:rsidRPr="00007A1D">
        <w:rPr>
          <w:bCs/>
          <w:iCs/>
          <w:noProof/>
          <w:lang w:val="sr-Cyrl-RS"/>
        </w:rPr>
        <w:t>9</w:t>
      </w:r>
      <w:r w:rsidR="00D31574" w:rsidRPr="004A3B35">
        <w:rPr>
          <w:bCs/>
          <w:iCs/>
          <w:noProof/>
        </w:rPr>
        <w:t xml:space="preserve"> </w:t>
      </w:r>
      <w:r w:rsidR="00D31574" w:rsidRPr="009D241A">
        <w:rPr>
          <w:bCs/>
          <w:iCs/>
          <w:noProof/>
        </w:rPr>
        <w:t>седница</w:t>
      </w:r>
      <w:r w:rsidRPr="009D241A">
        <w:rPr>
          <w:bCs/>
          <w:iCs/>
          <w:noProof/>
        </w:rPr>
        <w:t xml:space="preserve"> Наставничког већа чији је садржај био:</w:t>
      </w:r>
    </w:p>
    <w:p w:rsidR="001B530A" w:rsidRPr="009D241A" w:rsidRDefault="001B530A" w:rsidP="001B530A">
      <w:pPr>
        <w:spacing w:after="120"/>
        <w:ind w:firstLine="210"/>
        <w:jc w:val="both"/>
        <w:rPr>
          <w:bCs/>
          <w:iCs/>
          <w:noProof/>
        </w:rPr>
      </w:pPr>
    </w:p>
    <w:p w:rsidR="00E60E98" w:rsidRDefault="0050608E" w:rsidP="00007A1D">
      <w:pPr>
        <w:keepNext/>
        <w:ind w:left="720"/>
        <w:jc w:val="both"/>
        <w:outlineLvl w:val="1"/>
        <w:rPr>
          <w:noProof/>
          <w:lang w:eastAsia="en-US"/>
        </w:rPr>
      </w:pPr>
      <w:bookmarkStart w:id="18" w:name="_Toc50544592"/>
      <w:bookmarkStart w:id="19" w:name="_Toc145484773"/>
      <w:r w:rsidRPr="009D241A">
        <w:rPr>
          <w:noProof/>
          <w:lang w:eastAsia="en-US"/>
        </w:rPr>
        <w:t>1</w:t>
      </w:r>
      <w:r w:rsidR="006D6182">
        <w:rPr>
          <w:noProof/>
          <w:lang w:val="sr-Latn-RS" w:eastAsia="en-US"/>
        </w:rPr>
        <w:t>5</w:t>
      </w:r>
      <w:r w:rsidR="00175330" w:rsidRPr="009D241A">
        <w:rPr>
          <w:noProof/>
          <w:lang w:eastAsia="en-US"/>
        </w:rPr>
        <w:t>.9</w:t>
      </w:r>
      <w:r w:rsidRPr="009D241A">
        <w:rPr>
          <w:noProof/>
          <w:lang w:eastAsia="en-US"/>
        </w:rPr>
        <w:t>.202</w:t>
      </w:r>
      <w:r w:rsidR="006D6182">
        <w:rPr>
          <w:noProof/>
          <w:lang w:val="sr-Latn-RS" w:eastAsia="en-US"/>
        </w:rPr>
        <w:t>2</w:t>
      </w:r>
      <w:r w:rsidR="00322C57" w:rsidRPr="009D241A">
        <w:rPr>
          <w:noProof/>
          <w:lang w:eastAsia="en-US"/>
        </w:rPr>
        <w:t>.</w:t>
      </w:r>
      <w:bookmarkEnd w:id="18"/>
      <w:bookmarkEnd w:id="19"/>
    </w:p>
    <w:p w:rsidR="001B530A" w:rsidRPr="009D241A" w:rsidRDefault="001B530A" w:rsidP="001D1CA7">
      <w:pPr>
        <w:keepNext/>
        <w:ind w:left="720"/>
        <w:jc w:val="both"/>
        <w:outlineLvl w:val="1"/>
        <w:rPr>
          <w:noProof/>
          <w:lang w:eastAsia="en-US"/>
        </w:rPr>
      </w:pPr>
    </w:p>
    <w:p w:rsidR="00996613" w:rsidRPr="009D241A" w:rsidRDefault="00175330" w:rsidP="00B75664">
      <w:pPr>
        <w:keepNext/>
        <w:numPr>
          <w:ilvl w:val="0"/>
          <w:numId w:val="3"/>
        </w:numPr>
        <w:jc w:val="both"/>
        <w:outlineLvl w:val="1"/>
        <w:rPr>
          <w:noProof/>
          <w:lang w:eastAsia="en-US"/>
        </w:rPr>
      </w:pPr>
      <w:bookmarkStart w:id="20" w:name="_Toc50544593"/>
      <w:bookmarkStart w:id="21" w:name="_Toc145484774"/>
      <w:r w:rsidRPr="009D241A">
        <w:rPr>
          <w:noProof/>
          <w:lang w:eastAsia="en-US"/>
        </w:rPr>
        <w:t>Утврђивање предлога извештаја о</w:t>
      </w:r>
      <w:r w:rsidR="0050608E" w:rsidRPr="009D241A">
        <w:rPr>
          <w:noProof/>
          <w:lang w:eastAsia="en-US"/>
        </w:rPr>
        <w:t xml:space="preserve"> реализацији активности </w:t>
      </w:r>
      <w:r w:rsidRPr="009D241A">
        <w:rPr>
          <w:noProof/>
          <w:lang w:eastAsia="en-US"/>
        </w:rPr>
        <w:t xml:space="preserve"> г</w:t>
      </w:r>
      <w:r w:rsidR="0050608E" w:rsidRPr="009D241A">
        <w:rPr>
          <w:noProof/>
          <w:lang w:eastAsia="en-US"/>
        </w:rPr>
        <w:t>одишњег плана рада школе за 20</w:t>
      </w:r>
      <w:r w:rsidR="007C78BC">
        <w:rPr>
          <w:noProof/>
          <w:lang w:val="sr-Cyrl-RS" w:eastAsia="en-US"/>
        </w:rPr>
        <w:t>2</w:t>
      </w:r>
      <w:r w:rsidR="006D6182">
        <w:rPr>
          <w:noProof/>
          <w:lang w:val="sr-Latn-RS" w:eastAsia="en-US"/>
        </w:rPr>
        <w:t>1</w:t>
      </w:r>
      <w:r w:rsidR="0050608E" w:rsidRPr="009D241A">
        <w:rPr>
          <w:noProof/>
          <w:lang w:eastAsia="en-US"/>
        </w:rPr>
        <w:t>/202</w:t>
      </w:r>
      <w:bookmarkEnd w:id="20"/>
      <w:r w:rsidR="006D6182">
        <w:rPr>
          <w:noProof/>
          <w:lang w:val="sr-Latn-RS" w:eastAsia="en-US"/>
        </w:rPr>
        <w:t>2</w:t>
      </w:r>
      <w:r w:rsidR="00CE1391">
        <w:rPr>
          <w:noProof/>
          <w:lang w:val="sr-Cyrl-RS" w:eastAsia="en-US"/>
        </w:rPr>
        <w:t>;</w:t>
      </w:r>
      <w:bookmarkEnd w:id="21"/>
    </w:p>
    <w:p w:rsidR="00E60E98" w:rsidRPr="009D241A" w:rsidRDefault="00175330" w:rsidP="00B75664">
      <w:pPr>
        <w:keepNext/>
        <w:numPr>
          <w:ilvl w:val="0"/>
          <w:numId w:val="3"/>
        </w:numPr>
        <w:jc w:val="both"/>
        <w:outlineLvl w:val="1"/>
        <w:rPr>
          <w:noProof/>
          <w:lang w:eastAsia="en-US"/>
        </w:rPr>
      </w:pPr>
      <w:bookmarkStart w:id="22" w:name="_Toc50544594"/>
      <w:bookmarkStart w:id="23" w:name="_Toc145484775"/>
      <w:r w:rsidRPr="009D241A">
        <w:rPr>
          <w:noProof/>
        </w:rPr>
        <w:t>Извештај о реализацији активности из школског</w:t>
      </w:r>
      <w:r w:rsidR="0050608E" w:rsidRPr="009D241A">
        <w:rPr>
          <w:noProof/>
        </w:rPr>
        <w:t xml:space="preserve"> развојног плана у школској 20</w:t>
      </w:r>
      <w:r w:rsidR="007C78BC">
        <w:rPr>
          <w:noProof/>
          <w:lang w:val="sr-Cyrl-RS"/>
        </w:rPr>
        <w:t>2</w:t>
      </w:r>
      <w:r w:rsidR="006D6182">
        <w:rPr>
          <w:noProof/>
          <w:lang w:val="sr-Latn-RS"/>
        </w:rPr>
        <w:t>1</w:t>
      </w:r>
      <w:r w:rsidR="0050608E" w:rsidRPr="009D241A">
        <w:rPr>
          <w:noProof/>
        </w:rPr>
        <w:t>/202</w:t>
      </w:r>
      <w:bookmarkEnd w:id="22"/>
      <w:r w:rsidR="006D6182">
        <w:rPr>
          <w:noProof/>
          <w:lang w:val="sr-Latn-RS"/>
        </w:rPr>
        <w:t>2</w:t>
      </w:r>
      <w:r w:rsidR="00CE1391">
        <w:rPr>
          <w:noProof/>
          <w:lang w:val="sr-Cyrl-RS"/>
        </w:rPr>
        <w:t>;</w:t>
      </w:r>
      <w:bookmarkEnd w:id="23"/>
    </w:p>
    <w:p w:rsidR="007C78BC" w:rsidRPr="006D6182" w:rsidRDefault="00175330" w:rsidP="006D6182">
      <w:pPr>
        <w:numPr>
          <w:ilvl w:val="0"/>
          <w:numId w:val="3"/>
        </w:numPr>
        <w:jc w:val="both"/>
        <w:rPr>
          <w:noProof/>
          <w:lang w:val="hr-HR"/>
        </w:rPr>
      </w:pPr>
      <w:r w:rsidRPr="009D241A">
        <w:rPr>
          <w:noProof/>
        </w:rPr>
        <w:t xml:space="preserve">Утврђивање предлога годишњег плана </w:t>
      </w:r>
      <w:r w:rsidR="0050608E" w:rsidRPr="009D241A">
        <w:rPr>
          <w:noProof/>
        </w:rPr>
        <w:t>рада за школску 202</w:t>
      </w:r>
      <w:r w:rsidR="006D6182">
        <w:rPr>
          <w:noProof/>
          <w:lang w:val="sr-Latn-RS"/>
        </w:rPr>
        <w:t>2</w:t>
      </w:r>
      <w:r w:rsidR="0050608E" w:rsidRPr="009D241A">
        <w:rPr>
          <w:noProof/>
        </w:rPr>
        <w:t>/202</w:t>
      </w:r>
      <w:r w:rsidR="006D6182">
        <w:rPr>
          <w:noProof/>
          <w:lang w:val="sr-Latn-RS"/>
        </w:rPr>
        <w:t>3</w:t>
      </w:r>
      <w:r w:rsidR="00CE1391">
        <w:rPr>
          <w:noProof/>
          <w:lang w:val="sr-Cyrl-RS"/>
        </w:rPr>
        <w:t>;</w:t>
      </w:r>
    </w:p>
    <w:p w:rsidR="00E60E98" w:rsidRPr="00331CE4" w:rsidRDefault="00175330" w:rsidP="00B75664">
      <w:pPr>
        <w:numPr>
          <w:ilvl w:val="0"/>
          <w:numId w:val="3"/>
        </w:numPr>
        <w:jc w:val="both"/>
        <w:rPr>
          <w:noProof/>
          <w:lang w:val="hr-HR"/>
        </w:rPr>
      </w:pPr>
      <w:r w:rsidRPr="009D241A">
        <w:rPr>
          <w:noProof/>
        </w:rPr>
        <w:t>Текућа питања</w:t>
      </w:r>
      <w:r w:rsidR="00CE1391">
        <w:rPr>
          <w:noProof/>
          <w:lang w:val="sr-Cyrl-RS"/>
        </w:rPr>
        <w:t>;</w:t>
      </w:r>
    </w:p>
    <w:p w:rsidR="00B82C00" w:rsidRPr="009D241A" w:rsidRDefault="00B82C00" w:rsidP="00BF2E06">
      <w:pPr>
        <w:jc w:val="both"/>
        <w:rPr>
          <w:noProof/>
        </w:rPr>
      </w:pPr>
    </w:p>
    <w:p w:rsidR="008F2B1B" w:rsidRPr="009D241A" w:rsidRDefault="008F2B1B" w:rsidP="00256E94">
      <w:pPr>
        <w:pStyle w:val="ListParagraph"/>
        <w:jc w:val="both"/>
        <w:rPr>
          <w:rFonts w:ascii="Times New Roman" w:hAnsi="Times New Roman"/>
          <w:noProof/>
          <w:sz w:val="24"/>
          <w:szCs w:val="24"/>
        </w:rPr>
      </w:pPr>
    </w:p>
    <w:p w:rsidR="00B82C00" w:rsidRPr="007C78BC" w:rsidRDefault="00175330" w:rsidP="00007A1D">
      <w:pPr>
        <w:pStyle w:val="ListParagraph"/>
        <w:jc w:val="both"/>
        <w:rPr>
          <w:rFonts w:ascii="Times New Roman" w:hAnsi="Times New Roman"/>
          <w:noProof/>
          <w:sz w:val="24"/>
          <w:szCs w:val="24"/>
          <w:lang w:val="hr-HR"/>
        </w:rPr>
      </w:pPr>
      <w:r w:rsidRPr="009D241A">
        <w:rPr>
          <w:rFonts w:ascii="Times New Roman" w:hAnsi="Times New Roman"/>
          <w:noProof/>
          <w:sz w:val="24"/>
          <w:szCs w:val="24"/>
          <w:lang w:val="hr-HR"/>
        </w:rPr>
        <w:t>2</w:t>
      </w:r>
      <w:r w:rsidR="001A64B8">
        <w:rPr>
          <w:rFonts w:ascii="Times New Roman" w:hAnsi="Times New Roman"/>
          <w:noProof/>
          <w:sz w:val="24"/>
          <w:szCs w:val="24"/>
          <w:lang w:val="sr-Latn-RS"/>
        </w:rPr>
        <w:t>5</w:t>
      </w:r>
      <w:r w:rsidR="00B82C00" w:rsidRPr="009D241A">
        <w:rPr>
          <w:rFonts w:ascii="Times New Roman" w:hAnsi="Times New Roman"/>
          <w:noProof/>
          <w:sz w:val="24"/>
          <w:szCs w:val="24"/>
          <w:lang w:val="hr-HR"/>
        </w:rPr>
        <w:t>.</w:t>
      </w:r>
      <w:r w:rsidRPr="009D241A">
        <w:rPr>
          <w:rFonts w:ascii="Times New Roman" w:hAnsi="Times New Roman"/>
          <w:noProof/>
          <w:sz w:val="24"/>
          <w:szCs w:val="24"/>
        </w:rPr>
        <w:t>11</w:t>
      </w:r>
      <w:r w:rsidR="0050608E" w:rsidRPr="009D241A">
        <w:rPr>
          <w:rFonts w:ascii="Times New Roman" w:hAnsi="Times New Roman"/>
          <w:noProof/>
          <w:sz w:val="24"/>
          <w:szCs w:val="24"/>
          <w:lang w:val="hr-HR"/>
        </w:rPr>
        <w:t>.20</w:t>
      </w:r>
      <w:r w:rsidR="0050608E" w:rsidRPr="009D241A">
        <w:rPr>
          <w:rFonts w:ascii="Times New Roman" w:hAnsi="Times New Roman"/>
          <w:noProof/>
          <w:sz w:val="24"/>
          <w:szCs w:val="24"/>
        </w:rPr>
        <w:t>2</w:t>
      </w:r>
      <w:r w:rsidR="001A64B8">
        <w:rPr>
          <w:rFonts w:ascii="Times New Roman" w:hAnsi="Times New Roman"/>
          <w:noProof/>
          <w:sz w:val="24"/>
          <w:szCs w:val="24"/>
          <w:lang w:val="sr-Latn-RS"/>
        </w:rPr>
        <w:t>2</w:t>
      </w:r>
      <w:r w:rsidR="00B82C00" w:rsidRPr="009D241A">
        <w:rPr>
          <w:rFonts w:ascii="Times New Roman" w:hAnsi="Times New Roman"/>
          <w:noProof/>
          <w:sz w:val="24"/>
          <w:szCs w:val="24"/>
          <w:lang w:val="hr-HR"/>
        </w:rPr>
        <w:t>.</w:t>
      </w:r>
      <w:r w:rsidR="0023687A" w:rsidRPr="009D241A">
        <w:rPr>
          <w:rFonts w:ascii="Times New Roman" w:hAnsi="Times New Roman"/>
          <w:noProof/>
          <w:sz w:val="24"/>
          <w:szCs w:val="24"/>
        </w:rPr>
        <w:t xml:space="preserve"> </w:t>
      </w:r>
    </w:p>
    <w:p w:rsidR="007C78BC" w:rsidRPr="007C78BC" w:rsidRDefault="007C78BC" w:rsidP="007C78BC">
      <w:pPr>
        <w:numPr>
          <w:ilvl w:val="0"/>
          <w:numId w:val="3"/>
        </w:numPr>
        <w:shd w:val="clear" w:color="auto" w:fill="FFFFFF"/>
        <w:jc w:val="both"/>
        <w:rPr>
          <w:color w:val="222222"/>
          <w:lang w:val="en-US" w:eastAsia="en-US"/>
        </w:rPr>
      </w:pPr>
      <w:r w:rsidRPr="007C78BC">
        <w:rPr>
          <w:color w:val="222222"/>
          <w:lang w:val="sr-Cyrl-CS"/>
        </w:rPr>
        <w:t>Анализа реализације наставе на крају првог класификационог периода;</w:t>
      </w:r>
    </w:p>
    <w:p w:rsidR="001A64B8" w:rsidRDefault="007C78BC" w:rsidP="001A64B8">
      <w:pPr>
        <w:numPr>
          <w:ilvl w:val="0"/>
          <w:numId w:val="3"/>
        </w:numPr>
        <w:shd w:val="clear" w:color="auto" w:fill="FFFFFF"/>
        <w:jc w:val="both"/>
        <w:rPr>
          <w:color w:val="222222"/>
        </w:rPr>
      </w:pPr>
      <w:r w:rsidRPr="007C78BC">
        <w:rPr>
          <w:color w:val="222222"/>
          <w:lang w:val="sr-Cyrl-CS"/>
        </w:rPr>
        <w:t>Анализа успеха и владања на крају првог класификационог периода;</w:t>
      </w:r>
    </w:p>
    <w:p w:rsidR="001A64B8" w:rsidRPr="001A64B8" w:rsidRDefault="001A64B8" w:rsidP="001A64B8">
      <w:pPr>
        <w:numPr>
          <w:ilvl w:val="0"/>
          <w:numId w:val="3"/>
        </w:numPr>
        <w:shd w:val="clear" w:color="auto" w:fill="FFFFFF"/>
        <w:jc w:val="both"/>
        <w:rPr>
          <w:color w:val="222222"/>
        </w:rPr>
      </w:pPr>
      <w:r>
        <w:rPr>
          <w:color w:val="222222"/>
          <w:lang w:val="sr-Cyrl-RS"/>
        </w:rPr>
        <w:t xml:space="preserve">Васпитни рад у школи </w:t>
      </w:r>
    </w:p>
    <w:p w:rsidR="007C78BC" w:rsidRPr="007C78BC" w:rsidRDefault="001A64B8" w:rsidP="007C78BC">
      <w:pPr>
        <w:numPr>
          <w:ilvl w:val="0"/>
          <w:numId w:val="3"/>
        </w:numPr>
        <w:shd w:val="clear" w:color="auto" w:fill="FFFFFF"/>
        <w:jc w:val="both"/>
        <w:rPr>
          <w:color w:val="222222"/>
        </w:rPr>
      </w:pPr>
      <w:r>
        <w:rPr>
          <w:color w:val="222222"/>
          <w:lang w:val="sr-Cyrl-CS"/>
        </w:rPr>
        <w:t xml:space="preserve">Измене колективног уговора </w:t>
      </w:r>
    </w:p>
    <w:p w:rsidR="007C78BC" w:rsidRPr="007C78BC" w:rsidRDefault="007C78BC" w:rsidP="007C78BC">
      <w:pPr>
        <w:numPr>
          <w:ilvl w:val="0"/>
          <w:numId w:val="3"/>
        </w:numPr>
        <w:shd w:val="clear" w:color="auto" w:fill="FFFFFF"/>
        <w:jc w:val="both"/>
        <w:rPr>
          <w:color w:val="222222"/>
        </w:rPr>
      </w:pPr>
      <w:r w:rsidRPr="007C78BC">
        <w:rPr>
          <w:color w:val="222222"/>
          <w:lang w:val="sr-Cyrl-CS"/>
        </w:rPr>
        <w:t>Текућа питања</w:t>
      </w:r>
      <w:r w:rsidR="00CE1391">
        <w:rPr>
          <w:color w:val="222222"/>
          <w:lang w:val="sr-Cyrl-CS"/>
        </w:rPr>
        <w:t>;</w:t>
      </w:r>
    </w:p>
    <w:p w:rsidR="007C78BC" w:rsidRDefault="007C78BC" w:rsidP="007C78BC">
      <w:pPr>
        <w:pStyle w:val="ListParagraph"/>
        <w:jc w:val="both"/>
        <w:rPr>
          <w:rFonts w:ascii="Times New Roman" w:hAnsi="Times New Roman"/>
          <w:noProof/>
          <w:sz w:val="24"/>
          <w:szCs w:val="24"/>
          <w:lang w:val="hr-HR"/>
        </w:rPr>
      </w:pPr>
    </w:p>
    <w:p w:rsidR="000D6A4C" w:rsidRDefault="000D6A4C" w:rsidP="007C78BC">
      <w:pPr>
        <w:pStyle w:val="ListParagraph"/>
        <w:jc w:val="both"/>
        <w:rPr>
          <w:rFonts w:ascii="Times New Roman" w:hAnsi="Times New Roman"/>
          <w:noProof/>
          <w:sz w:val="24"/>
          <w:szCs w:val="24"/>
          <w:lang w:val="sr-Cyrl-RS"/>
        </w:rPr>
      </w:pPr>
      <w:r>
        <w:rPr>
          <w:rFonts w:ascii="Times New Roman" w:hAnsi="Times New Roman"/>
          <w:noProof/>
          <w:sz w:val="24"/>
          <w:szCs w:val="24"/>
          <w:lang w:val="sr-Cyrl-RS"/>
        </w:rPr>
        <w:t>26.12.2022.онлајн седница</w:t>
      </w:r>
    </w:p>
    <w:p w:rsidR="000D6A4C" w:rsidRPr="00B54242" w:rsidRDefault="000D6A4C" w:rsidP="007C78BC">
      <w:pPr>
        <w:pStyle w:val="ListParagraph"/>
        <w:jc w:val="both"/>
        <w:rPr>
          <w:rFonts w:ascii="Times New Roman" w:hAnsi="Times New Roman"/>
          <w:noProof/>
          <w:sz w:val="24"/>
          <w:szCs w:val="24"/>
          <w:lang w:val="sr-Cyrl-RS"/>
        </w:rPr>
      </w:pPr>
    </w:p>
    <w:p w:rsidR="000D6A4C" w:rsidRPr="00B54242" w:rsidRDefault="000D6A4C" w:rsidP="000D6A4C">
      <w:pPr>
        <w:pStyle w:val="ListParagraph"/>
        <w:numPr>
          <w:ilvl w:val="0"/>
          <w:numId w:val="3"/>
        </w:numPr>
        <w:jc w:val="both"/>
        <w:rPr>
          <w:rFonts w:ascii="Times New Roman" w:hAnsi="Times New Roman"/>
          <w:noProof/>
          <w:sz w:val="24"/>
          <w:szCs w:val="24"/>
          <w:lang w:val="sr-Cyrl-RS"/>
        </w:rPr>
      </w:pPr>
      <w:r w:rsidRPr="00B54242">
        <w:rPr>
          <w:rFonts w:ascii="Times New Roman" w:hAnsi="Times New Roman"/>
          <w:noProof/>
          <w:sz w:val="24"/>
          <w:szCs w:val="24"/>
          <w:lang w:val="sr-Cyrl-RS"/>
        </w:rPr>
        <w:t xml:space="preserve">Одлучивање о изрицањиу васпитно-дисциплинске мере </w:t>
      </w:r>
    </w:p>
    <w:p w:rsidR="00B82C00" w:rsidRPr="009D241A" w:rsidRDefault="00B82C00" w:rsidP="00256E94">
      <w:pPr>
        <w:ind w:left="360"/>
        <w:jc w:val="both"/>
        <w:rPr>
          <w:noProof/>
          <w:lang w:val="hr-HR"/>
        </w:rPr>
      </w:pPr>
    </w:p>
    <w:p w:rsidR="00B82C00" w:rsidRPr="00527DFD" w:rsidRDefault="00527DFD" w:rsidP="00527DFD">
      <w:pPr>
        <w:ind w:left="360"/>
        <w:jc w:val="both"/>
        <w:rPr>
          <w:noProof/>
          <w:lang w:val="hr-HR"/>
        </w:rPr>
      </w:pPr>
      <w:r>
        <w:rPr>
          <w:noProof/>
          <w:lang w:val="en-US"/>
        </w:rPr>
        <w:t xml:space="preserve">       </w:t>
      </w:r>
      <w:r w:rsidR="00961138" w:rsidRPr="00527DFD">
        <w:rPr>
          <w:noProof/>
          <w:lang w:val="sr-Cyrl-RS"/>
        </w:rPr>
        <w:t>7</w:t>
      </w:r>
      <w:r w:rsidR="007C78BC" w:rsidRPr="00527DFD">
        <w:rPr>
          <w:noProof/>
          <w:lang w:val="sr-Cyrl-RS"/>
        </w:rPr>
        <w:t>.2.202</w:t>
      </w:r>
      <w:r w:rsidR="00961138" w:rsidRPr="00527DFD">
        <w:rPr>
          <w:noProof/>
          <w:lang w:val="sr-Cyrl-RS"/>
        </w:rPr>
        <w:t>3</w:t>
      </w:r>
      <w:r w:rsidR="007C78BC" w:rsidRPr="00527DFD">
        <w:rPr>
          <w:noProof/>
          <w:lang w:val="sr-Cyrl-RS"/>
        </w:rPr>
        <w:t>.</w:t>
      </w:r>
      <w:r w:rsidR="0023687A" w:rsidRPr="00527DFD">
        <w:rPr>
          <w:noProof/>
        </w:rPr>
        <w:t xml:space="preserve"> </w:t>
      </w:r>
    </w:p>
    <w:p w:rsidR="001D1CA7" w:rsidRPr="009D241A" w:rsidRDefault="001D1CA7" w:rsidP="001D1CA7">
      <w:pPr>
        <w:pStyle w:val="ListParagraph"/>
        <w:jc w:val="both"/>
        <w:rPr>
          <w:rFonts w:ascii="Times New Roman" w:hAnsi="Times New Roman"/>
          <w:noProof/>
          <w:sz w:val="24"/>
          <w:szCs w:val="24"/>
          <w:lang w:val="hr-HR"/>
        </w:rPr>
      </w:pPr>
    </w:p>
    <w:p w:rsidR="007C78BC" w:rsidRPr="007C78BC" w:rsidRDefault="007C78BC" w:rsidP="007C78BC">
      <w:pPr>
        <w:pStyle w:val="ListParagraph"/>
        <w:numPr>
          <w:ilvl w:val="0"/>
          <w:numId w:val="3"/>
        </w:numPr>
        <w:shd w:val="clear" w:color="auto" w:fill="FFFFFF"/>
        <w:jc w:val="both"/>
        <w:rPr>
          <w:rFonts w:ascii="Times New Roman" w:hAnsi="Times New Roman"/>
          <w:color w:val="222222"/>
          <w:sz w:val="24"/>
          <w:szCs w:val="24"/>
          <w:lang w:val="en-US"/>
        </w:rPr>
      </w:pPr>
      <w:r w:rsidRPr="007C78BC">
        <w:rPr>
          <w:rFonts w:ascii="Times New Roman" w:hAnsi="Times New Roman"/>
          <w:color w:val="222222"/>
          <w:sz w:val="24"/>
          <w:szCs w:val="24"/>
          <w:lang w:val="sr-Cyrl-RS"/>
        </w:rPr>
        <w:t>Анализа реализације активности из Годишњег плана рада школе на крају првог полугодишта школске 202</w:t>
      </w:r>
      <w:r w:rsidR="00961138">
        <w:rPr>
          <w:rFonts w:ascii="Times New Roman" w:hAnsi="Times New Roman"/>
          <w:color w:val="222222"/>
          <w:sz w:val="24"/>
          <w:szCs w:val="24"/>
          <w:lang w:val="sr-Cyrl-RS"/>
        </w:rPr>
        <w:t>2</w:t>
      </w:r>
      <w:r w:rsidRPr="007C78BC">
        <w:rPr>
          <w:rFonts w:ascii="Times New Roman" w:hAnsi="Times New Roman"/>
          <w:color w:val="222222"/>
          <w:sz w:val="24"/>
          <w:szCs w:val="24"/>
          <w:lang w:val="sr-Cyrl-RS"/>
        </w:rPr>
        <w:t>/202</w:t>
      </w:r>
      <w:r w:rsidR="00961138">
        <w:rPr>
          <w:rFonts w:ascii="Times New Roman" w:hAnsi="Times New Roman"/>
          <w:color w:val="222222"/>
          <w:sz w:val="24"/>
          <w:szCs w:val="24"/>
          <w:lang w:val="sr-Cyrl-RS"/>
        </w:rPr>
        <w:t>3</w:t>
      </w:r>
      <w:r w:rsidRPr="007C78BC">
        <w:rPr>
          <w:rFonts w:ascii="Times New Roman" w:hAnsi="Times New Roman"/>
          <w:color w:val="222222"/>
          <w:sz w:val="24"/>
          <w:szCs w:val="24"/>
          <w:lang w:val="sr-Cyrl-RS"/>
        </w:rPr>
        <w:t>. године</w:t>
      </w:r>
      <w:r w:rsidR="00CE1391">
        <w:rPr>
          <w:rFonts w:ascii="Times New Roman" w:hAnsi="Times New Roman"/>
          <w:color w:val="222222"/>
          <w:sz w:val="24"/>
          <w:szCs w:val="24"/>
          <w:lang w:val="sr-Cyrl-RS"/>
        </w:rPr>
        <w:t>;</w:t>
      </w:r>
    </w:p>
    <w:p w:rsidR="007C78BC" w:rsidRPr="007C78BC" w:rsidRDefault="007C78BC" w:rsidP="007C78BC">
      <w:pPr>
        <w:pStyle w:val="ListParagraph"/>
        <w:numPr>
          <w:ilvl w:val="0"/>
          <w:numId w:val="3"/>
        </w:numPr>
        <w:shd w:val="clear" w:color="auto" w:fill="FFFFFF"/>
        <w:jc w:val="both"/>
        <w:rPr>
          <w:rFonts w:ascii="Times New Roman" w:hAnsi="Times New Roman"/>
          <w:color w:val="222222"/>
          <w:sz w:val="24"/>
          <w:szCs w:val="24"/>
        </w:rPr>
      </w:pPr>
      <w:r w:rsidRPr="007C78BC">
        <w:rPr>
          <w:rFonts w:ascii="Times New Roman" w:hAnsi="Times New Roman"/>
          <w:color w:val="222222"/>
          <w:sz w:val="24"/>
          <w:szCs w:val="24"/>
          <w:lang w:val="sr-Cyrl-RS"/>
        </w:rPr>
        <w:t>Анализа успеха и владања ученика на крају првог полугодишта школске 202</w:t>
      </w:r>
      <w:r w:rsidR="00961138">
        <w:rPr>
          <w:rFonts w:ascii="Times New Roman" w:hAnsi="Times New Roman"/>
          <w:color w:val="222222"/>
          <w:sz w:val="24"/>
          <w:szCs w:val="24"/>
          <w:lang w:val="sr-Cyrl-RS"/>
        </w:rPr>
        <w:t>2</w:t>
      </w:r>
      <w:r w:rsidRPr="007C78BC">
        <w:rPr>
          <w:rFonts w:ascii="Times New Roman" w:hAnsi="Times New Roman"/>
          <w:color w:val="222222"/>
          <w:sz w:val="24"/>
          <w:szCs w:val="24"/>
          <w:lang w:val="sr-Cyrl-RS"/>
        </w:rPr>
        <w:t>/202</w:t>
      </w:r>
      <w:r w:rsidR="00961138">
        <w:rPr>
          <w:rFonts w:ascii="Times New Roman" w:hAnsi="Times New Roman"/>
          <w:color w:val="222222"/>
          <w:sz w:val="24"/>
          <w:szCs w:val="24"/>
          <w:lang w:val="sr-Cyrl-RS"/>
        </w:rPr>
        <w:t>3</w:t>
      </w:r>
      <w:r w:rsidRPr="007C78BC">
        <w:rPr>
          <w:rFonts w:ascii="Times New Roman" w:hAnsi="Times New Roman"/>
          <w:color w:val="222222"/>
          <w:sz w:val="24"/>
          <w:szCs w:val="24"/>
          <w:lang w:val="sr-Cyrl-RS"/>
        </w:rPr>
        <w:t>. године</w:t>
      </w:r>
      <w:r w:rsidR="00CE1391">
        <w:rPr>
          <w:rFonts w:ascii="Times New Roman" w:hAnsi="Times New Roman"/>
          <w:color w:val="222222"/>
          <w:sz w:val="24"/>
          <w:szCs w:val="24"/>
          <w:lang w:val="sr-Cyrl-RS"/>
        </w:rPr>
        <w:t>;</w:t>
      </w:r>
    </w:p>
    <w:p w:rsidR="007C78BC" w:rsidRPr="00961138" w:rsidRDefault="007C78BC" w:rsidP="007C78BC">
      <w:pPr>
        <w:pStyle w:val="ListParagraph"/>
        <w:numPr>
          <w:ilvl w:val="0"/>
          <w:numId w:val="3"/>
        </w:numPr>
        <w:shd w:val="clear" w:color="auto" w:fill="FFFFFF"/>
        <w:jc w:val="both"/>
        <w:rPr>
          <w:rFonts w:ascii="Times New Roman" w:hAnsi="Times New Roman"/>
          <w:color w:val="222222"/>
          <w:sz w:val="24"/>
          <w:szCs w:val="24"/>
        </w:rPr>
      </w:pPr>
      <w:r w:rsidRPr="007C78BC">
        <w:rPr>
          <w:rFonts w:ascii="Times New Roman" w:hAnsi="Times New Roman"/>
          <w:color w:val="222222"/>
          <w:sz w:val="24"/>
          <w:szCs w:val="24"/>
          <w:lang w:val="sr-Cyrl-RS"/>
        </w:rPr>
        <w:t>Анализа завршног испита за школску 2020/2021. годину</w:t>
      </w:r>
      <w:r w:rsidR="00CE1391">
        <w:rPr>
          <w:rFonts w:ascii="Times New Roman" w:hAnsi="Times New Roman"/>
          <w:color w:val="222222"/>
          <w:sz w:val="24"/>
          <w:szCs w:val="24"/>
          <w:lang w:val="sr-Cyrl-RS"/>
        </w:rPr>
        <w:t>;</w:t>
      </w:r>
    </w:p>
    <w:p w:rsidR="00961138" w:rsidRPr="007C78BC" w:rsidRDefault="00961138" w:rsidP="007C78BC">
      <w:pPr>
        <w:pStyle w:val="ListParagraph"/>
        <w:numPr>
          <w:ilvl w:val="0"/>
          <w:numId w:val="3"/>
        </w:numPr>
        <w:shd w:val="clear" w:color="auto" w:fill="FFFFFF"/>
        <w:jc w:val="both"/>
        <w:rPr>
          <w:rFonts w:ascii="Times New Roman" w:hAnsi="Times New Roman"/>
          <w:color w:val="222222"/>
          <w:sz w:val="24"/>
          <w:szCs w:val="24"/>
        </w:rPr>
      </w:pPr>
      <w:r>
        <w:rPr>
          <w:rFonts w:ascii="Times New Roman" w:hAnsi="Times New Roman"/>
          <w:color w:val="222222"/>
          <w:sz w:val="24"/>
          <w:szCs w:val="24"/>
          <w:lang w:val="sr-Cyrl-RS"/>
        </w:rPr>
        <w:t xml:space="preserve">Компаративна анализа успеха и владања ученика </w:t>
      </w:r>
    </w:p>
    <w:p w:rsidR="00712EB1" w:rsidRPr="008B54EC" w:rsidRDefault="007C78BC" w:rsidP="008B54EC">
      <w:pPr>
        <w:pStyle w:val="ListParagraph"/>
        <w:numPr>
          <w:ilvl w:val="0"/>
          <w:numId w:val="3"/>
        </w:numPr>
        <w:shd w:val="clear" w:color="auto" w:fill="FFFFFF"/>
        <w:jc w:val="both"/>
        <w:rPr>
          <w:rFonts w:ascii="Times New Roman" w:hAnsi="Times New Roman"/>
          <w:color w:val="222222"/>
          <w:sz w:val="24"/>
          <w:szCs w:val="24"/>
        </w:rPr>
      </w:pPr>
      <w:r w:rsidRPr="007C78BC">
        <w:rPr>
          <w:rFonts w:ascii="Times New Roman" w:hAnsi="Times New Roman"/>
          <w:color w:val="222222"/>
          <w:sz w:val="24"/>
          <w:szCs w:val="24"/>
          <w:lang w:val="sr-Cyrl-RS"/>
        </w:rPr>
        <w:t>Текућа питања</w:t>
      </w:r>
      <w:r w:rsidR="00CE1391">
        <w:rPr>
          <w:rFonts w:ascii="Times New Roman" w:hAnsi="Times New Roman"/>
          <w:color w:val="222222"/>
          <w:sz w:val="24"/>
          <w:szCs w:val="24"/>
          <w:lang w:val="sr-Cyrl-RS"/>
        </w:rPr>
        <w:t>;</w:t>
      </w:r>
    </w:p>
    <w:p w:rsidR="00712EB1" w:rsidRDefault="00712EB1" w:rsidP="001B530A">
      <w:pPr>
        <w:pStyle w:val="ListParagraph"/>
        <w:shd w:val="clear" w:color="auto" w:fill="FFFFFF"/>
        <w:jc w:val="both"/>
        <w:rPr>
          <w:rFonts w:ascii="Times New Roman" w:hAnsi="Times New Roman"/>
          <w:color w:val="222222"/>
          <w:sz w:val="24"/>
          <w:szCs w:val="24"/>
        </w:rPr>
      </w:pPr>
    </w:p>
    <w:p w:rsidR="00712EB1" w:rsidRDefault="00712EB1" w:rsidP="001B530A">
      <w:pPr>
        <w:pStyle w:val="ListParagraph"/>
        <w:shd w:val="clear" w:color="auto" w:fill="FFFFFF"/>
        <w:jc w:val="both"/>
        <w:rPr>
          <w:rFonts w:ascii="Times New Roman" w:hAnsi="Times New Roman"/>
          <w:color w:val="222222"/>
          <w:sz w:val="24"/>
          <w:szCs w:val="24"/>
        </w:rPr>
      </w:pPr>
      <w:r>
        <w:rPr>
          <w:rFonts w:ascii="Times New Roman" w:hAnsi="Times New Roman"/>
          <w:color w:val="222222"/>
          <w:sz w:val="24"/>
          <w:szCs w:val="24"/>
        </w:rPr>
        <w:t>30.3.2023.</w:t>
      </w:r>
    </w:p>
    <w:p w:rsidR="00712EB1" w:rsidRDefault="00712EB1" w:rsidP="00712EB1">
      <w:pPr>
        <w:shd w:val="clear" w:color="auto" w:fill="FFFFFF"/>
        <w:jc w:val="both"/>
        <w:rPr>
          <w:color w:val="222222"/>
          <w:lang w:val="sr-Cyrl-RS"/>
        </w:rPr>
      </w:pPr>
      <w:r>
        <w:rPr>
          <w:color w:val="222222"/>
          <w:lang w:val="sr-Cyrl-RS"/>
        </w:rPr>
        <w:t xml:space="preserve">      </w:t>
      </w:r>
      <w:r w:rsidRPr="00712EB1">
        <w:rPr>
          <w:color w:val="222222"/>
          <w:lang w:val="sr-Cyrl-RS"/>
        </w:rPr>
        <w:t>-</w:t>
      </w:r>
      <w:r>
        <w:rPr>
          <w:color w:val="222222"/>
          <w:lang w:val="sr-Cyrl-RS"/>
        </w:rPr>
        <w:t xml:space="preserve">    Давање мишљења о кандидату за директора школе путем тајног гласања </w:t>
      </w:r>
    </w:p>
    <w:p w:rsidR="00712EB1" w:rsidRPr="00712EB1" w:rsidRDefault="00712EB1" w:rsidP="00712EB1">
      <w:pPr>
        <w:shd w:val="clear" w:color="auto" w:fill="FFFFFF"/>
        <w:jc w:val="both"/>
        <w:rPr>
          <w:color w:val="222222"/>
          <w:lang w:val="sr-Cyrl-RS"/>
        </w:rPr>
      </w:pPr>
    </w:p>
    <w:p w:rsidR="00F935B1" w:rsidRPr="001D1CA7" w:rsidRDefault="00F935B1" w:rsidP="001D1CA7">
      <w:pPr>
        <w:jc w:val="both"/>
        <w:rPr>
          <w:noProof/>
          <w:lang w:val="hr-HR"/>
        </w:rPr>
      </w:pPr>
    </w:p>
    <w:p w:rsidR="00F935B1" w:rsidRPr="00712EB1" w:rsidRDefault="00712EB1" w:rsidP="00712EB1">
      <w:pPr>
        <w:jc w:val="both"/>
        <w:rPr>
          <w:noProof/>
        </w:rPr>
      </w:pPr>
      <w:r>
        <w:rPr>
          <w:noProof/>
          <w:lang w:val="sr-Cyrl-RS"/>
        </w:rPr>
        <w:t xml:space="preserve">             </w:t>
      </w:r>
      <w:r w:rsidR="007C78BC" w:rsidRPr="00712EB1">
        <w:rPr>
          <w:noProof/>
          <w:lang w:val="sr-Cyrl-RS"/>
        </w:rPr>
        <w:t>2</w:t>
      </w:r>
      <w:r w:rsidR="0023687A" w:rsidRPr="00712EB1">
        <w:rPr>
          <w:noProof/>
        </w:rPr>
        <w:t>.</w:t>
      </w:r>
      <w:r w:rsidRPr="00712EB1">
        <w:rPr>
          <w:noProof/>
          <w:lang w:val="sr-Cyrl-RS"/>
        </w:rPr>
        <w:t>6</w:t>
      </w:r>
      <w:r w:rsidR="0023687A" w:rsidRPr="00712EB1">
        <w:rPr>
          <w:noProof/>
        </w:rPr>
        <w:t>.202</w:t>
      </w:r>
      <w:r w:rsidRPr="00712EB1">
        <w:rPr>
          <w:noProof/>
          <w:lang w:val="sr-Cyrl-RS"/>
        </w:rPr>
        <w:t>3</w:t>
      </w:r>
      <w:r w:rsidR="00F935B1" w:rsidRPr="00712EB1">
        <w:rPr>
          <w:noProof/>
        </w:rPr>
        <w:t>.</w:t>
      </w:r>
    </w:p>
    <w:p w:rsidR="00F47769" w:rsidRDefault="00712EB1" w:rsidP="00712EB1">
      <w:pPr>
        <w:jc w:val="both"/>
        <w:rPr>
          <w:noProof/>
          <w:lang w:val="sr-Cyrl-RS"/>
        </w:rPr>
      </w:pPr>
      <w:r>
        <w:rPr>
          <w:noProof/>
          <w:lang w:val="sr-Cyrl-RS"/>
        </w:rPr>
        <w:t xml:space="preserve">      </w:t>
      </w:r>
      <w:r w:rsidRPr="00712EB1">
        <w:rPr>
          <w:noProof/>
          <w:lang w:val="sr-Cyrl-RS"/>
        </w:rPr>
        <w:t>-</w:t>
      </w:r>
      <w:r>
        <w:rPr>
          <w:noProof/>
          <w:lang w:val="sr-Cyrl-RS"/>
        </w:rPr>
        <w:t xml:space="preserve">     Анализа реализације Годишњег плана рада школе на крају трећег класификационог </w:t>
      </w:r>
    </w:p>
    <w:p w:rsidR="00747E8C" w:rsidRPr="00712EB1" w:rsidRDefault="00F47769" w:rsidP="00712EB1">
      <w:pPr>
        <w:jc w:val="both"/>
        <w:rPr>
          <w:noProof/>
          <w:lang w:val="sr-Cyrl-RS"/>
        </w:rPr>
      </w:pPr>
      <w:r>
        <w:rPr>
          <w:noProof/>
          <w:lang w:val="sr-Cyrl-RS"/>
        </w:rPr>
        <w:t xml:space="preserve">            периода </w:t>
      </w:r>
      <w:r w:rsidR="00712EB1">
        <w:rPr>
          <w:noProof/>
          <w:lang w:val="sr-Cyrl-RS"/>
        </w:rPr>
        <w:t xml:space="preserve"> </w:t>
      </w:r>
      <w:r>
        <w:rPr>
          <w:noProof/>
          <w:lang w:val="sr-Cyrl-RS"/>
        </w:rPr>
        <w:t>школске 2022/2023.године</w:t>
      </w:r>
      <w:r w:rsidR="00712EB1">
        <w:rPr>
          <w:noProof/>
          <w:lang w:val="sr-Cyrl-RS"/>
        </w:rPr>
        <w:t xml:space="preserve">           </w:t>
      </w:r>
    </w:p>
    <w:p w:rsidR="00F935B1" w:rsidRDefault="0023687A" w:rsidP="00B75664">
      <w:pPr>
        <w:pStyle w:val="ListParagraph"/>
        <w:numPr>
          <w:ilvl w:val="0"/>
          <w:numId w:val="3"/>
        </w:numPr>
        <w:jc w:val="both"/>
        <w:rPr>
          <w:rFonts w:ascii="Times New Roman" w:hAnsi="Times New Roman"/>
          <w:noProof/>
          <w:sz w:val="24"/>
          <w:szCs w:val="24"/>
        </w:rPr>
      </w:pPr>
      <w:r w:rsidRPr="009D241A">
        <w:rPr>
          <w:rFonts w:ascii="Times New Roman" w:hAnsi="Times New Roman"/>
          <w:noProof/>
          <w:sz w:val="24"/>
          <w:szCs w:val="24"/>
        </w:rPr>
        <w:t>Анализа успеха и владања на крају</w:t>
      </w:r>
      <w:r w:rsidR="00F935B1" w:rsidRPr="009D241A">
        <w:rPr>
          <w:rFonts w:ascii="Times New Roman" w:hAnsi="Times New Roman"/>
          <w:noProof/>
          <w:sz w:val="24"/>
          <w:szCs w:val="24"/>
        </w:rPr>
        <w:t xml:space="preserve"> трећег клас</w:t>
      </w:r>
      <w:r w:rsidRPr="009D241A">
        <w:rPr>
          <w:rFonts w:ascii="Times New Roman" w:hAnsi="Times New Roman"/>
          <w:noProof/>
          <w:sz w:val="24"/>
          <w:szCs w:val="24"/>
        </w:rPr>
        <w:t>ификационог периода школске 202</w:t>
      </w:r>
      <w:r w:rsidR="00712EB1">
        <w:rPr>
          <w:rFonts w:ascii="Times New Roman" w:hAnsi="Times New Roman"/>
          <w:noProof/>
          <w:sz w:val="24"/>
          <w:szCs w:val="24"/>
          <w:lang w:val="sr-Cyrl-RS"/>
        </w:rPr>
        <w:t>2</w:t>
      </w:r>
      <w:r w:rsidRPr="009D241A">
        <w:rPr>
          <w:rFonts w:ascii="Times New Roman" w:hAnsi="Times New Roman"/>
          <w:noProof/>
          <w:sz w:val="24"/>
          <w:szCs w:val="24"/>
        </w:rPr>
        <w:t>/202</w:t>
      </w:r>
      <w:r w:rsidR="00712EB1">
        <w:rPr>
          <w:rFonts w:ascii="Times New Roman" w:hAnsi="Times New Roman"/>
          <w:noProof/>
          <w:sz w:val="24"/>
          <w:szCs w:val="24"/>
          <w:lang w:val="sr-Cyrl-RS"/>
        </w:rPr>
        <w:t>3</w:t>
      </w:r>
      <w:r w:rsidR="00CE1391">
        <w:rPr>
          <w:rFonts w:ascii="Times New Roman" w:hAnsi="Times New Roman"/>
          <w:noProof/>
          <w:sz w:val="24"/>
          <w:szCs w:val="24"/>
          <w:lang w:val="sr-Cyrl-RS"/>
        </w:rPr>
        <w:t>;</w:t>
      </w:r>
    </w:p>
    <w:p w:rsidR="007C78BC" w:rsidRPr="007C78BC" w:rsidRDefault="00F47769" w:rsidP="00B75664">
      <w:pPr>
        <w:pStyle w:val="ListParagraph"/>
        <w:numPr>
          <w:ilvl w:val="0"/>
          <w:numId w:val="3"/>
        </w:numPr>
        <w:jc w:val="both"/>
        <w:rPr>
          <w:rFonts w:ascii="Times New Roman" w:hAnsi="Times New Roman"/>
          <w:noProof/>
          <w:sz w:val="24"/>
          <w:szCs w:val="24"/>
        </w:rPr>
      </w:pPr>
      <w:r>
        <w:rPr>
          <w:rFonts w:ascii="Times New Roman" w:hAnsi="Times New Roman"/>
          <w:noProof/>
          <w:sz w:val="24"/>
          <w:szCs w:val="24"/>
          <w:lang w:val="sr-Cyrl-RS"/>
        </w:rPr>
        <w:t xml:space="preserve">Процене стања у школи у области борбе против насиља – анализа резултата упитника за ученике </w:t>
      </w:r>
    </w:p>
    <w:p w:rsidR="007C78BC" w:rsidRPr="00CE1391" w:rsidRDefault="00F47769" w:rsidP="00B75664">
      <w:pPr>
        <w:pStyle w:val="ListParagraph"/>
        <w:numPr>
          <w:ilvl w:val="0"/>
          <w:numId w:val="3"/>
        </w:numPr>
        <w:jc w:val="both"/>
        <w:rPr>
          <w:rFonts w:ascii="Times New Roman" w:hAnsi="Times New Roman"/>
          <w:noProof/>
          <w:sz w:val="24"/>
          <w:szCs w:val="24"/>
        </w:rPr>
      </w:pPr>
      <w:r>
        <w:rPr>
          <w:rFonts w:ascii="Times New Roman" w:hAnsi="Times New Roman"/>
          <w:noProof/>
          <w:sz w:val="24"/>
          <w:szCs w:val="24"/>
          <w:lang w:val="sr-Cyrl-RS"/>
        </w:rPr>
        <w:t>Национална платформа ,,Чувам те“</w:t>
      </w:r>
    </w:p>
    <w:p w:rsidR="00CE1391" w:rsidRPr="009D241A" w:rsidRDefault="00CE1391" w:rsidP="00B75664">
      <w:pPr>
        <w:pStyle w:val="ListParagraph"/>
        <w:numPr>
          <w:ilvl w:val="0"/>
          <w:numId w:val="3"/>
        </w:numPr>
        <w:jc w:val="both"/>
        <w:rPr>
          <w:rFonts w:ascii="Times New Roman" w:hAnsi="Times New Roman"/>
          <w:noProof/>
          <w:sz w:val="24"/>
          <w:szCs w:val="24"/>
        </w:rPr>
      </w:pPr>
      <w:r>
        <w:rPr>
          <w:rFonts w:ascii="Times New Roman" w:hAnsi="Times New Roman"/>
          <w:noProof/>
          <w:sz w:val="24"/>
          <w:szCs w:val="24"/>
          <w:lang w:val="sr-Cyrl-RS"/>
        </w:rPr>
        <w:t>Формирање комисије за давање предлога за награђивање ученика;</w:t>
      </w:r>
    </w:p>
    <w:p w:rsidR="005E5EEC" w:rsidRPr="0063174F" w:rsidRDefault="00F935B1" w:rsidP="0063174F">
      <w:pPr>
        <w:pStyle w:val="ListParagraph"/>
        <w:numPr>
          <w:ilvl w:val="0"/>
          <w:numId w:val="3"/>
        </w:numPr>
        <w:jc w:val="both"/>
        <w:rPr>
          <w:rFonts w:ascii="Times New Roman" w:hAnsi="Times New Roman"/>
          <w:noProof/>
          <w:sz w:val="24"/>
          <w:szCs w:val="24"/>
        </w:rPr>
      </w:pPr>
      <w:r w:rsidRPr="009D241A">
        <w:rPr>
          <w:rFonts w:ascii="Times New Roman" w:hAnsi="Times New Roman"/>
          <w:noProof/>
          <w:sz w:val="24"/>
          <w:szCs w:val="24"/>
        </w:rPr>
        <w:t>Текућа питања</w:t>
      </w:r>
      <w:r w:rsidRPr="009D241A">
        <w:rPr>
          <w:rFonts w:ascii="Times New Roman" w:hAnsi="Times New Roman"/>
          <w:noProof/>
          <w:sz w:val="24"/>
          <w:szCs w:val="24"/>
          <w:lang w:val="hr-HR"/>
        </w:rPr>
        <w:t>;</w:t>
      </w:r>
    </w:p>
    <w:p w:rsidR="005E5EEC" w:rsidRDefault="005E5EEC" w:rsidP="00256E94">
      <w:pPr>
        <w:ind w:left="360"/>
        <w:jc w:val="both"/>
        <w:rPr>
          <w:noProof/>
        </w:rPr>
      </w:pPr>
    </w:p>
    <w:p w:rsidR="005E5EEC" w:rsidRPr="009D241A" w:rsidRDefault="005E5EEC" w:rsidP="00256E94">
      <w:pPr>
        <w:ind w:left="360"/>
        <w:jc w:val="both"/>
        <w:rPr>
          <w:noProof/>
        </w:rPr>
      </w:pPr>
    </w:p>
    <w:p w:rsidR="00B82C00" w:rsidRDefault="00F47769" w:rsidP="005E5EEC">
      <w:pPr>
        <w:pStyle w:val="ListParagraph"/>
        <w:jc w:val="both"/>
        <w:rPr>
          <w:rFonts w:ascii="Times New Roman" w:hAnsi="Times New Roman"/>
          <w:noProof/>
          <w:sz w:val="24"/>
          <w:szCs w:val="24"/>
          <w:lang w:val="hr-HR"/>
        </w:rPr>
      </w:pPr>
      <w:r>
        <w:rPr>
          <w:rFonts w:ascii="Times New Roman" w:hAnsi="Times New Roman"/>
          <w:noProof/>
          <w:sz w:val="24"/>
          <w:szCs w:val="24"/>
          <w:lang w:val="sr-Cyrl-RS"/>
        </w:rPr>
        <w:t>26</w:t>
      </w:r>
      <w:r w:rsidR="00175330" w:rsidRPr="009D241A">
        <w:rPr>
          <w:rFonts w:ascii="Times New Roman" w:hAnsi="Times New Roman"/>
          <w:noProof/>
          <w:sz w:val="24"/>
          <w:szCs w:val="24"/>
          <w:lang w:val="hr-HR"/>
        </w:rPr>
        <w:t>.6</w:t>
      </w:r>
      <w:r w:rsidR="0023687A" w:rsidRPr="009D241A">
        <w:rPr>
          <w:rFonts w:ascii="Times New Roman" w:hAnsi="Times New Roman"/>
          <w:noProof/>
          <w:sz w:val="24"/>
          <w:szCs w:val="24"/>
          <w:lang w:val="hr-HR"/>
        </w:rPr>
        <w:t>.20</w:t>
      </w:r>
      <w:r w:rsidR="0023687A" w:rsidRPr="009D241A">
        <w:rPr>
          <w:rFonts w:ascii="Times New Roman" w:hAnsi="Times New Roman"/>
          <w:noProof/>
          <w:sz w:val="24"/>
          <w:szCs w:val="24"/>
        </w:rPr>
        <w:t>2</w:t>
      </w:r>
      <w:r>
        <w:rPr>
          <w:rFonts w:ascii="Times New Roman" w:hAnsi="Times New Roman"/>
          <w:noProof/>
          <w:sz w:val="24"/>
          <w:szCs w:val="24"/>
          <w:lang w:val="sr-Cyrl-RS"/>
        </w:rPr>
        <w:t>3</w:t>
      </w:r>
      <w:r w:rsidR="00B82C00" w:rsidRPr="009D241A">
        <w:rPr>
          <w:rFonts w:ascii="Times New Roman" w:hAnsi="Times New Roman"/>
          <w:noProof/>
          <w:sz w:val="24"/>
          <w:szCs w:val="24"/>
          <w:lang w:val="hr-HR"/>
        </w:rPr>
        <w:t>.</w:t>
      </w:r>
    </w:p>
    <w:p w:rsidR="00747E8C" w:rsidRPr="00747E8C" w:rsidRDefault="00747E8C" w:rsidP="00747E8C">
      <w:pPr>
        <w:jc w:val="both"/>
        <w:rPr>
          <w:noProof/>
          <w:lang w:val="hr-HR"/>
        </w:rPr>
      </w:pPr>
    </w:p>
    <w:p w:rsidR="009211BE" w:rsidRPr="009D241A" w:rsidRDefault="009211BE" w:rsidP="00B75664">
      <w:pPr>
        <w:pStyle w:val="ListParagraph"/>
        <w:numPr>
          <w:ilvl w:val="0"/>
          <w:numId w:val="3"/>
        </w:numPr>
        <w:jc w:val="both"/>
        <w:rPr>
          <w:rFonts w:ascii="Times New Roman" w:hAnsi="Times New Roman"/>
          <w:noProof/>
          <w:sz w:val="24"/>
          <w:szCs w:val="24"/>
          <w:lang w:val="hr-HR"/>
        </w:rPr>
      </w:pPr>
      <w:r w:rsidRPr="009D241A">
        <w:rPr>
          <w:rFonts w:ascii="Times New Roman" w:hAnsi="Times New Roman"/>
          <w:noProof/>
          <w:sz w:val="24"/>
          <w:szCs w:val="24"/>
          <w:lang w:val="hr-HR"/>
        </w:rPr>
        <w:t xml:space="preserve">Анализа реализације </w:t>
      </w:r>
      <w:r w:rsidR="00BF6397">
        <w:rPr>
          <w:rFonts w:ascii="Times New Roman" w:hAnsi="Times New Roman"/>
          <w:noProof/>
          <w:sz w:val="24"/>
          <w:szCs w:val="24"/>
          <w:lang w:val="sr-Cyrl-RS"/>
        </w:rPr>
        <w:t>редовне и осталих облика наставе за школску 2022/2023.годину;</w:t>
      </w:r>
    </w:p>
    <w:p w:rsidR="0023687A" w:rsidRPr="009D241A" w:rsidRDefault="0023687A" w:rsidP="00B75664">
      <w:pPr>
        <w:pStyle w:val="ListParagraph"/>
        <w:numPr>
          <w:ilvl w:val="0"/>
          <w:numId w:val="3"/>
        </w:numPr>
        <w:jc w:val="both"/>
        <w:rPr>
          <w:rFonts w:ascii="Times New Roman" w:hAnsi="Times New Roman"/>
          <w:noProof/>
          <w:sz w:val="24"/>
          <w:szCs w:val="24"/>
          <w:lang w:val="hr-HR"/>
        </w:rPr>
      </w:pPr>
      <w:r w:rsidRPr="009D241A">
        <w:rPr>
          <w:rFonts w:ascii="Times New Roman" w:hAnsi="Times New Roman"/>
          <w:noProof/>
          <w:sz w:val="24"/>
          <w:szCs w:val="24"/>
        </w:rPr>
        <w:t>Анализа успеха и владања ученика на крају наставне године за одељења осмог разреда;</w:t>
      </w:r>
    </w:p>
    <w:p w:rsidR="00CE1391" w:rsidRDefault="00CE1391" w:rsidP="00CE1391">
      <w:pPr>
        <w:pStyle w:val="ListParagraph"/>
        <w:numPr>
          <w:ilvl w:val="0"/>
          <w:numId w:val="3"/>
        </w:numPr>
        <w:jc w:val="both"/>
        <w:rPr>
          <w:rFonts w:ascii="Times New Roman" w:hAnsi="Times New Roman"/>
          <w:noProof/>
          <w:sz w:val="24"/>
          <w:szCs w:val="24"/>
          <w:lang w:val="hr-HR"/>
        </w:rPr>
      </w:pPr>
      <w:r w:rsidRPr="009D241A">
        <w:rPr>
          <w:rFonts w:ascii="Times New Roman" w:hAnsi="Times New Roman"/>
          <w:noProof/>
          <w:sz w:val="24"/>
          <w:szCs w:val="24"/>
        </w:rPr>
        <w:t xml:space="preserve">Доношење одлуке о похваљивању и награђивању ученика </w:t>
      </w:r>
      <w:r>
        <w:rPr>
          <w:rFonts w:ascii="Times New Roman" w:hAnsi="Times New Roman"/>
          <w:noProof/>
          <w:sz w:val="24"/>
          <w:szCs w:val="24"/>
          <w:lang w:val="sr-Cyrl-RS"/>
        </w:rPr>
        <w:t xml:space="preserve">од првог до седмог разреда </w:t>
      </w:r>
      <w:r w:rsidRPr="009D241A">
        <w:rPr>
          <w:rFonts w:ascii="Times New Roman" w:hAnsi="Times New Roman"/>
          <w:noProof/>
          <w:sz w:val="24"/>
          <w:szCs w:val="24"/>
          <w:lang w:val="hr-HR"/>
        </w:rPr>
        <w:t>;</w:t>
      </w:r>
    </w:p>
    <w:p w:rsidR="00CE1391" w:rsidRPr="00CE1391" w:rsidRDefault="00CE1391" w:rsidP="00B75664">
      <w:pPr>
        <w:pStyle w:val="ListParagraph"/>
        <w:numPr>
          <w:ilvl w:val="0"/>
          <w:numId w:val="3"/>
        </w:numPr>
        <w:jc w:val="both"/>
        <w:rPr>
          <w:rFonts w:ascii="Times New Roman" w:hAnsi="Times New Roman"/>
          <w:noProof/>
          <w:sz w:val="24"/>
          <w:szCs w:val="24"/>
          <w:lang w:val="hr-HR"/>
        </w:rPr>
      </w:pPr>
      <w:r>
        <w:rPr>
          <w:rFonts w:ascii="Times New Roman" w:hAnsi="Times New Roman"/>
          <w:noProof/>
          <w:sz w:val="24"/>
          <w:szCs w:val="24"/>
          <w:lang w:val="sr-Cyrl-RS"/>
        </w:rPr>
        <w:t>Разматрање и усвајање извештаја са екскурзија реализованих школске 202</w:t>
      </w:r>
      <w:r w:rsidR="00F47769">
        <w:rPr>
          <w:rFonts w:ascii="Times New Roman" w:hAnsi="Times New Roman"/>
          <w:noProof/>
          <w:sz w:val="24"/>
          <w:szCs w:val="24"/>
          <w:lang w:val="sr-Cyrl-RS"/>
        </w:rPr>
        <w:t>2</w:t>
      </w:r>
      <w:r>
        <w:rPr>
          <w:rFonts w:ascii="Times New Roman" w:hAnsi="Times New Roman"/>
          <w:noProof/>
          <w:sz w:val="24"/>
          <w:szCs w:val="24"/>
          <w:lang w:val="sr-Cyrl-RS"/>
        </w:rPr>
        <w:t>/202</w:t>
      </w:r>
      <w:r w:rsidR="00F47769">
        <w:rPr>
          <w:rFonts w:ascii="Times New Roman" w:hAnsi="Times New Roman"/>
          <w:noProof/>
          <w:sz w:val="24"/>
          <w:szCs w:val="24"/>
          <w:lang w:val="sr-Cyrl-RS"/>
        </w:rPr>
        <w:t>3</w:t>
      </w:r>
      <w:r>
        <w:rPr>
          <w:rFonts w:ascii="Times New Roman" w:hAnsi="Times New Roman"/>
          <w:noProof/>
          <w:sz w:val="24"/>
          <w:szCs w:val="24"/>
          <w:lang w:val="sr-Cyrl-RS"/>
        </w:rPr>
        <w:t>. године;</w:t>
      </w:r>
    </w:p>
    <w:p w:rsidR="00CE1391" w:rsidRPr="009D241A" w:rsidRDefault="00CE1391" w:rsidP="00B75664">
      <w:pPr>
        <w:pStyle w:val="ListParagraph"/>
        <w:numPr>
          <w:ilvl w:val="0"/>
          <w:numId w:val="3"/>
        </w:numPr>
        <w:jc w:val="both"/>
        <w:rPr>
          <w:rFonts w:ascii="Times New Roman" w:hAnsi="Times New Roman"/>
          <w:noProof/>
          <w:sz w:val="24"/>
          <w:szCs w:val="24"/>
          <w:lang w:val="hr-HR"/>
        </w:rPr>
      </w:pPr>
      <w:r>
        <w:rPr>
          <w:rFonts w:ascii="Times New Roman" w:hAnsi="Times New Roman"/>
          <w:noProof/>
          <w:sz w:val="24"/>
          <w:szCs w:val="24"/>
          <w:lang w:val="sr-Cyrl-RS"/>
        </w:rPr>
        <w:t>Предлог састава комисије за измене плана екскурзија за наредну школску годину;</w:t>
      </w:r>
    </w:p>
    <w:p w:rsidR="009211BE" w:rsidRPr="009D241A" w:rsidRDefault="009211BE" w:rsidP="00B75664">
      <w:pPr>
        <w:pStyle w:val="ListParagraph"/>
        <w:numPr>
          <w:ilvl w:val="0"/>
          <w:numId w:val="3"/>
        </w:numPr>
        <w:jc w:val="both"/>
        <w:rPr>
          <w:rFonts w:ascii="Times New Roman" w:hAnsi="Times New Roman"/>
          <w:noProof/>
          <w:sz w:val="24"/>
          <w:szCs w:val="24"/>
          <w:lang w:val="hr-HR"/>
        </w:rPr>
      </w:pPr>
      <w:r w:rsidRPr="009D241A">
        <w:rPr>
          <w:rFonts w:ascii="Times New Roman" w:hAnsi="Times New Roman"/>
          <w:noProof/>
          <w:sz w:val="24"/>
          <w:szCs w:val="24"/>
        </w:rPr>
        <w:t>Текућа питања</w:t>
      </w:r>
      <w:r w:rsidRPr="009D241A">
        <w:rPr>
          <w:rFonts w:ascii="Times New Roman" w:hAnsi="Times New Roman"/>
          <w:noProof/>
          <w:sz w:val="24"/>
          <w:szCs w:val="24"/>
          <w:lang w:val="hr-HR"/>
        </w:rPr>
        <w:t>;</w:t>
      </w:r>
    </w:p>
    <w:p w:rsidR="00993056" w:rsidRDefault="00993056" w:rsidP="00993056">
      <w:pPr>
        <w:shd w:val="clear" w:color="auto" w:fill="FFFFFF"/>
        <w:jc w:val="both"/>
        <w:rPr>
          <w:color w:val="222222"/>
        </w:rPr>
      </w:pPr>
    </w:p>
    <w:p w:rsidR="00B82C00" w:rsidRPr="009D241A" w:rsidRDefault="00B82C00" w:rsidP="007F20D0">
      <w:pPr>
        <w:jc w:val="both"/>
        <w:rPr>
          <w:noProof/>
          <w:lang w:val="hr-HR"/>
        </w:rPr>
      </w:pPr>
    </w:p>
    <w:p w:rsidR="00B82C00" w:rsidRPr="005E5EEC" w:rsidRDefault="005E5EEC" w:rsidP="005E5EEC">
      <w:pPr>
        <w:ind w:left="360"/>
        <w:jc w:val="both"/>
        <w:rPr>
          <w:noProof/>
          <w:lang w:val="hr-HR"/>
        </w:rPr>
      </w:pPr>
      <w:r>
        <w:rPr>
          <w:noProof/>
          <w:lang w:val="sr-Cyrl-RS"/>
        </w:rPr>
        <w:t xml:space="preserve">      </w:t>
      </w:r>
      <w:r w:rsidR="00471CA8" w:rsidRPr="005E5EEC">
        <w:rPr>
          <w:noProof/>
          <w:lang w:val="hr-HR"/>
        </w:rPr>
        <w:t>2</w:t>
      </w:r>
      <w:r w:rsidR="007F20D0" w:rsidRPr="005E5EEC">
        <w:rPr>
          <w:noProof/>
          <w:lang w:val="sr-Cyrl-RS"/>
        </w:rPr>
        <w:t>3</w:t>
      </w:r>
      <w:r w:rsidR="00471CA8" w:rsidRPr="005E5EEC">
        <w:rPr>
          <w:noProof/>
          <w:lang w:val="hr-HR"/>
        </w:rPr>
        <w:t>.8.202</w:t>
      </w:r>
      <w:r w:rsidR="007F20D0" w:rsidRPr="005E5EEC">
        <w:rPr>
          <w:noProof/>
          <w:lang w:val="sr-Cyrl-RS"/>
        </w:rPr>
        <w:t>3</w:t>
      </w:r>
      <w:r w:rsidR="00B82C00" w:rsidRPr="005E5EEC">
        <w:rPr>
          <w:noProof/>
          <w:lang w:val="hr-HR"/>
        </w:rPr>
        <w:t>.</w:t>
      </w:r>
    </w:p>
    <w:p w:rsidR="00993056" w:rsidRPr="00993056" w:rsidRDefault="00993056" w:rsidP="00993056">
      <w:pPr>
        <w:pStyle w:val="ListParagraph"/>
        <w:rPr>
          <w:rFonts w:ascii="Times New Roman" w:hAnsi="Times New Roman"/>
          <w:noProof/>
          <w:sz w:val="24"/>
          <w:szCs w:val="24"/>
          <w:lang w:val="hr-HR"/>
        </w:rPr>
      </w:pPr>
    </w:p>
    <w:p w:rsidR="004B0714" w:rsidRPr="00993056" w:rsidRDefault="004B0714" w:rsidP="00B75664">
      <w:pPr>
        <w:pStyle w:val="ListParagraph"/>
        <w:numPr>
          <w:ilvl w:val="0"/>
          <w:numId w:val="3"/>
        </w:numPr>
        <w:jc w:val="both"/>
        <w:rPr>
          <w:rFonts w:ascii="Times New Roman" w:hAnsi="Times New Roman"/>
          <w:noProof/>
          <w:sz w:val="24"/>
          <w:szCs w:val="24"/>
          <w:lang w:val="hr-HR"/>
        </w:rPr>
      </w:pPr>
      <w:r w:rsidRPr="00993056">
        <w:rPr>
          <w:rFonts w:ascii="Times New Roman" w:hAnsi="Times New Roman"/>
          <w:noProof/>
          <w:sz w:val="24"/>
          <w:szCs w:val="24"/>
        </w:rPr>
        <w:t>Задужења наставника у реализацији наставе и одељењ</w:t>
      </w:r>
      <w:r w:rsidR="00471CA8" w:rsidRPr="00993056">
        <w:rPr>
          <w:rFonts w:ascii="Times New Roman" w:hAnsi="Times New Roman"/>
          <w:noProof/>
          <w:sz w:val="24"/>
          <w:szCs w:val="24"/>
        </w:rPr>
        <w:t>ска старешинства у школској 202</w:t>
      </w:r>
      <w:r w:rsidR="006E18CE">
        <w:rPr>
          <w:rFonts w:ascii="Times New Roman" w:hAnsi="Times New Roman"/>
          <w:noProof/>
          <w:sz w:val="24"/>
          <w:szCs w:val="24"/>
          <w:lang w:val="sr-Cyrl-RS"/>
        </w:rPr>
        <w:t>3</w:t>
      </w:r>
      <w:r w:rsidR="00471CA8" w:rsidRPr="00993056">
        <w:rPr>
          <w:rFonts w:ascii="Times New Roman" w:hAnsi="Times New Roman"/>
          <w:noProof/>
          <w:sz w:val="24"/>
          <w:szCs w:val="24"/>
        </w:rPr>
        <w:t>/202</w:t>
      </w:r>
      <w:r w:rsidR="006E18CE">
        <w:rPr>
          <w:rFonts w:ascii="Times New Roman" w:hAnsi="Times New Roman"/>
          <w:noProof/>
          <w:sz w:val="24"/>
          <w:szCs w:val="24"/>
          <w:lang w:val="sr-Cyrl-RS"/>
        </w:rPr>
        <w:t>4</w:t>
      </w:r>
      <w:r w:rsidRPr="00993056">
        <w:rPr>
          <w:rFonts w:ascii="Times New Roman" w:hAnsi="Times New Roman"/>
          <w:noProof/>
          <w:sz w:val="24"/>
          <w:szCs w:val="24"/>
        </w:rPr>
        <w:t>. години</w:t>
      </w:r>
      <w:r w:rsidRPr="00993056">
        <w:rPr>
          <w:rFonts w:ascii="Times New Roman" w:hAnsi="Times New Roman"/>
          <w:noProof/>
          <w:sz w:val="24"/>
          <w:szCs w:val="24"/>
          <w:lang w:val="hr-HR"/>
        </w:rPr>
        <w:t>;</w:t>
      </w:r>
    </w:p>
    <w:p w:rsidR="00471CA8" w:rsidRPr="00CB1FD1" w:rsidRDefault="00993056" w:rsidP="00B75664">
      <w:pPr>
        <w:pStyle w:val="ListParagraph"/>
        <w:numPr>
          <w:ilvl w:val="0"/>
          <w:numId w:val="3"/>
        </w:numPr>
        <w:jc w:val="both"/>
        <w:rPr>
          <w:rFonts w:ascii="Times New Roman" w:hAnsi="Times New Roman"/>
          <w:noProof/>
          <w:sz w:val="24"/>
          <w:szCs w:val="24"/>
          <w:lang w:val="hr-HR"/>
        </w:rPr>
      </w:pPr>
      <w:r w:rsidRPr="00993056">
        <w:rPr>
          <w:rFonts w:ascii="Times New Roman" w:hAnsi="Times New Roman"/>
          <w:noProof/>
          <w:sz w:val="24"/>
          <w:szCs w:val="24"/>
          <w:lang w:val="sr-Cyrl-RS"/>
        </w:rPr>
        <w:t>Разматрање и усвајање измена плана екскурзија и настава у природи за школску 202</w:t>
      </w:r>
      <w:r w:rsidR="006E18CE">
        <w:rPr>
          <w:rFonts w:ascii="Times New Roman" w:hAnsi="Times New Roman"/>
          <w:noProof/>
          <w:sz w:val="24"/>
          <w:szCs w:val="24"/>
          <w:lang w:val="sr-Cyrl-RS"/>
        </w:rPr>
        <w:t>3</w:t>
      </w:r>
      <w:r w:rsidRPr="00993056">
        <w:rPr>
          <w:rFonts w:ascii="Times New Roman" w:hAnsi="Times New Roman"/>
          <w:noProof/>
          <w:sz w:val="24"/>
          <w:szCs w:val="24"/>
          <w:lang w:val="sr-Cyrl-RS"/>
        </w:rPr>
        <w:t>/202</w:t>
      </w:r>
      <w:r w:rsidR="006E18CE">
        <w:rPr>
          <w:rFonts w:ascii="Times New Roman" w:hAnsi="Times New Roman"/>
          <w:noProof/>
          <w:sz w:val="24"/>
          <w:szCs w:val="24"/>
          <w:lang w:val="sr-Cyrl-RS"/>
        </w:rPr>
        <w:t>4</w:t>
      </w:r>
      <w:r w:rsidRPr="00993056">
        <w:rPr>
          <w:rFonts w:ascii="Times New Roman" w:hAnsi="Times New Roman"/>
          <w:noProof/>
          <w:sz w:val="24"/>
          <w:szCs w:val="24"/>
          <w:lang w:val="sr-Cyrl-RS"/>
        </w:rPr>
        <w:t>. годину;</w:t>
      </w:r>
    </w:p>
    <w:p w:rsidR="00CB1FD1" w:rsidRPr="00993056" w:rsidRDefault="00CB1FD1" w:rsidP="00B75664">
      <w:pPr>
        <w:pStyle w:val="ListParagraph"/>
        <w:numPr>
          <w:ilvl w:val="0"/>
          <w:numId w:val="3"/>
        </w:numPr>
        <w:jc w:val="both"/>
        <w:rPr>
          <w:rFonts w:ascii="Times New Roman" w:hAnsi="Times New Roman"/>
          <w:noProof/>
          <w:sz w:val="24"/>
          <w:szCs w:val="24"/>
          <w:lang w:val="hr-HR"/>
        </w:rPr>
      </w:pPr>
      <w:r>
        <w:rPr>
          <w:rFonts w:ascii="Times New Roman" w:hAnsi="Times New Roman"/>
          <w:noProof/>
          <w:sz w:val="24"/>
          <w:szCs w:val="24"/>
          <w:lang w:val="sr-Cyrl-RS"/>
        </w:rPr>
        <w:t xml:space="preserve">Смернице за организацију и реализацију образовно – васпитног рада у основној школи у школској 2023/2024.године </w:t>
      </w:r>
    </w:p>
    <w:p w:rsidR="00B82C00" w:rsidRDefault="004B0714" w:rsidP="00BF2E06">
      <w:pPr>
        <w:pStyle w:val="ListParagraph"/>
        <w:numPr>
          <w:ilvl w:val="0"/>
          <w:numId w:val="3"/>
        </w:numPr>
        <w:jc w:val="both"/>
        <w:rPr>
          <w:rFonts w:ascii="Times New Roman" w:hAnsi="Times New Roman"/>
          <w:noProof/>
          <w:sz w:val="24"/>
          <w:szCs w:val="24"/>
          <w:lang w:val="hr-HR"/>
        </w:rPr>
      </w:pPr>
      <w:r w:rsidRPr="00993056">
        <w:rPr>
          <w:rFonts w:ascii="Times New Roman" w:hAnsi="Times New Roman"/>
          <w:noProof/>
          <w:sz w:val="24"/>
          <w:szCs w:val="24"/>
        </w:rPr>
        <w:t>Текућа питања</w:t>
      </w:r>
      <w:r w:rsidRPr="00993056">
        <w:rPr>
          <w:rFonts w:ascii="Times New Roman" w:hAnsi="Times New Roman"/>
          <w:noProof/>
          <w:sz w:val="24"/>
          <w:szCs w:val="24"/>
          <w:lang w:val="hr-HR"/>
        </w:rPr>
        <w:t>;</w:t>
      </w:r>
    </w:p>
    <w:p w:rsidR="005E5EEC" w:rsidRDefault="005E5EEC" w:rsidP="005E5EEC">
      <w:pPr>
        <w:pStyle w:val="ListParagraph"/>
        <w:jc w:val="both"/>
        <w:rPr>
          <w:rFonts w:ascii="Times New Roman" w:hAnsi="Times New Roman"/>
          <w:noProof/>
          <w:sz w:val="24"/>
          <w:szCs w:val="24"/>
          <w:lang w:val="hr-HR"/>
        </w:rPr>
      </w:pPr>
    </w:p>
    <w:p w:rsidR="00171DDC" w:rsidRPr="005E5EEC" w:rsidRDefault="005E5EEC" w:rsidP="005E5EEC">
      <w:pPr>
        <w:jc w:val="both"/>
        <w:rPr>
          <w:noProof/>
          <w:lang w:val="sr-Cyrl-RS"/>
        </w:rPr>
      </w:pPr>
      <w:r>
        <w:rPr>
          <w:noProof/>
          <w:color w:val="C00000"/>
          <w:lang w:val="sr-Cyrl-RS"/>
        </w:rPr>
        <w:t xml:space="preserve">            </w:t>
      </w:r>
      <w:r w:rsidRPr="005E5EEC">
        <w:rPr>
          <w:noProof/>
          <w:lang w:val="sr-Cyrl-RS"/>
        </w:rPr>
        <w:t>31.8.2023.</w:t>
      </w:r>
    </w:p>
    <w:p w:rsidR="005E5EEC" w:rsidRPr="005E5EEC" w:rsidRDefault="005E5EEC" w:rsidP="00256E94">
      <w:pPr>
        <w:ind w:left="360" w:firstLine="720"/>
        <w:jc w:val="both"/>
        <w:rPr>
          <w:noProof/>
          <w:lang w:val="sr-Cyrl-RS"/>
        </w:rPr>
      </w:pPr>
    </w:p>
    <w:p w:rsidR="005E5EEC" w:rsidRDefault="005E5EEC" w:rsidP="005E5EEC">
      <w:pPr>
        <w:jc w:val="both"/>
        <w:rPr>
          <w:noProof/>
          <w:lang w:val="sr-Cyrl-RS"/>
        </w:rPr>
      </w:pPr>
      <w:r w:rsidRPr="005E5EEC">
        <w:rPr>
          <w:noProof/>
          <w:lang w:val="sr-Cyrl-RS"/>
        </w:rPr>
        <w:t xml:space="preserve">       -    Разматрање </w:t>
      </w:r>
      <w:r>
        <w:rPr>
          <w:noProof/>
          <w:lang w:val="sr-Cyrl-RS"/>
        </w:rPr>
        <w:t xml:space="preserve">и усвајање извештаја о самовредновању рада школое и акционог плана         </w:t>
      </w:r>
    </w:p>
    <w:p w:rsidR="005E5EEC" w:rsidRDefault="005E5EEC" w:rsidP="005E5EEC">
      <w:pPr>
        <w:jc w:val="both"/>
        <w:rPr>
          <w:noProof/>
          <w:lang w:val="sr-Cyrl-RS"/>
        </w:rPr>
      </w:pPr>
      <w:r>
        <w:rPr>
          <w:noProof/>
          <w:lang w:val="sr-Cyrl-RS"/>
        </w:rPr>
        <w:t xml:space="preserve">            након  извршеног самовредновања </w:t>
      </w:r>
      <w:r w:rsidR="00F44895">
        <w:rPr>
          <w:noProof/>
          <w:lang w:val="sr-Cyrl-RS"/>
        </w:rPr>
        <w:t>;</w:t>
      </w:r>
      <w:r>
        <w:rPr>
          <w:noProof/>
          <w:lang w:val="sr-Cyrl-RS"/>
        </w:rPr>
        <w:t xml:space="preserve"> </w:t>
      </w:r>
    </w:p>
    <w:p w:rsidR="005E5EEC" w:rsidRDefault="005E5EEC" w:rsidP="005E5EEC">
      <w:pPr>
        <w:jc w:val="both"/>
        <w:rPr>
          <w:noProof/>
          <w:lang w:val="sr-Cyrl-RS"/>
        </w:rPr>
      </w:pPr>
      <w:r>
        <w:rPr>
          <w:noProof/>
          <w:lang w:val="sr-Cyrl-RS"/>
        </w:rPr>
        <w:t xml:space="preserve">       -    Задужења наставника и стручних сарадника у раду стручних тела и тимова за </w:t>
      </w:r>
    </w:p>
    <w:p w:rsidR="00F44895" w:rsidRDefault="005E5EEC" w:rsidP="005E5EEC">
      <w:pPr>
        <w:jc w:val="both"/>
        <w:rPr>
          <w:noProof/>
          <w:lang w:val="sr-Cyrl-RS"/>
        </w:rPr>
      </w:pPr>
      <w:r>
        <w:rPr>
          <w:noProof/>
          <w:lang w:val="sr-Cyrl-RS"/>
        </w:rPr>
        <w:lastRenderedPageBreak/>
        <w:t xml:space="preserve">            школску 2023/2024.годину</w:t>
      </w:r>
      <w:r w:rsidR="00F44895">
        <w:rPr>
          <w:noProof/>
          <w:lang w:val="sr-Cyrl-RS"/>
        </w:rPr>
        <w:t>;</w:t>
      </w:r>
      <w:r>
        <w:rPr>
          <w:noProof/>
          <w:lang w:val="sr-Cyrl-RS"/>
        </w:rPr>
        <w:t xml:space="preserve">  </w:t>
      </w:r>
    </w:p>
    <w:p w:rsidR="00F44895" w:rsidRDefault="00F44895" w:rsidP="005E5EEC">
      <w:pPr>
        <w:jc w:val="both"/>
        <w:rPr>
          <w:noProof/>
          <w:lang w:val="sr-Cyrl-RS"/>
        </w:rPr>
      </w:pPr>
      <w:r>
        <w:rPr>
          <w:noProof/>
          <w:lang w:val="sr-Cyrl-RS"/>
        </w:rPr>
        <w:t xml:space="preserve">       -    Разматрање и усвајање Распореда часова за школску 2023/2024.годину:</w:t>
      </w:r>
    </w:p>
    <w:p w:rsidR="00F44895" w:rsidRDefault="00F44895" w:rsidP="005E5EEC">
      <w:pPr>
        <w:jc w:val="both"/>
        <w:rPr>
          <w:noProof/>
          <w:lang w:val="sr-Cyrl-RS"/>
        </w:rPr>
      </w:pPr>
      <w:r>
        <w:rPr>
          <w:noProof/>
          <w:lang w:val="sr-Cyrl-RS"/>
        </w:rPr>
        <w:t xml:space="preserve">       -    Ритан рада школе у школској 2023/2024.години;</w:t>
      </w:r>
    </w:p>
    <w:p w:rsidR="00F44895" w:rsidRDefault="00F44895" w:rsidP="005E5EEC">
      <w:pPr>
        <w:jc w:val="both"/>
        <w:rPr>
          <w:noProof/>
          <w:lang w:val="sr-Cyrl-RS"/>
        </w:rPr>
      </w:pPr>
      <w:r>
        <w:rPr>
          <w:noProof/>
          <w:lang w:val="sr-Cyrl-RS"/>
        </w:rPr>
        <w:t xml:space="preserve">       -    Анекс школског програма за 3.4.5.6.7.и 8.</w:t>
      </w:r>
      <w:r w:rsidR="005E5EEC">
        <w:rPr>
          <w:noProof/>
          <w:lang w:val="sr-Cyrl-RS"/>
        </w:rPr>
        <w:t xml:space="preserve"> </w:t>
      </w:r>
      <w:r>
        <w:rPr>
          <w:noProof/>
          <w:lang w:val="sr-Cyrl-RS"/>
        </w:rPr>
        <w:t xml:space="preserve">разред </w:t>
      </w:r>
    </w:p>
    <w:p w:rsidR="00007A1D" w:rsidRDefault="00F44895" w:rsidP="005E5EEC">
      <w:pPr>
        <w:jc w:val="both"/>
        <w:rPr>
          <w:noProof/>
          <w:lang w:val="sr-Cyrl-RS"/>
        </w:rPr>
      </w:pPr>
      <w:r>
        <w:rPr>
          <w:noProof/>
          <w:lang w:val="sr-Cyrl-RS"/>
        </w:rPr>
        <w:t xml:space="preserve">       -    Текућа питања </w:t>
      </w:r>
      <w:r w:rsidR="005E5EEC">
        <w:rPr>
          <w:noProof/>
          <w:lang w:val="sr-Cyrl-RS"/>
        </w:rPr>
        <w:t xml:space="preserve">        </w:t>
      </w:r>
    </w:p>
    <w:p w:rsidR="005E5EEC" w:rsidRDefault="005E5EEC" w:rsidP="005E5EEC">
      <w:pPr>
        <w:jc w:val="both"/>
        <w:rPr>
          <w:noProof/>
          <w:lang w:val="sr-Cyrl-RS"/>
        </w:rPr>
      </w:pPr>
      <w:r>
        <w:rPr>
          <w:noProof/>
          <w:lang w:val="sr-Cyrl-RS"/>
        </w:rPr>
        <w:t xml:space="preserve">              </w:t>
      </w:r>
    </w:p>
    <w:p w:rsidR="0063174F" w:rsidRDefault="0063174F" w:rsidP="005E5EEC">
      <w:pPr>
        <w:jc w:val="both"/>
        <w:rPr>
          <w:noProof/>
          <w:lang w:val="sr-Cyrl-RS"/>
        </w:rPr>
      </w:pPr>
    </w:p>
    <w:p w:rsidR="0063174F" w:rsidRDefault="0063174F" w:rsidP="005E5EEC">
      <w:pPr>
        <w:jc w:val="both"/>
        <w:rPr>
          <w:noProof/>
          <w:lang w:val="sr-Cyrl-RS"/>
        </w:rPr>
      </w:pPr>
    </w:p>
    <w:p w:rsidR="0063174F" w:rsidRDefault="0063174F" w:rsidP="005E5EEC">
      <w:pPr>
        <w:jc w:val="both"/>
        <w:rPr>
          <w:noProof/>
          <w:lang w:val="sr-Cyrl-RS"/>
        </w:rPr>
      </w:pPr>
    </w:p>
    <w:p w:rsidR="0063174F" w:rsidRDefault="0063174F" w:rsidP="005E5EEC">
      <w:pPr>
        <w:jc w:val="both"/>
        <w:rPr>
          <w:noProof/>
          <w:lang w:val="sr-Cyrl-RS"/>
        </w:rPr>
      </w:pPr>
    </w:p>
    <w:p w:rsidR="0063174F" w:rsidRDefault="0063174F" w:rsidP="005E5EEC">
      <w:pPr>
        <w:jc w:val="both"/>
        <w:rPr>
          <w:noProof/>
          <w:lang w:val="sr-Cyrl-RS"/>
        </w:rPr>
      </w:pPr>
    </w:p>
    <w:p w:rsidR="0063174F" w:rsidRPr="005E5EEC" w:rsidRDefault="0063174F" w:rsidP="005E5EEC">
      <w:pPr>
        <w:jc w:val="both"/>
        <w:rPr>
          <w:noProof/>
          <w:lang w:val="sr-Cyrl-RS"/>
        </w:rPr>
      </w:pPr>
    </w:p>
    <w:p w:rsidR="00734EDC" w:rsidRDefault="00FE204D" w:rsidP="00747E8C">
      <w:pPr>
        <w:pStyle w:val="Heading4"/>
        <w:rPr>
          <w:noProof/>
        </w:rPr>
      </w:pPr>
      <w:r>
        <w:rPr>
          <w:noProof/>
        </w:rPr>
        <w:t>8</w:t>
      </w:r>
      <w:r w:rsidR="00996613" w:rsidRPr="004C04C9">
        <w:rPr>
          <w:noProof/>
        </w:rPr>
        <w:t>.1.2</w:t>
      </w:r>
      <w:r w:rsidR="00996613" w:rsidRPr="004C04C9">
        <w:rPr>
          <w:i/>
          <w:noProof/>
        </w:rPr>
        <w:t>.</w:t>
      </w:r>
      <w:r w:rsidR="0059595B" w:rsidRPr="004C04C9">
        <w:rPr>
          <w:noProof/>
        </w:rPr>
        <w:t>ОДЕЉЕЊ</w:t>
      </w:r>
      <w:r w:rsidR="004A53CA" w:rsidRPr="004C04C9">
        <w:rPr>
          <w:noProof/>
        </w:rPr>
        <w:t>СКА ВЕЋА</w:t>
      </w:r>
    </w:p>
    <w:p w:rsidR="00747E8C" w:rsidRPr="00747E8C" w:rsidRDefault="00747E8C" w:rsidP="00747E8C"/>
    <w:p w:rsidR="0017400D" w:rsidRDefault="00996613" w:rsidP="00747E8C">
      <w:pPr>
        <w:spacing w:after="120"/>
        <w:ind w:firstLine="210"/>
        <w:jc w:val="both"/>
        <w:rPr>
          <w:noProof/>
        </w:rPr>
      </w:pPr>
      <w:r w:rsidRPr="00A760DE">
        <w:rPr>
          <w:noProof/>
        </w:rPr>
        <w:t>Одељењска већа састајала су се  на почетку школске године ради утврђивања термина писмених и контролних задатака</w:t>
      </w:r>
      <w:r w:rsidR="005749D0" w:rsidRPr="00A760DE">
        <w:rPr>
          <w:noProof/>
        </w:rPr>
        <w:t xml:space="preserve"> и предлога за реализацију ИОП-а 1 и 2. Н</w:t>
      </w:r>
      <w:r w:rsidRPr="00A760DE">
        <w:rPr>
          <w:noProof/>
        </w:rPr>
        <w:t xml:space="preserve">а класификационим периодима, као и по потреби због васпитно-дисциплинких мера. Као садржај свог рада углавном су имали анализу успеха, дисциплине и предлог мера за Наставничко веће, као и предлог мера за побољшање дисциплине ученика. </w:t>
      </w:r>
      <w:bookmarkStart w:id="24" w:name="_Toc50544596"/>
    </w:p>
    <w:p w:rsidR="0017400D" w:rsidRDefault="0017400D" w:rsidP="00747E8C">
      <w:pPr>
        <w:spacing w:after="120"/>
        <w:ind w:firstLine="210"/>
        <w:jc w:val="both"/>
        <w:rPr>
          <w:noProof/>
        </w:rPr>
      </w:pPr>
    </w:p>
    <w:p w:rsidR="00BF2E06" w:rsidRDefault="00996613" w:rsidP="00747E8C">
      <w:pPr>
        <w:spacing w:after="120"/>
        <w:ind w:firstLine="210"/>
        <w:jc w:val="both"/>
        <w:rPr>
          <w:noProof/>
          <w:lang w:eastAsia="en-US"/>
        </w:rPr>
      </w:pPr>
      <w:r w:rsidRPr="00A760DE">
        <w:rPr>
          <w:noProof/>
          <w:lang w:eastAsia="en-US"/>
        </w:rPr>
        <w:t>Одељењска већа су одржала састанке са следећим садржајима</w:t>
      </w:r>
      <w:bookmarkEnd w:id="24"/>
      <w:r w:rsidR="00346C4F" w:rsidRPr="00A760DE">
        <w:rPr>
          <w:noProof/>
          <w:lang w:eastAsia="en-US"/>
        </w:rPr>
        <w:t>:</w:t>
      </w:r>
    </w:p>
    <w:p w:rsidR="0017400D" w:rsidRDefault="0017400D" w:rsidP="00747E8C">
      <w:pPr>
        <w:spacing w:after="120"/>
        <w:ind w:firstLine="210"/>
        <w:jc w:val="both"/>
        <w:rPr>
          <w:noProof/>
          <w:lang w:eastAsia="en-US"/>
        </w:rPr>
      </w:pPr>
    </w:p>
    <w:p w:rsidR="00747E8C" w:rsidRPr="00A760DE" w:rsidRDefault="00747E8C" w:rsidP="00747E8C">
      <w:pPr>
        <w:keepNext/>
        <w:numPr>
          <w:ilvl w:val="0"/>
          <w:numId w:val="4"/>
        </w:numPr>
        <w:jc w:val="both"/>
        <w:outlineLvl w:val="1"/>
        <w:rPr>
          <w:noProof/>
          <w:lang w:eastAsia="en-US"/>
        </w:rPr>
      </w:pPr>
      <w:bookmarkStart w:id="25" w:name="_Toc145484776"/>
      <w:r w:rsidRPr="00A760DE">
        <w:rPr>
          <w:noProof/>
          <w:lang w:eastAsia="en-US"/>
        </w:rPr>
        <w:t>Доношење програма и планова рада: Одељењског већа, Одељењског старешине и срадње са родитељима;</w:t>
      </w:r>
      <w:bookmarkEnd w:id="25"/>
    </w:p>
    <w:p w:rsidR="00747E8C" w:rsidRPr="00A760DE" w:rsidRDefault="00747E8C" w:rsidP="00747E8C">
      <w:pPr>
        <w:keepNext/>
        <w:numPr>
          <w:ilvl w:val="0"/>
          <w:numId w:val="4"/>
        </w:numPr>
        <w:jc w:val="both"/>
        <w:outlineLvl w:val="1"/>
        <w:rPr>
          <w:noProof/>
          <w:lang w:eastAsia="en-US"/>
        </w:rPr>
      </w:pPr>
      <w:bookmarkStart w:id="26" w:name="_Toc145484777"/>
      <w:r w:rsidRPr="00A760DE">
        <w:rPr>
          <w:noProof/>
          <w:lang w:eastAsia="en-US"/>
        </w:rPr>
        <w:t>Утврђивање термина за израду писмених и контролних задатака;</w:t>
      </w:r>
      <w:bookmarkEnd w:id="26"/>
    </w:p>
    <w:p w:rsidR="00747E8C" w:rsidRPr="00A760DE" w:rsidRDefault="00747E8C" w:rsidP="00747E8C">
      <w:pPr>
        <w:keepNext/>
        <w:numPr>
          <w:ilvl w:val="0"/>
          <w:numId w:val="4"/>
        </w:numPr>
        <w:jc w:val="both"/>
        <w:outlineLvl w:val="1"/>
        <w:rPr>
          <w:noProof/>
          <w:lang w:eastAsia="en-US"/>
        </w:rPr>
      </w:pPr>
      <w:bookmarkStart w:id="27" w:name="_Toc145484778"/>
      <w:r w:rsidRPr="00A760DE">
        <w:rPr>
          <w:noProof/>
          <w:lang w:eastAsia="en-US"/>
        </w:rPr>
        <w:t>План одржавања часова допунске, додатне наставе и слободних активности;</w:t>
      </w:r>
      <w:bookmarkEnd w:id="27"/>
    </w:p>
    <w:p w:rsidR="00747E8C" w:rsidRPr="00A760DE" w:rsidRDefault="00747E8C" w:rsidP="00747E8C">
      <w:pPr>
        <w:keepNext/>
        <w:numPr>
          <w:ilvl w:val="0"/>
          <w:numId w:val="4"/>
        </w:numPr>
        <w:jc w:val="both"/>
        <w:outlineLvl w:val="1"/>
        <w:rPr>
          <w:noProof/>
          <w:lang w:eastAsia="en-US"/>
        </w:rPr>
      </w:pPr>
      <w:bookmarkStart w:id="28" w:name="_Toc145484779"/>
      <w:r w:rsidRPr="00A760DE">
        <w:rPr>
          <w:noProof/>
          <w:lang w:eastAsia="en-US"/>
        </w:rPr>
        <w:t>Доношење ИОПа;</w:t>
      </w:r>
      <w:bookmarkEnd w:id="28"/>
    </w:p>
    <w:p w:rsidR="00747E8C" w:rsidRPr="00A760DE" w:rsidRDefault="00747E8C" w:rsidP="00747E8C">
      <w:pPr>
        <w:keepNext/>
        <w:numPr>
          <w:ilvl w:val="0"/>
          <w:numId w:val="4"/>
        </w:numPr>
        <w:jc w:val="both"/>
        <w:outlineLvl w:val="1"/>
        <w:rPr>
          <w:noProof/>
          <w:lang w:eastAsia="en-US"/>
        </w:rPr>
      </w:pPr>
      <w:bookmarkStart w:id="29" w:name="_Toc145484780"/>
      <w:r w:rsidRPr="00A760DE">
        <w:rPr>
          <w:noProof/>
          <w:lang w:eastAsia="en-US"/>
        </w:rPr>
        <w:t>Утврђивање успеха ученика на крају класификационих периода, полугодишту и крају школске године;</w:t>
      </w:r>
      <w:bookmarkEnd w:id="29"/>
    </w:p>
    <w:p w:rsidR="00747E8C" w:rsidRPr="00A760DE" w:rsidRDefault="00747E8C" w:rsidP="00747E8C">
      <w:pPr>
        <w:keepNext/>
        <w:numPr>
          <w:ilvl w:val="0"/>
          <w:numId w:val="4"/>
        </w:numPr>
        <w:jc w:val="both"/>
        <w:outlineLvl w:val="1"/>
        <w:rPr>
          <w:noProof/>
          <w:lang w:eastAsia="en-US"/>
        </w:rPr>
      </w:pPr>
      <w:bookmarkStart w:id="30" w:name="_Toc145484781"/>
      <w:r w:rsidRPr="00A760DE">
        <w:rPr>
          <w:noProof/>
          <w:lang w:eastAsia="en-US"/>
        </w:rPr>
        <w:t>Утврђивање владања и изрицање васпитно – дисциллинских мера ученицима;</w:t>
      </w:r>
      <w:bookmarkEnd w:id="30"/>
    </w:p>
    <w:p w:rsidR="00747E8C" w:rsidRPr="00A760DE" w:rsidRDefault="00747E8C" w:rsidP="00747E8C">
      <w:pPr>
        <w:keepNext/>
        <w:numPr>
          <w:ilvl w:val="0"/>
          <w:numId w:val="4"/>
        </w:numPr>
        <w:jc w:val="both"/>
        <w:outlineLvl w:val="1"/>
        <w:rPr>
          <w:noProof/>
          <w:lang w:eastAsia="en-US"/>
        </w:rPr>
      </w:pPr>
      <w:bookmarkStart w:id="31" w:name="_Toc145484782"/>
      <w:r w:rsidRPr="00A760DE">
        <w:rPr>
          <w:noProof/>
          <w:lang w:eastAsia="en-US"/>
        </w:rPr>
        <w:t>Анализа успеха и предлози мера за побољшање успеха и дисциплине  ученика;</w:t>
      </w:r>
      <w:bookmarkEnd w:id="31"/>
    </w:p>
    <w:p w:rsidR="00747E8C" w:rsidRPr="00A760DE" w:rsidRDefault="00747E8C" w:rsidP="00747E8C">
      <w:pPr>
        <w:keepNext/>
        <w:numPr>
          <w:ilvl w:val="0"/>
          <w:numId w:val="4"/>
        </w:numPr>
        <w:jc w:val="both"/>
        <w:outlineLvl w:val="1"/>
        <w:rPr>
          <w:noProof/>
          <w:lang w:eastAsia="en-US"/>
        </w:rPr>
      </w:pPr>
      <w:bookmarkStart w:id="32" w:name="_Toc145484783"/>
      <w:r w:rsidRPr="00A760DE">
        <w:rPr>
          <w:noProof/>
          <w:lang w:eastAsia="en-US"/>
        </w:rPr>
        <w:t>Изрицање васпитно-дисциплинских мера</w:t>
      </w:r>
      <w:bookmarkEnd w:id="32"/>
    </w:p>
    <w:p w:rsidR="006655B3" w:rsidRDefault="00747E8C" w:rsidP="00992D6F">
      <w:pPr>
        <w:keepNext/>
        <w:numPr>
          <w:ilvl w:val="0"/>
          <w:numId w:val="4"/>
        </w:numPr>
        <w:jc w:val="both"/>
        <w:outlineLvl w:val="1"/>
        <w:rPr>
          <w:noProof/>
          <w:lang w:eastAsia="en-US"/>
        </w:rPr>
      </w:pPr>
      <w:bookmarkStart w:id="33" w:name="_Toc145484784"/>
      <w:r w:rsidRPr="00A760DE">
        <w:rPr>
          <w:noProof/>
          <w:lang w:eastAsia="en-US"/>
        </w:rPr>
        <w:t>Давање предлога за избор ученика за награду из Фондова: „Потпоручник Борко Никитовић“, „ Цмиља Краковић“ и „Ученика генерације“;</w:t>
      </w:r>
      <w:bookmarkEnd w:id="33"/>
    </w:p>
    <w:p w:rsidR="006655B3" w:rsidRDefault="006655B3" w:rsidP="00992D6F"/>
    <w:p w:rsidR="006655B3" w:rsidRDefault="006655B3" w:rsidP="00992D6F"/>
    <w:p w:rsidR="006655B3" w:rsidRDefault="006655B3" w:rsidP="00992D6F"/>
    <w:p w:rsidR="001E33F1" w:rsidRDefault="001E33F1" w:rsidP="00992D6F"/>
    <w:p w:rsidR="001E33F1" w:rsidRDefault="001E33F1" w:rsidP="00992D6F"/>
    <w:p w:rsidR="001E33F1" w:rsidRDefault="001E33F1" w:rsidP="00992D6F"/>
    <w:p w:rsidR="001E33F1" w:rsidRDefault="001E33F1" w:rsidP="00992D6F"/>
    <w:p w:rsidR="001E33F1" w:rsidRDefault="001E33F1" w:rsidP="00992D6F"/>
    <w:p w:rsidR="006655B3" w:rsidRPr="00992D6F" w:rsidRDefault="006655B3" w:rsidP="00992D6F"/>
    <w:p w:rsidR="00996613" w:rsidRPr="004C04C9" w:rsidRDefault="00FE204D" w:rsidP="00FD7EB4">
      <w:pPr>
        <w:pStyle w:val="Heading4"/>
        <w:rPr>
          <w:noProof/>
          <w:lang w:eastAsia="en-US"/>
        </w:rPr>
      </w:pPr>
      <w:r>
        <w:rPr>
          <w:noProof/>
          <w:lang w:eastAsia="en-US"/>
        </w:rPr>
        <w:lastRenderedPageBreak/>
        <w:t>8</w:t>
      </w:r>
      <w:r w:rsidR="00996613" w:rsidRPr="004C04C9">
        <w:rPr>
          <w:noProof/>
          <w:lang w:eastAsia="en-US"/>
        </w:rPr>
        <w:t xml:space="preserve">.1.3. </w:t>
      </w:r>
      <w:r w:rsidR="00F54C1C" w:rsidRPr="004C04C9">
        <w:rPr>
          <w:noProof/>
          <w:lang w:eastAsia="en-US"/>
        </w:rPr>
        <w:t>СТРУЧ</w:t>
      </w:r>
      <w:r w:rsidR="00FE19E8" w:rsidRPr="004C04C9">
        <w:rPr>
          <w:noProof/>
          <w:lang w:eastAsia="en-US"/>
        </w:rPr>
        <w:t>НА ВЕЋА</w:t>
      </w:r>
    </w:p>
    <w:p w:rsidR="00B82C00" w:rsidRPr="004C04C9" w:rsidRDefault="00B82C00" w:rsidP="00996613">
      <w:pPr>
        <w:spacing w:after="120"/>
        <w:rPr>
          <w:b/>
          <w:noProof/>
          <w:sz w:val="26"/>
          <w:szCs w:val="26"/>
          <w:lang w:eastAsia="en-US"/>
        </w:rPr>
      </w:pPr>
    </w:p>
    <w:p w:rsidR="00B82C00" w:rsidRPr="004C04C9" w:rsidRDefault="00B82C00" w:rsidP="00B75664">
      <w:pPr>
        <w:numPr>
          <w:ilvl w:val="0"/>
          <w:numId w:val="2"/>
        </w:numPr>
        <w:ind w:hanging="357"/>
        <w:jc w:val="both"/>
        <w:rPr>
          <w:noProof/>
        </w:rPr>
      </w:pPr>
      <w:r w:rsidRPr="004C04C9">
        <w:rPr>
          <w:noProof/>
        </w:rPr>
        <w:t>Стручно веће за разредну наставу</w:t>
      </w:r>
    </w:p>
    <w:p w:rsidR="00996613" w:rsidRPr="004C04C9" w:rsidRDefault="00B82C00" w:rsidP="00B75664">
      <w:pPr>
        <w:numPr>
          <w:ilvl w:val="0"/>
          <w:numId w:val="2"/>
        </w:numPr>
        <w:ind w:hanging="357"/>
        <w:jc w:val="both"/>
        <w:rPr>
          <w:noProof/>
        </w:rPr>
      </w:pPr>
      <w:r w:rsidRPr="004C04C9">
        <w:rPr>
          <w:noProof/>
        </w:rPr>
        <w:t xml:space="preserve">Стручно веће за </w:t>
      </w:r>
      <w:r w:rsidR="00996613" w:rsidRPr="004C04C9">
        <w:rPr>
          <w:noProof/>
        </w:rPr>
        <w:t>српски језик</w:t>
      </w:r>
      <w:r w:rsidRPr="004C04C9">
        <w:rPr>
          <w:noProof/>
        </w:rPr>
        <w:t>, књижевност  и друштвене науке</w:t>
      </w:r>
    </w:p>
    <w:p w:rsidR="00996613" w:rsidRPr="004C04C9" w:rsidRDefault="00B82C00" w:rsidP="00B75664">
      <w:pPr>
        <w:numPr>
          <w:ilvl w:val="0"/>
          <w:numId w:val="2"/>
        </w:numPr>
        <w:ind w:hanging="357"/>
        <w:jc w:val="both"/>
        <w:rPr>
          <w:noProof/>
        </w:rPr>
      </w:pPr>
      <w:r w:rsidRPr="004C04C9">
        <w:rPr>
          <w:noProof/>
        </w:rPr>
        <w:t>Стручно веће за с</w:t>
      </w:r>
      <w:r w:rsidR="00996613" w:rsidRPr="004C04C9">
        <w:rPr>
          <w:noProof/>
        </w:rPr>
        <w:t>тран</w:t>
      </w:r>
      <w:r w:rsidRPr="004C04C9">
        <w:rPr>
          <w:noProof/>
        </w:rPr>
        <w:t>е</w:t>
      </w:r>
      <w:r w:rsidR="00996613" w:rsidRPr="004C04C9">
        <w:rPr>
          <w:noProof/>
        </w:rPr>
        <w:t xml:space="preserve"> јези</w:t>
      </w:r>
      <w:r w:rsidRPr="004C04C9">
        <w:rPr>
          <w:noProof/>
        </w:rPr>
        <w:t>ке</w:t>
      </w:r>
    </w:p>
    <w:p w:rsidR="00B82C00" w:rsidRPr="004C04C9" w:rsidRDefault="00B82C00" w:rsidP="00B75664">
      <w:pPr>
        <w:numPr>
          <w:ilvl w:val="0"/>
          <w:numId w:val="2"/>
        </w:numPr>
        <w:ind w:hanging="357"/>
        <w:jc w:val="both"/>
        <w:rPr>
          <w:noProof/>
        </w:rPr>
      </w:pPr>
      <w:r w:rsidRPr="004C04C9">
        <w:rPr>
          <w:noProof/>
        </w:rPr>
        <w:t>Стручно веће за ликовну културу и музичку културу</w:t>
      </w:r>
    </w:p>
    <w:p w:rsidR="00996613" w:rsidRPr="004C04C9" w:rsidRDefault="00E4447E" w:rsidP="00B75664">
      <w:pPr>
        <w:numPr>
          <w:ilvl w:val="0"/>
          <w:numId w:val="2"/>
        </w:numPr>
        <w:ind w:hanging="357"/>
        <w:jc w:val="both"/>
        <w:rPr>
          <w:noProof/>
        </w:rPr>
      </w:pPr>
      <w:r w:rsidRPr="004C04C9">
        <w:rPr>
          <w:noProof/>
        </w:rPr>
        <w:t>Стручно веће за п</w:t>
      </w:r>
      <w:r w:rsidR="00996613" w:rsidRPr="004C04C9">
        <w:rPr>
          <w:noProof/>
        </w:rPr>
        <w:t>риродне науке</w:t>
      </w:r>
    </w:p>
    <w:p w:rsidR="00FC5DC8" w:rsidRPr="004C04C9" w:rsidRDefault="00E4447E" w:rsidP="00B75664">
      <w:pPr>
        <w:numPr>
          <w:ilvl w:val="0"/>
          <w:numId w:val="2"/>
        </w:numPr>
        <w:ind w:hanging="357"/>
        <w:jc w:val="both"/>
        <w:rPr>
          <w:noProof/>
        </w:rPr>
      </w:pPr>
      <w:r w:rsidRPr="004C04C9">
        <w:rPr>
          <w:noProof/>
        </w:rPr>
        <w:t>Стручно веће за математика, физика, техничко и информатичко образовање, технику и технологију и информатику</w:t>
      </w:r>
    </w:p>
    <w:p w:rsidR="00996613" w:rsidRPr="004C04C9" w:rsidRDefault="00B82C00" w:rsidP="00B75664">
      <w:pPr>
        <w:numPr>
          <w:ilvl w:val="0"/>
          <w:numId w:val="2"/>
        </w:numPr>
        <w:ind w:hanging="357"/>
        <w:jc w:val="both"/>
        <w:rPr>
          <w:noProof/>
        </w:rPr>
      </w:pPr>
      <w:r w:rsidRPr="004C04C9">
        <w:rPr>
          <w:noProof/>
        </w:rPr>
        <w:t xml:space="preserve">Стручно веће за </w:t>
      </w:r>
      <w:r w:rsidR="00996613" w:rsidRPr="004C04C9">
        <w:rPr>
          <w:noProof/>
        </w:rPr>
        <w:t xml:space="preserve">физичко </w:t>
      </w:r>
      <w:r w:rsidRPr="004C04C9">
        <w:rPr>
          <w:noProof/>
        </w:rPr>
        <w:t xml:space="preserve">и здравствено </w:t>
      </w:r>
      <w:r w:rsidR="00996613" w:rsidRPr="004C04C9">
        <w:rPr>
          <w:noProof/>
        </w:rPr>
        <w:t>васпитање</w:t>
      </w:r>
    </w:p>
    <w:p w:rsidR="00E4447E" w:rsidRPr="004C04C9" w:rsidRDefault="00E4447E" w:rsidP="00256E94">
      <w:pPr>
        <w:ind w:left="930"/>
        <w:jc w:val="both"/>
        <w:rPr>
          <w:noProof/>
        </w:rPr>
      </w:pPr>
    </w:p>
    <w:p w:rsidR="00996613" w:rsidRPr="0017400D" w:rsidRDefault="00996613" w:rsidP="00256E94">
      <w:pPr>
        <w:spacing w:after="120"/>
        <w:ind w:firstLine="210"/>
        <w:jc w:val="both"/>
        <w:rPr>
          <w:noProof/>
          <w:lang w:val="sr-Cyrl-RS"/>
        </w:rPr>
        <w:sectPr w:rsidR="00996613" w:rsidRPr="0017400D" w:rsidSect="00CB4D20">
          <w:headerReference w:type="even" r:id="rId49"/>
          <w:headerReference w:type="default" r:id="rId50"/>
          <w:footerReference w:type="default" r:id="rId51"/>
          <w:headerReference w:type="first" r:id="rId52"/>
          <w:footerReference w:type="first" r:id="rId53"/>
          <w:pgSz w:w="11906" w:h="16838"/>
          <w:pgMar w:top="1418" w:right="1134" w:bottom="1418" w:left="1418" w:header="709" w:footer="709" w:gutter="0"/>
          <w:pgNumType w:start="0"/>
          <w:cols w:space="708"/>
          <w:docGrid w:linePitch="360"/>
        </w:sectPr>
      </w:pPr>
      <w:r w:rsidRPr="004C04C9">
        <w:rPr>
          <w:noProof/>
        </w:rPr>
        <w:t>Стручна већа су на почетку школске године донела планове рада. Одржавани су редовно састанци. Све планиране активности су у потпуности реализоване. Организована су школска такмичење из српског језика, математике, енглеског језика, хемије, географије, историје, биологије, физике, техничког и информатичког об</w:t>
      </w:r>
      <w:r w:rsidR="00256E94">
        <w:rPr>
          <w:noProof/>
        </w:rPr>
        <w:t>разовања, саобраћаја и физичкогваспитања–</w:t>
      </w:r>
      <w:r w:rsidRPr="004C04C9">
        <w:rPr>
          <w:noProof/>
        </w:rPr>
        <w:t>спортов</w:t>
      </w:r>
    </w:p>
    <w:p w:rsidR="00103EC5" w:rsidRPr="002E2B26" w:rsidRDefault="00103EC5" w:rsidP="002E2B26">
      <w:pPr>
        <w:pStyle w:val="Heading4"/>
      </w:pPr>
      <w:r w:rsidRPr="00992D6F">
        <w:lastRenderedPageBreak/>
        <w:t>8.1.</w:t>
      </w:r>
      <w:r w:rsidR="0056089C" w:rsidRPr="00992D6F">
        <w:t>4</w:t>
      </w:r>
      <w:r w:rsidRPr="00992D6F">
        <w:t>. СТРУЧНО ВЕЋЕ ЗА РАЗРЕДНУ НАСТАВУ</w:t>
      </w:r>
      <w:r w:rsidRPr="00992D6F">
        <w:rPr>
          <w:lang w:val="sr-Cyrl-CS"/>
        </w:rPr>
        <w:tab/>
      </w:r>
    </w:p>
    <w:p w:rsidR="00103EC5" w:rsidRPr="00992D6F" w:rsidRDefault="00103EC5" w:rsidP="00103EC5">
      <w:pPr>
        <w:tabs>
          <w:tab w:val="left" w:pos="2700"/>
        </w:tabs>
      </w:pPr>
      <w:r w:rsidRPr="00992D6F">
        <w:rPr>
          <w:lang w:val="sr-Cyrl-CS"/>
        </w:rPr>
        <w:t xml:space="preserve">Извештај рада Стручног већа </w:t>
      </w:r>
      <w:r w:rsidR="00A67957" w:rsidRPr="00992D6F">
        <w:rPr>
          <w:lang w:val="sr-Cyrl-CS"/>
        </w:rPr>
        <w:t>за разредну наставу</w:t>
      </w:r>
    </w:p>
    <w:p w:rsidR="00742D9F" w:rsidRPr="00992D6F" w:rsidRDefault="001624B0" w:rsidP="002E2B26">
      <w:pPr>
        <w:rPr>
          <w:lang w:val="sr-Cyrl-CS"/>
        </w:rPr>
      </w:pPr>
      <w:r w:rsidRPr="00992D6F">
        <w:rPr>
          <w:lang w:val="sr-Cyrl-CS"/>
        </w:rPr>
        <w:t>Руководилац Стручног већа:  Биљана Павловић</w:t>
      </w:r>
    </w:p>
    <w:p w:rsidR="00742D9F" w:rsidRPr="00992D6F" w:rsidRDefault="00742D9F" w:rsidP="00742D9F">
      <w:pPr>
        <w:pStyle w:val="NoSpacing"/>
        <w:rPr>
          <w:rFonts w:ascii="Times New Roman" w:hAnsi="Times New Roman"/>
        </w:rPr>
      </w:pPr>
    </w:p>
    <w:p w:rsidR="00D26CDC" w:rsidRPr="00D26CDC" w:rsidRDefault="001F4AF4" w:rsidP="00D26CDC">
      <w:pPr>
        <w:pStyle w:val="NoSpacing"/>
        <w:rPr>
          <w:lang w:val="sr-Cyrl-CS"/>
        </w:rPr>
      </w:pPr>
      <w:r>
        <w:rPr>
          <w:b/>
          <w:sz w:val="28"/>
          <w:szCs w:val="28"/>
          <w:lang w:val="sr-Cyrl-RS"/>
        </w:rPr>
        <w:t xml:space="preserve">    </w:t>
      </w:r>
    </w:p>
    <w:tbl>
      <w:tblPr>
        <w:tblStyle w:val="TableGrid1"/>
        <w:tblW w:w="13728" w:type="dxa"/>
        <w:tblInd w:w="555" w:type="dxa"/>
        <w:tblLayout w:type="fixed"/>
        <w:tblLook w:val="04A0" w:firstRow="1" w:lastRow="0" w:firstColumn="1" w:lastColumn="0" w:noHBand="0" w:noVBand="1"/>
      </w:tblPr>
      <w:tblGrid>
        <w:gridCol w:w="1700"/>
        <w:gridCol w:w="3400"/>
        <w:gridCol w:w="1700"/>
        <w:gridCol w:w="1700"/>
        <w:gridCol w:w="5228"/>
      </w:tblGrid>
      <w:tr w:rsidR="00D26CDC" w:rsidTr="00D26CDC">
        <w:tc>
          <w:tcPr>
            <w:tcW w:w="1700" w:type="dxa"/>
            <w:tcBorders>
              <w:top w:val="single" w:sz="4" w:space="0" w:color="auto"/>
              <w:left w:val="single" w:sz="4" w:space="0" w:color="auto"/>
              <w:bottom w:val="single" w:sz="4" w:space="0" w:color="auto"/>
              <w:right w:val="single" w:sz="4" w:space="0" w:color="auto"/>
            </w:tcBorders>
            <w:vAlign w:val="center"/>
            <w:hideMark/>
          </w:tcPr>
          <w:p w:rsidR="00D26CDC" w:rsidRPr="00624FA2" w:rsidRDefault="00D26CDC" w:rsidP="00C1621E">
            <w:pPr>
              <w:jc w:val="center"/>
              <w:rPr>
                <w:rFonts w:ascii="Times New Roman" w:hAnsi="Times New Roman"/>
                <w:b/>
                <w:sz w:val="24"/>
                <w:szCs w:val="24"/>
                <w:lang w:val="sr-Cyrl-CS"/>
              </w:rPr>
            </w:pPr>
            <w:r w:rsidRPr="00624FA2">
              <w:rPr>
                <w:rFonts w:ascii="Times New Roman" w:hAnsi="Times New Roman"/>
                <w:b/>
                <w:sz w:val="24"/>
                <w:szCs w:val="24"/>
                <w:lang w:val="sr-Cyrl-CS"/>
              </w:rPr>
              <w:t>Време реализације</w:t>
            </w:r>
          </w:p>
        </w:tc>
        <w:tc>
          <w:tcPr>
            <w:tcW w:w="3400" w:type="dxa"/>
            <w:tcBorders>
              <w:top w:val="single" w:sz="4" w:space="0" w:color="auto"/>
              <w:left w:val="single" w:sz="4" w:space="0" w:color="auto"/>
              <w:bottom w:val="single" w:sz="4" w:space="0" w:color="auto"/>
              <w:right w:val="single" w:sz="4" w:space="0" w:color="auto"/>
            </w:tcBorders>
            <w:vAlign w:val="center"/>
            <w:hideMark/>
          </w:tcPr>
          <w:p w:rsidR="00D26CDC" w:rsidRPr="00624FA2" w:rsidRDefault="00D26CDC" w:rsidP="00C1621E">
            <w:pPr>
              <w:jc w:val="center"/>
              <w:rPr>
                <w:rFonts w:ascii="Times New Roman" w:hAnsi="Times New Roman"/>
                <w:b/>
                <w:sz w:val="24"/>
                <w:szCs w:val="24"/>
                <w:lang w:val="sr-Cyrl-CS"/>
              </w:rPr>
            </w:pPr>
            <w:r w:rsidRPr="00624FA2">
              <w:rPr>
                <w:rFonts w:ascii="Times New Roman" w:hAnsi="Times New Roman"/>
                <w:b/>
                <w:sz w:val="24"/>
                <w:szCs w:val="24"/>
                <w:lang w:val="sr-Cyrl-CS"/>
              </w:rPr>
              <w:t>Активности/теме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D26CDC" w:rsidRPr="00624FA2" w:rsidRDefault="00D26CDC" w:rsidP="00C1621E">
            <w:pPr>
              <w:jc w:val="center"/>
              <w:rPr>
                <w:rFonts w:ascii="Times New Roman" w:hAnsi="Times New Roman"/>
                <w:b/>
                <w:sz w:val="24"/>
                <w:szCs w:val="24"/>
                <w:lang w:val="sr-Cyrl-CS"/>
              </w:rPr>
            </w:pPr>
            <w:r w:rsidRPr="00624FA2">
              <w:rPr>
                <w:rFonts w:ascii="Times New Roman" w:hAnsi="Times New Roman"/>
                <w:b/>
                <w:sz w:val="24"/>
                <w:szCs w:val="24"/>
                <w:lang w:val="sr-Cyrl-CS"/>
              </w:rPr>
              <w:t>Начин реализације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D26CDC" w:rsidRPr="00624FA2" w:rsidRDefault="00D26CDC" w:rsidP="00C1621E">
            <w:pPr>
              <w:jc w:val="center"/>
              <w:rPr>
                <w:rFonts w:ascii="Times New Roman" w:hAnsi="Times New Roman"/>
                <w:b/>
                <w:sz w:val="24"/>
                <w:szCs w:val="24"/>
                <w:lang w:val="sr-Cyrl-CS"/>
              </w:rPr>
            </w:pPr>
            <w:r w:rsidRPr="00624FA2">
              <w:rPr>
                <w:rFonts w:ascii="Times New Roman" w:hAnsi="Times New Roman"/>
                <w:b/>
                <w:sz w:val="24"/>
                <w:szCs w:val="24"/>
                <w:lang w:val="sr-Cyrl-CS"/>
              </w:rPr>
              <w:t>Носиоци реализације</w:t>
            </w:r>
          </w:p>
        </w:tc>
        <w:tc>
          <w:tcPr>
            <w:tcW w:w="5228" w:type="dxa"/>
            <w:tcBorders>
              <w:top w:val="single" w:sz="4" w:space="0" w:color="auto"/>
              <w:left w:val="single" w:sz="4" w:space="0" w:color="auto"/>
              <w:bottom w:val="single" w:sz="4" w:space="0" w:color="auto"/>
              <w:right w:val="single" w:sz="4" w:space="0" w:color="auto"/>
            </w:tcBorders>
            <w:vAlign w:val="center"/>
            <w:hideMark/>
          </w:tcPr>
          <w:p w:rsidR="00D26CDC" w:rsidRPr="00624FA2" w:rsidRDefault="00D26CDC" w:rsidP="00C1621E">
            <w:pPr>
              <w:jc w:val="center"/>
              <w:rPr>
                <w:rFonts w:ascii="Times New Roman" w:hAnsi="Times New Roman"/>
                <w:b/>
                <w:sz w:val="24"/>
                <w:szCs w:val="24"/>
                <w:lang w:val="sr-Cyrl-CS"/>
              </w:rPr>
            </w:pPr>
            <w:r w:rsidRPr="00624FA2">
              <w:rPr>
                <w:rFonts w:ascii="Times New Roman" w:hAnsi="Times New Roman"/>
                <w:b/>
                <w:sz w:val="24"/>
                <w:szCs w:val="24"/>
                <w:lang w:val="sr-Cyrl-CS"/>
              </w:rPr>
              <w:t>Резултати</w:t>
            </w:r>
          </w:p>
        </w:tc>
      </w:tr>
      <w:tr w:rsidR="00D26CDC" w:rsidTr="00D26CDC">
        <w:trPr>
          <w:trHeight w:val="239"/>
        </w:trPr>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22.8.2022.</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 </w:t>
            </w:r>
            <w:r w:rsidRPr="00624FA2">
              <w:rPr>
                <w:rFonts w:ascii="Times New Roman" w:hAnsi="Times New Roman"/>
                <w:sz w:val="24"/>
                <w:szCs w:val="24"/>
                <w:lang w:val="sr-Cyrl-RS"/>
              </w:rPr>
              <w:t xml:space="preserve">Избор семинара у </w:t>
            </w:r>
            <w:r w:rsidRPr="00624FA2">
              <w:rPr>
                <w:rFonts w:ascii="Times New Roman" w:hAnsi="Times New Roman"/>
                <w:sz w:val="24"/>
                <w:szCs w:val="24"/>
                <w:lang w:val="sr-Cyrl-CS"/>
              </w:rPr>
              <w:t xml:space="preserve"> школској 2022/2023.години.</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Договор , дискусија и анализа учитеља разредне наставе о задатим питањима </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-Учитељи су одабрали семинаре које би желели похађати у школској 2022/2023. години. Списак одабраних семинара налази се у свесци записника одржаних стручних већа.</w:t>
            </w:r>
          </w:p>
        </w:tc>
      </w:tr>
      <w:tr w:rsidR="00D26CDC"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31.8.2022.</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Избор кординатора Стручног већа;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Усвајање плана рада Стручног већа за школску 2022/2023.годину;</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Израда оперативних планова рада;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Непосредно планирање и програмирање образовно-васпитног рада;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Договор о времену одржавања састанака, реализацији писмених задатака и вежби, организовању додатног и допунског рада;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Израда Личног плана стручног усавршавања у школској 2022/2023.години.</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Договор , дискусија и анализа учитеља разредне наставе о задатим питањима </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-Чланови Стручног већа су одредили да кординатор Стручног већа за разредну наставу буде Биљана Павловић.</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-Усвојен је план рада Стручног већа за наредну 2022/2023. годину.</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-Активи од 1. до 4. разреда су урадили оперативне планове рада за септембар.</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-Планирање и програмирање образовно-васпитног рада одвијаће се путем састанака и интерних договора.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-Договорено је о начину и времену одржавања састанака, реализацији писмених задатака и вежби на нивоу актива, као и редовном одржавању часова допунске и додатне наставе.</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-На основу спроведене анкете и одређивању компетенција и приоритетних области школе за школску 2022/2023.годину ( К4, П4 ), учитељи су предложили семинаре које би желели да похађају. На основу предложених семинара који </w:t>
            </w:r>
            <w:r w:rsidRPr="00624FA2">
              <w:rPr>
                <w:rFonts w:ascii="Times New Roman" w:hAnsi="Times New Roman"/>
                <w:sz w:val="24"/>
                <w:szCs w:val="24"/>
                <w:lang w:val="sr-Cyrl-CS"/>
              </w:rPr>
              <w:lastRenderedPageBreak/>
              <w:t>се налазе у Плану рада Стручног већа,  учитељи ће свак за себе одабрати семинаре које ће унети у Лични план стручног усавршавања у школској 2022/2023. години.</w:t>
            </w:r>
          </w:p>
        </w:tc>
      </w:tr>
      <w:tr w:rsidR="00D26CDC"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lastRenderedPageBreak/>
              <w:t>27.9.2022.</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Обележавање Дечије недеље.</w:t>
            </w:r>
          </w:p>
          <w:p w:rsidR="00D26CDC" w:rsidRPr="00624FA2" w:rsidRDefault="00D26CDC" w:rsidP="00C1621E">
            <w:pPr>
              <w:rPr>
                <w:rFonts w:ascii="Times New Roman" w:hAnsi="Times New Roman"/>
                <w:sz w:val="24"/>
                <w:szCs w:val="24"/>
                <w:lang w:val="sr-Cyrl-CS"/>
              </w:rPr>
            </w:pP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Договор , дискусија и анализа учитеља разредне наставе о задатим питањима </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На састанку учитељи су се договорили о начинима обележавања Дечије недеље, од 3. до 7. октобра. Ове године Дечија недеља биће обележена под слоганом ,, Шта детету треба да расте до неба“.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Програм обележавања: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1.дан (  3.10.2022.): Спортске активности ( ученици од 1.до 4. разреда);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2.дан(4.10.2022.):Позоришна представа ,, Весело поврће“и радионица ,, Права и обавезе детета“( за ученике 1.разреда);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3.дан(5.10.2022.):Едукативна радионица,, У здравом телу , здрав дух“( за ученике 1. разреда);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4.дан( 6.10.2022.): Едукативна радионица,, Буди друг, отвори круг“ ( за ученике 1. разреда);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5.дан( 7.10.2022.): Ликовна радионица – Украшавање школске стазе кредама у боји ( ученици 2. разреда).</w:t>
            </w:r>
          </w:p>
        </w:tc>
      </w:tr>
      <w:tr w:rsidR="00D26CDC"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sr-Cyrl-RS"/>
              </w:rPr>
            </w:pPr>
            <w:r w:rsidRPr="00624FA2">
              <w:rPr>
                <w:rFonts w:ascii="Times New Roman" w:hAnsi="Times New Roman"/>
                <w:sz w:val="24"/>
                <w:szCs w:val="24"/>
                <w:lang w:val="sr-Cyrl-RS"/>
              </w:rPr>
              <w:t>16. 11. 2022.</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Анализа реализације обавезне наставе, изборних предмета, додатне и допунске наставе и осталих облика образовно- васпитног рада на крају првог класификационог периода;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Анализа успеха и дисциплине ученика на крају првог класификационог периода.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Чланови Стручног већа</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-Обавезна настава, изборни предмети, додатна и допунска настава, ваннаставне  активности и часови одељенског старешине од 1.до 4.разреда су у току првог    класификационог периода потпуно реализовани.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-Одржана су одељенска већа од 1. до 4. разреда на којима су извршене анализе успеха и владања ученика на крају првог класификационог периода. Руководиоци актива су изнели битне појединости са одржаних одељенских већа на којима су извршене анализе успеха и владања </w:t>
            </w:r>
            <w:r w:rsidRPr="00624FA2">
              <w:rPr>
                <w:rFonts w:ascii="Times New Roman" w:hAnsi="Times New Roman"/>
                <w:sz w:val="24"/>
                <w:szCs w:val="24"/>
                <w:lang w:val="sr-Cyrl-RS"/>
              </w:rPr>
              <w:lastRenderedPageBreak/>
              <w:t xml:space="preserve">ученика. Оцењивање у првом разреду је описно. У 2. и 3. разреду нема недовољних оцена. У 4.разреду има 5 недовољних оцена: </w:t>
            </w:r>
            <w:r w:rsidRPr="00624FA2">
              <w:rPr>
                <w:rFonts w:ascii="Times New Roman" w:hAnsi="Times New Roman"/>
                <w:sz w:val="24"/>
                <w:szCs w:val="24"/>
                <w:lang w:val="en-US"/>
              </w:rPr>
              <w:t>IV1 – 2</w:t>
            </w:r>
            <w:r w:rsidRPr="00624FA2">
              <w:rPr>
                <w:rFonts w:ascii="Times New Roman" w:hAnsi="Times New Roman"/>
                <w:sz w:val="24"/>
                <w:szCs w:val="24"/>
                <w:lang w:val="sr-Cyrl-RS"/>
              </w:rPr>
              <w:t xml:space="preserve"> недовољне оцене( математика и природа и друштво ), </w:t>
            </w:r>
            <w:r w:rsidRPr="00624FA2">
              <w:rPr>
                <w:rFonts w:ascii="Times New Roman" w:hAnsi="Times New Roman"/>
                <w:sz w:val="24"/>
                <w:szCs w:val="24"/>
                <w:lang w:val="en-US"/>
              </w:rPr>
              <w:t>IV2 -1</w:t>
            </w:r>
            <w:r w:rsidRPr="00624FA2">
              <w:rPr>
                <w:rFonts w:ascii="Times New Roman" w:hAnsi="Times New Roman"/>
                <w:sz w:val="24"/>
                <w:szCs w:val="24"/>
                <w:lang w:val="sr-Cyrl-RS"/>
              </w:rPr>
              <w:t xml:space="preserve"> недовољна оцена ( математика ) и </w:t>
            </w:r>
            <w:r w:rsidRPr="00624FA2">
              <w:rPr>
                <w:rFonts w:ascii="Times New Roman" w:hAnsi="Times New Roman"/>
                <w:sz w:val="24"/>
                <w:szCs w:val="24"/>
                <w:lang w:val="en-US"/>
              </w:rPr>
              <w:t xml:space="preserve">IV3 – 2 </w:t>
            </w:r>
            <w:r w:rsidRPr="00624FA2">
              <w:rPr>
                <w:rFonts w:ascii="Times New Roman" w:hAnsi="Times New Roman"/>
                <w:sz w:val="24"/>
                <w:szCs w:val="24"/>
                <w:lang w:val="sr-Cyrl-RS"/>
              </w:rPr>
              <w:t xml:space="preserve">недовољне оцене ( математика и природа и друштво ).  Нема неоцењених ученика. Васпитне мере су примењене код 5 ученика </w:t>
            </w:r>
            <w:r w:rsidRPr="00624FA2">
              <w:rPr>
                <w:rFonts w:ascii="Times New Roman" w:hAnsi="Times New Roman"/>
                <w:sz w:val="24"/>
                <w:szCs w:val="24"/>
                <w:lang w:val="en-US"/>
              </w:rPr>
              <w:t>IV1 -1</w:t>
            </w:r>
            <w:r w:rsidRPr="00624FA2">
              <w:rPr>
                <w:rFonts w:ascii="Times New Roman" w:hAnsi="Times New Roman"/>
                <w:sz w:val="24"/>
                <w:szCs w:val="24"/>
                <w:lang w:val="sr-Cyrl-RS"/>
              </w:rPr>
              <w:t xml:space="preserve">васпитна мера и </w:t>
            </w:r>
            <w:r w:rsidRPr="00624FA2">
              <w:rPr>
                <w:rFonts w:ascii="Times New Roman" w:hAnsi="Times New Roman"/>
                <w:sz w:val="24"/>
                <w:szCs w:val="24"/>
                <w:lang w:val="en-US"/>
              </w:rPr>
              <w:t xml:space="preserve">IV3 – 4 </w:t>
            </w:r>
            <w:r w:rsidRPr="00624FA2">
              <w:rPr>
                <w:rFonts w:ascii="Times New Roman" w:hAnsi="Times New Roman"/>
                <w:sz w:val="24"/>
                <w:szCs w:val="24"/>
                <w:lang w:val="sr-Cyrl-RS"/>
              </w:rPr>
              <w:t>васпитне мере.Остали ученици имају примерно владање.</w:t>
            </w:r>
          </w:p>
        </w:tc>
      </w:tr>
      <w:tr w:rsidR="00D26CDC" w:rsidTr="00D26CDC">
        <w:trPr>
          <w:trHeight w:val="1430"/>
        </w:trPr>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sr-Cyrl-RS"/>
              </w:rPr>
            </w:pPr>
            <w:r w:rsidRPr="00624FA2">
              <w:rPr>
                <w:rFonts w:ascii="Times New Roman" w:hAnsi="Times New Roman"/>
                <w:sz w:val="24"/>
                <w:szCs w:val="24"/>
                <w:lang w:val="sr-Cyrl-RS"/>
              </w:rPr>
              <w:lastRenderedPageBreak/>
              <w:t>21.12.2022.</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Школско такмичење из математике.</w:t>
            </w:r>
          </w:p>
          <w:p w:rsidR="00D26CDC" w:rsidRPr="00624FA2" w:rsidRDefault="00D26CDC" w:rsidP="00C1621E">
            <w:pPr>
              <w:rPr>
                <w:rFonts w:ascii="Times New Roman" w:hAnsi="Times New Roman"/>
                <w:sz w:val="24"/>
                <w:szCs w:val="24"/>
                <w:lang w:val="sr-Cyrl-CS"/>
              </w:rPr>
            </w:pP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-Школско такмичење из математике је одржано 9.12.2022. години. Списак ученика 3.и 4. разреда који су учествовали на такмичењу , као и њихови постигнути резултати налазе се у свесци записника састанака стручних већа.</w:t>
            </w:r>
          </w:p>
        </w:tc>
      </w:tr>
      <w:tr w:rsidR="00D26CDC"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t>6.2.2023.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Анализа реализације : обавезне наставе, изборних предмета, додатне и допунске наставе, ваннаставних активности и часова одељенског старешине на крају првог полугодишта;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2. Анализа успеха и дисциплине ученика на крају првог полугодишта;</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3. Општинско такмичење из математике.</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rPr>
            </w:pPr>
            <w:r w:rsidRPr="00624FA2">
              <w:rPr>
                <w:rFonts w:ascii="Times New Roman" w:hAnsi="Times New Roman"/>
                <w:sz w:val="24"/>
                <w:szCs w:val="24"/>
              </w:rPr>
              <w:t xml:space="preserve">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1. Обавезна настава, изборни предмети, додатна и допунска настава, ваннаставне активности и часови одељенског старешине су у току првог полугодишта реализовани према предвиђеном плану и програму.</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2. Одржана су одељенска већа 30.12.2022.године од 1. до 4. разреда на којима су извршене анализе успеха и владања ученика на крају 1. полугодишта. Руководиоци актива су изнели битне појединости са одржаних одељенских већа на којима су извршене анализе успеха и владања ученика. Оцењивање ученика у 1. разреду је описно. Од 1. до 4. разреда нема недовољних оцена. Нема неоцењених ученика. Васпитне мере: IV1 - 3 васпитнe  мерe, IV2 -4 </w:t>
            </w:r>
            <w:r w:rsidRPr="00624FA2">
              <w:rPr>
                <w:rFonts w:ascii="Times New Roman" w:hAnsi="Times New Roman"/>
                <w:sz w:val="24"/>
                <w:szCs w:val="24"/>
                <w:lang w:val="sr-Cyrl-RS"/>
              </w:rPr>
              <w:lastRenderedPageBreak/>
              <w:t>васпитне мере и III3 -2 васпитне мере.Остали ученици имају примерно владање.</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3. Општинско такмичење из математике је одржано 4.2.2023. године . Списак ученика 3. и 4. разреда који су учествовали на такмичењу , као и њихови  постигнути резултати налазе се у свесци записника састанака стручних већа.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Састанак је одржан онлајн, где су присуствовали чланови већа.</w:t>
            </w:r>
          </w:p>
        </w:tc>
      </w:tr>
      <w:tr w:rsidR="00D26CDC" w:rsidRPr="00C56163"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lastRenderedPageBreak/>
              <w:t>13.2.2023.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Такмичења ученика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1. Учитељи су упознати са календаром такмичења ученика. Детаљан записник налази се у свесци са записницима рада Стручног већа.</w:t>
            </w:r>
          </w:p>
        </w:tc>
      </w:tr>
      <w:tr w:rsidR="00D26CDC" w:rsidRPr="00C56163"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t>10.3.2023.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Избор уџбеника за први разред за период од четири године;</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2. Избор уџбеника за трећи разред за предмет Дигитални свет.</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1. Изашао је нови Каталог уџбеника. Каталог је понудио следеће издаваче: ,, НОВИ ЛОГОС", ,, DATA STATUS", ,, ЕДУКА", ,, БИГЗ ШКОЛСТВО", ,, КРЕАТИВНИ ЦЕНТАР", ,, ФРЕСКА", ,, ГЕРУНДИЈУМ", ,, ВУЛКАН ИЗДАВАШТВО", ЈП ,, ЗАВОД ЗА УЏБЕНИКЕ", ,,KLETT". Учитељи су дали Предлог уџбеника за први разред од издавача ,, ЕДУКА". Образложење: Учитељи сматрају да су ови уџбеници добри и примерени наставним садржајима ученицима. Имају искуства са овим уџбеницима, јер су их користили у претходним генерацијама. Показали су се као добри у раду са децом.Листа одобрених уџбеника користиће се за период од четири године.</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2. Учитељи су дали Предлог уџбеника за трећи разред за предмет Дигитални свет од издавача ,, </w:t>
            </w:r>
            <w:r w:rsidRPr="00624FA2">
              <w:rPr>
                <w:rFonts w:ascii="Times New Roman" w:hAnsi="Times New Roman"/>
                <w:sz w:val="24"/>
                <w:szCs w:val="24"/>
                <w:lang w:val="sr-Cyrl-RS"/>
              </w:rPr>
              <w:lastRenderedPageBreak/>
              <w:t xml:space="preserve">ЕДУКА". Образложење: Учитељи сматрају да је овај уџбеник добар и примерен наставним садржајима ученицима.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Детаљан записник састанка се налази у свесци са записницима рада Стручног већа.</w:t>
            </w:r>
          </w:p>
        </w:tc>
      </w:tr>
      <w:tr w:rsidR="00D26CDC" w:rsidRPr="00C56163"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lastRenderedPageBreak/>
              <w:t>14.4.2023.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Анализа постигнутих резултата на математичком такмичењу ,, Мислиша ".</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2. Такмичење рецитатора.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1. 9.3.2023.године одржано је математичко такмичење ,, Мислиша" на коме  су учествовали ученици од првог до четвртог разреда. Извршена је анализа постигнутих резултата. Од свих ученика који су се такмичили , 3. награду је добио Стевановић Сергеј,  ученик првог разреда - 51 бод. Похвале су добили следећи ученици: Рацковић Филип - 1. разред (46 бодова), Савић Вукашин -2.разред ( 50 бодова), Гордић Алексеј -2.разред  (46 бодова),  Девеџић Ђорђе -2.разред ( 45 бодова ),  Јевтовић Павле - 3.разред  ( 84 бода) , Савић Лазар - 3.разред  (83 бода) , Цвијовић Теодора -3.разред ( 85 бодова) и Радојевић Јакша - 4.разред ( 86 бодова).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2. Школско такмичење рецитатора одржано је 10.3.2023.године. Резултати такмичења: 1.место -Андреј Рацковић ,ученик 2. разреда, 2. место:Ангелина Вучетић, ученица 4. разреда, 3. место: Милица Стојчић, ученица 2. разреда и 4. место: Страхиња Сунајко, ученик 2. разреда.</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Општинска смотра рецитатора одржана је 23.3.2023.године у Градској галерији Пожега. Резултати : 1. место -Андреј Рацковић, 2. место - Ангелина Вучетић.Они су били на Окружној смотри рецитатора у Косјерићу, али без постигнутих резултата.</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Детаљан записник се налази у свесци са записницима састанака Стручног већа.</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Састанак је одржан онлајн, на коме су </w:t>
            </w:r>
            <w:r w:rsidRPr="00624FA2">
              <w:rPr>
                <w:rFonts w:ascii="Times New Roman" w:hAnsi="Times New Roman"/>
                <w:sz w:val="24"/>
                <w:szCs w:val="24"/>
                <w:lang w:val="sr-Cyrl-RS"/>
              </w:rPr>
              <w:lastRenderedPageBreak/>
              <w:t>присуствовали чланови већа.</w:t>
            </w:r>
          </w:p>
        </w:tc>
      </w:tr>
      <w:tr w:rsidR="00D26CDC" w:rsidRPr="00C56163"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lastRenderedPageBreak/>
              <w:t>26.4.2023.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Предлози образаца праћења и напредовања ученика у оквиру формативног оцењивања за школску 2023/2024.годину од 1. до 4. разреда.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1. Директор нас је обавестио путем мејла  и предложио да одржимо састанак на коме ћемо се договорити о изради  предлога образаца праћења и напредовања ученика у оквиру формативног оцењивања у школској 2023/2024.години од 1. до 4. разреда.</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Договорили смо се да сваки актив од 1. до 4. разреда направи по један предлог обрасца, који ћемо предати директору, као и урађен записник.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У прилогу смо добили презентацију са саветовања коме је директор присуствовао као и модел обрасца (који није обавезан, али је једно од могућих решења)које је предложила помоћница министра просвете задужена за рад школских управа Јасмина Ћелић. Достављена нам је и чек листа праћења наставног часа које нам такође могу бити од користи.</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Састанак је одржан онлајн, коме су присуствовали чланови већа.</w:t>
            </w:r>
          </w:p>
        </w:tc>
      </w:tr>
      <w:tr w:rsidR="00D26CDC" w:rsidRPr="00C56163"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t>26.5.2023.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Реализација : Библиобубамаре,  Библиопчелице  и Заврзламе.</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1.У циљу подстицања читања, 18.5.2023. године одржано је тестирање : Библиобубамаре - 1. разред, Библиопчелице -2. разред и Заврзламе -3. и 4. разред.Резултати Библиобубамаре: 1.Филип Рацковић, 2. Тара Недељковић , 3. Вукашин Лађевац, 4. Лука Николић, 5. Наталија Вучковић. Резултати Библиопчелице: 1.Андреј Рацковић, 2. Вукашин Савић, 3. Алексеј Гордић, 4. Страхиња Јеремић, 5. Страхиња Сунајко. Награђени ученици Заврзламе: 3.разред : Теодора Цвијовић, Емилија Терзић, Елена Милетић, Кристина Бојовић и Ива Николић. 4. разред: Катарина Мићић, Нина Кораћ и Тамара Миливојевић.Награђени дневници читања: </w:t>
            </w:r>
            <w:r w:rsidRPr="00624FA2">
              <w:rPr>
                <w:rFonts w:ascii="Times New Roman" w:hAnsi="Times New Roman"/>
                <w:sz w:val="24"/>
                <w:szCs w:val="24"/>
                <w:lang w:val="sr-Cyrl-RS"/>
              </w:rPr>
              <w:lastRenderedPageBreak/>
              <w:t>Библиобубамара: Сергеј Стевановић, Филип Рацковић, Нина Недић, Јелена Богдановић и Нађа Павловић. Библиопчелица: Нађа Марјановић, Павле Драшкић, Алексеј Гордић, Андреј Рацковић, Вукашин Савић и Страхиња Сунајко. Заврзлама: Јована Митровић.</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Завршни квиз : Библиобубамаре, Библиопчелице и Заврзламе одржан је 25.5.2023.године у Културном центру у организацији Народне библиотеке Пожега. Гост на квизу је био књижевник Урош Петровић. </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Детаљан записник се налази у свесци са записницима састанака Стручног већа.</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Састанак је одржан онлајн, на коме су присуствовали чланови већа.</w:t>
            </w:r>
          </w:p>
        </w:tc>
      </w:tr>
      <w:tr w:rsidR="00D26CDC" w:rsidRPr="00C56163" w:rsidTr="00D26CD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jc w:val="center"/>
              <w:rPr>
                <w:rFonts w:ascii="Times New Roman" w:hAnsi="Times New Roman"/>
                <w:sz w:val="24"/>
                <w:szCs w:val="24"/>
                <w:lang w:val="en-US"/>
              </w:rPr>
            </w:pPr>
            <w:r w:rsidRPr="00624FA2">
              <w:rPr>
                <w:rFonts w:ascii="Times New Roman" w:hAnsi="Times New Roman"/>
                <w:sz w:val="24"/>
                <w:szCs w:val="24"/>
                <w:lang w:val="en-US"/>
              </w:rPr>
              <w:lastRenderedPageBreak/>
              <w:t>2.6.2023.</w:t>
            </w:r>
          </w:p>
        </w:tc>
        <w:tc>
          <w:tcPr>
            <w:tcW w:w="34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1. Анализа реализације Годишњег плана рада школе на крају 3. класификационог периода школске 2022/2023.године;</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2. Анализа успеха и владања ученика на крају 3. класификационог периода школске 2022/2023.године;</w:t>
            </w:r>
          </w:p>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3. Наградни конкурс ,, Моја лековита биљка".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Договор, дискусија и анализа учитеља разредне наставе о задатим питањима</w:t>
            </w:r>
          </w:p>
        </w:tc>
        <w:tc>
          <w:tcPr>
            <w:tcW w:w="1700"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CS"/>
              </w:rPr>
            </w:pPr>
            <w:r w:rsidRPr="00624FA2">
              <w:rPr>
                <w:rFonts w:ascii="Times New Roman" w:hAnsi="Times New Roman"/>
                <w:sz w:val="24"/>
                <w:szCs w:val="24"/>
                <w:lang w:val="sr-Cyrl-CS"/>
              </w:rPr>
              <w:t xml:space="preserve">Чланови Стручног већа </w:t>
            </w:r>
          </w:p>
        </w:tc>
        <w:tc>
          <w:tcPr>
            <w:tcW w:w="5228" w:type="dxa"/>
            <w:tcBorders>
              <w:top w:val="single" w:sz="4" w:space="0" w:color="auto"/>
              <w:left w:val="single" w:sz="4" w:space="0" w:color="auto"/>
              <w:bottom w:val="single" w:sz="4" w:space="0" w:color="auto"/>
              <w:right w:val="single" w:sz="4" w:space="0" w:color="auto"/>
            </w:tcBorders>
          </w:tcPr>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1. Обавезна настава, изборни предмети, допунска и додатна настава, ваннаставне активности и часови одељенског старешине су до краја 3. класификационог периода реализовани према предвиђеном Годишњем плану рада школе.</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2. Одржана су одељенска већа од 1. до 4. разреда на којима су извршене анализе успеха и владања ученика на крају 3. класификационог периода. Руководиоци актива су изнели битне појединости са одржаних одељенских већа . Оцењивање у 1. разреду је описно. Од 2. до 4. разреда нема недовољних оцена. Нема неоцењених ученика. Примењене су васпитне мере: I2 -1 васпитна мера, II3 -1 васпитна мера, III3 -6 васпитних мера, IV1 - 3 васпитне мере, IV3 -5 васпитних мера. Остали ученици имају примерно владње.</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 xml:space="preserve">3. Институт за проучавање лековитог биља ,, Др </w:t>
            </w:r>
            <w:r w:rsidRPr="00624FA2">
              <w:rPr>
                <w:rFonts w:ascii="Times New Roman" w:hAnsi="Times New Roman"/>
                <w:sz w:val="24"/>
                <w:szCs w:val="24"/>
                <w:lang w:val="sr-Cyrl-RS"/>
              </w:rPr>
              <w:lastRenderedPageBreak/>
              <w:t>Јосиф Панчић" , поводом 75 година постојања Института , расписао је наградни конкурс ,, Моја лековита биљка".Прву награду освојио је ученик Андреј Рацковић II2 и његов ликовни рад под називом ,, Принц - заштитник лековитог биља". Вредна новчана награда и мноштво поклона Института ,, Др јосиф Панчић" Андреју је уручена у Ботаничкој башти ,, Јевремовац".</w:t>
            </w:r>
          </w:p>
          <w:p w:rsidR="00D26CDC" w:rsidRPr="00624FA2" w:rsidRDefault="00D26CDC" w:rsidP="00C1621E">
            <w:pPr>
              <w:rPr>
                <w:rFonts w:ascii="Times New Roman" w:hAnsi="Times New Roman"/>
                <w:sz w:val="24"/>
                <w:szCs w:val="24"/>
                <w:lang w:val="sr-Cyrl-RS"/>
              </w:rPr>
            </w:pPr>
            <w:r w:rsidRPr="00624FA2">
              <w:rPr>
                <w:rFonts w:ascii="Times New Roman" w:hAnsi="Times New Roman"/>
                <w:sz w:val="24"/>
                <w:szCs w:val="24"/>
                <w:lang w:val="sr-Cyrl-RS"/>
              </w:rPr>
              <w:t>Састанак је одржан онлајн, коме су присуствовали чланови већа.</w:t>
            </w:r>
          </w:p>
        </w:tc>
      </w:tr>
    </w:tbl>
    <w:p w:rsidR="00D26CDC" w:rsidRPr="00C56163" w:rsidRDefault="00D26CDC" w:rsidP="00D26CDC">
      <w:pPr>
        <w:rPr>
          <w:lang w:val="sr-Cyrl-CS"/>
        </w:rPr>
      </w:pPr>
    </w:p>
    <w:p w:rsidR="00624FA2" w:rsidRDefault="00D26CDC" w:rsidP="00D26CDC">
      <w:pPr>
        <w:tabs>
          <w:tab w:val="left" w:pos="530"/>
        </w:tabs>
        <w:rPr>
          <w:lang w:val="sr-Cyrl-CS"/>
        </w:rPr>
      </w:pPr>
      <w:r w:rsidRPr="00C56163">
        <w:rPr>
          <w:lang w:val="sr-Cyrl-CS"/>
        </w:rPr>
        <w:tab/>
      </w:r>
    </w:p>
    <w:p w:rsidR="00624FA2" w:rsidRDefault="00624FA2" w:rsidP="00D26CDC">
      <w:pPr>
        <w:tabs>
          <w:tab w:val="left" w:pos="530"/>
        </w:tabs>
        <w:rPr>
          <w:lang w:val="sr-Cyrl-CS"/>
        </w:rPr>
      </w:pPr>
    </w:p>
    <w:p w:rsidR="00624FA2" w:rsidRPr="00C56163" w:rsidRDefault="00624FA2" w:rsidP="00D26CDC">
      <w:pPr>
        <w:tabs>
          <w:tab w:val="left" w:pos="530"/>
        </w:tabs>
        <w:rPr>
          <w:lang w:val="sr-Cyrl-CS"/>
        </w:rPr>
      </w:pPr>
    </w:p>
    <w:p w:rsidR="00103EC5" w:rsidRPr="004F7B8F" w:rsidRDefault="001F4AF4" w:rsidP="001624B0">
      <w:pPr>
        <w:rPr>
          <w:b/>
          <w:sz w:val="28"/>
          <w:szCs w:val="28"/>
          <w:lang w:val="sr-Cyrl-RS"/>
        </w:rPr>
      </w:pPr>
      <w:r>
        <w:rPr>
          <w:b/>
          <w:sz w:val="28"/>
          <w:szCs w:val="28"/>
          <w:lang w:val="sr-Cyrl-RS"/>
        </w:rPr>
        <w:t xml:space="preserve">                                                                                                                                                                                                             </w:t>
      </w:r>
      <w:r w:rsidR="001624B0" w:rsidRPr="004F7B8F">
        <w:rPr>
          <w:b/>
          <w:sz w:val="28"/>
          <w:szCs w:val="28"/>
        </w:rPr>
        <w:t>8</w:t>
      </w:r>
      <w:r w:rsidR="00256E94" w:rsidRPr="004F7B8F">
        <w:rPr>
          <w:b/>
          <w:sz w:val="28"/>
          <w:szCs w:val="28"/>
        </w:rPr>
        <w:t>.1.</w:t>
      </w:r>
      <w:r w:rsidR="0056089C" w:rsidRPr="004F7B8F">
        <w:rPr>
          <w:b/>
          <w:sz w:val="28"/>
          <w:szCs w:val="28"/>
        </w:rPr>
        <w:t>5</w:t>
      </w:r>
      <w:r w:rsidR="00256E94" w:rsidRPr="004F7B8F">
        <w:rPr>
          <w:b/>
          <w:sz w:val="28"/>
          <w:szCs w:val="28"/>
        </w:rPr>
        <w:t xml:space="preserve">. СТРУЧНО ВЕЋЕ </w:t>
      </w:r>
      <w:r w:rsidR="00103EC5" w:rsidRPr="004F7B8F">
        <w:rPr>
          <w:rFonts w:eastAsia="Arial"/>
          <w:b/>
          <w:sz w:val="28"/>
          <w:szCs w:val="28"/>
        </w:rPr>
        <w:t>ЗА СРПСКИ ЈЕЗИК И</w:t>
      </w:r>
      <w:r w:rsidR="00A53195" w:rsidRPr="004F7B8F">
        <w:rPr>
          <w:rFonts w:eastAsia="Arial"/>
          <w:b/>
          <w:sz w:val="28"/>
          <w:szCs w:val="28"/>
          <w:lang w:val="sr-Cyrl-RS"/>
        </w:rPr>
        <w:t xml:space="preserve"> </w:t>
      </w:r>
      <w:r w:rsidR="00103EC5" w:rsidRPr="004F7B8F">
        <w:rPr>
          <w:rFonts w:eastAsia="Arial"/>
          <w:b/>
          <w:sz w:val="28"/>
          <w:szCs w:val="28"/>
        </w:rPr>
        <w:t>ДРУШТВЕНЕ НАУКЕ</w:t>
      </w:r>
    </w:p>
    <w:p w:rsidR="00103EC5" w:rsidRPr="00256E94" w:rsidRDefault="00256E94" w:rsidP="001624B0">
      <w:pPr>
        <w:rPr>
          <w:rFonts w:eastAsia="Arial"/>
        </w:rPr>
      </w:pPr>
      <w:r>
        <w:rPr>
          <w:rFonts w:eastAsia="Arial"/>
        </w:rPr>
        <w:t>Извештај о раду Стручног већа за српски језик и друштвене науке</w:t>
      </w:r>
    </w:p>
    <w:p w:rsidR="006A518E" w:rsidRPr="007B5C77" w:rsidRDefault="001624B0" w:rsidP="007B5C77">
      <w:pPr>
        <w:rPr>
          <w:lang w:val="sr-Cyrl-RS"/>
        </w:rPr>
      </w:pPr>
      <w:r>
        <w:rPr>
          <w:lang w:val="sr-Cyrl-CS"/>
        </w:rPr>
        <w:t xml:space="preserve">Руководилац Стручног актива: </w:t>
      </w:r>
      <w:r w:rsidR="006A518E">
        <w:rPr>
          <w:lang w:val="sr-Cyrl-CS"/>
        </w:rPr>
        <w:t>Душица До</w:t>
      </w:r>
      <w:r w:rsidR="007B5C77">
        <w:rPr>
          <w:lang w:val="sr-Cyrl-RS"/>
        </w:rPr>
        <w:t>дић</w:t>
      </w:r>
    </w:p>
    <w:p w:rsidR="00183C37" w:rsidRPr="00325C3C" w:rsidRDefault="00183C37" w:rsidP="009D3445">
      <w:pPr>
        <w:rPr>
          <w:rFonts w:eastAsia="Arial"/>
          <w:b/>
          <w:sz w:val="28"/>
          <w:szCs w:val="28"/>
          <w:lang w:val="sr-Cyrl-RS"/>
        </w:rPr>
      </w:pPr>
    </w:p>
    <w:tbl>
      <w:tblPr>
        <w:tblStyle w:val="TableGrid"/>
        <w:tblW w:w="13320" w:type="dxa"/>
        <w:tblLook w:val="04A0" w:firstRow="1" w:lastRow="0" w:firstColumn="1" w:lastColumn="0" w:noHBand="0" w:noVBand="1"/>
      </w:tblPr>
      <w:tblGrid>
        <w:gridCol w:w="1356"/>
        <w:gridCol w:w="2180"/>
        <w:gridCol w:w="2397"/>
        <w:gridCol w:w="3276"/>
        <w:gridCol w:w="4111"/>
      </w:tblGrid>
      <w:tr w:rsidR="004F7B8F" w:rsidRPr="00B2123A" w:rsidTr="005D6407">
        <w:tc>
          <w:tcPr>
            <w:tcW w:w="1356" w:type="dxa"/>
            <w:vAlign w:val="center"/>
          </w:tcPr>
          <w:p w:rsidR="004F7B8F" w:rsidRPr="00B2123A" w:rsidRDefault="004F7B8F" w:rsidP="005D6407">
            <w:pPr>
              <w:jc w:val="center"/>
              <w:rPr>
                <w:b/>
                <w:bCs/>
              </w:rPr>
            </w:pPr>
            <w:r w:rsidRPr="00B2123A">
              <w:rPr>
                <w:b/>
                <w:bCs/>
              </w:rPr>
              <w:t>Време реализа</w:t>
            </w:r>
          </w:p>
          <w:p w:rsidR="004F7B8F" w:rsidRPr="00B2123A" w:rsidRDefault="004F7B8F" w:rsidP="005D6407">
            <w:pPr>
              <w:jc w:val="center"/>
              <w:rPr>
                <w:b/>
                <w:bCs/>
              </w:rPr>
            </w:pPr>
            <w:r w:rsidRPr="00B2123A">
              <w:rPr>
                <w:b/>
                <w:bCs/>
              </w:rPr>
              <w:t>ције</w:t>
            </w:r>
          </w:p>
        </w:tc>
        <w:tc>
          <w:tcPr>
            <w:tcW w:w="2180" w:type="dxa"/>
            <w:vAlign w:val="center"/>
          </w:tcPr>
          <w:p w:rsidR="004F7B8F" w:rsidRPr="00B2123A" w:rsidRDefault="004F7B8F" w:rsidP="005D6407">
            <w:pPr>
              <w:jc w:val="center"/>
              <w:rPr>
                <w:b/>
                <w:bCs/>
              </w:rPr>
            </w:pPr>
            <w:r w:rsidRPr="00B2123A">
              <w:rPr>
                <w:b/>
                <w:bCs/>
              </w:rPr>
              <w:t>Активности/теме</w:t>
            </w:r>
          </w:p>
        </w:tc>
        <w:tc>
          <w:tcPr>
            <w:tcW w:w="2397" w:type="dxa"/>
            <w:vAlign w:val="center"/>
          </w:tcPr>
          <w:p w:rsidR="004F7B8F" w:rsidRPr="00B2123A" w:rsidRDefault="004F7B8F" w:rsidP="005D6407">
            <w:pPr>
              <w:jc w:val="center"/>
              <w:rPr>
                <w:b/>
                <w:bCs/>
              </w:rPr>
            </w:pPr>
            <w:r w:rsidRPr="00B2123A">
              <w:rPr>
                <w:b/>
                <w:bCs/>
              </w:rPr>
              <w:t>Начин реализације</w:t>
            </w:r>
          </w:p>
        </w:tc>
        <w:tc>
          <w:tcPr>
            <w:tcW w:w="3276" w:type="dxa"/>
            <w:vAlign w:val="center"/>
          </w:tcPr>
          <w:p w:rsidR="004F7B8F" w:rsidRPr="00B2123A" w:rsidRDefault="004F7B8F" w:rsidP="005D6407">
            <w:pPr>
              <w:jc w:val="center"/>
              <w:rPr>
                <w:b/>
                <w:bCs/>
              </w:rPr>
            </w:pPr>
            <w:r w:rsidRPr="00B2123A">
              <w:rPr>
                <w:b/>
                <w:bCs/>
              </w:rPr>
              <w:t>Носиоци реализације</w:t>
            </w:r>
          </w:p>
        </w:tc>
        <w:tc>
          <w:tcPr>
            <w:tcW w:w="4111" w:type="dxa"/>
            <w:vAlign w:val="center"/>
          </w:tcPr>
          <w:p w:rsidR="004F7B8F" w:rsidRPr="00B2123A" w:rsidRDefault="004F7B8F" w:rsidP="005D6407">
            <w:pPr>
              <w:jc w:val="center"/>
              <w:rPr>
                <w:b/>
                <w:bCs/>
              </w:rPr>
            </w:pPr>
            <w:r w:rsidRPr="00B2123A">
              <w:rPr>
                <w:b/>
                <w:bCs/>
              </w:rPr>
              <w:t>Резултати</w:t>
            </w:r>
          </w:p>
        </w:tc>
      </w:tr>
      <w:tr w:rsidR="004F7B8F" w:rsidRPr="00B2123A" w:rsidTr="005D6407">
        <w:tc>
          <w:tcPr>
            <w:tcW w:w="1356" w:type="dxa"/>
            <w:vAlign w:val="center"/>
          </w:tcPr>
          <w:p w:rsidR="004F7B8F" w:rsidRPr="00B2123A" w:rsidRDefault="004F7B8F" w:rsidP="005D6407">
            <w:pPr>
              <w:jc w:val="center"/>
              <w:rPr>
                <w:lang w:val="sr-Cyrl-RS"/>
              </w:rPr>
            </w:pPr>
            <w:r w:rsidRPr="00B2123A">
              <w:rPr>
                <w:lang w:val="sr-Cyrl-RS"/>
              </w:rPr>
              <w:t>август 2022.</w:t>
            </w:r>
          </w:p>
        </w:tc>
        <w:tc>
          <w:tcPr>
            <w:tcW w:w="2180" w:type="dxa"/>
            <w:vAlign w:val="center"/>
          </w:tcPr>
          <w:p w:rsidR="004F7B8F" w:rsidRPr="00B2123A" w:rsidRDefault="004F7B8F" w:rsidP="005D6407">
            <w:pPr>
              <w:jc w:val="center"/>
              <w:rPr>
                <w:lang w:val="sr-Cyrl-RS"/>
              </w:rPr>
            </w:pPr>
            <w:r w:rsidRPr="00B2123A">
              <w:rPr>
                <w:lang w:val="sr-Cyrl-RS"/>
              </w:rPr>
              <w:t>Израда Плана Стручног већа за матерњи језик и друштвене науке</w:t>
            </w:r>
          </w:p>
        </w:tc>
        <w:tc>
          <w:tcPr>
            <w:tcW w:w="2397" w:type="dxa"/>
            <w:vAlign w:val="center"/>
          </w:tcPr>
          <w:p w:rsidR="004F7B8F" w:rsidRPr="00B2123A" w:rsidRDefault="004F7B8F" w:rsidP="005D6407">
            <w:pPr>
              <w:jc w:val="center"/>
            </w:pPr>
            <w:r w:rsidRPr="00B2123A">
              <w:rPr>
                <w:lang w:val="sr-Cyrl-CS"/>
              </w:rPr>
              <w:t>Путем усаглашавања планова рада</w:t>
            </w:r>
          </w:p>
        </w:tc>
        <w:tc>
          <w:tcPr>
            <w:tcW w:w="3276" w:type="dxa"/>
            <w:vAlign w:val="center"/>
          </w:tcPr>
          <w:p w:rsidR="004F7B8F" w:rsidRPr="00B2123A" w:rsidRDefault="004F7B8F" w:rsidP="005D6407">
            <w:pPr>
              <w:jc w:val="center"/>
              <w:rPr>
                <w:lang w:val="sr-Cyrl-RS"/>
              </w:rPr>
            </w:pPr>
            <w:r w:rsidRPr="00B2123A">
              <w:rPr>
                <w:lang w:val="sr-Cyrl-RS"/>
              </w:rPr>
              <w:t>Директор</w:t>
            </w:r>
          </w:p>
          <w:p w:rsidR="004F7B8F" w:rsidRPr="00B2123A" w:rsidRDefault="004F7B8F" w:rsidP="005D6407">
            <w:pPr>
              <w:jc w:val="center"/>
              <w:rPr>
                <w:lang w:val="sr-Cyrl-RS"/>
              </w:rPr>
            </w:pPr>
          </w:p>
          <w:p w:rsidR="004F7B8F" w:rsidRPr="00B2123A" w:rsidRDefault="004F7B8F" w:rsidP="005D6407">
            <w:pPr>
              <w:jc w:val="center"/>
            </w:pPr>
            <w:r w:rsidRPr="00B2123A">
              <w:rPr>
                <w:lang w:val="sr-Cyrl-RS"/>
              </w:rPr>
              <w:t>Чланови Стручног већа за матерњи језик и друштвене науке</w:t>
            </w:r>
          </w:p>
        </w:tc>
        <w:tc>
          <w:tcPr>
            <w:tcW w:w="4111" w:type="dxa"/>
            <w:vAlign w:val="center"/>
          </w:tcPr>
          <w:p w:rsidR="004F7B8F" w:rsidRPr="00B2123A" w:rsidRDefault="004F7B8F" w:rsidP="005D6407">
            <w:pPr>
              <w:jc w:val="center"/>
            </w:pPr>
            <w:r w:rsidRPr="00B2123A">
              <w:rPr>
                <w:lang w:val="sr-Cyrl-RS"/>
              </w:rPr>
              <w:t>Сачињен је план Стручног већа за матерњи језик и друштвене науке</w:t>
            </w:r>
          </w:p>
        </w:tc>
      </w:tr>
      <w:tr w:rsidR="004F7B8F" w:rsidRPr="00B2123A" w:rsidTr="005D6407">
        <w:tc>
          <w:tcPr>
            <w:tcW w:w="1356" w:type="dxa"/>
            <w:vAlign w:val="center"/>
          </w:tcPr>
          <w:p w:rsidR="004F7B8F" w:rsidRPr="00B2123A" w:rsidRDefault="004F7B8F" w:rsidP="005D6407">
            <w:pPr>
              <w:jc w:val="center"/>
              <w:rPr>
                <w:lang w:val="sr-Cyrl-RS"/>
              </w:rPr>
            </w:pPr>
            <w:r w:rsidRPr="00B2123A">
              <w:rPr>
                <w:lang w:val="sr-Cyrl-RS"/>
              </w:rPr>
              <w:t>август 2022.</w:t>
            </w:r>
          </w:p>
        </w:tc>
        <w:tc>
          <w:tcPr>
            <w:tcW w:w="2180" w:type="dxa"/>
            <w:vAlign w:val="center"/>
          </w:tcPr>
          <w:p w:rsidR="004F7B8F" w:rsidRPr="00B2123A" w:rsidRDefault="004F7B8F" w:rsidP="005D6407">
            <w:pPr>
              <w:jc w:val="center"/>
              <w:rPr>
                <w:lang w:val="sr-Cyrl-RS"/>
              </w:rPr>
            </w:pPr>
            <w:r w:rsidRPr="00B2123A">
              <w:rPr>
                <w:lang w:val="sr-Cyrl-RS"/>
              </w:rPr>
              <w:t>Подела бесплатних уџбеника</w:t>
            </w:r>
          </w:p>
        </w:tc>
        <w:tc>
          <w:tcPr>
            <w:tcW w:w="2397" w:type="dxa"/>
            <w:vAlign w:val="center"/>
          </w:tcPr>
          <w:p w:rsidR="004F7B8F" w:rsidRPr="00B2123A" w:rsidRDefault="004F7B8F" w:rsidP="005D6407">
            <w:pPr>
              <w:jc w:val="center"/>
              <w:rPr>
                <w:lang w:val="sr-Cyrl-CS"/>
              </w:rPr>
            </w:pPr>
            <w:r w:rsidRPr="00B2123A">
              <w:rPr>
                <w:lang w:val="sr-Cyrl-CS"/>
              </w:rPr>
              <w:t>Путем сарадње са издавачким кућама</w:t>
            </w:r>
          </w:p>
        </w:tc>
        <w:tc>
          <w:tcPr>
            <w:tcW w:w="3276" w:type="dxa"/>
            <w:vAlign w:val="center"/>
          </w:tcPr>
          <w:p w:rsidR="004F7B8F" w:rsidRPr="00B2123A" w:rsidRDefault="004F7B8F" w:rsidP="005D6407">
            <w:pPr>
              <w:jc w:val="center"/>
              <w:rPr>
                <w:lang w:val="sr-Cyrl-RS"/>
              </w:rPr>
            </w:pPr>
            <w:r w:rsidRPr="00B2123A">
              <w:rPr>
                <w:lang w:val="sr-Cyrl-RS"/>
              </w:rPr>
              <w:t>Директор</w:t>
            </w:r>
          </w:p>
          <w:p w:rsidR="004F7B8F" w:rsidRPr="00B2123A" w:rsidRDefault="004F7B8F" w:rsidP="005D6407">
            <w:pPr>
              <w:jc w:val="center"/>
              <w:rPr>
                <w:lang w:val="sr-Cyrl-RS"/>
              </w:rPr>
            </w:pPr>
            <w:r w:rsidRPr="00B2123A">
              <w:rPr>
                <w:lang w:val="sr-Cyrl-RS"/>
              </w:rPr>
              <w:t>Педагошко-психолошка служба</w:t>
            </w:r>
          </w:p>
          <w:p w:rsidR="004F7B8F" w:rsidRPr="00B2123A" w:rsidRDefault="004F7B8F" w:rsidP="005D6407">
            <w:pPr>
              <w:jc w:val="center"/>
              <w:rPr>
                <w:lang w:val="sr-Cyrl-RS"/>
              </w:rPr>
            </w:pPr>
            <w:r w:rsidRPr="00B2123A">
              <w:rPr>
                <w:lang w:val="sr-Cyrl-RS"/>
              </w:rPr>
              <w:t>Школски библиотекари</w:t>
            </w:r>
          </w:p>
        </w:tc>
        <w:tc>
          <w:tcPr>
            <w:tcW w:w="4111" w:type="dxa"/>
            <w:vAlign w:val="center"/>
          </w:tcPr>
          <w:p w:rsidR="004F7B8F" w:rsidRPr="00B2123A" w:rsidRDefault="004F7B8F" w:rsidP="005D6407">
            <w:pPr>
              <w:jc w:val="center"/>
              <w:rPr>
                <w:lang w:val="sr-Cyrl-RS"/>
              </w:rPr>
            </w:pPr>
            <w:r w:rsidRPr="00B2123A">
              <w:rPr>
                <w:lang w:val="sr-Cyrl-RS"/>
              </w:rPr>
              <w:t>Школски библиотекари укључили су се у поделу бесплатних уџбеника ученицима и наставницима.</w:t>
            </w:r>
          </w:p>
        </w:tc>
      </w:tr>
      <w:tr w:rsidR="004F7B8F" w:rsidRPr="00B2123A" w:rsidTr="005D6407">
        <w:tc>
          <w:tcPr>
            <w:tcW w:w="1356" w:type="dxa"/>
            <w:vAlign w:val="center"/>
          </w:tcPr>
          <w:p w:rsidR="004F7B8F" w:rsidRPr="00B2123A" w:rsidRDefault="004F7B8F" w:rsidP="005D6407">
            <w:pPr>
              <w:jc w:val="center"/>
              <w:rPr>
                <w:lang w:val="sr-Cyrl-RS"/>
              </w:rPr>
            </w:pPr>
            <w:r>
              <w:rPr>
                <w:lang w:val="sr-Cyrl-RS"/>
              </w:rPr>
              <w:t>8.9.202</w:t>
            </w:r>
            <w:r>
              <w:rPr>
                <w:lang w:val="es-ES_tradnl"/>
              </w:rPr>
              <w:t>2</w:t>
            </w:r>
            <w:r w:rsidRPr="00B2123A">
              <w:rPr>
                <w:lang w:val="sr-Cyrl-RS"/>
              </w:rPr>
              <w:t>.</w:t>
            </w:r>
          </w:p>
        </w:tc>
        <w:tc>
          <w:tcPr>
            <w:tcW w:w="2180" w:type="dxa"/>
            <w:vAlign w:val="center"/>
          </w:tcPr>
          <w:p w:rsidR="004F7B8F" w:rsidRPr="00B2123A" w:rsidRDefault="004F7B8F" w:rsidP="005D6407">
            <w:pPr>
              <w:jc w:val="center"/>
              <w:rPr>
                <w:lang w:val="sr-Cyrl-RS"/>
              </w:rPr>
            </w:pPr>
            <w:r w:rsidRPr="00B2123A">
              <w:rPr>
                <w:lang w:val="sr-Cyrl-RS"/>
              </w:rPr>
              <w:t>Дан писмености</w:t>
            </w:r>
          </w:p>
        </w:tc>
        <w:tc>
          <w:tcPr>
            <w:tcW w:w="2397" w:type="dxa"/>
            <w:vAlign w:val="center"/>
          </w:tcPr>
          <w:p w:rsidR="004F7B8F" w:rsidRPr="00B2123A" w:rsidRDefault="004F7B8F" w:rsidP="005D6407">
            <w:pPr>
              <w:jc w:val="center"/>
              <w:rPr>
                <w:lang w:val="sr-Cyrl-CS"/>
              </w:rPr>
            </w:pPr>
            <w:r w:rsidRPr="00B2123A">
              <w:rPr>
                <w:lang w:val="sr-Cyrl-RS"/>
              </w:rPr>
              <w:t>Кроз квиз у школском холу и онлајн радионице.</w:t>
            </w:r>
          </w:p>
        </w:tc>
        <w:tc>
          <w:tcPr>
            <w:tcW w:w="3276" w:type="dxa"/>
            <w:vAlign w:val="center"/>
          </w:tcPr>
          <w:p w:rsidR="004F7B8F" w:rsidRPr="00B2123A" w:rsidRDefault="004F7B8F" w:rsidP="005D6407">
            <w:pPr>
              <w:jc w:val="center"/>
              <w:rPr>
                <w:lang w:val="sr-Cyrl-RS"/>
              </w:rPr>
            </w:pPr>
            <w:r w:rsidRPr="009D21A2">
              <w:rPr>
                <w:lang w:val="sr-Cyrl-CS"/>
              </w:rPr>
              <w:t>Наставнице српског језика са ученицима</w:t>
            </w:r>
          </w:p>
        </w:tc>
        <w:tc>
          <w:tcPr>
            <w:tcW w:w="4111" w:type="dxa"/>
            <w:vAlign w:val="center"/>
          </w:tcPr>
          <w:p w:rsidR="004F7B8F" w:rsidRPr="00B2123A" w:rsidRDefault="004F7B8F" w:rsidP="005D6407">
            <w:pPr>
              <w:jc w:val="center"/>
              <w:rPr>
                <w:lang w:val="sr-Cyrl-RS"/>
              </w:rPr>
            </w:pPr>
            <w:r w:rsidRPr="00B2123A">
              <w:rPr>
                <w:lang w:val="sr-Cyrl-RS"/>
              </w:rPr>
              <w:t>Разноврсним активностима обеле</w:t>
            </w:r>
            <w:r>
              <w:rPr>
                <w:lang w:val="sr-Cyrl-RS"/>
              </w:rPr>
              <w:t>ж</w:t>
            </w:r>
            <w:r w:rsidRPr="00B2123A">
              <w:rPr>
                <w:lang w:val="sr-Cyrl-RS"/>
              </w:rPr>
              <w:t>ен је Дан писменоти.</w:t>
            </w:r>
          </w:p>
        </w:tc>
      </w:tr>
      <w:tr w:rsidR="004F7B8F" w:rsidRPr="00A01C2B" w:rsidTr="005D6407">
        <w:tc>
          <w:tcPr>
            <w:tcW w:w="1356" w:type="dxa"/>
            <w:vAlign w:val="center"/>
          </w:tcPr>
          <w:p w:rsidR="004F7B8F" w:rsidRDefault="004F7B8F" w:rsidP="005D6407">
            <w:pPr>
              <w:jc w:val="center"/>
              <w:rPr>
                <w:lang w:val="sr-Cyrl-RS"/>
              </w:rPr>
            </w:pPr>
            <w:r>
              <w:rPr>
                <w:lang w:val="sr-Cyrl-RS"/>
              </w:rPr>
              <w:lastRenderedPageBreak/>
              <w:t>септембар 2022.</w:t>
            </w:r>
          </w:p>
        </w:tc>
        <w:tc>
          <w:tcPr>
            <w:tcW w:w="2180" w:type="dxa"/>
            <w:vAlign w:val="center"/>
          </w:tcPr>
          <w:p w:rsidR="004F7B8F" w:rsidRPr="00B2123A" w:rsidRDefault="004F7B8F" w:rsidP="005D6407">
            <w:pPr>
              <w:jc w:val="center"/>
              <w:rPr>
                <w:lang w:val="sr-Cyrl-RS"/>
              </w:rPr>
            </w:pPr>
            <w:r>
              <w:rPr>
                <w:lang w:val="sr-Cyrl-RS"/>
              </w:rPr>
              <w:t>Први Миланови дани</w:t>
            </w:r>
          </w:p>
        </w:tc>
        <w:tc>
          <w:tcPr>
            <w:tcW w:w="2397" w:type="dxa"/>
            <w:vAlign w:val="center"/>
          </w:tcPr>
          <w:p w:rsidR="004F7B8F" w:rsidRPr="00B2123A" w:rsidRDefault="004F7B8F" w:rsidP="005D6407">
            <w:pPr>
              <w:jc w:val="center"/>
              <w:rPr>
                <w:lang w:val="sr-Cyrl-RS"/>
              </w:rPr>
            </w:pPr>
            <w:r>
              <w:rPr>
                <w:lang w:val="sr-Cyrl-RS"/>
              </w:rPr>
              <w:t>манифестација</w:t>
            </w:r>
          </w:p>
        </w:tc>
        <w:tc>
          <w:tcPr>
            <w:tcW w:w="3276" w:type="dxa"/>
            <w:vAlign w:val="center"/>
          </w:tcPr>
          <w:p w:rsidR="004F7B8F" w:rsidRPr="009D21A2" w:rsidRDefault="004F7B8F" w:rsidP="005D6407">
            <w:pPr>
              <w:jc w:val="center"/>
              <w:rPr>
                <w:lang w:val="sr-Cyrl-CS"/>
              </w:rPr>
            </w:pPr>
            <w:r>
              <w:rPr>
                <w:lang w:val="sr-Cyrl-CS"/>
              </w:rPr>
              <w:t>Градска галерија Пожега и поштоваоци дела Милана Туцовића</w:t>
            </w:r>
          </w:p>
        </w:tc>
        <w:tc>
          <w:tcPr>
            <w:tcW w:w="4111" w:type="dxa"/>
            <w:vAlign w:val="center"/>
          </w:tcPr>
          <w:p w:rsidR="004F7B8F" w:rsidRPr="00A01C2B" w:rsidRDefault="004F7B8F" w:rsidP="005D6407">
            <w:pPr>
              <w:jc w:val="center"/>
              <w:rPr>
                <w:lang w:val="sr-Cyrl-CS"/>
              </w:rPr>
            </w:pPr>
            <w:r>
              <w:rPr>
                <w:lang w:val="sr-Cyrl-CS"/>
              </w:rPr>
              <w:t>Наши ученици су стварали дела инспирисана Милановом уметношћу.</w:t>
            </w:r>
          </w:p>
        </w:tc>
      </w:tr>
      <w:tr w:rsidR="004F7B8F" w:rsidRPr="009D21A2" w:rsidTr="005D6407">
        <w:tc>
          <w:tcPr>
            <w:tcW w:w="1356" w:type="dxa"/>
            <w:vAlign w:val="center"/>
          </w:tcPr>
          <w:p w:rsidR="004F7B8F" w:rsidRPr="00B2123A" w:rsidRDefault="004F7B8F" w:rsidP="005D6407">
            <w:pPr>
              <w:jc w:val="center"/>
              <w:rPr>
                <w:lang w:val="sr-Cyrl-RS"/>
              </w:rPr>
            </w:pPr>
            <w:r>
              <w:rPr>
                <w:lang w:val="sr-Cyrl-RS"/>
              </w:rPr>
              <w:t>25.9.2022.</w:t>
            </w:r>
          </w:p>
        </w:tc>
        <w:tc>
          <w:tcPr>
            <w:tcW w:w="2180" w:type="dxa"/>
            <w:vAlign w:val="center"/>
          </w:tcPr>
          <w:p w:rsidR="004F7B8F" w:rsidRPr="006110BB" w:rsidRDefault="004F7B8F" w:rsidP="005D6407">
            <w:pPr>
              <w:jc w:val="center"/>
              <w:rPr>
                <w:lang w:val="sr-Cyrl-RS"/>
              </w:rPr>
            </w:pPr>
            <w:r w:rsidRPr="006110BB">
              <w:rPr>
                <w:lang w:val="sr-Cyrl-RS"/>
              </w:rPr>
              <w:t>„Инклузивно образовање у основној школи - људски и професионални изазов“</w:t>
            </w:r>
          </w:p>
        </w:tc>
        <w:tc>
          <w:tcPr>
            <w:tcW w:w="2397" w:type="dxa"/>
            <w:vAlign w:val="center"/>
          </w:tcPr>
          <w:p w:rsidR="004F7B8F" w:rsidRPr="006110BB" w:rsidRDefault="004F7B8F" w:rsidP="005D6407">
            <w:pPr>
              <w:jc w:val="center"/>
              <w:rPr>
                <w:lang w:val="sr-Cyrl-RS"/>
              </w:rPr>
            </w:pPr>
            <w:r>
              <w:rPr>
                <w:lang w:val="sr-Cyrl-RS"/>
              </w:rPr>
              <w:t>вебинар</w:t>
            </w:r>
          </w:p>
        </w:tc>
        <w:tc>
          <w:tcPr>
            <w:tcW w:w="3276" w:type="dxa"/>
            <w:vAlign w:val="center"/>
          </w:tcPr>
          <w:p w:rsidR="004F7B8F" w:rsidRPr="006110BB" w:rsidRDefault="004F7B8F" w:rsidP="005D6407">
            <w:pPr>
              <w:jc w:val="center"/>
              <w:rPr>
                <w:lang w:val="sr-Cyrl-RS"/>
              </w:rPr>
            </w:pPr>
            <w:r w:rsidRPr="006110BB">
              <w:rPr>
                <w:lang w:val="sr-Cyrl-RS"/>
              </w:rPr>
              <w:t>Мирјана Трифуновић, психолог</w:t>
            </w:r>
          </w:p>
        </w:tc>
        <w:tc>
          <w:tcPr>
            <w:tcW w:w="4111" w:type="dxa"/>
            <w:vAlign w:val="center"/>
          </w:tcPr>
          <w:p w:rsidR="004F7B8F" w:rsidRPr="009D21A2" w:rsidRDefault="004F7B8F" w:rsidP="005D6407">
            <w:pPr>
              <w:jc w:val="center"/>
              <w:rPr>
                <w:lang w:val="sr-Cyrl-CS"/>
              </w:rPr>
            </w:pPr>
            <w:r>
              <w:rPr>
                <w:lang w:val="sr-Cyrl-CS"/>
              </w:rPr>
              <w:t>У фокусу овог вебинара је инклузивна настава и образовање за све.</w:t>
            </w:r>
          </w:p>
        </w:tc>
      </w:tr>
      <w:tr w:rsidR="004F7B8F" w:rsidRPr="00B2123A" w:rsidTr="005D6407">
        <w:tc>
          <w:tcPr>
            <w:tcW w:w="1356" w:type="dxa"/>
            <w:vAlign w:val="center"/>
          </w:tcPr>
          <w:p w:rsidR="004F7B8F" w:rsidRPr="006110BB" w:rsidRDefault="004F7B8F" w:rsidP="005D6407">
            <w:pPr>
              <w:jc w:val="center"/>
              <w:rPr>
                <w:lang w:val="sr-Cyrl-RS"/>
              </w:rPr>
            </w:pPr>
            <w:r w:rsidRPr="00B2123A">
              <w:rPr>
                <w:lang w:val="sr-Cyrl-RS"/>
              </w:rPr>
              <w:t>26.9.202</w:t>
            </w:r>
            <w:r w:rsidRPr="006110BB">
              <w:rPr>
                <w:lang w:val="sr-Cyrl-RS"/>
              </w:rPr>
              <w:t>2</w:t>
            </w:r>
            <w:r w:rsidRPr="00B2123A">
              <w:rPr>
                <w:lang w:val="sr-Cyrl-RS"/>
              </w:rPr>
              <w:t>.</w:t>
            </w:r>
          </w:p>
        </w:tc>
        <w:tc>
          <w:tcPr>
            <w:tcW w:w="2180" w:type="dxa"/>
            <w:vAlign w:val="center"/>
          </w:tcPr>
          <w:p w:rsidR="004F7B8F" w:rsidRPr="006110BB" w:rsidRDefault="004F7B8F" w:rsidP="005D6407">
            <w:pPr>
              <w:jc w:val="center"/>
              <w:rPr>
                <w:lang w:val="sr-Cyrl-RS"/>
              </w:rPr>
            </w:pPr>
            <w:r w:rsidRPr="006110BB">
              <w:rPr>
                <w:lang w:val="sr-Cyrl-RS"/>
              </w:rPr>
              <w:t>Европски дан страних језика</w:t>
            </w:r>
          </w:p>
        </w:tc>
        <w:tc>
          <w:tcPr>
            <w:tcW w:w="2397" w:type="dxa"/>
            <w:vAlign w:val="center"/>
          </w:tcPr>
          <w:p w:rsidR="004F7B8F" w:rsidRPr="006110BB" w:rsidRDefault="004F7B8F" w:rsidP="005D6407">
            <w:pPr>
              <w:jc w:val="center"/>
              <w:rPr>
                <w:lang w:val="sr-Cyrl-RS"/>
              </w:rPr>
            </w:pPr>
            <w:r w:rsidRPr="00B2123A">
              <w:rPr>
                <w:lang w:val="sr-Cyrl-RS"/>
              </w:rPr>
              <w:t>Кроз онлајн радионице</w:t>
            </w:r>
            <w:r>
              <w:rPr>
                <w:lang w:val="sr-Cyrl-RS"/>
              </w:rPr>
              <w:t xml:space="preserve"> и квизове</w:t>
            </w:r>
          </w:p>
        </w:tc>
        <w:tc>
          <w:tcPr>
            <w:tcW w:w="3276" w:type="dxa"/>
            <w:vAlign w:val="center"/>
          </w:tcPr>
          <w:p w:rsidR="004F7B8F" w:rsidRPr="006110BB" w:rsidRDefault="004F7B8F" w:rsidP="005D6407">
            <w:pPr>
              <w:jc w:val="center"/>
              <w:rPr>
                <w:lang w:val="sr-Cyrl-RS"/>
              </w:rPr>
            </w:pPr>
            <w:r w:rsidRPr="006110BB">
              <w:rPr>
                <w:lang w:val="sr-Cyrl-RS"/>
              </w:rPr>
              <w:t>Наставнице српског и страних језика са ученицима</w:t>
            </w:r>
          </w:p>
        </w:tc>
        <w:tc>
          <w:tcPr>
            <w:tcW w:w="4111" w:type="dxa"/>
            <w:vAlign w:val="center"/>
          </w:tcPr>
          <w:p w:rsidR="004F7B8F" w:rsidRDefault="004F7B8F" w:rsidP="005D6407">
            <w:pPr>
              <w:jc w:val="center"/>
              <w:rPr>
                <w:lang w:val="sr-Cyrl-RS"/>
              </w:rPr>
            </w:pPr>
            <w:r w:rsidRPr="009D21A2">
              <w:rPr>
                <w:lang w:val="sr-Cyrl-CS"/>
              </w:rPr>
              <w:t>Наставнице српског и страних језика са ученицима</w:t>
            </w:r>
            <w:r w:rsidRPr="00B2123A">
              <w:rPr>
                <w:lang w:val="sr-Cyrl-RS"/>
              </w:rPr>
              <w:t xml:space="preserve"> </w:t>
            </w:r>
            <w:r>
              <w:rPr>
                <w:lang w:val="sr-Cyrl-RS"/>
              </w:rPr>
              <w:t>одржале су</w:t>
            </w:r>
            <w:r w:rsidRPr="00B2123A">
              <w:rPr>
                <w:lang w:val="sr-Cyrl-RS"/>
              </w:rPr>
              <w:t xml:space="preserve"> </w:t>
            </w:r>
            <w:r>
              <w:rPr>
                <w:lang w:val="sr-Cyrl-RS"/>
              </w:rPr>
              <w:t xml:space="preserve">тематски дан, </w:t>
            </w:r>
            <w:r w:rsidRPr="00B2123A">
              <w:rPr>
                <w:lang w:val="sr-Cyrl-RS"/>
              </w:rPr>
              <w:t>Европски дан страних језика.</w:t>
            </w:r>
          </w:p>
          <w:p w:rsidR="00AB6349" w:rsidRPr="00B2123A" w:rsidRDefault="00AB6349" w:rsidP="005D6407">
            <w:pPr>
              <w:jc w:val="center"/>
              <w:rPr>
                <w:lang w:val="sr-Cyrl-RS"/>
              </w:rPr>
            </w:pPr>
          </w:p>
        </w:tc>
      </w:tr>
      <w:tr w:rsidR="004F7B8F" w:rsidRPr="00CA6BD2" w:rsidTr="005D6407">
        <w:tc>
          <w:tcPr>
            <w:tcW w:w="1356" w:type="dxa"/>
            <w:vAlign w:val="center"/>
          </w:tcPr>
          <w:p w:rsidR="004F7B8F" w:rsidRPr="006110BB" w:rsidRDefault="004F7B8F" w:rsidP="005D6407">
            <w:pPr>
              <w:jc w:val="center"/>
              <w:rPr>
                <w:lang w:val="sr-Cyrl-RS"/>
              </w:rPr>
            </w:pPr>
            <w:r w:rsidRPr="006110BB">
              <w:rPr>
                <w:lang w:val="sr-Cyrl-RS"/>
              </w:rPr>
              <w:t>30.9.2022.</w:t>
            </w:r>
          </w:p>
        </w:tc>
        <w:tc>
          <w:tcPr>
            <w:tcW w:w="2180" w:type="dxa"/>
            <w:vAlign w:val="center"/>
          </w:tcPr>
          <w:p w:rsidR="004F7B8F" w:rsidRPr="006110BB" w:rsidRDefault="004F7B8F" w:rsidP="005D6407">
            <w:pPr>
              <w:jc w:val="center"/>
              <w:rPr>
                <w:lang w:val="sr-Cyrl-RS"/>
              </w:rPr>
            </w:pPr>
            <w:r w:rsidRPr="006110BB">
              <w:rPr>
                <w:lang w:val="sr-Cyrl-RS"/>
              </w:rPr>
              <w:t>Михољски сусрети села</w:t>
            </w:r>
          </w:p>
        </w:tc>
        <w:tc>
          <w:tcPr>
            <w:tcW w:w="2397" w:type="dxa"/>
            <w:vAlign w:val="center"/>
          </w:tcPr>
          <w:p w:rsidR="004F7B8F" w:rsidRPr="006110BB" w:rsidRDefault="004F7B8F" w:rsidP="005D6407">
            <w:pPr>
              <w:jc w:val="center"/>
              <w:rPr>
                <w:lang w:val="sr-Cyrl-RS"/>
              </w:rPr>
            </w:pPr>
            <w:r w:rsidRPr="006110BB">
              <w:rPr>
                <w:lang w:val="sr-Cyrl-RS"/>
              </w:rPr>
              <w:t>Кроз сарадњу са ТО Пожега</w:t>
            </w:r>
          </w:p>
        </w:tc>
        <w:tc>
          <w:tcPr>
            <w:tcW w:w="3276" w:type="dxa"/>
            <w:vAlign w:val="center"/>
          </w:tcPr>
          <w:p w:rsidR="004F7B8F" w:rsidRPr="006110BB" w:rsidRDefault="004F7B8F" w:rsidP="005D6407">
            <w:pPr>
              <w:jc w:val="center"/>
              <w:rPr>
                <w:lang w:val="sr-Cyrl-RS"/>
              </w:rPr>
            </w:pPr>
            <w:r w:rsidRPr="006110BB">
              <w:rPr>
                <w:lang w:val="sr-Cyrl-RS"/>
              </w:rPr>
              <w:t>Чланови Луткарске секције предвођени наставницом Душицом Додић</w:t>
            </w:r>
          </w:p>
        </w:tc>
        <w:tc>
          <w:tcPr>
            <w:tcW w:w="4111" w:type="dxa"/>
            <w:vAlign w:val="center"/>
          </w:tcPr>
          <w:p w:rsidR="004F7B8F" w:rsidRPr="00CA6BD2" w:rsidRDefault="004F7B8F" w:rsidP="005D6407">
            <w:pPr>
              <w:jc w:val="center"/>
              <w:rPr>
                <w:lang w:val="sr-Cyrl-CS"/>
              </w:rPr>
            </w:pPr>
            <w:r w:rsidRPr="00CA6BD2">
              <w:rPr>
                <w:lang w:val="sr-Cyrl-CS"/>
              </w:rPr>
              <w:t>Чланови Луткарске секције предвођени наставницом Душицом Додић учествовали су на фестивалу.</w:t>
            </w:r>
          </w:p>
        </w:tc>
      </w:tr>
      <w:tr w:rsidR="004F7B8F" w:rsidRPr="00CA6BD2" w:rsidTr="005D6407">
        <w:tc>
          <w:tcPr>
            <w:tcW w:w="1356" w:type="dxa"/>
            <w:vAlign w:val="center"/>
          </w:tcPr>
          <w:p w:rsidR="004F7B8F" w:rsidRPr="00CA6BD2" w:rsidRDefault="004F7B8F" w:rsidP="005D6407">
            <w:pPr>
              <w:jc w:val="center"/>
              <w:rPr>
                <w:lang w:val="sr-Cyrl-CS"/>
              </w:rPr>
            </w:pPr>
            <w:r w:rsidRPr="00CA6BD2">
              <w:rPr>
                <w:lang w:val="sr-Cyrl-CS"/>
              </w:rPr>
              <w:t>3. и 4.10.2022.</w:t>
            </w:r>
          </w:p>
        </w:tc>
        <w:tc>
          <w:tcPr>
            <w:tcW w:w="2180" w:type="dxa"/>
            <w:vAlign w:val="center"/>
          </w:tcPr>
          <w:p w:rsidR="004F7B8F" w:rsidRPr="00CA6BD2" w:rsidRDefault="004F7B8F" w:rsidP="005D6407">
            <w:pPr>
              <w:jc w:val="center"/>
              <w:rPr>
                <w:lang w:val="sr-Cyrl-CS"/>
              </w:rPr>
            </w:pPr>
            <w:r w:rsidRPr="00CA6BD2">
              <w:rPr>
                <w:lang w:val="sr-Cyrl-CS"/>
              </w:rPr>
              <w:t>Луткарска представа „Весело поврће“ у оквиру Дечје недеље</w:t>
            </w:r>
          </w:p>
        </w:tc>
        <w:tc>
          <w:tcPr>
            <w:tcW w:w="2397" w:type="dxa"/>
            <w:vAlign w:val="center"/>
          </w:tcPr>
          <w:p w:rsidR="004F7B8F" w:rsidRPr="00CA6BD2" w:rsidRDefault="004F7B8F" w:rsidP="005D6407">
            <w:pPr>
              <w:jc w:val="center"/>
              <w:rPr>
                <w:lang w:val="sr-Cyrl-CS"/>
              </w:rPr>
            </w:pPr>
            <w:r w:rsidRPr="00CA6BD2">
              <w:rPr>
                <w:lang w:val="sr-Cyrl-CS"/>
              </w:rPr>
              <w:t>У сарадњи са Ученичким парламентом и ПУ „Лептирић“</w:t>
            </w:r>
          </w:p>
        </w:tc>
        <w:tc>
          <w:tcPr>
            <w:tcW w:w="3276" w:type="dxa"/>
            <w:vAlign w:val="center"/>
          </w:tcPr>
          <w:p w:rsidR="004F7B8F" w:rsidRPr="00CA6BD2" w:rsidRDefault="004F7B8F" w:rsidP="005D6407">
            <w:pPr>
              <w:jc w:val="center"/>
              <w:rPr>
                <w:lang w:val="sr-Cyrl-CS"/>
              </w:rPr>
            </w:pPr>
            <w:r w:rsidRPr="00CA6BD2">
              <w:rPr>
                <w:lang w:val="sr-Cyrl-CS"/>
              </w:rPr>
              <w:t>Наставница Душица Додић са ученицима</w:t>
            </w:r>
          </w:p>
        </w:tc>
        <w:tc>
          <w:tcPr>
            <w:tcW w:w="4111" w:type="dxa"/>
            <w:vAlign w:val="center"/>
          </w:tcPr>
          <w:p w:rsidR="004F7B8F" w:rsidRPr="00CA6BD2" w:rsidRDefault="004F7B8F" w:rsidP="005D6407">
            <w:pPr>
              <w:jc w:val="center"/>
              <w:rPr>
                <w:lang w:val="sr-Cyrl-CS"/>
              </w:rPr>
            </w:pPr>
            <w:r w:rsidRPr="00CA6BD2">
              <w:rPr>
                <w:lang w:val="sr-Cyrl-CS"/>
              </w:rPr>
              <w:t>Чланови Луткарске секције предвођени наставницом Душицом Додић извели су за  предшколце и ученике млађих разреда поучну луткарску представу.</w:t>
            </w:r>
          </w:p>
        </w:tc>
      </w:tr>
      <w:tr w:rsidR="004F7B8F" w:rsidRPr="00CA6BD2" w:rsidTr="005D6407">
        <w:tc>
          <w:tcPr>
            <w:tcW w:w="1356" w:type="dxa"/>
            <w:vAlign w:val="center"/>
          </w:tcPr>
          <w:p w:rsidR="004F7B8F" w:rsidRPr="00CA6BD2" w:rsidRDefault="004F7B8F" w:rsidP="005D6407">
            <w:pPr>
              <w:jc w:val="center"/>
              <w:rPr>
                <w:lang w:val="sr-Cyrl-CS"/>
              </w:rPr>
            </w:pPr>
            <w:r w:rsidRPr="00CA6BD2">
              <w:rPr>
                <w:lang w:val="sr-Cyrl-CS"/>
              </w:rPr>
              <w:t>4.10.2022.</w:t>
            </w:r>
          </w:p>
        </w:tc>
        <w:tc>
          <w:tcPr>
            <w:tcW w:w="2180" w:type="dxa"/>
            <w:vAlign w:val="center"/>
          </w:tcPr>
          <w:p w:rsidR="004F7B8F" w:rsidRPr="00CA6BD2" w:rsidRDefault="004F7B8F" w:rsidP="005D6407">
            <w:pPr>
              <w:jc w:val="center"/>
              <w:rPr>
                <w:lang w:val="sr-Cyrl-CS"/>
              </w:rPr>
            </w:pPr>
            <w:r w:rsidRPr="00CA6BD2">
              <w:rPr>
                <w:lang w:val="sr-Cyrl-CS"/>
              </w:rPr>
              <w:t>Јавно читање</w:t>
            </w:r>
          </w:p>
        </w:tc>
        <w:tc>
          <w:tcPr>
            <w:tcW w:w="2397" w:type="dxa"/>
            <w:vAlign w:val="center"/>
          </w:tcPr>
          <w:p w:rsidR="004F7B8F" w:rsidRPr="00CA6BD2" w:rsidRDefault="004F7B8F" w:rsidP="005D6407">
            <w:pPr>
              <w:jc w:val="center"/>
              <w:rPr>
                <w:lang w:val="sr-Cyrl-CS"/>
              </w:rPr>
            </w:pPr>
            <w:r w:rsidRPr="00CA6BD2">
              <w:rPr>
                <w:lang w:val="sr-Cyrl-CS"/>
              </w:rPr>
              <w:t>јавни час</w:t>
            </w:r>
          </w:p>
        </w:tc>
        <w:tc>
          <w:tcPr>
            <w:tcW w:w="3276" w:type="dxa"/>
            <w:vAlign w:val="center"/>
          </w:tcPr>
          <w:p w:rsidR="004F7B8F" w:rsidRPr="00CA6BD2" w:rsidRDefault="004F7B8F" w:rsidP="005D6407">
            <w:pPr>
              <w:jc w:val="center"/>
              <w:rPr>
                <w:lang w:val="sr-Cyrl-CS"/>
              </w:rPr>
            </w:pPr>
            <w:r w:rsidRPr="00CA6BD2">
              <w:rPr>
                <w:lang w:val="sr-Cyrl-CS"/>
              </w:rPr>
              <w:t>Народна библиотека Пожега</w:t>
            </w:r>
          </w:p>
        </w:tc>
        <w:tc>
          <w:tcPr>
            <w:tcW w:w="4111" w:type="dxa"/>
            <w:vAlign w:val="center"/>
          </w:tcPr>
          <w:p w:rsidR="004F7B8F" w:rsidRPr="00CA6BD2" w:rsidRDefault="004F7B8F" w:rsidP="005D6407">
            <w:pPr>
              <w:jc w:val="center"/>
              <w:rPr>
                <w:lang w:val="sr-Cyrl-CS"/>
              </w:rPr>
            </w:pPr>
            <w:r w:rsidRPr="00CA6BD2">
              <w:rPr>
                <w:lang w:val="sr-Cyrl-CS"/>
              </w:rPr>
              <w:t>Чланови Луткарске секције учествовали су у јавном читању и сценском извођењу дела Миодрага Станисављевића.</w:t>
            </w:r>
          </w:p>
        </w:tc>
      </w:tr>
      <w:tr w:rsidR="004F7B8F" w:rsidRPr="00CA6BD2" w:rsidTr="005D6407">
        <w:tc>
          <w:tcPr>
            <w:tcW w:w="1356" w:type="dxa"/>
            <w:vAlign w:val="center"/>
          </w:tcPr>
          <w:p w:rsidR="004F7B8F" w:rsidRPr="00DD0CA5" w:rsidRDefault="004F7B8F" w:rsidP="005D6407">
            <w:pPr>
              <w:jc w:val="center"/>
              <w:rPr>
                <w:lang w:val="es-ES_tradnl"/>
              </w:rPr>
            </w:pPr>
            <w:r>
              <w:rPr>
                <w:lang w:val="es-ES_tradnl"/>
              </w:rPr>
              <w:t>5.10.2022.</w:t>
            </w:r>
          </w:p>
        </w:tc>
        <w:tc>
          <w:tcPr>
            <w:tcW w:w="2180" w:type="dxa"/>
            <w:vAlign w:val="center"/>
          </w:tcPr>
          <w:p w:rsidR="004F7B8F" w:rsidRPr="00DD0CA5" w:rsidRDefault="004F7B8F" w:rsidP="005D6407">
            <w:pPr>
              <w:jc w:val="center"/>
              <w:rPr>
                <w:lang w:val="sr-Cyrl-RS"/>
              </w:rPr>
            </w:pPr>
            <w:r>
              <w:rPr>
                <w:lang w:val="sr-Cyrl-RS"/>
              </w:rPr>
              <w:t>Дан учитеља</w:t>
            </w:r>
          </w:p>
        </w:tc>
        <w:tc>
          <w:tcPr>
            <w:tcW w:w="2397" w:type="dxa"/>
            <w:vAlign w:val="center"/>
          </w:tcPr>
          <w:p w:rsidR="004F7B8F" w:rsidRPr="00CA6BD2" w:rsidRDefault="004F7B8F" w:rsidP="005D6407">
            <w:pPr>
              <w:jc w:val="center"/>
              <w:rPr>
                <w:lang w:val="sr-Cyrl-CS"/>
              </w:rPr>
            </w:pPr>
            <w:r>
              <w:rPr>
                <w:lang w:val="sr-Cyrl-CS"/>
              </w:rPr>
              <w:t>тематски дан</w:t>
            </w:r>
          </w:p>
        </w:tc>
        <w:tc>
          <w:tcPr>
            <w:tcW w:w="3276" w:type="dxa"/>
            <w:vAlign w:val="center"/>
          </w:tcPr>
          <w:p w:rsidR="004F7B8F" w:rsidRPr="00CA6BD2" w:rsidRDefault="004F7B8F" w:rsidP="005D6407">
            <w:pPr>
              <w:jc w:val="center"/>
              <w:rPr>
                <w:lang w:val="sr-Cyrl-CS"/>
              </w:rPr>
            </w:pPr>
            <w:r>
              <w:rPr>
                <w:lang w:val="sr-Cyrl-CS"/>
              </w:rPr>
              <w:t>Наставнице српског језика са ученицима</w:t>
            </w:r>
          </w:p>
        </w:tc>
        <w:tc>
          <w:tcPr>
            <w:tcW w:w="4111" w:type="dxa"/>
            <w:vAlign w:val="center"/>
          </w:tcPr>
          <w:p w:rsidR="004F7B8F" w:rsidRPr="00CA6BD2" w:rsidRDefault="004F7B8F" w:rsidP="005D6407">
            <w:pPr>
              <w:jc w:val="center"/>
              <w:rPr>
                <w:lang w:val="sr-Cyrl-CS"/>
              </w:rPr>
            </w:pPr>
            <w:r w:rsidRPr="00DD0CA5">
              <w:rPr>
                <w:lang w:val="sr-Cyrl-CS"/>
              </w:rPr>
              <w:t>Ученици су писали Писмо учитељу</w:t>
            </w:r>
          </w:p>
        </w:tc>
      </w:tr>
      <w:tr w:rsidR="004F7B8F" w:rsidTr="005D6407">
        <w:tc>
          <w:tcPr>
            <w:tcW w:w="1356"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1</w:t>
            </w:r>
            <w:r>
              <w:rPr>
                <w:lang w:val="es-ES_tradnl"/>
              </w:rPr>
              <w:t>6</w:t>
            </w:r>
            <w:r w:rsidRPr="00325C3C">
              <w:rPr>
                <w:lang w:val="sr-Cyrl-CS"/>
              </w:rPr>
              <w:t>.10.202</w:t>
            </w:r>
            <w:r>
              <w:rPr>
                <w:lang w:val="es-ES_tradnl"/>
              </w:rPr>
              <w:t>2</w:t>
            </w:r>
            <w:r w:rsidRPr="00325C3C">
              <w:rPr>
                <w:lang w:val="sr-Cyrl-CS"/>
              </w:rPr>
              <w:t>.</w:t>
            </w:r>
          </w:p>
        </w:tc>
        <w:tc>
          <w:tcPr>
            <w:tcW w:w="2180"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Дан здраве хране и Дан хлеба</w:t>
            </w:r>
          </w:p>
        </w:tc>
        <w:tc>
          <w:tcPr>
            <w:tcW w:w="2397"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Кроз хуманитарну продају здраве хране</w:t>
            </w:r>
          </w:p>
        </w:tc>
        <w:tc>
          <w:tcPr>
            <w:tcW w:w="3276"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Наставнице Татјана Илић и Душица Додић са ученицима</w:t>
            </w:r>
          </w:p>
        </w:tc>
        <w:tc>
          <w:tcPr>
            <w:tcW w:w="4111" w:type="dxa"/>
            <w:vAlign w:val="center"/>
          </w:tcPr>
          <w:p w:rsidR="004F7B8F" w:rsidRDefault="004F7B8F" w:rsidP="005D6407">
            <w:pPr>
              <w:jc w:val="center"/>
              <w:rPr>
                <w:rFonts w:eastAsia="Arial"/>
                <w:lang w:val="sr-Cyrl-RS"/>
              </w:rPr>
            </w:pPr>
            <w:r>
              <w:rPr>
                <w:lang w:val="sr-Cyrl-CS"/>
              </w:rPr>
              <w:t xml:space="preserve">На централном градском тргу </w:t>
            </w:r>
            <w:r w:rsidRPr="00325C3C">
              <w:rPr>
                <w:lang w:val="sr-Cyrl-CS"/>
              </w:rPr>
              <w:t xml:space="preserve"> обележен је овај значајан датум. На паноима су се нашле и песме о храни</w:t>
            </w:r>
          </w:p>
        </w:tc>
      </w:tr>
      <w:tr w:rsidR="004F7B8F" w:rsidTr="005D6407">
        <w:tc>
          <w:tcPr>
            <w:tcW w:w="1356" w:type="dxa"/>
            <w:vAlign w:val="center"/>
          </w:tcPr>
          <w:p w:rsidR="004F7B8F" w:rsidRPr="00CD42ED" w:rsidRDefault="004F7B8F" w:rsidP="005D6407">
            <w:pPr>
              <w:jc w:val="center"/>
              <w:rPr>
                <w:lang w:val="sr-Cyrl-CS"/>
              </w:rPr>
            </w:pPr>
            <w:r w:rsidRPr="00CD42ED">
              <w:rPr>
                <w:lang w:val="sr-Cyrl-CS"/>
              </w:rPr>
              <w:t>16.10.2022.</w:t>
            </w:r>
          </w:p>
        </w:tc>
        <w:tc>
          <w:tcPr>
            <w:tcW w:w="2180" w:type="dxa"/>
            <w:vAlign w:val="center"/>
          </w:tcPr>
          <w:p w:rsidR="004F7B8F" w:rsidRPr="00CD42ED" w:rsidRDefault="004F7B8F" w:rsidP="005D6407">
            <w:pPr>
              <w:jc w:val="center"/>
              <w:rPr>
                <w:lang w:val="sr-Cyrl-CS"/>
              </w:rPr>
            </w:pPr>
            <w:r w:rsidRPr="00CD42ED">
              <w:rPr>
                <w:lang w:val="sr-Cyrl-CS"/>
              </w:rPr>
              <w:t>Свечана академија „Борку у част“</w:t>
            </w:r>
          </w:p>
        </w:tc>
        <w:tc>
          <w:tcPr>
            <w:tcW w:w="2397"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Приредбом у Узићима</w:t>
            </w:r>
          </w:p>
        </w:tc>
        <w:tc>
          <w:tcPr>
            <w:tcW w:w="3276"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Марија Сарван и Душица Додић са ученицима</w:t>
            </w:r>
          </w:p>
        </w:tc>
        <w:tc>
          <w:tcPr>
            <w:tcW w:w="4111" w:type="dxa"/>
            <w:vAlign w:val="center"/>
          </w:tcPr>
          <w:p w:rsidR="004F7B8F" w:rsidRDefault="004F7B8F" w:rsidP="005D6407">
            <w:pPr>
              <w:jc w:val="center"/>
              <w:rPr>
                <w:lang w:val="sr-Cyrl-CS"/>
              </w:rPr>
            </w:pPr>
            <w:r>
              <w:rPr>
                <w:lang w:val="sr-Cyrl-CS"/>
              </w:rPr>
              <w:t>Изведен је програм у част сећања на потпоручника Борка Никитовића.</w:t>
            </w:r>
          </w:p>
        </w:tc>
      </w:tr>
      <w:tr w:rsidR="004F7B8F" w:rsidRPr="009D21A2" w:rsidTr="005D6407">
        <w:tc>
          <w:tcPr>
            <w:tcW w:w="1356" w:type="dxa"/>
            <w:vAlign w:val="center"/>
          </w:tcPr>
          <w:p w:rsidR="004F7B8F" w:rsidRPr="009D21A2" w:rsidRDefault="004F7B8F" w:rsidP="005D6407">
            <w:pPr>
              <w:jc w:val="center"/>
              <w:rPr>
                <w:rFonts w:eastAsia="Arial"/>
                <w:lang w:val="sr-Cyrl-RS"/>
              </w:rPr>
            </w:pPr>
            <w:r w:rsidRPr="009D21A2">
              <w:rPr>
                <w:rFonts w:eastAsia="Arial"/>
                <w:lang w:val="sr-Cyrl-RS"/>
              </w:rPr>
              <w:t>18.10.2022.</w:t>
            </w:r>
          </w:p>
        </w:tc>
        <w:tc>
          <w:tcPr>
            <w:tcW w:w="2180" w:type="dxa"/>
            <w:vAlign w:val="center"/>
          </w:tcPr>
          <w:p w:rsidR="004F7B8F" w:rsidRPr="009D21A2" w:rsidRDefault="004F7B8F" w:rsidP="005D6407">
            <w:pPr>
              <w:jc w:val="center"/>
              <w:rPr>
                <w:rFonts w:eastAsia="Arial"/>
                <w:lang w:val="sr-Cyrl-RS"/>
              </w:rPr>
            </w:pPr>
            <w:r w:rsidRPr="009D21A2">
              <w:rPr>
                <w:rFonts w:eastAsia="Arial"/>
                <w:lang w:val="sr-Cyrl-RS"/>
              </w:rPr>
              <w:t xml:space="preserve">„Библиотечка статистика и рад у </w:t>
            </w:r>
            <w:r w:rsidRPr="009D21A2">
              <w:rPr>
                <w:rFonts w:eastAsia="Arial"/>
                <w:lang w:val="sr-Cyrl-RS"/>
              </w:rPr>
              <w:lastRenderedPageBreak/>
              <w:t>онлајн МБС бази“</w:t>
            </w:r>
          </w:p>
        </w:tc>
        <w:tc>
          <w:tcPr>
            <w:tcW w:w="2397" w:type="dxa"/>
            <w:vAlign w:val="center"/>
          </w:tcPr>
          <w:p w:rsidR="004F7B8F" w:rsidRPr="009D21A2" w:rsidRDefault="004F7B8F" w:rsidP="005D6407">
            <w:pPr>
              <w:jc w:val="center"/>
              <w:rPr>
                <w:rFonts w:eastAsia="Arial"/>
                <w:lang w:val="sr-Cyrl-RS"/>
              </w:rPr>
            </w:pPr>
            <w:r w:rsidRPr="009D21A2">
              <w:rPr>
                <w:rFonts w:eastAsia="Arial"/>
                <w:lang w:val="sr-Cyrl-RS"/>
              </w:rPr>
              <w:lastRenderedPageBreak/>
              <w:t>обука</w:t>
            </w:r>
          </w:p>
        </w:tc>
        <w:tc>
          <w:tcPr>
            <w:tcW w:w="3276" w:type="dxa"/>
            <w:vAlign w:val="center"/>
          </w:tcPr>
          <w:p w:rsidR="004F7B8F" w:rsidRPr="009D21A2" w:rsidRDefault="004F7B8F" w:rsidP="005D6407">
            <w:pPr>
              <w:jc w:val="center"/>
              <w:rPr>
                <w:rFonts w:eastAsia="Arial"/>
                <w:lang w:val="sr-Cyrl-RS"/>
              </w:rPr>
            </w:pPr>
            <w:r w:rsidRPr="009D21A2">
              <w:rPr>
                <w:rFonts w:eastAsia="Arial"/>
                <w:lang w:val="sr-Cyrl-RS"/>
              </w:rPr>
              <w:t>Народна библио</w:t>
            </w:r>
            <w:r>
              <w:rPr>
                <w:rFonts w:eastAsia="Arial"/>
                <w:lang w:val="sr-Cyrl-RS"/>
              </w:rPr>
              <w:t>тека Ужице</w:t>
            </w:r>
          </w:p>
        </w:tc>
        <w:tc>
          <w:tcPr>
            <w:tcW w:w="4111" w:type="dxa"/>
            <w:vAlign w:val="center"/>
          </w:tcPr>
          <w:p w:rsidR="004F7B8F" w:rsidRPr="009D21A2" w:rsidRDefault="004F7B8F" w:rsidP="005D6407">
            <w:pPr>
              <w:jc w:val="center"/>
              <w:rPr>
                <w:rFonts w:eastAsia="Arial"/>
                <w:lang w:val="sr-Cyrl-RS"/>
              </w:rPr>
            </w:pPr>
            <w:r>
              <w:rPr>
                <w:rFonts w:eastAsia="Arial"/>
                <w:lang w:val="sr-Cyrl-RS"/>
              </w:rPr>
              <w:t xml:space="preserve">Школски библиотекари научили су како да спроводе статистику и </w:t>
            </w:r>
            <w:r>
              <w:rPr>
                <w:rFonts w:eastAsia="Arial"/>
                <w:lang w:val="sr-Cyrl-RS"/>
              </w:rPr>
              <w:lastRenderedPageBreak/>
              <w:t>обрађују податке у МБС бази</w:t>
            </w:r>
          </w:p>
        </w:tc>
      </w:tr>
      <w:tr w:rsidR="004F7B8F" w:rsidRPr="00B2123A" w:rsidTr="005D6407">
        <w:tc>
          <w:tcPr>
            <w:tcW w:w="1356" w:type="dxa"/>
            <w:vAlign w:val="center"/>
          </w:tcPr>
          <w:p w:rsidR="004F7B8F" w:rsidRPr="00B2123A" w:rsidRDefault="004F7B8F" w:rsidP="005D6407">
            <w:pPr>
              <w:jc w:val="center"/>
              <w:rPr>
                <w:lang w:val="sr-Cyrl-RS"/>
              </w:rPr>
            </w:pPr>
            <w:r w:rsidRPr="00B2123A">
              <w:rPr>
                <w:lang w:val="sr-Cyrl-RS"/>
              </w:rPr>
              <w:lastRenderedPageBreak/>
              <w:t>последња недеља октобра 2022.</w:t>
            </w:r>
          </w:p>
        </w:tc>
        <w:tc>
          <w:tcPr>
            <w:tcW w:w="2180" w:type="dxa"/>
            <w:vAlign w:val="center"/>
          </w:tcPr>
          <w:p w:rsidR="004F7B8F" w:rsidRPr="00B2123A" w:rsidRDefault="004F7B8F" w:rsidP="005D6407">
            <w:pPr>
              <w:jc w:val="center"/>
              <w:rPr>
                <w:lang w:val="sr-Cyrl-RS"/>
              </w:rPr>
            </w:pPr>
            <w:r w:rsidRPr="00B2123A">
              <w:rPr>
                <w:lang w:val="sr-Cyrl-RS"/>
              </w:rPr>
              <w:t>Посета Сајму књига</w:t>
            </w:r>
          </w:p>
        </w:tc>
        <w:tc>
          <w:tcPr>
            <w:tcW w:w="2397" w:type="dxa"/>
            <w:vAlign w:val="center"/>
          </w:tcPr>
          <w:p w:rsidR="004F7B8F" w:rsidRPr="00B2123A" w:rsidRDefault="004F7B8F" w:rsidP="005D6407">
            <w:pPr>
              <w:jc w:val="center"/>
              <w:rPr>
                <w:lang w:val="sr-Cyrl-CS"/>
              </w:rPr>
            </w:pPr>
            <w:r w:rsidRPr="00B2123A">
              <w:rPr>
                <w:lang w:val="sr-Cyrl-CS"/>
              </w:rPr>
              <w:t>Кроз избор ученика за одлазак на Сајам и реализацију пута</w:t>
            </w:r>
          </w:p>
        </w:tc>
        <w:tc>
          <w:tcPr>
            <w:tcW w:w="3276" w:type="dxa"/>
            <w:vAlign w:val="center"/>
          </w:tcPr>
          <w:p w:rsidR="004F7B8F" w:rsidRPr="00B2123A" w:rsidRDefault="004F7B8F" w:rsidP="005D6407">
            <w:pPr>
              <w:jc w:val="center"/>
              <w:rPr>
                <w:lang w:val="sr-Cyrl-RS"/>
              </w:rPr>
            </w:pPr>
            <w:r w:rsidRPr="00B2123A">
              <w:rPr>
                <w:lang w:val="sr-Cyrl-RS"/>
              </w:rPr>
              <w:t>Наставница Олгица Спасојевић са ученицима</w:t>
            </w:r>
          </w:p>
        </w:tc>
        <w:tc>
          <w:tcPr>
            <w:tcW w:w="4111" w:type="dxa"/>
            <w:vAlign w:val="center"/>
          </w:tcPr>
          <w:p w:rsidR="004F7B8F" w:rsidRPr="00B2123A" w:rsidRDefault="004F7B8F" w:rsidP="005D6407">
            <w:pPr>
              <w:jc w:val="center"/>
              <w:rPr>
                <w:lang w:val="sr-Cyrl-RS"/>
              </w:rPr>
            </w:pPr>
            <w:r w:rsidRPr="00B2123A">
              <w:rPr>
                <w:lang w:val="sr-Cyrl-RS"/>
              </w:rPr>
              <w:t>Ученици, предвођени наставницом Олгицом Спасојевић, посетили су Сајам књига.</w:t>
            </w:r>
          </w:p>
        </w:tc>
      </w:tr>
      <w:tr w:rsidR="004F7B8F" w:rsidRPr="00B2123A" w:rsidTr="005D6407">
        <w:tc>
          <w:tcPr>
            <w:tcW w:w="1356" w:type="dxa"/>
            <w:vAlign w:val="center"/>
          </w:tcPr>
          <w:p w:rsidR="004F7B8F" w:rsidRPr="00B2123A" w:rsidRDefault="004F7B8F" w:rsidP="005D6407">
            <w:pPr>
              <w:jc w:val="center"/>
              <w:rPr>
                <w:lang w:val="sr-Cyrl-RS"/>
              </w:rPr>
            </w:pPr>
            <w:r>
              <w:rPr>
                <w:lang w:val="sr-Cyrl-RS"/>
              </w:rPr>
              <w:t>7.11.2022.</w:t>
            </w:r>
          </w:p>
        </w:tc>
        <w:tc>
          <w:tcPr>
            <w:tcW w:w="2180" w:type="dxa"/>
            <w:vAlign w:val="center"/>
          </w:tcPr>
          <w:p w:rsidR="004F7B8F" w:rsidRPr="00B2123A" w:rsidRDefault="004F7B8F" w:rsidP="005D6407">
            <w:pPr>
              <w:jc w:val="center"/>
              <w:rPr>
                <w:lang w:val="sr-Cyrl-RS"/>
              </w:rPr>
            </w:pPr>
            <w:r>
              <w:rPr>
                <w:lang w:val="sr-Cyrl-RS"/>
              </w:rPr>
              <w:t>Европски дан науке</w:t>
            </w:r>
          </w:p>
        </w:tc>
        <w:tc>
          <w:tcPr>
            <w:tcW w:w="2397" w:type="dxa"/>
            <w:vAlign w:val="center"/>
          </w:tcPr>
          <w:p w:rsidR="004F7B8F" w:rsidRPr="00B2123A" w:rsidRDefault="004F7B8F" w:rsidP="005D6407">
            <w:pPr>
              <w:jc w:val="center"/>
              <w:rPr>
                <w:lang w:val="sr-Cyrl-CS"/>
              </w:rPr>
            </w:pPr>
            <w:r>
              <w:rPr>
                <w:lang w:val="sr-Cyrl-CS"/>
              </w:rPr>
              <w:t>тематски дан</w:t>
            </w:r>
          </w:p>
        </w:tc>
        <w:tc>
          <w:tcPr>
            <w:tcW w:w="3276" w:type="dxa"/>
            <w:vAlign w:val="center"/>
          </w:tcPr>
          <w:p w:rsidR="004F7B8F" w:rsidRPr="00273DED" w:rsidRDefault="004F7B8F" w:rsidP="005D6407">
            <w:pPr>
              <w:jc w:val="center"/>
              <w:rPr>
                <w:lang w:val="sr-Cyrl-CS"/>
              </w:rPr>
            </w:pPr>
            <w:r>
              <w:rPr>
                <w:lang w:val="sr-Cyrl-RS"/>
              </w:rPr>
              <w:t xml:space="preserve">Наставница Зорица Ђокић и ученици </w:t>
            </w:r>
            <w:r>
              <w:t>VIII</w:t>
            </w:r>
            <w:r w:rsidRPr="00273DED">
              <w:rPr>
                <w:lang w:val="sr-Cyrl-CS"/>
              </w:rPr>
              <w:t>/5</w:t>
            </w:r>
          </w:p>
        </w:tc>
        <w:tc>
          <w:tcPr>
            <w:tcW w:w="4111" w:type="dxa"/>
            <w:vAlign w:val="center"/>
          </w:tcPr>
          <w:p w:rsidR="004F7B8F" w:rsidRPr="00B2123A" w:rsidRDefault="004F7B8F" w:rsidP="005D6407">
            <w:pPr>
              <w:jc w:val="center"/>
              <w:rPr>
                <w:lang w:val="sr-Cyrl-RS"/>
              </w:rPr>
            </w:pPr>
            <w:r w:rsidRPr="00273DED">
              <w:rPr>
                <w:lang w:val="sr-Cyrl-RS"/>
              </w:rPr>
              <w:t>Ученици одељења 8-5 су читали, анализирали</w:t>
            </w:r>
            <w:r>
              <w:rPr>
                <w:lang w:val="sr-Cyrl-RS"/>
              </w:rPr>
              <w:t>, уочавали и одређивали одлике научног стила.</w:t>
            </w:r>
          </w:p>
        </w:tc>
      </w:tr>
      <w:tr w:rsidR="004F7B8F" w:rsidRPr="00B57BF4" w:rsidTr="005D6407">
        <w:tc>
          <w:tcPr>
            <w:tcW w:w="1356" w:type="dxa"/>
            <w:vAlign w:val="center"/>
          </w:tcPr>
          <w:p w:rsidR="004F7B8F" w:rsidRPr="00B57BF4" w:rsidRDefault="004F7B8F" w:rsidP="005D6407">
            <w:pPr>
              <w:jc w:val="center"/>
              <w:rPr>
                <w:lang w:val="sr-Cyrl-CS"/>
              </w:rPr>
            </w:pPr>
            <w:r w:rsidRPr="00B57BF4">
              <w:rPr>
                <w:lang w:val="sr-Cyrl-CS"/>
              </w:rPr>
              <w:t>16.11.2022.</w:t>
            </w:r>
          </w:p>
        </w:tc>
        <w:tc>
          <w:tcPr>
            <w:tcW w:w="2180" w:type="dxa"/>
            <w:vAlign w:val="center"/>
          </w:tcPr>
          <w:p w:rsidR="004F7B8F" w:rsidRPr="00B57BF4" w:rsidRDefault="004F7B8F" w:rsidP="005D6407">
            <w:pPr>
              <w:jc w:val="center"/>
              <w:rPr>
                <w:lang w:val="sr-Cyrl-CS"/>
              </w:rPr>
            </w:pPr>
            <w:r w:rsidRPr="00B57BF4">
              <w:rPr>
                <w:lang w:val="sr-Cyrl-CS"/>
              </w:rPr>
              <w:t>Међународни дан  толеранције</w:t>
            </w:r>
          </w:p>
        </w:tc>
        <w:tc>
          <w:tcPr>
            <w:tcW w:w="2397" w:type="dxa"/>
            <w:vAlign w:val="center"/>
          </w:tcPr>
          <w:p w:rsidR="004F7B8F" w:rsidRPr="00B57BF4" w:rsidRDefault="004F7B8F" w:rsidP="005D6407">
            <w:pPr>
              <w:jc w:val="center"/>
              <w:rPr>
                <w:lang w:val="sr-Cyrl-CS"/>
              </w:rPr>
            </w:pPr>
            <w:r w:rsidRPr="00B57BF4">
              <w:rPr>
                <w:lang w:val="sr-Cyrl-CS"/>
              </w:rPr>
              <w:t>тематски дан</w:t>
            </w:r>
          </w:p>
        </w:tc>
        <w:tc>
          <w:tcPr>
            <w:tcW w:w="3276" w:type="dxa"/>
            <w:vAlign w:val="center"/>
          </w:tcPr>
          <w:p w:rsidR="004F7B8F" w:rsidRPr="00B57BF4" w:rsidRDefault="004F7B8F" w:rsidP="005D6407">
            <w:pPr>
              <w:jc w:val="center"/>
              <w:rPr>
                <w:lang w:val="sr-Cyrl-CS"/>
              </w:rPr>
            </w:pPr>
            <w:r w:rsidRPr="0005134D">
              <w:rPr>
                <w:lang w:val="sr-Cyrl-CS"/>
              </w:rPr>
              <w:t>Наставница Зорица Ђокић и ученици VI</w:t>
            </w:r>
            <w:r>
              <w:rPr>
                <w:lang w:val="sr-Cyrl-CS"/>
              </w:rPr>
              <w:t>/3</w:t>
            </w:r>
          </w:p>
        </w:tc>
        <w:tc>
          <w:tcPr>
            <w:tcW w:w="4111" w:type="dxa"/>
            <w:vAlign w:val="center"/>
          </w:tcPr>
          <w:p w:rsidR="004F7B8F" w:rsidRPr="00B57BF4" w:rsidRDefault="004F7B8F" w:rsidP="005D6407">
            <w:pPr>
              <w:jc w:val="center"/>
              <w:rPr>
                <w:lang w:val="sr-Cyrl-CS"/>
              </w:rPr>
            </w:pPr>
            <w:r>
              <w:rPr>
                <w:lang w:val="sr-Cyrl-CS"/>
              </w:rPr>
              <w:t>Кроз радионице на часу одељењског старешине ученици су проширили своја знања о толеранцији.</w:t>
            </w:r>
          </w:p>
        </w:tc>
      </w:tr>
      <w:tr w:rsidR="004F7B8F" w:rsidRPr="0005134D" w:rsidTr="005D6407">
        <w:tc>
          <w:tcPr>
            <w:tcW w:w="1356" w:type="dxa"/>
            <w:vAlign w:val="center"/>
          </w:tcPr>
          <w:p w:rsidR="004F7B8F" w:rsidRPr="00B57BF4" w:rsidRDefault="004F7B8F" w:rsidP="005D6407">
            <w:pPr>
              <w:jc w:val="center"/>
              <w:rPr>
                <w:lang w:val="sr-Cyrl-CS"/>
              </w:rPr>
            </w:pPr>
            <w:r>
              <w:rPr>
                <w:lang w:val="sr-Cyrl-CS"/>
              </w:rPr>
              <w:t>20.11.2022.</w:t>
            </w:r>
          </w:p>
        </w:tc>
        <w:tc>
          <w:tcPr>
            <w:tcW w:w="2180" w:type="dxa"/>
            <w:vAlign w:val="center"/>
          </w:tcPr>
          <w:p w:rsidR="004F7B8F" w:rsidRPr="0005134D" w:rsidRDefault="004F7B8F" w:rsidP="005D6407">
            <w:pPr>
              <w:jc w:val="center"/>
              <w:rPr>
                <w:lang w:val="sr-Cyrl-CS"/>
              </w:rPr>
            </w:pPr>
            <w:r w:rsidRPr="0005134D">
              <w:rPr>
                <w:lang w:val="sr-Cyrl-CS"/>
              </w:rPr>
              <w:t>Светски дан права детета</w:t>
            </w:r>
          </w:p>
        </w:tc>
        <w:tc>
          <w:tcPr>
            <w:tcW w:w="2397" w:type="dxa"/>
            <w:vAlign w:val="center"/>
          </w:tcPr>
          <w:p w:rsidR="004F7B8F" w:rsidRPr="0005134D" w:rsidRDefault="004F7B8F" w:rsidP="005D6407">
            <w:pPr>
              <w:jc w:val="center"/>
              <w:rPr>
                <w:lang w:val="sr-Cyrl-CS"/>
              </w:rPr>
            </w:pPr>
            <w:r w:rsidRPr="0005134D">
              <w:rPr>
                <w:lang w:val="sr-Cyrl-CS"/>
              </w:rPr>
              <w:t>тематски дан</w:t>
            </w:r>
          </w:p>
        </w:tc>
        <w:tc>
          <w:tcPr>
            <w:tcW w:w="3276" w:type="dxa"/>
            <w:vAlign w:val="center"/>
          </w:tcPr>
          <w:p w:rsidR="004F7B8F" w:rsidRPr="0005134D" w:rsidRDefault="004F7B8F" w:rsidP="005D6407">
            <w:pPr>
              <w:jc w:val="center"/>
              <w:rPr>
                <w:lang w:val="sr-Cyrl-CS"/>
              </w:rPr>
            </w:pPr>
            <w:r w:rsidRPr="0005134D">
              <w:rPr>
                <w:lang w:val="sr-Cyrl-CS"/>
              </w:rPr>
              <w:t>Наставница Зорица Ђокић и ученици VI</w:t>
            </w:r>
            <w:r>
              <w:rPr>
                <w:lang w:val="sr-Cyrl-CS"/>
              </w:rPr>
              <w:t>/3</w:t>
            </w:r>
          </w:p>
        </w:tc>
        <w:tc>
          <w:tcPr>
            <w:tcW w:w="4111" w:type="dxa"/>
            <w:vAlign w:val="center"/>
          </w:tcPr>
          <w:p w:rsidR="004F7B8F" w:rsidRPr="0005134D" w:rsidRDefault="004F7B8F" w:rsidP="005D6407">
            <w:pPr>
              <w:jc w:val="center"/>
              <w:rPr>
                <w:lang w:val="sr-Cyrl-CS"/>
              </w:rPr>
            </w:pPr>
            <w:r>
              <w:rPr>
                <w:lang w:val="sr-Cyrl-CS"/>
              </w:rPr>
              <w:t>Кроз радионицу у одељењу 6-3</w:t>
            </w:r>
          </w:p>
          <w:p w:rsidR="004F7B8F" w:rsidRPr="0005134D" w:rsidRDefault="004F7B8F" w:rsidP="005D6407">
            <w:pPr>
              <w:jc w:val="center"/>
              <w:rPr>
                <w:lang w:val="sr-Cyrl-CS"/>
              </w:rPr>
            </w:pPr>
            <w:r>
              <w:rPr>
                <w:lang w:val="sr-Cyrl-CS"/>
              </w:rPr>
              <w:t>о</w:t>
            </w:r>
            <w:r w:rsidRPr="0005134D">
              <w:rPr>
                <w:lang w:val="sr-Cyrl-CS"/>
              </w:rPr>
              <w:t xml:space="preserve">бележен </w:t>
            </w:r>
            <w:r>
              <w:rPr>
                <w:lang w:val="sr-Cyrl-CS"/>
              </w:rPr>
              <w:t xml:space="preserve">је </w:t>
            </w:r>
            <w:r w:rsidRPr="0005134D">
              <w:rPr>
                <w:lang w:val="sr-Cyrl-CS"/>
              </w:rPr>
              <w:t>Светски д</w:t>
            </w:r>
            <w:r>
              <w:rPr>
                <w:lang w:val="sr-Cyrl-CS"/>
              </w:rPr>
              <w:t xml:space="preserve">ан права детета у одељењу 6-3. Ученици су се упознали са члановима </w:t>
            </w:r>
            <w:r w:rsidRPr="0005134D">
              <w:rPr>
                <w:lang w:val="sr-Cyrl-CS"/>
              </w:rPr>
              <w:t xml:space="preserve"> Повеље УН</w:t>
            </w:r>
            <w:r>
              <w:rPr>
                <w:lang w:val="sr-Cyrl-CS"/>
              </w:rPr>
              <w:t>, а затим је спроведена анкета.</w:t>
            </w:r>
          </w:p>
        </w:tc>
      </w:tr>
      <w:tr w:rsidR="004F7B8F" w:rsidTr="005D6407">
        <w:tc>
          <w:tcPr>
            <w:tcW w:w="1356" w:type="dxa"/>
            <w:vAlign w:val="center"/>
          </w:tcPr>
          <w:p w:rsidR="004F7B8F" w:rsidRDefault="004F7B8F" w:rsidP="005D6407">
            <w:pPr>
              <w:jc w:val="center"/>
              <w:rPr>
                <w:lang w:val="sr-Cyrl-CS"/>
              </w:rPr>
            </w:pPr>
            <w:r w:rsidRPr="006110BB">
              <w:rPr>
                <w:lang w:val="sr-Cyrl-CS"/>
              </w:rPr>
              <w:t>22.11.2022.</w:t>
            </w:r>
            <w:r w:rsidRPr="006110BB">
              <w:rPr>
                <w:lang w:val="sr-Cyrl-CS"/>
              </w:rPr>
              <w:tab/>
              <w:t xml:space="preserve">   </w:t>
            </w:r>
            <w:r w:rsidRPr="006110BB">
              <w:rPr>
                <w:lang w:val="sr-Cyrl-CS"/>
              </w:rPr>
              <w:tab/>
            </w:r>
          </w:p>
        </w:tc>
        <w:tc>
          <w:tcPr>
            <w:tcW w:w="2180" w:type="dxa"/>
            <w:vAlign w:val="center"/>
          </w:tcPr>
          <w:p w:rsidR="004F7B8F" w:rsidRPr="0005134D" w:rsidRDefault="004F7B8F" w:rsidP="005D6407">
            <w:pPr>
              <w:jc w:val="center"/>
              <w:rPr>
                <w:lang w:val="sr-Cyrl-CS"/>
              </w:rPr>
            </w:pPr>
            <w:r w:rsidRPr="006110BB">
              <w:rPr>
                <w:lang w:val="sr-Cyrl-CS"/>
              </w:rPr>
              <w:t xml:space="preserve">„Како да знање буде важније од оцене?“  </w:t>
            </w:r>
          </w:p>
        </w:tc>
        <w:tc>
          <w:tcPr>
            <w:tcW w:w="2397" w:type="dxa"/>
            <w:vAlign w:val="center"/>
          </w:tcPr>
          <w:p w:rsidR="004F7B8F" w:rsidRPr="0005134D" w:rsidRDefault="004F7B8F" w:rsidP="005D6407">
            <w:pPr>
              <w:jc w:val="center"/>
              <w:rPr>
                <w:lang w:val="sr-Cyrl-CS"/>
              </w:rPr>
            </w:pPr>
            <w:r w:rsidRPr="006110BB">
              <w:rPr>
                <w:lang w:val="sr-Cyrl-CS"/>
              </w:rPr>
              <w:t>вебинар</w:t>
            </w:r>
          </w:p>
        </w:tc>
        <w:tc>
          <w:tcPr>
            <w:tcW w:w="3276" w:type="dxa"/>
            <w:vAlign w:val="center"/>
          </w:tcPr>
          <w:p w:rsidR="004F7B8F" w:rsidRPr="0005134D" w:rsidRDefault="004F7B8F" w:rsidP="005D6407">
            <w:pPr>
              <w:jc w:val="center"/>
              <w:rPr>
                <w:lang w:val="sr-Cyrl-CS"/>
              </w:rPr>
            </w:pPr>
            <w:r w:rsidRPr="00F6737E">
              <w:rPr>
                <w:lang w:val="sr-Cyrl-CS"/>
              </w:rPr>
              <w:t>„Klett“, „Логос“, „Фреска“</w:t>
            </w:r>
          </w:p>
        </w:tc>
        <w:tc>
          <w:tcPr>
            <w:tcW w:w="4111" w:type="dxa"/>
            <w:vAlign w:val="center"/>
          </w:tcPr>
          <w:p w:rsidR="004F7B8F" w:rsidRDefault="004F7B8F" w:rsidP="005D6407">
            <w:pPr>
              <w:jc w:val="center"/>
              <w:rPr>
                <w:lang w:val="sr-Cyrl-CS"/>
              </w:rPr>
            </w:pPr>
            <w:r>
              <w:rPr>
                <w:lang w:val="sr-Cyrl-CS"/>
              </w:rPr>
              <w:t>Овај вебинар бави се питањем трајних знања и искустава, која су много битнија од саме оцене.</w:t>
            </w:r>
          </w:p>
        </w:tc>
      </w:tr>
      <w:tr w:rsidR="004F7B8F" w:rsidRPr="00CA6BD2" w:rsidTr="005D6407">
        <w:tc>
          <w:tcPr>
            <w:tcW w:w="1356" w:type="dxa"/>
            <w:vAlign w:val="center"/>
          </w:tcPr>
          <w:p w:rsidR="004F7B8F" w:rsidRPr="00CA6BD2" w:rsidRDefault="004F7B8F" w:rsidP="005D6407">
            <w:pPr>
              <w:jc w:val="center"/>
              <w:rPr>
                <w:lang w:val="sr-Cyrl-CS"/>
              </w:rPr>
            </w:pPr>
            <w:r w:rsidRPr="00CA6BD2">
              <w:rPr>
                <w:lang w:val="sr-Cyrl-CS"/>
              </w:rPr>
              <w:t>11.12.2022.</w:t>
            </w:r>
          </w:p>
        </w:tc>
        <w:tc>
          <w:tcPr>
            <w:tcW w:w="2180" w:type="dxa"/>
            <w:vAlign w:val="center"/>
          </w:tcPr>
          <w:p w:rsidR="004F7B8F" w:rsidRPr="00CA6BD2" w:rsidRDefault="004F7B8F" w:rsidP="005D6407">
            <w:pPr>
              <w:jc w:val="center"/>
              <w:rPr>
                <w:lang w:val="sr-Cyrl-CS"/>
              </w:rPr>
            </w:pPr>
            <w:r>
              <w:rPr>
                <w:lang w:val="sr-Cyrl-CS"/>
              </w:rPr>
              <w:t>„</w:t>
            </w:r>
            <w:r w:rsidRPr="00CA6BD2">
              <w:rPr>
                <w:lang w:val="sr-Cyrl-CS"/>
              </w:rPr>
              <w:t>Улога луткарства у очувању националног идентитета</w:t>
            </w:r>
            <w:r>
              <w:rPr>
                <w:lang w:val="sr-Cyrl-CS"/>
              </w:rPr>
              <w:t>“</w:t>
            </w:r>
          </w:p>
          <w:p w:rsidR="004F7B8F" w:rsidRPr="00CA6BD2" w:rsidRDefault="004F7B8F" w:rsidP="005D6407">
            <w:pPr>
              <w:jc w:val="center"/>
              <w:rPr>
                <w:lang w:val="sr-Cyrl-CS"/>
              </w:rPr>
            </w:pPr>
          </w:p>
        </w:tc>
        <w:tc>
          <w:tcPr>
            <w:tcW w:w="2397" w:type="dxa"/>
            <w:vAlign w:val="center"/>
          </w:tcPr>
          <w:p w:rsidR="004F7B8F" w:rsidRPr="00CA6BD2" w:rsidRDefault="004F7B8F" w:rsidP="005D6407">
            <w:pPr>
              <w:jc w:val="center"/>
              <w:rPr>
                <w:lang w:val="sr-Cyrl-CS"/>
              </w:rPr>
            </w:pPr>
            <w:r w:rsidRPr="00CA6BD2">
              <w:rPr>
                <w:lang w:val="sr-Cyrl-CS"/>
              </w:rPr>
              <w:t>међународни стручни скуп</w:t>
            </w:r>
          </w:p>
        </w:tc>
        <w:tc>
          <w:tcPr>
            <w:tcW w:w="3276" w:type="dxa"/>
            <w:vAlign w:val="center"/>
          </w:tcPr>
          <w:p w:rsidR="004F7B8F" w:rsidRPr="00CA6BD2" w:rsidRDefault="004F7B8F" w:rsidP="005D6407">
            <w:pPr>
              <w:jc w:val="center"/>
              <w:rPr>
                <w:lang w:val="sr-Cyrl-CS"/>
              </w:rPr>
            </w:pPr>
            <w:r w:rsidRPr="00CA6BD2">
              <w:rPr>
                <w:lang w:val="sr-Cyrl-CS"/>
              </w:rPr>
              <w:t>Учитељски факултет Београд</w:t>
            </w:r>
          </w:p>
        </w:tc>
        <w:tc>
          <w:tcPr>
            <w:tcW w:w="4111" w:type="dxa"/>
            <w:vAlign w:val="center"/>
          </w:tcPr>
          <w:p w:rsidR="004F7B8F" w:rsidRPr="00CA6BD2" w:rsidRDefault="004F7B8F" w:rsidP="005D6407">
            <w:pPr>
              <w:jc w:val="center"/>
              <w:rPr>
                <w:lang w:val="sr-Cyrl-CS"/>
              </w:rPr>
            </w:pPr>
            <w:r w:rsidRPr="00CA6BD2">
              <w:rPr>
                <w:lang w:val="sr-Cyrl-CS"/>
              </w:rPr>
              <w:t>Наставница Душица Додић одржала је онлајн-предавање на Међународној конференцији луткарства на Учитељском факултету у Београду.</w:t>
            </w:r>
          </w:p>
        </w:tc>
      </w:tr>
      <w:tr w:rsidR="004F7B8F" w:rsidRPr="00CA6BD2" w:rsidTr="005D6407">
        <w:tc>
          <w:tcPr>
            <w:tcW w:w="1356" w:type="dxa"/>
            <w:vAlign w:val="center"/>
          </w:tcPr>
          <w:p w:rsidR="004F7B8F" w:rsidRPr="00CA6BD2" w:rsidRDefault="004F7B8F" w:rsidP="005D6407">
            <w:pPr>
              <w:widowControl w:val="0"/>
              <w:jc w:val="center"/>
              <w:rPr>
                <w:lang w:val="sr-Cyrl-CS"/>
              </w:rPr>
            </w:pPr>
            <w:r w:rsidRPr="00CA6BD2">
              <w:rPr>
                <w:lang w:val="sr-Cyrl-CS"/>
              </w:rPr>
              <w:t>12.12.2022.</w:t>
            </w:r>
          </w:p>
        </w:tc>
        <w:tc>
          <w:tcPr>
            <w:tcW w:w="2180" w:type="dxa"/>
            <w:vAlign w:val="center"/>
          </w:tcPr>
          <w:p w:rsidR="004F7B8F" w:rsidRPr="00CA6BD2" w:rsidRDefault="004F7B8F" w:rsidP="005D6407">
            <w:pPr>
              <w:jc w:val="center"/>
              <w:rPr>
                <w:lang w:val="sr-Cyrl-CS"/>
              </w:rPr>
            </w:pPr>
            <w:r w:rsidRPr="00CA6BD2">
              <w:rPr>
                <w:lang w:val="sr-Cyrl-CS"/>
              </w:rPr>
              <w:t>Учешће на 27.ЛУТКЕФ-у</w:t>
            </w:r>
          </w:p>
        </w:tc>
        <w:tc>
          <w:tcPr>
            <w:tcW w:w="2397" w:type="dxa"/>
            <w:vAlign w:val="center"/>
          </w:tcPr>
          <w:p w:rsidR="004F7B8F" w:rsidRPr="00CA6BD2" w:rsidRDefault="004F7B8F" w:rsidP="005D6407">
            <w:pPr>
              <w:jc w:val="center"/>
              <w:rPr>
                <w:lang w:val="sr-Cyrl-CS"/>
              </w:rPr>
            </w:pPr>
            <w:r w:rsidRPr="00CA6BD2">
              <w:rPr>
                <w:lang w:val="sr-Cyrl-CS"/>
              </w:rPr>
              <w:t>кроз припрему и реализацију</w:t>
            </w:r>
          </w:p>
        </w:tc>
        <w:tc>
          <w:tcPr>
            <w:tcW w:w="3276" w:type="dxa"/>
            <w:vAlign w:val="center"/>
          </w:tcPr>
          <w:p w:rsidR="004F7B8F" w:rsidRPr="00CA6BD2" w:rsidRDefault="004F7B8F" w:rsidP="005D6407">
            <w:pPr>
              <w:jc w:val="center"/>
              <w:rPr>
                <w:lang w:val="sr-Cyrl-CS"/>
              </w:rPr>
            </w:pPr>
            <w:r w:rsidRPr="00CA6BD2">
              <w:rPr>
                <w:lang w:val="sr-Cyrl-CS"/>
              </w:rPr>
              <w:t>Наставница Душица Додић са ученицима</w:t>
            </w:r>
          </w:p>
        </w:tc>
        <w:tc>
          <w:tcPr>
            <w:tcW w:w="4111" w:type="dxa"/>
            <w:vAlign w:val="center"/>
          </w:tcPr>
          <w:p w:rsidR="004F7B8F" w:rsidRPr="00CA6BD2" w:rsidRDefault="004F7B8F" w:rsidP="005D6407">
            <w:pPr>
              <w:jc w:val="center"/>
              <w:rPr>
                <w:lang w:val="sr-Cyrl-CS"/>
              </w:rPr>
            </w:pPr>
            <w:r w:rsidRPr="00CA6BD2">
              <w:rPr>
                <w:lang w:val="sr-Cyrl-CS"/>
              </w:rPr>
              <w:t>Луткарска секција наше школе, предвођена наставницом Душицом Додић, наступила је на 27. „Луткеф“-у.</w:t>
            </w:r>
          </w:p>
        </w:tc>
      </w:tr>
      <w:tr w:rsidR="004F7B8F" w:rsidRPr="00CA6BD2" w:rsidTr="005D6407">
        <w:tc>
          <w:tcPr>
            <w:tcW w:w="1356" w:type="dxa"/>
            <w:vAlign w:val="center"/>
          </w:tcPr>
          <w:p w:rsidR="004F7B8F" w:rsidRDefault="004F7B8F" w:rsidP="005D6407">
            <w:pPr>
              <w:widowControl w:val="0"/>
              <w:jc w:val="center"/>
              <w:rPr>
                <w:lang w:val="sr-Cyrl-CS"/>
              </w:rPr>
            </w:pPr>
          </w:p>
          <w:p w:rsidR="004F7B8F" w:rsidRPr="006B0A6F" w:rsidRDefault="004F7B8F" w:rsidP="005D6407">
            <w:pPr>
              <w:widowControl w:val="0"/>
              <w:jc w:val="center"/>
              <w:rPr>
                <w:lang w:val="sr-Cyrl-CS"/>
              </w:rPr>
            </w:pPr>
            <w:r w:rsidRPr="006B0A6F">
              <w:rPr>
                <w:lang w:val="sr-Cyrl-CS"/>
              </w:rPr>
              <w:t>19.12.2022.</w:t>
            </w:r>
            <w:r w:rsidRPr="006B0A6F">
              <w:rPr>
                <w:lang w:val="sr-Cyrl-CS"/>
              </w:rPr>
              <w:tab/>
            </w:r>
          </w:p>
          <w:p w:rsidR="004F7B8F" w:rsidRPr="00CA6BD2" w:rsidRDefault="004F7B8F" w:rsidP="005D6407">
            <w:pPr>
              <w:widowControl w:val="0"/>
              <w:jc w:val="center"/>
              <w:rPr>
                <w:lang w:val="sr-Cyrl-CS"/>
              </w:rPr>
            </w:pPr>
            <w:r w:rsidRPr="006B0A6F">
              <w:rPr>
                <w:lang w:val="sr-Cyrl-CS"/>
              </w:rPr>
              <w:tab/>
            </w:r>
          </w:p>
        </w:tc>
        <w:tc>
          <w:tcPr>
            <w:tcW w:w="2180" w:type="dxa"/>
            <w:vAlign w:val="center"/>
          </w:tcPr>
          <w:p w:rsidR="004F7B8F" w:rsidRPr="00CA6BD2" w:rsidRDefault="004F7B8F" w:rsidP="005D6407">
            <w:pPr>
              <w:jc w:val="center"/>
              <w:rPr>
                <w:lang w:val="sr-Cyrl-CS"/>
              </w:rPr>
            </w:pPr>
            <w:r w:rsidRPr="006B0A6F">
              <w:rPr>
                <w:lang w:val="sr-Cyrl-CS"/>
              </w:rPr>
              <w:t>„Како подстаћи критичко мишљење код ученика?“</w:t>
            </w:r>
          </w:p>
        </w:tc>
        <w:tc>
          <w:tcPr>
            <w:tcW w:w="2397" w:type="dxa"/>
            <w:vAlign w:val="center"/>
          </w:tcPr>
          <w:p w:rsidR="004F7B8F" w:rsidRPr="00CA6BD2" w:rsidRDefault="004F7B8F" w:rsidP="005D6407">
            <w:pPr>
              <w:jc w:val="center"/>
              <w:rPr>
                <w:lang w:val="sr-Cyrl-CS"/>
              </w:rPr>
            </w:pPr>
            <w:r w:rsidRPr="006B0A6F">
              <w:rPr>
                <w:lang w:val="sr-Cyrl-CS"/>
              </w:rPr>
              <w:t>вебинар</w:t>
            </w:r>
          </w:p>
        </w:tc>
        <w:tc>
          <w:tcPr>
            <w:tcW w:w="3276" w:type="dxa"/>
            <w:vAlign w:val="center"/>
          </w:tcPr>
          <w:p w:rsidR="004F7B8F" w:rsidRPr="00CA6BD2" w:rsidRDefault="004F7B8F" w:rsidP="005D6407">
            <w:pPr>
              <w:jc w:val="center"/>
              <w:rPr>
                <w:lang w:val="sr-Cyrl-CS"/>
              </w:rPr>
            </w:pPr>
            <w:r w:rsidRPr="00F6737E">
              <w:rPr>
                <w:lang w:val="sr-Cyrl-CS"/>
              </w:rPr>
              <w:t>„Klett“, „Логос“, „Фреска“</w:t>
            </w:r>
          </w:p>
        </w:tc>
        <w:tc>
          <w:tcPr>
            <w:tcW w:w="4111" w:type="dxa"/>
            <w:vAlign w:val="center"/>
          </w:tcPr>
          <w:p w:rsidR="004F7B8F" w:rsidRPr="00CA6BD2" w:rsidRDefault="004F7B8F" w:rsidP="005D6407">
            <w:pPr>
              <w:jc w:val="center"/>
              <w:rPr>
                <w:lang w:val="sr-Cyrl-CS"/>
              </w:rPr>
            </w:pPr>
            <w:r>
              <w:rPr>
                <w:lang w:val="sr-Cyrl-CS"/>
              </w:rPr>
              <w:t>Наставници који су прошли овај вебинар упознали су се са начинима на које можемо постићи развој критичког мишљења код ученика.</w:t>
            </w:r>
          </w:p>
        </w:tc>
      </w:tr>
      <w:tr w:rsidR="004F7B8F" w:rsidRPr="00CA6BD2" w:rsidTr="005D6407">
        <w:tc>
          <w:tcPr>
            <w:tcW w:w="1356" w:type="dxa"/>
            <w:vAlign w:val="center"/>
          </w:tcPr>
          <w:p w:rsidR="004F7B8F" w:rsidRPr="00CA6BD2" w:rsidRDefault="004F7B8F" w:rsidP="005D6407">
            <w:pPr>
              <w:widowControl w:val="0"/>
              <w:jc w:val="center"/>
              <w:rPr>
                <w:lang w:val="sr-Cyrl-CS"/>
              </w:rPr>
            </w:pPr>
            <w:r>
              <w:rPr>
                <w:lang w:val="sr-Cyrl-CS"/>
              </w:rPr>
              <w:t>20.12.2022.</w:t>
            </w:r>
          </w:p>
        </w:tc>
        <w:tc>
          <w:tcPr>
            <w:tcW w:w="2180" w:type="dxa"/>
            <w:vAlign w:val="center"/>
          </w:tcPr>
          <w:p w:rsidR="004F7B8F" w:rsidRPr="00CA6BD2" w:rsidRDefault="004F7B8F" w:rsidP="005D6407">
            <w:pPr>
              <w:jc w:val="center"/>
              <w:rPr>
                <w:lang w:val="sr-Cyrl-CS"/>
              </w:rPr>
            </w:pPr>
            <w:r>
              <w:rPr>
                <w:lang w:val="sr-Cyrl-CS"/>
              </w:rPr>
              <w:t>Међународни дан солидарности</w:t>
            </w:r>
          </w:p>
        </w:tc>
        <w:tc>
          <w:tcPr>
            <w:tcW w:w="2397" w:type="dxa"/>
            <w:vAlign w:val="center"/>
          </w:tcPr>
          <w:p w:rsidR="004F7B8F" w:rsidRPr="00CA6BD2" w:rsidRDefault="004F7B8F" w:rsidP="005D6407">
            <w:pPr>
              <w:jc w:val="center"/>
              <w:rPr>
                <w:lang w:val="sr-Cyrl-CS"/>
              </w:rPr>
            </w:pPr>
            <w:r w:rsidRPr="00273DED">
              <w:rPr>
                <w:lang w:val="sr-Cyrl-CS"/>
              </w:rPr>
              <w:t>сакупљање</w:t>
            </w:r>
            <w:r>
              <w:rPr>
                <w:lang w:val="sr-Cyrl-CS"/>
              </w:rPr>
              <w:t>м прилога за Црвени крст</w:t>
            </w:r>
          </w:p>
        </w:tc>
        <w:tc>
          <w:tcPr>
            <w:tcW w:w="3276" w:type="dxa"/>
            <w:vAlign w:val="center"/>
          </w:tcPr>
          <w:p w:rsidR="004F7B8F" w:rsidRPr="00CA6BD2" w:rsidRDefault="004F7B8F" w:rsidP="005D6407">
            <w:pPr>
              <w:jc w:val="center"/>
              <w:rPr>
                <w:lang w:val="sr-Cyrl-CS"/>
              </w:rPr>
            </w:pPr>
            <w:r>
              <w:rPr>
                <w:lang w:val="sr-Cyrl-CS"/>
              </w:rPr>
              <w:t xml:space="preserve">Наставнице Зорица Ђокић, Сања Парезановић и Татјана </w:t>
            </w:r>
            <w:r>
              <w:rPr>
                <w:lang w:val="sr-Cyrl-CS"/>
              </w:rPr>
              <w:lastRenderedPageBreak/>
              <w:t>Илић са ученицима</w:t>
            </w:r>
          </w:p>
        </w:tc>
        <w:tc>
          <w:tcPr>
            <w:tcW w:w="4111" w:type="dxa"/>
            <w:vAlign w:val="center"/>
          </w:tcPr>
          <w:p w:rsidR="004F7B8F" w:rsidRPr="00CA6BD2" w:rsidRDefault="004F7B8F" w:rsidP="005D6407">
            <w:pPr>
              <w:jc w:val="center"/>
              <w:rPr>
                <w:lang w:val="sr-Cyrl-CS"/>
              </w:rPr>
            </w:pPr>
            <w:r>
              <w:rPr>
                <w:lang w:val="sr-Cyrl-CS"/>
              </w:rPr>
              <w:lastRenderedPageBreak/>
              <w:t xml:space="preserve">Сакупљена је велика коликчина школског прибора, играчака и </w:t>
            </w:r>
            <w:r>
              <w:rPr>
                <w:lang w:val="sr-Cyrl-CS"/>
              </w:rPr>
              <w:lastRenderedPageBreak/>
              <w:t>гардеробе.</w:t>
            </w:r>
          </w:p>
        </w:tc>
      </w:tr>
      <w:tr w:rsidR="004F7B8F" w:rsidRPr="00325C3C" w:rsidTr="005D6407">
        <w:tc>
          <w:tcPr>
            <w:tcW w:w="1356" w:type="dxa"/>
            <w:vAlign w:val="center"/>
          </w:tcPr>
          <w:p w:rsidR="004F7B8F" w:rsidRPr="00325C3C" w:rsidRDefault="004F7B8F" w:rsidP="005D6407">
            <w:pPr>
              <w:jc w:val="center"/>
              <w:rPr>
                <w:lang w:val="sr-Cyrl-CS"/>
              </w:rPr>
            </w:pPr>
            <w:r w:rsidRPr="00325C3C">
              <w:rPr>
                <w:lang w:val="sr-Cyrl-CS"/>
              </w:rPr>
              <w:lastRenderedPageBreak/>
              <w:t>последња недеља децембра</w:t>
            </w:r>
          </w:p>
        </w:tc>
        <w:tc>
          <w:tcPr>
            <w:tcW w:w="2180" w:type="dxa"/>
            <w:vAlign w:val="center"/>
          </w:tcPr>
          <w:p w:rsidR="004F7B8F" w:rsidRPr="00325C3C" w:rsidRDefault="004F7B8F" w:rsidP="005D6407">
            <w:pPr>
              <w:pBdr>
                <w:top w:val="nil"/>
                <w:left w:val="nil"/>
                <w:bottom w:val="nil"/>
                <w:right w:val="nil"/>
                <w:between w:val="nil"/>
              </w:pBdr>
              <w:jc w:val="center"/>
              <w:rPr>
                <w:lang w:val="sr-Cyrl-CS"/>
              </w:rPr>
            </w:pPr>
            <w:r w:rsidRPr="00325C3C">
              <w:rPr>
                <w:lang w:val="sr-Cyrl-CS"/>
              </w:rPr>
              <w:t>Новогодишњи базар</w:t>
            </w:r>
          </w:p>
        </w:tc>
        <w:tc>
          <w:tcPr>
            <w:tcW w:w="2397" w:type="dxa"/>
            <w:vAlign w:val="center"/>
          </w:tcPr>
          <w:p w:rsidR="004F7B8F" w:rsidRPr="00325C3C" w:rsidRDefault="004F7B8F" w:rsidP="005D6407">
            <w:pPr>
              <w:pBdr>
                <w:top w:val="nil"/>
                <w:left w:val="nil"/>
                <w:bottom w:val="nil"/>
                <w:right w:val="nil"/>
                <w:between w:val="nil"/>
              </w:pBdr>
              <w:jc w:val="center"/>
              <w:rPr>
                <w:lang w:val="sr-Cyrl-CS"/>
              </w:rPr>
            </w:pPr>
            <w:r>
              <w:rPr>
                <w:lang w:val="sr-Cyrl-CS"/>
              </w:rPr>
              <w:t>Кроз хуманитарну продају ђачких рукотворина</w:t>
            </w:r>
          </w:p>
        </w:tc>
        <w:tc>
          <w:tcPr>
            <w:tcW w:w="3276" w:type="dxa"/>
            <w:vAlign w:val="center"/>
          </w:tcPr>
          <w:p w:rsidR="004F7B8F" w:rsidRPr="00325C3C" w:rsidRDefault="004F7B8F" w:rsidP="005D6407">
            <w:pPr>
              <w:pBdr>
                <w:top w:val="nil"/>
                <w:left w:val="nil"/>
                <w:bottom w:val="nil"/>
                <w:right w:val="nil"/>
                <w:between w:val="nil"/>
              </w:pBdr>
              <w:jc w:val="center"/>
              <w:rPr>
                <w:lang w:val="sr-Cyrl-CS"/>
              </w:rPr>
            </w:pPr>
            <w:r>
              <w:rPr>
                <w:lang w:val="sr-Cyrl-CS"/>
              </w:rPr>
              <w:t>Наставнице Татјана Илић и Душица Додић са ученицима</w:t>
            </w:r>
          </w:p>
        </w:tc>
        <w:tc>
          <w:tcPr>
            <w:tcW w:w="4111" w:type="dxa"/>
            <w:vAlign w:val="center"/>
          </w:tcPr>
          <w:p w:rsidR="004F7B8F" w:rsidRPr="00325C3C" w:rsidRDefault="004F7B8F" w:rsidP="005D6407">
            <w:pPr>
              <w:pBdr>
                <w:top w:val="nil"/>
                <w:left w:val="nil"/>
                <w:bottom w:val="nil"/>
                <w:right w:val="nil"/>
                <w:between w:val="nil"/>
              </w:pBdr>
              <w:jc w:val="center"/>
              <w:rPr>
                <w:lang w:val="sr-Cyrl-CS"/>
              </w:rPr>
            </w:pPr>
            <w:r w:rsidRPr="00325C3C">
              <w:rPr>
                <w:lang w:val="sr-Cyrl-CS"/>
              </w:rPr>
              <w:t>Наставница Татјана Илић са ученицима је припремила рукотворине и реализовала хуманитарну продају.</w:t>
            </w:r>
          </w:p>
        </w:tc>
      </w:tr>
      <w:tr w:rsidR="004F7B8F" w:rsidRPr="00CA6BD2" w:rsidTr="005D6407">
        <w:tc>
          <w:tcPr>
            <w:tcW w:w="1356" w:type="dxa"/>
            <w:vAlign w:val="center"/>
          </w:tcPr>
          <w:p w:rsidR="004F7B8F" w:rsidRPr="00CA6BD2" w:rsidRDefault="004F7B8F" w:rsidP="005D6407">
            <w:pPr>
              <w:widowControl w:val="0"/>
              <w:tabs>
                <w:tab w:val="right" w:pos="2830"/>
              </w:tabs>
              <w:jc w:val="center"/>
              <w:rPr>
                <w:lang w:val="sr-Cyrl-CS"/>
              </w:rPr>
            </w:pPr>
            <w:r w:rsidRPr="00CA6BD2">
              <w:rPr>
                <w:lang w:val="sr-Cyrl-CS"/>
              </w:rPr>
              <w:t>30.12.2022.</w:t>
            </w:r>
          </w:p>
        </w:tc>
        <w:tc>
          <w:tcPr>
            <w:tcW w:w="2180" w:type="dxa"/>
            <w:vAlign w:val="center"/>
          </w:tcPr>
          <w:p w:rsidR="004F7B8F" w:rsidRPr="00CA6BD2" w:rsidRDefault="004F7B8F" w:rsidP="005D6407">
            <w:pPr>
              <w:widowControl w:val="0"/>
              <w:jc w:val="center"/>
              <w:rPr>
                <w:lang w:val="sr-Cyrl-CS"/>
              </w:rPr>
            </w:pPr>
            <w:r w:rsidRPr="00CA6BD2">
              <w:rPr>
                <w:lang w:val="sr-Cyrl-CS"/>
              </w:rPr>
              <w:t>Новогодишња представа „Шума живот значи“</w:t>
            </w:r>
          </w:p>
        </w:tc>
        <w:tc>
          <w:tcPr>
            <w:tcW w:w="2397" w:type="dxa"/>
            <w:vAlign w:val="center"/>
          </w:tcPr>
          <w:p w:rsidR="004F7B8F" w:rsidRPr="00CA6BD2" w:rsidRDefault="004F7B8F" w:rsidP="005D6407">
            <w:pPr>
              <w:widowControl w:val="0"/>
              <w:jc w:val="center"/>
              <w:rPr>
                <w:lang w:val="sr-Cyrl-CS"/>
              </w:rPr>
            </w:pPr>
            <w:r w:rsidRPr="00CA6BD2">
              <w:rPr>
                <w:lang w:val="sr-Cyrl-CS"/>
              </w:rPr>
              <w:t>Кроз међусобну сарадњу учитеља и предметних наставника.</w:t>
            </w:r>
          </w:p>
        </w:tc>
        <w:tc>
          <w:tcPr>
            <w:tcW w:w="3276" w:type="dxa"/>
            <w:vAlign w:val="center"/>
          </w:tcPr>
          <w:p w:rsidR="004F7B8F" w:rsidRPr="00CA6BD2" w:rsidRDefault="004F7B8F" w:rsidP="005D6407">
            <w:pPr>
              <w:widowControl w:val="0"/>
              <w:jc w:val="center"/>
              <w:rPr>
                <w:lang w:val="sr-Cyrl-CS"/>
              </w:rPr>
            </w:pPr>
            <w:r w:rsidRPr="00CA6BD2">
              <w:rPr>
                <w:lang w:val="sr-Cyrl-CS"/>
              </w:rPr>
              <w:t>Оливера Димитријевић и Душица Додић</w:t>
            </w:r>
          </w:p>
        </w:tc>
        <w:tc>
          <w:tcPr>
            <w:tcW w:w="4111" w:type="dxa"/>
            <w:vAlign w:val="center"/>
          </w:tcPr>
          <w:p w:rsidR="004F7B8F" w:rsidRPr="00CA6BD2" w:rsidRDefault="004F7B8F" w:rsidP="005D6407">
            <w:pPr>
              <w:widowControl w:val="0"/>
              <w:jc w:val="center"/>
              <w:rPr>
                <w:lang w:val="sr-Cyrl-CS"/>
              </w:rPr>
            </w:pPr>
            <w:r w:rsidRPr="00CA6BD2">
              <w:rPr>
                <w:lang w:val="sr-Cyrl-CS"/>
              </w:rPr>
              <w:t>Ученици другог разреда извели су луткарску представу поводом доделе пакетића.</w:t>
            </w:r>
          </w:p>
        </w:tc>
      </w:tr>
      <w:tr w:rsidR="004F7B8F" w:rsidRPr="00325C3C" w:rsidTr="005D6407">
        <w:tc>
          <w:tcPr>
            <w:tcW w:w="1356" w:type="dxa"/>
            <w:vAlign w:val="center"/>
          </w:tcPr>
          <w:p w:rsidR="004F7B8F" w:rsidRPr="00705473" w:rsidRDefault="004F7B8F" w:rsidP="005D6407">
            <w:pPr>
              <w:jc w:val="center"/>
              <w:rPr>
                <w:lang w:val="sr-Cyrl-CS"/>
              </w:rPr>
            </w:pPr>
            <w:r w:rsidRPr="00705473">
              <w:rPr>
                <w:lang w:val="sr-Cyrl-CS"/>
              </w:rPr>
              <w:t>25.1.2023.</w:t>
            </w:r>
          </w:p>
        </w:tc>
        <w:tc>
          <w:tcPr>
            <w:tcW w:w="2180" w:type="dxa"/>
            <w:vAlign w:val="center"/>
          </w:tcPr>
          <w:p w:rsidR="004F7B8F" w:rsidRPr="00705473" w:rsidRDefault="004F7B8F" w:rsidP="005D6407">
            <w:pPr>
              <w:jc w:val="center"/>
              <w:rPr>
                <w:lang w:val="sr-Cyrl-CS"/>
              </w:rPr>
            </w:pPr>
            <w:r w:rsidRPr="00705473">
              <w:rPr>
                <w:lang w:val="sr-Cyrl-CS"/>
              </w:rPr>
              <w:t>Школско такмичење из српског језика и језичке  културе</w:t>
            </w:r>
          </w:p>
        </w:tc>
        <w:tc>
          <w:tcPr>
            <w:tcW w:w="2397" w:type="dxa"/>
            <w:vAlign w:val="center"/>
          </w:tcPr>
          <w:p w:rsidR="004F7B8F" w:rsidRPr="00705473" w:rsidRDefault="004F7B8F" w:rsidP="005D6407">
            <w:pPr>
              <w:jc w:val="center"/>
              <w:rPr>
                <w:lang w:val="sr-Cyrl-CS"/>
              </w:rPr>
            </w:pPr>
            <w:r w:rsidRPr="00705473">
              <w:rPr>
                <w:lang w:val="sr-Cyrl-CS"/>
              </w:rPr>
              <w:t>такмичење</w:t>
            </w:r>
          </w:p>
        </w:tc>
        <w:tc>
          <w:tcPr>
            <w:tcW w:w="3276"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Наставнице српског језика и књижевности</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Наставнице су припремале ученике за такмичење, прегледале тестове и сачиниле списак ученика који су се пласирали.</w:t>
            </w:r>
          </w:p>
        </w:tc>
      </w:tr>
      <w:tr w:rsidR="004F7B8F" w:rsidRPr="00325C3C" w:rsidTr="005D6407">
        <w:tc>
          <w:tcPr>
            <w:tcW w:w="1356" w:type="dxa"/>
            <w:vAlign w:val="center"/>
          </w:tcPr>
          <w:p w:rsidR="004F7B8F" w:rsidRPr="00705473" w:rsidRDefault="004F7B8F" w:rsidP="005D6407">
            <w:pPr>
              <w:jc w:val="center"/>
              <w:rPr>
                <w:lang w:val="sr-Cyrl-CS"/>
              </w:rPr>
            </w:pPr>
            <w:r w:rsidRPr="00705473">
              <w:rPr>
                <w:lang w:val="sr-Cyrl-CS"/>
              </w:rPr>
              <w:t>26.1.2023.</w:t>
            </w:r>
          </w:p>
        </w:tc>
        <w:tc>
          <w:tcPr>
            <w:tcW w:w="2180" w:type="dxa"/>
            <w:vAlign w:val="center"/>
          </w:tcPr>
          <w:p w:rsidR="004F7B8F" w:rsidRPr="00705473" w:rsidRDefault="004F7B8F" w:rsidP="005D6407">
            <w:pPr>
              <w:jc w:val="center"/>
              <w:rPr>
                <w:lang w:val="sr-Cyrl-CS"/>
              </w:rPr>
            </w:pPr>
            <w:r w:rsidRPr="00705473">
              <w:rPr>
                <w:lang w:val="sr-Cyrl-CS"/>
              </w:rPr>
              <w:t>Школско такмичење из књижевности</w:t>
            </w:r>
          </w:p>
        </w:tc>
        <w:tc>
          <w:tcPr>
            <w:tcW w:w="2397" w:type="dxa"/>
            <w:vAlign w:val="center"/>
          </w:tcPr>
          <w:p w:rsidR="004F7B8F" w:rsidRPr="00705473" w:rsidRDefault="004F7B8F" w:rsidP="005D6407">
            <w:pPr>
              <w:jc w:val="center"/>
              <w:rPr>
                <w:lang w:val="sr-Cyrl-CS"/>
              </w:rPr>
            </w:pPr>
            <w:r w:rsidRPr="00705473">
              <w:rPr>
                <w:lang w:val="sr-Cyrl-CS"/>
              </w:rPr>
              <w:t>такмичење</w:t>
            </w:r>
          </w:p>
        </w:tc>
        <w:tc>
          <w:tcPr>
            <w:tcW w:w="3276"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Наставнице српског језика и књижевности</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Наставнице су припремале ученике за такмичење, прегледале тестове и сачиниле списак ученика који су се пласирали.</w:t>
            </w:r>
          </w:p>
        </w:tc>
      </w:tr>
      <w:tr w:rsidR="004F7B8F" w:rsidRPr="00F77072" w:rsidTr="005D6407">
        <w:tc>
          <w:tcPr>
            <w:tcW w:w="1356" w:type="dxa"/>
            <w:vAlign w:val="center"/>
          </w:tcPr>
          <w:p w:rsidR="004F7B8F" w:rsidRPr="00CD42ED" w:rsidRDefault="004F7B8F" w:rsidP="005D6407">
            <w:pPr>
              <w:jc w:val="center"/>
              <w:rPr>
                <w:lang w:val="sr-Cyrl-CS"/>
              </w:rPr>
            </w:pPr>
            <w:r w:rsidRPr="00CD42ED">
              <w:rPr>
                <w:lang w:val="sr-Cyrl-CS"/>
              </w:rPr>
              <w:t>27.1.2023.</w:t>
            </w:r>
          </w:p>
        </w:tc>
        <w:tc>
          <w:tcPr>
            <w:tcW w:w="2180" w:type="dxa"/>
            <w:vAlign w:val="center"/>
          </w:tcPr>
          <w:p w:rsidR="004F7B8F" w:rsidRPr="00CD42ED" w:rsidRDefault="004F7B8F" w:rsidP="005D6407">
            <w:pPr>
              <w:jc w:val="center"/>
              <w:rPr>
                <w:lang w:val="sr-Cyrl-CS"/>
              </w:rPr>
            </w:pPr>
            <w:r w:rsidRPr="00CD42ED">
              <w:rPr>
                <w:lang w:val="sr-Cyrl-CS"/>
              </w:rPr>
              <w:t>Савиндан</w:t>
            </w:r>
          </w:p>
        </w:tc>
        <w:tc>
          <w:tcPr>
            <w:tcW w:w="2397" w:type="dxa"/>
            <w:vAlign w:val="center"/>
          </w:tcPr>
          <w:p w:rsidR="004F7B8F" w:rsidRPr="00CD42ED" w:rsidRDefault="004F7B8F" w:rsidP="005D6407">
            <w:pPr>
              <w:jc w:val="center"/>
              <w:rPr>
                <w:lang w:val="sr-Cyrl-CS"/>
              </w:rPr>
            </w:pPr>
            <w:r w:rsidRPr="00CD42ED">
              <w:rPr>
                <w:lang w:val="sr-Cyrl-CS"/>
              </w:rPr>
              <w:t>школска слава</w:t>
            </w:r>
          </w:p>
        </w:tc>
        <w:tc>
          <w:tcPr>
            <w:tcW w:w="3276" w:type="dxa"/>
            <w:vAlign w:val="center"/>
          </w:tcPr>
          <w:p w:rsidR="004F7B8F" w:rsidRPr="00CD42ED" w:rsidRDefault="004F7B8F" w:rsidP="005D6407">
            <w:pPr>
              <w:jc w:val="center"/>
              <w:rPr>
                <w:lang w:val="sr-Cyrl-CS"/>
              </w:rPr>
            </w:pPr>
            <w:r w:rsidRPr="00CD42ED">
              <w:rPr>
                <w:lang w:val="sr-Cyrl-CS"/>
              </w:rPr>
              <w:t>Валерија Арсов,</w:t>
            </w:r>
          </w:p>
          <w:p w:rsidR="004F7B8F" w:rsidRPr="00CD42ED" w:rsidRDefault="004F7B8F" w:rsidP="005D6407">
            <w:pPr>
              <w:jc w:val="center"/>
              <w:rPr>
                <w:lang w:val="sr-Cyrl-CS"/>
              </w:rPr>
            </w:pPr>
            <w:r w:rsidRPr="00CD42ED">
              <w:rPr>
                <w:lang w:val="sr-Cyrl-CS"/>
              </w:rPr>
              <w:t>Војислав Недељковић,</w:t>
            </w:r>
          </w:p>
          <w:p w:rsidR="004F7B8F" w:rsidRDefault="004F7B8F" w:rsidP="005D6407">
            <w:pPr>
              <w:widowControl w:val="0"/>
              <w:jc w:val="center"/>
              <w:rPr>
                <w:lang w:val="sr-Cyrl-CS"/>
              </w:rPr>
            </w:pPr>
            <w:r w:rsidRPr="00CD42ED">
              <w:rPr>
                <w:lang w:val="sr-Cyrl-CS"/>
              </w:rPr>
              <w:t>Милан Златковић</w:t>
            </w:r>
            <w:r>
              <w:rPr>
                <w:lang w:val="sr-Cyrl-CS"/>
              </w:rPr>
              <w:t>, Соња Столић, Марина Миливојевић</w:t>
            </w:r>
            <w:r w:rsidRPr="00CD42ED">
              <w:rPr>
                <w:lang w:val="sr-Cyrl-CS"/>
              </w:rPr>
              <w:t xml:space="preserve"> и</w:t>
            </w:r>
          </w:p>
          <w:p w:rsidR="004F7B8F" w:rsidRPr="00CA6BD2" w:rsidRDefault="004F7B8F" w:rsidP="005D6407">
            <w:pPr>
              <w:widowControl w:val="0"/>
              <w:jc w:val="center"/>
              <w:rPr>
                <w:lang w:val="sr-Cyrl-CS"/>
              </w:rPr>
            </w:pPr>
            <w:r w:rsidRPr="00CD42ED">
              <w:rPr>
                <w:lang w:val="sr-Cyrl-CS"/>
              </w:rPr>
              <w:t>Душица Додић са ученицима</w:t>
            </w:r>
          </w:p>
        </w:tc>
        <w:tc>
          <w:tcPr>
            <w:tcW w:w="4111" w:type="dxa"/>
            <w:vAlign w:val="center"/>
          </w:tcPr>
          <w:p w:rsidR="004F7B8F" w:rsidRPr="00F77072" w:rsidRDefault="004F7B8F" w:rsidP="005D6407">
            <w:pPr>
              <w:widowControl w:val="0"/>
              <w:jc w:val="center"/>
              <w:rPr>
                <w:lang w:val="sr-Cyrl-CS"/>
              </w:rPr>
            </w:pPr>
            <w:r>
              <w:rPr>
                <w:lang w:val="sr-Cyrl-CS"/>
              </w:rPr>
              <w:t>Школска слава прослављена је у холу школе, и то кроз изложбу ликовних радова, свечану академију и бал.</w:t>
            </w:r>
          </w:p>
          <w:p w:rsidR="004F7B8F" w:rsidRPr="00F77072" w:rsidRDefault="004F7B8F" w:rsidP="005D6407">
            <w:pPr>
              <w:widowControl w:val="0"/>
              <w:jc w:val="center"/>
              <w:rPr>
                <w:lang w:val="sr-Cyrl-RS"/>
              </w:rPr>
            </w:pPr>
            <w:r>
              <w:rPr>
                <w:lang w:val="sr-Cyrl-RS"/>
              </w:rPr>
              <w:t>Такође, Савиндан је прослављен и у свим издвојеним одељењима.</w:t>
            </w:r>
          </w:p>
        </w:tc>
      </w:tr>
      <w:tr w:rsidR="004F7B8F" w:rsidTr="005D6407">
        <w:tc>
          <w:tcPr>
            <w:tcW w:w="1356" w:type="dxa"/>
            <w:vAlign w:val="center"/>
          </w:tcPr>
          <w:p w:rsidR="004F7B8F" w:rsidRDefault="004F7B8F" w:rsidP="005D6407">
            <w:pPr>
              <w:jc w:val="center"/>
              <w:rPr>
                <w:lang w:val="sr-Cyrl-CS"/>
              </w:rPr>
            </w:pPr>
          </w:p>
          <w:p w:rsidR="004F7B8F" w:rsidRPr="00C8542F" w:rsidRDefault="004F7B8F" w:rsidP="005D6407">
            <w:pPr>
              <w:jc w:val="center"/>
              <w:rPr>
                <w:lang w:val="sr-Cyrl-CS"/>
              </w:rPr>
            </w:pPr>
            <w:r w:rsidRPr="006B0A6F">
              <w:rPr>
                <w:lang w:val="sr-Cyrl-CS"/>
              </w:rPr>
              <w:t>28-30.1.2023.</w:t>
            </w:r>
            <w:r w:rsidRPr="006B0A6F">
              <w:rPr>
                <w:lang w:val="sr-Cyrl-CS"/>
              </w:rPr>
              <w:tab/>
            </w:r>
            <w:r w:rsidRPr="006B0A6F">
              <w:rPr>
                <w:lang w:val="sr-Cyrl-CS"/>
              </w:rPr>
              <w:tab/>
            </w:r>
          </w:p>
        </w:tc>
        <w:tc>
          <w:tcPr>
            <w:tcW w:w="2180" w:type="dxa"/>
            <w:vAlign w:val="center"/>
          </w:tcPr>
          <w:p w:rsidR="004F7B8F" w:rsidRPr="00C8542F" w:rsidRDefault="004F7B8F" w:rsidP="005D6407">
            <w:pPr>
              <w:jc w:val="center"/>
              <w:rPr>
                <w:lang w:val="sr-Cyrl-CS"/>
              </w:rPr>
            </w:pPr>
            <w:r w:rsidRPr="006B0A6F">
              <w:rPr>
                <w:lang w:val="sr-Cyrl-CS"/>
              </w:rPr>
              <w:t>64.Републички зимски семинар</w:t>
            </w:r>
          </w:p>
        </w:tc>
        <w:tc>
          <w:tcPr>
            <w:tcW w:w="2397" w:type="dxa"/>
            <w:vAlign w:val="center"/>
          </w:tcPr>
          <w:p w:rsidR="004F7B8F" w:rsidRPr="00C8542F" w:rsidRDefault="004F7B8F" w:rsidP="005D6407">
            <w:pPr>
              <w:jc w:val="center"/>
              <w:rPr>
                <w:lang w:val="sr-Cyrl-CS"/>
              </w:rPr>
            </w:pPr>
            <w:r w:rsidRPr="006B0A6F">
              <w:rPr>
                <w:lang w:val="sr-Cyrl-CS"/>
              </w:rPr>
              <w:t>семинар</w:t>
            </w:r>
          </w:p>
        </w:tc>
        <w:tc>
          <w:tcPr>
            <w:tcW w:w="3276" w:type="dxa"/>
            <w:vAlign w:val="center"/>
          </w:tcPr>
          <w:p w:rsidR="004F7B8F" w:rsidRDefault="004F7B8F" w:rsidP="005D6407">
            <w:pPr>
              <w:widowControl w:val="0"/>
              <w:jc w:val="center"/>
              <w:rPr>
                <w:lang w:val="sr-Cyrl-CS"/>
              </w:rPr>
            </w:pPr>
            <w:r w:rsidRPr="00F6737E">
              <w:rPr>
                <w:lang w:val="sr-Cyrl-CS"/>
              </w:rPr>
              <w:t>Друштво за српски језик</w:t>
            </w:r>
          </w:p>
        </w:tc>
        <w:tc>
          <w:tcPr>
            <w:tcW w:w="4111" w:type="dxa"/>
            <w:vAlign w:val="center"/>
          </w:tcPr>
          <w:p w:rsidR="004F7B8F" w:rsidRDefault="004F7B8F" w:rsidP="005D6407">
            <w:pPr>
              <w:widowControl w:val="0"/>
              <w:pBdr>
                <w:top w:val="nil"/>
                <w:left w:val="nil"/>
                <w:bottom w:val="nil"/>
                <w:right w:val="nil"/>
                <w:between w:val="nil"/>
              </w:pBdr>
              <w:jc w:val="center"/>
              <w:rPr>
                <w:lang w:val="sr-Cyrl-CS"/>
              </w:rPr>
            </w:pPr>
            <w:r w:rsidRPr="00F6737E">
              <w:rPr>
                <w:lang w:val="sr-Cyrl-CS"/>
              </w:rPr>
              <w:t>Нас</w:t>
            </w:r>
            <w:r>
              <w:rPr>
                <w:lang w:val="sr-Cyrl-CS"/>
              </w:rPr>
              <w:t>т</w:t>
            </w:r>
            <w:r w:rsidRPr="00F6737E">
              <w:rPr>
                <w:lang w:val="sr-Cyrl-CS"/>
              </w:rPr>
              <w:t>авнице српског језика и књижевности учествовале су на семинару, било уживо, било онлајн.</w:t>
            </w:r>
          </w:p>
        </w:tc>
      </w:tr>
      <w:tr w:rsidR="004F7B8F" w:rsidRPr="00325C3C" w:rsidTr="005D6407">
        <w:tc>
          <w:tcPr>
            <w:tcW w:w="1356" w:type="dxa"/>
            <w:vAlign w:val="center"/>
          </w:tcPr>
          <w:p w:rsidR="004F7B8F" w:rsidRPr="00C8542F" w:rsidRDefault="004F7B8F" w:rsidP="005D6407">
            <w:pPr>
              <w:jc w:val="center"/>
              <w:rPr>
                <w:lang w:val="sr-Cyrl-CS"/>
              </w:rPr>
            </w:pPr>
            <w:r w:rsidRPr="00C8542F">
              <w:rPr>
                <w:lang w:val="sr-Cyrl-CS"/>
              </w:rPr>
              <w:t>8.2.2023.</w:t>
            </w:r>
          </w:p>
        </w:tc>
        <w:tc>
          <w:tcPr>
            <w:tcW w:w="2180" w:type="dxa"/>
            <w:vAlign w:val="center"/>
          </w:tcPr>
          <w:p w:rsidR="004F7B8F" w:rsidRPr="00C8542F" w:rsidRDefault="004F7B8F" w:rsidP="005D6407">
            <w:pPr>
              <w:jc w:val="center"/>
              <w:rPr>
                <w:lang w:val="sr-Cyrl-CS"/>
              </w:rPr>
            </w:pPr>
            <w:r w:rsidRPr="00C8542F">
              <w:rPr>
                <w:lang w:val="sr-Cyrl-CS"/>
              </w:rPr>
              <w:t>Обичајне лирске народне песме</w:t>
            </w:r>
          </w:p>
        </w:tc>
        <w:tc>
          <w:tcPr>
            <w:tcW w:w="2397" w:type="dxa"/>
            <w:vAlign w:val="center"/>
          </w:tcPr>
          <w:p w:rsidR="004F7B8F" w:rsidRPr="00C8542F" w:rsidRDefault="004F7B8F" w:rsidP="005D6407">
            <w:pPr>
              <w:jc w:val="center"/>
              <w:rPr>
                <w:lang w:val="sr-Cyrl-CS"/>
              </w:rPr>
            </w:pPr>
            <w:r w:rsidRPr="00C8542F">
              <w:rPr>
                <w:lang w:val="sr-Cyrl-CS"/>
              </w:rPr>
              <w:t>угледни час уз дискусију и анализу</w:t>
            </w:r>
          </w:p>
        </w:tc>
        <w:tc>
          <w:tcPr>
            <w:tcW w:w="3276" w:type="dxa"/>
            <w:vAlign w:val="center"/>
          </w:tcPr>
          <w:p w:rsidR="004F7B8F" w:rsidRDefault="004F7B8F" w:rsidP="005D6407">
            <w:pPr>
              <w:widowControl w:val="0"/>
              <w:jc w:val="center"/>
              <w:rPr>
                <w:lang w:val="sr-Cyrl-CS"/>
              </w:rPr>
            </w:pPr>
            <w:r>
              <w:rPr>
                <w:lang w:val="sr-Cyrl-CS"/>
              </w:rPr>
              <w:t>Наставница Душица Додић са ученицима</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Професорима из Шпаније приказани су наши обичаји, и то кроз анализу свадбених песама и луткарску представу.</w:t>
            </w:r>
          </w:p>
        </w:tc>
      </w:tr>
      <w:tr w:rsidR="004F7B8F" w:rsidTr="005D6407">
        <w:tc>
          <w:tcPr>
            <w:tcW w:w="1356" w:type="dxa"/>
            <w:vAlign w:val="center"/>
          </w:tcPr>
          <w:p w:rsidR="004F7B8F" w:rsidRPr="00C8542F" w:rsidRDefault="004F7B8F" w:rsidP="005D6407">
            <w:pPr>
              <w:jc w:val="center"/>
              <w:rPr>
                <w:lang w:val="sr-Cyrl-CS"/>
              </w:rPr>
            </w:pPr>
            <w:r>
              <w:rPr>
                <w:lang w:val="sr-Cyrl-CS"/>
              </w:rPr>
              <w:t>10.2.2023.</w:t>
            </w:r>
          </w:p>
        </w:tc>
        <w:tc>
          <w:tcPr>
            <w:tcW w:w="2180" w:type="dxa"/>
            <w:vAlign w:val="center"/>
          </w:tcPr>
          <w:p w:rsidR="004F7B8F" w:rsidRPr="00C8542F" w:rsidRDefault="004F7B8F" w:rsidP="005D6407">
            <w:pPr>
              <w:jc w:val="center"/>
              <w:rPr>
                <w:lang w:val="sr-Cyrl-CS"/>
              </w:rPr>
            </w:pPr>
            <w:r>
              <w:rPr>
                <w:lang w:val="sr-Cyrl-CS"/>
              </w:rPr>
              <w:t xml:space="preserve">Путописни блог </w:t>
            </w:r>
          </w:p>
        </w:tc>
        <w:tc>
          <w:tcPr>
            <w:tcW w:w="2397" w:type="dxa"/>
            <w:vAlign w:val="center"/>
          </w:tcPr>
          <w:p w:rsidR="004F7B8F" w:rsidRPr="00C8542F" w:rsidRDefault="004F7B8F" w:rsidP="005D6407">
            <w:pPr>
              <w:jc w:val="center"/>
              <w:rPr>
                <w:lang w:val="sr-Cyrl-CS"/>
              </w:rPr>
            </w:pPr>
            <w:r w:rsidRPr="00C8542F">
              <w:rPr>
                <w:lang w:val="sr-Cyrl-CS"/>
              </w:rPr>
              <w:t>угледни час уз дискусију и анализу</w:t>
            </w:r>
          </w:p>
        </w:tc>
        <w:tc>
          <w:tcPr>
            <w:tcW w:w="3276" w:type="dxa"/>
            <w:vAlign w:val="center"/>
          </w:tcPr>
          <w:p w:rsidR="004F7B8F" w:rsidRDefault="004F7B8F" w:rsidP="005D6407">
            <w:pPr>
              <w:widowControl w:val="0"/>
              <w:jc w:val="center"/>
              <w:rPr>
                <w:lang w:val="sr-Cyrl-CS"/>
              </w:rPr>
            </w:pPr>
            <w:r>
              <w:rPr>
                <w:lang w:val="sr-Cyrl-CS"/>
              </w:rPr>
              <w:t>Наставница Олгица Спасојевић са ученицима</w:t>
            </w:r>
          </w:p>
        </w:tc>
        <w:tc>
          <w:tcPr>
            <w:tcW w:w="4111"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 xml:space="preserve">Гошће из Шпаније посматрале су примере пројектне и интегративне </w:t>
            </w:r>
            <w:r>
              <w:rPr>
                <w:lang w:val="sr-Cyrl-CS"/>
              </w:rPr>
              <w:lastRenderedPageBreak/>
              <w:t>наставе, уз употребу ИКТ алата.</w:t>
            </w:r>
          </w:p>
        </w:tc>
      </w:tr>
      <w:tr w:rsidR="004F7B8F" w:rsidTr="005D6407">
        <w:tc>
          <w:tcPr>
            <w:tcW w:w="1356" w:type="dxa"/>
            <w:vAlign w:val="center"/>
          </w:tcPr>
          <w:p w:rsidR="004F7B8F" w:rsidRPr="00C8542F" w:rsidRDefault="004F7B8F" w:rsidP="005D6407">
            <w:pPr>
              <w:jc w:val="center"/>
              <w:rPr>
                <w:lang w:val="sr-Cyrl-CS"/>
              </w:rPr>
            </w:pPr>
            <w:r w:rsidRPr="006110BB">
              <w:rPr>
                <w:lang w:val="sr-Cyrl-CS"/>
              </w:rPr>
              <w:lastRenderedPageBreak/>
              <w:t>11.2.2023.</w:t>
            </w:r>
            <w:r w:rsidRPr="006110BB">
              <w:rPr>
                <w:lang w:val="sr-Cyrl-CS"/>
              </w:rPr>
              <w:tab/>
            </w:r>
          </w:p>
        </w:tc>
        <w:tc>
          <w:tcPr>
            <w:tcW w:w="2180" w:type="dxa"/>
            <w:vAlign w:val="center"/>
          </w:tcPr>
          <w:p w:rsidR="004F7B8F" w:rsidRPr="00C8542F" w:rsidRDefault="004F7B8F" w:rsidP="005D6407">
            <w:pPr>
              <w:jc w:val="center"/>
              <w:rPr>
                <w:lang w:val="sr-Cyrl-CS"/>
              </w:rPr>
            </w:pPr>
            <w:r w:rsidRPr="006110BB">
              <w:rPr>
                <w:lang w:val="sr-Cyrl-CS"/>
              </w:rPr>
              <w:t>Општинско такмичење „Књижевна олимпијада“</w:t>
            </w:r>
            <w:r w:rsidRPr="006110BB">
              <w:rPr>
                <w:lang w:val="sr-Cyrl-CS"/>
              </w:rPr>
              <w:tab/>
            </w:r>
          </w:p>
        </w:tc>
        <w:tc>
          <w:tcPr>
            <w:tcW w:w="2397" w:type="dxa"/>
            <w:vAlign w:val="center"/>
          </w:tcPr>
          <w:p w:rsidR="004F7B8F" w:rsidRPr="006110BB" w:rsidRDefault="004F7B8F" w:rsidP="005D6407">
            <w:pPr>
              <w:jc w:val="center"/>
              <w:rPr>
                <w:lang w:val="sr-Cyrl-CS"/>
              </w:rPr>
            </w:pPr>
            <w:r w:rsidRPr="006110BB">
              <w:rPr>
                <w:lang w:val="sr-Cyrl-CS"/>
              </w:rPr>
              <w:t>такмичење</w:t>
            </w:r>
          </w:p>
          <w:p w:rsidR="004F7B8F" w:rsidRPr="00C8542F" w:rsidRDefault="004F7B8F" w:rsidP="005D6407">
            <w:pPr>
              <w:jc w:val="center"/>
              <w:rPr>
                <w:lang w:val="sr-Cyrl-CS"/>
              </w:rPr>
            </w:pPr>
          </w:p>
        </w:tc>
        <w:tc>
          <w:tcPr>
            <w:tcW w:w="3276" w:type="dxa"/>
            <w:vAlign w:val="center"/>
          </w:tcPr>
          <w:p w:rsidR="004F7B8F" w:rsidRDefault="004F7B8F" w:rsidP="005D6407">
            <w:pPr>
              <w:widowControl w:val="0"/>
              <w:jc w:val="center"/>
              <w:rPr>
                <w:lang w:val="sr-Cyrl-CS"/>
              </w:rPr>
            </w:pPr>
            <w:r w:rsidRPr="006110BB">
              <w:rPr>
                <w:lang w:val="sr-Cyrl-CS"/>
              </w:rPr>
              <w:t>Друштво за српски језик</w:t>
            </w:r>
          </w:p>
        </w:tc>
        <w:tc>
          <w:tcPr>
            <w:tcW w:w="4111"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Наставнице су припремале ученике за такмичење, дежурале и прегледале тестове.</w:t>
            </w:r>
          </w:p>
        </w:tc>
      </w:tr>
      <w:tr w:rsidR="004F7B8F" w:rsidTr="005D6407">
        <w:tc>
          <w:tcPr>
            <w:tcW w:w="1356" w:type="dxa"/>
            <w:vAlign w:val="center"/>
          </w:tcPr>
          <w:p w:rsidR="004F7B8F" w:rsidRPr="00F6737E" w:rsidRDefault="004F7B8F" w:rsidP="005D6407">
            <w:pPr>
              <w:jc w:val="center"/>
              <w:rPr>
                <w:lang w:val="sr-Cyrl-CS"/>
              </w:rPr>
            </w:pPr>
            <w:r w:rsidRPr="00F6737E">
              <w:rPr>
                <w:lang w:val="sr-Cyrl-CS"/>
              </w:rPr>
              <w:t>23.2.2023.</w:t>
            </w:r>
          </w:p>
        </w:tc>
        <w:tc>
          <w:tcPr>
            <w:tcW w:w="2180" w:type="dxa"/>
            <w:vAlign w:val="center"/>
          </w:tcPr>
          <w:p w:rsidR="004F7B8F" w:rsidRPr="00F6737E" w:rsidRDefault="004F7B8F" w:rsidP="005D6407">
            <w:pPr>
              <w:jc w:val="center"/>
              <w:rPr>
                <w:lang w:val="sr-Cyrl-CS"/>
              </w:rPr>
            </w:pPr>
            <w:r w:rsidRPr="00F6737E">
              <w:rPr>
                <w:lang w:val="sr-Cyrl-CS"/>
              </w:rPr>
              <w:t>Предавање „Примена луткарства у настави српског језика и књижевности“</w:t>
            </w:r>
          </w:p>
        </w:tc>
        <w:tc>
          <w:tcPr>
            <w:tcW w:w="2397" w:type="dxa"/>
            <w:vAlign w:val="center"/>
          </w:tcPr>
          <w:p w:rsidR="004F7B8F" w:rsidRPr="00F6737E" w:rsidRDefault="004F7B8F" w:rsidP="005D6407">
            <w:pPr>
              <w:jc w:val="center"/>
              <w:rPr>
                <w:lang w:val="sr-Cyrl-CS"/>
              </w:rPr>
            </w:pPr>
            <w:r w:rsidRPr="00F6737E">
              <w:rPr>
                <w:lang w:val="sr-Cyrl-CS"/>
              </w:rPr>
              <w:t>предавање</w:t>
            </w:r>
          </w:p>
        </w:tc>
        <w:tc>
          <w:tcPr>
            <w:tcW w:w="3276" w:type="dxa"/>
            <w:vAlign w:val="center"/>
          </w:tcPr>
          <w:p w:rsidR="004F7B8F" w:rsidRPr="00F6737E" w:rsidRDefault="004F7B8F" w:rsidP="005D6407">
            <w:pPr>
              <w:jc w:val="center"/>
              <w:rPr>
                <w:lang w:val="sr-Cyrl-CS"/>
              </w:rPr>
            </w:pPr>
            <w:r>
              <w:rPr>
                <w:lang w:val="sr-Cyrl-CS"/>
              </w:rPr>
              <w:t>РЦУ</w:t>
            </w:r>
          </w:p>
        </w:tc>
        <w:tc>
          <w:tcPr>
            <w:tcW w:w="4111"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 xml:space="preserve">Наставница Душица Додић </w:t>
            </w:r>
            <w:r w:rsidRPr="00F6737E">
              <w:rPr>
                <w:lang w:val="sr-Cyrl-CS"/>
              </w:rPr>
              <w:t>припрем</w:t>
            </w:r>
            <w:r>
              <w:rPr>
                <w:lang w:val="sr-Cyrl-CS"/>
              </w:rPr>
              <w:t>ил</w:t>
            </w:r>
            <w:r w:rsidRPr="00F6737E">
              <w:rPr>
                <w:lang w:val="sr-Cyrl-CS"/>
              </w:rPr>
              <w:t>а</w:t>
            </w:r>
            <w:r>
              <w:rPr>
                <w:lang w:val="sr-Cyrl-CS"/>
              </w:rPr>
              <w:t xml:space="preserve"> је и </w:t>
            </w:r>
            <w:r w:rsidRPr="00F6737E">
              <w:rPr>
                <w:lang w:val="sr-Cyrl-CS"/>
              </w:rPr>
              <w:t>презенто</w:t>
            </w:r>
            <w:r>
              <w:rPr>
                <w:lang w:val="sr-Cyrl-CS"/>
              </w:rPr>
              <w:t>вала свој рад за чланове Подружнице ДСЈК за Златиборски округ.</w:t>
            </w:r>
          </w:p>
        </w:tc>
      </w:tr>
      <w:tr w:rsidR="004F7B8F" w:rsidTr="005D6407">
        <w:tc>
          <w:tcPr>
            <w:tcW w:w="1356" w:type="dxa"/>
            <w:vAlign w:val="center"/>
          </w:tcPr>
          <w:p w:rsidR="004F7B8F" w:rsidRPr="00F6737E" w:rsidRDefault="004F7B8F" w:rsidP="005D6407">
            <w:pPr>
              <w:jc w:val="center"/>
              <w:rPr>
                <w:lang w:val="sr-Cyrl-CS"/>
              </w:rPr>
            </w:pPr>
            <w:r w:rsidRPr="00F6737E">
              <w:rPr>
                <w:lang w:val="sr-Cyrl-CS"/>
              </w:rPr>
              <w:t>23.2.2023.</w:t>
            </w:r>
          </w:p>
        </w:tc>
        <w:tc>
          <w:tcPr>
            <w:tcW w:w="2180" w:type="dxa"/>
            <w:vAlign w:val="center"/>
          </w:tcPr>
          <w:p w:rsidR="004F7B8F" w:rsidRPr="00F6737E" w:rsidRDefault="004F7B8F" w:rsidP="005D6407">
            <w:pPr>
              <w:jc w:val="center"/>
              <w:rPr>
                <w:lang w:val="sr-Cyrl-CS"/>
              </w:rPr>
            </w:pPr>
            <w:r w:rsidRPr="00F6737E">
              <w:rPr>
                <w:lang w:val="sr-Cyrl-CS"/>
              </w:rPr>
              <w:t>Предавање „Унапређивање наставе српског језика и књижевности применом ИКТ-а“</w:t>
            </w:r>
          </w:p>
        </w:tc>
        <w:tc>
          <w:tcPr>
            <w:tcW w:w="2397" w:type="dxa"/>
            <w:vAlign w:val="center"/>
          </w:tcPr>
          <w:p w:rsidR="004F7B8F" w:rsidRPr="00F6737E" w:rsidRDefault="004F7B8F" w:rsidP="005D6407">
            <w:pPr>
              <w:jc w:val="center"/>
              <w:rPr>
                <w:lang w:val="sr-Cyrl-CS"/>
              </w:rPr>
            </w:pPr>
            <w:r w:rsidRPr="00F6737E">
              <w:rPr>
                <w:lang w:val="sr-Cyrl-CS"/>
              </w:rPr>
              <w:t>предавање</w:t>
            </w:r>
          </w:p>
        </w:tc>
        <w:tc>
          <w:tcPr>
            <w:tcW w:w="3276" w:type="dxa"/>
            <w:vAlign w:val="center"/>
          </w:tcPr>
          <w:p w:rsidR="004F7B8F" w:rsidRPr="00F6737E" w:rsidRDefault="004F7B8F" w:rsidP="005D6407">
            <w:pPr>
              <w:jc w:val="center"/>
              <w:rPr>
                <w:lang w:val="sr-Cyrl-CS"/>
              </w:rPr>
            </w:pPr>
            <w:r>
              <w:rPr>
                <w:lang w:val="sr-Cyrl-CS"/>
              </w:rPr>
              <w:t>РЦУ</w:t>
            </w:r>
          </w:p>
        </w:tc>
        <w:tc>
          <w:tcPr>
            <w:tcW w:w="4111"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 xml:space="preserve">Наставница Олгица Спасојевић </w:t>
            </w:r>
            <w:r w:rsidRPr="00F6737E">
              <w:rPr>
                <w:lang w:val="sr-Cyrl-CS"/>
              </w:rPr>
              <w:t>припрем</w:t>
            </w:r>
            <w:r>
              <w:rPr>
                <w:lang w:val="sr-Cyrl-CS"/>
              </w:rPr>
              <w:t>ил</w:t>
            </w:r>
            <w:r w:rsidRPr="00F6737E">
              <w:rPr>
                <w:lang w:val="sr-Cyrl-CS"/>
              </w:rPr>
              <w:t>а</w:t>
            </w:r>
            <w:r>
              <w:rPr>
                <w:lang w:val="sr-Cyrl-CS"/>
              </w:rPr>
              <w:t xml:space="preserve"> је и </w:t>
            </w:r>
            <w:r w:rsidRPr="00F6737E">
              <w:rPr>
                <w:lang w:val="sr-Cyrl-CS"/>
              </w:rPr>
              <w:t>презенто</w:t>
            </w:r>
            <w:r>
              <w:rPr>
                <w:lang w:val="sr-Cyrl-CS"/>
              </w:rPr>
              <w:t>вала свој рад за чланове Подружнице ДСЈК за Златиборски округ.</w:t>
            </w:r>
          </w:p>
        </w:tc>
      </w:tr>
      <w:tr w:rsidR="004F7B8F" w:rsidTr="005D6407">
        <w:tc>
          <w:tcPr>
            <w:tcW w:w="1356" w:type="dxa"/>
            <w:vAlign w:val="center"/>
          </w:tcPr>
          <w:p w:rsidR="004F7B8F" w:rsidRPr="00C8542F" w:rsidRDefault="004F7B8F" w:rsidP="005D6407">
            <w:pPr>
              <w:jc w:val="center"/>
              <w:rPr>
                <w:lang w:val="sr-Cyrl-CS"/>
              </w:rPr>
            </w:pPr>
            <w:r w:rsidRPr="006110BB">
              <w:rPr>
                <w:lang w:val="sr-Cyrl-CS"/>
              </w:rPr>
              <w:t>25.2.2023.</w:t>
            </w:r>
            <w:r w:rsidRPr="006110BB">
              <w:rPr>
                <w:lang w:val="sr-Cyrl-CS"/>
              </w:rPr>
              <w:tab/>
            </w:r>
          </w:p>
        </w:tc>
        <w:tc>
          <w:tcPr>
            <w:tcW w:w="2180" w:type="dxa"/>
            <w:vAlign w:val="center"/>
          </w:tcPr>
          <w:p w:rsidR="004F7B8F" w:rsidRPr="00C8542F" w:rsidRDefault="004F7B8F" w:rsidP="005D6407">
            <w:pPr>
              <w:jc w:val="center"/>
              <w:rPr>
                <w:lang w:val="sr-Cyrl-CS"/>
              </w:rPr>
            </w:pPr>
            <w:r w:rsidRPr="006110BB">
              <w:rPr>
                <w:lang w:val="sr-Cyrl-CS"/>
              </w:rPr>
              <w:t>Општинско такмичење из српског језика и језичке културе</w:t>
            </w:r>
            <w:r w:rsidRPr="006110BB">
              <w:rPr>
                <w:lang w:val="sr-Cyrl-CS"/>
              </w:rPr>
              <w:tab/>
            </w:r>
          </w:p>
        </w:tc>
        <w:tc>
          <w:tcPr>
            <w:tcW w:w="2397" w:type="dxa"/>
            <w:vAlign w:val="center"/>
          </w:tcPr>
          <w:p w:rsidR="004F7B8F" w:rsidRPr="00C8542F" w:rsidRDefault="004F7B8F" w:rsidP="005D6407">
            <w:pPr>
              <w:jc w:val="center"/>
              <w:rPr>
                <w:lang w:val="sr-Cyrl-CS"/>
              </w:rPr>
            </w:pPr>
            <w:r w:rsidRPr="006110BB">
              <w:rPr>
                <w:lang w:val="sr-Cyrl-CS"/>
              </w:rPr>
              <w:t>такмичење</w:t>
            </w:r>
          </w:p>
        </w:tc>
        <w:tc>
          <w:tcPr>
            <w:tcW w:w="3276" w:type="dxa"/>
            <w:vAlign w:val="center"/>
          </w:tcPr>
          <w:p w:rsidR="004F7B8F" w:rsidRDefault="004F7B8F" w:rsidP="005D6407">
            <w:pPr>
              <w:widowControl w:val="0"/>
              <w:jc w:val="center"/>
              <w:rPr>
                <w:lang w:val="sr-Cyrl-CS"/>
              </w:rPr>
            </w:pPr>
            <w:r w:rsidRPr="006110BB">
              <w:rPr>
                <w:lang w:val="sr-Cyrl-CS"/>
              </w:rPr>
              <w:t>Друштво за српски језик</w:t>
            </w:r>
          </w:p>
        </w:tc>
        <w:tc>
          <w:tcPr>
            <w:tcW w:w="4111" w:type="dxa"/>
            <w:vAlign w:val="center"/>
          </w:tcPr>
          <w:p w:rsidR="004F7B8F" w:rsidRDefault="004F7B8F" w:rsidP="005D6407">
            <w:pPr>
              <w:widowControl w:val="0"/>
              <w:pBdr>
                <w:top w:val="nil"/>
                <w:left w:val="nil"/>
                <w:bottom w:val="nil"/>
                <w:right w:val="nil"/>
                <w:between w:val="nil"/>
              </w:pBdr>
              <w:jc w:val="center"/>
              <w:rPr>
                <w:lang w:val="sr-Cyrl-CS"/>
              </w:rPr>
            </w:pPr>
            <w:r>
              <w:rPr>
                <w:lang w:val="sr-Cyrl-CS"/>
              </w:rPr>
              <w:t>Наставнице су припремале ученике за такмичење, дежурале и прегледале тестове.</w:t>
            </w:r>
          </w:p>
        </w:tc>
      </w:tr>
      <w:tr w:rsidR="004F7B8F" w:rsidRPr="00325C3C" w:rsidTr="005D6407">
        <w:tc>
          <w:tcPr>
            <w:tcW w:w="1356" w:type="dxa"/>
            <w:vAlign w:val="center"/>
          </w:tcPr>
          <w:p w:rsidR="004F7B8F" w:rsidRPr="00C8542F" w:rsidRDefault="004F7B8F" w:rsidP="005D6407">
            <w:pPr>
              <w:jc w:val="center"/>
              <w:rPr>
                <w:lang w:val="sr-Cyrl-CS"/>
              </w:rPr>
            </w:pPr>
            <w:r w:rsidRPr="00C8542F">
              <w:rPr>
                <w:lang w:val="sr-Cyrl-CS"/>
              </w:rPr>
              <w:t>1.3.2023.</w:t>
            </w:r>
          </w:p>
        </w:tc>
        <w:tc>
          <w:tcPr>
            <w:tcW w:w="2180" w:type="dxa"/>
            <w:vAlign w:val="center"/>
          </w:tcPr>
          <w:p w:rsidR="004F7B8F" w:rsidRPr="00C8542F" w:rsidRDefault="004F7B8F" w:rsidP="005D6407">
            <w:pPr>
              <w:jc w:val="center"/>
              <w:rPr>
                <w:lang w:val="sr-Cyrl-CS"/>
              </w:rPr>
            </w:pPr>
            <w:r w:rsidRPr="00C8542F">
              <w:rPr>
                <w:lang w:val="sr-Cyrl-CS"/>
              </w:rPr>
              <w:t>Дан музикотерапије</w:t>
            </w:r>
          </w:p>
        </w:tc>
        <w:tc>
          <w:tcPr>
            <w:tcW w:w="2397" w:type="dxa"/>
            <w:vAlign w:val="center"/>
          </w:tcPr>
          <w:p w:rsidR="004F7B8F" w:rsidRPr="00C8542F" w:rsidRDefault="004F7B8F" w:rsidP="005D6407">
            <w:pPr>
              <w:jc w:val="center"/>
              <w:rPr>
                <w:lang w:val="sr-Cyrl-CS"/>
              </w:rPr>
            </w:pPr>
            <w:r w:rsidRPr="00C8542F">
              <w:rPr>
                <w:lang w:val="sr-Cyrl-CS"/>
              </w:rPr>
              <w:t>тематски дан</w:t>
            </w:r>
          </w:p>
        </w:tc>
        <w:tc>
          <w:tcPr>
            <w:tcW w:w="3276" w:type="dxa"/>
            <w:vAlign w:val="center"/>
          </w:tcPr>
          <w:p w:rsidR="004F7B8F" w:rsidRPr="00C8542F" w:rsidRDefault="004F7B8F" w:rsidP="005D6407">
            <w:pPr>
              <w:jc w:val="center"/>
              <w:rPr>
                <w:lang w:val="sr-Cyrl-CS"/>
              </w:rPr>
            </w:pPr>
            <w:r w:rsidRPr="00C8542F">
              <w:rPr>
                <w:lang w:val="sr-Cyrl-CS"/>
              </w:rPr>
              <w:t>Валерија Арсов,</w:t>
            </w:r>
          </w:p>
          <w:p w:rsidR="004F7B8F" w:rsidRPr="00C8542F" w:rsidRDefault="004F7B8F" w:rsidP="005D6407">
            <w:pPr>
              <w:jc w:val="center"/>
              <w:rPr>
                <w:lang w:val="sr-Cyrl-CS"/>
              </w:rPr>
            </w:pPr>
            <w:r w:rsidRPr="00C8542F">
              <w:rPr>
                <w:lang w:val="sr-Cyrl-CS"/>
              </w:rPr>
              <w:t>Татјана Илић и</w:t>
            </w:r>
          </w:p>
          <w:p w:rsidR="004F7B8F" w:rsidRPr="00C8542F" w:rsidRDefault="004F7B8F" w:rsidP="005D6407">
            <w:pPr>
              <w:jc w:val="center"/>
              <w:rPr>
                <w:lang w:val="sr-Cyrl-CS"/>
              </w:rPr>
            </w:pPr>
            <w:r w:rsidRPr="00C8542F">
              <w:rPr>
                <w:lang w:val="sr-Cyrl-CS"/>
              </w:rPr>
              <w:t>Милан Златковић</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Наставник Милан Златковић показао је инсерте из три филма о музикотерапији.</w:t>
            </w:r>
          </w:p>
        </w:tc>
      </w:tr>
      <w:tr w:rsidR="004F7B8F" w:rsidRPr="00325C3C" w:rsidTr="005D6407">
        <w:tc>
          <w:tcPr>
            <w:tcW w:w="1356" w:type="dxa"/>
            <w:vAlign w:val="center"/>
          </w:tcPr>
          <w:p w:rsidR="004F7B8F" w:rsidRPr="00C8542F" w:rsidRDefault="004F7B8F" w:rsidP="005D6407">
            <w:pPr>
              <w:jc w:val="center"/>
              <w:rPr>
                <w:lang w:val="sr-Cyrl-CS"/>
              </w:rPr>
            </w:pPr>
            <w:r w:rsidRPr="00C8542F">
              <w:rPr>
                <w:lang w:val="sr-Cyrl-CS"/>
              </w:rPr>
              <w:t>3.3.2023 .</w:t>
            </w:r>
          </w:p>
        </w:tc>
        <w:tc>
          <w:tcPr>
            <w:tcW w:w="2180" w:type="dxa"/>
            <w:vAlign w:val="center"/>
          </w:tcPr>
          <w:p w:rsidR="004F7B8F" w:rsidRPr="00C8542F" w:rsidRDefault="004F7B8F" w:rsidP="005D6407">
            <w:pPr>
              <w:jc w:val="center"/>
              <w:rPr>
                <w:lang w:val="sr-Cyrl-CS"/>
              </w:rPr>
            </w:pPr>
            <w:r w:rsidRPr="00C8542F">
              <w:rPr>
                <w:lang w:val="sr-Cyrl-CS"/>
              </w:rPr>
              <w:t>Школско такмичење у рецитовању</w:t>
            </w:r>
          </w:p>
        </w:tc>
        <w:tc>
          <w:tcPr>
            <w:tcW w:w="2397" w:type="dxa"/>
            <w:vAlign w:val="center"/>
          </w:tcPr>
          <w:p w:rsidR="004F7B8F" w:rsidRPr="00C8542F" w:rsidRDefault="004F7B8F" w:rsidP="005D6407">
            <w:pPr>
              <w:jc w:val="center"/>
              <w:rPr>
                <w:lang w:val="sr-Cyrl-CS"/>
              </w:rPr>
            </w:pPr>
            <w:r w:rsidRPr="00C8542F">
              <w:rPr>
                <w:lang w:val="sr-Cyrl-CS"/>
              </w:rPr>
              <w:t>такмичење</w:t>
            </w:r>
          </w:p>
        </w:tc>
        <w:tc>
          <w:tcPr>
            <w:tcW w:w="3276" w:type="dxa"/>
            <w:vAlign w:val="center"/>
          </w:tcPr>
          <w:p w:rsidR="004F7B8F" w:rsidRPr="00C8542F" w:rsidRDefault="004F7B8F" w:rsidP="005D6407">
            <w:pPr>
              <w:jc w:val="center"/>
              <w:rPr>
                <w:lang w:val="sr-Cyrl-CS"/>
              </w:rPr>
            </w:pPr>
            <w:r w:rsidRPr="00C8542F">
              <w:rPr>
                <w:lang w:val="sr-Cyrl-CS"/>
              </w:rPr>
              <w:t>Чланови Рецитаторске секције и наставнице српског језика и књижевности</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Изабрали смо ученике који ће наступати на Општинској смотри.</w:t>
            </w:r>
          </w:p>
        </w:tc>
      </w:tr>
      <w:tr w:rsidR="004F7B8F" w:rsidTr="005D6407">
        <w:tc>
          <w:tcPr>
            <w:tcW w:w="1356" w:type="dxa"/>
            <w:vAlign w:val="center"/>
          </w:tcPr>
          <w:p w:rsidR="004F7B8F" w:rsidRPr="00D239A0" w:rsidRDefault="004F7B8F" w:rsidP="005D6407">
            <w:pPr>
              <w:jc w:val="center"/>
              <w:rPr>
                <w:lang w:val="sr-Cyrl-CS"/>
              </w:rPr>
            </w:pPr>
            <w:r w:rsidRPr="00D239A0">
              <w:rPr>
                <w:lang w:val="sr-Cyrl-CS"/>
              </w:rPr>
              <w:t>7.3.2023.</w:t>
            </w:r>
          </w:p>
          <w:p w:rsidR="004F7B8F" w:rsidRPr="00D239A0" w:rsidRDefault="004F7B8F" w:rsidP="005D6407">
            <w:pPr>
              <w:jc w:val="center"/>
              <w:rPr>
                <w:lang w:val="sr-Cyrl-CS"/>
              </w:rPr>
            </w:pPr>
          </w:p>
        </w:tc>
        <w:tc>
          <w:tcPr>
            <w:tcW w:w="2180" w:type="dxa"/>
            <w:vAlign w:val="center"/>
          </w:tcPr>
          <w:p w:rsidR="004F7B8F" w:rsidRPr="00D239A0" w:rsidRDefault="004F7B8F" w:rsidP="005D6407">
            <w:pPr>
              <w:jc w:val="center"/>
              <w:rPr>
                <w:lang w:val="sr-Cyrl-CS"/>
              </w:rPr>
            </w:pPr>
            <w:r w:rsidRPr="00D239A0">
              <w:rPr>
                <w:lang w:val="sr-Cyrl-CS"/>
              </w:rPr>
              <w:t>„Свет се мења, а са њим и начин учења“</w:t>
            </w:r>
          </w:p>
        </w:tc>
        <w:tc>
          <w:tcPr>
            <w:tcW w:w="2397" w:type="dxa"/>
            <w:vAlign w:val="center"/>
          </w:tcPr>
          <w:p w:rsidR="004F7B8F" w:rsidRPr="00D239A0" w:rsidRDefault="004F7B8F" w:rsidP="005D6407">
            <w:pPr>
              <w:jc w:val="center"/>
              <w:rPr>
                <w:lang w:val="sr-Cyrl-CS"/>
              </w:rPr>
            </w:pPr>
            <w:r w:rsidRPr="00D239A0">
              <w:rPr>
                <w:lang w:val="sr-Cyrl-CS"/>
              </w:rPr>
              <w:t>вебинар</w:t>
            </w:r>
          </w:p>
        </w:tc>
        <w:tc>
          <w:tcPr>
            <w:tcW w:w="3276" w:type="dxa"/>
            <w:vAlign w:val="center"/>
          </w:tcPr>
          <w:p w:rsidR="004F7B8F" w:rsidRPr="00D239A0" w:rsidRDefault="004F7B8F" w:rsidP="005D6407">
            <w:pPr>
              <w:jc w:val="center"/>
              <w:rPr>
                <w:lang w:val="sr-Cyrl-CS"/>
              </w:rPr>
            </w:pPr>
            <w:r w:rsidRPr="00D239A0">
              <w:rPr>
                <w:lang w:val="sr-Cyrl-CS"/>
              </w:rPr>
              <w:t>„Klett“, „Логос“, „Фреска“</w:t>
            </w:r>
          </w:p>
        </w:tc>
        <w:tc>
          <w:tcPr>
            <w:tcW w:w="4111" w:type="dxa"/>
            <w:vAlign w:val="center"/>
          </w:tcPr>
          <w:p w:rsidR="004F7B8F" w:rsidRDefault="004F7B8F" w:rsidP="005D6407">
            <w:pPr>
              <w:jc w:val="center"/>
              <w:rPr>
                <w:lang w:val="sr-Cyrl-CS"/>
              </w:rPr>
            </w:pPr>
            <w:r>
              <w:rPr>
                <w:lang w:val="sr-Cyrl-CS"/>
              </w:rPr>
              <w:t>Др Вук Рајовић показао је к</w:t>
            </w:r>
            <w:r w:rsidRPr="00C8542F">
              <w:rPr>
                <w:lang w:val="sr-Cyrl-CS"/>
              </w:rPr>
              <w:t>ако да, користећи НТЦ методологију, подстакнемо интересовање ученика за учење природних и друштвени</w:t>
            </w:r>
            <w:r>
              <w:rPr>
                <w:lang w:val="sr-Cyrl-CS"/>
              </w:rPr>
              <w:t>х наука у основној школи.</w:t>
            </w:r>
            <w:r w:rsidRPr="00C8542F">
              <w:rPr>
                <w:lang w:val="sr-Cyrl-CS"/>
              </w:rPr>
              <w:t xml:space="preserve"> Шта је 3</w:t>
            </w:r>
            <w:r>
              <w:rPr>
                <w:lang w:val="sr-Cyrl-CS"/>
              </w:rPr>
              <w:t>Т метода, сазнали смо</w:t>
            </w:r>
            <w:r w:rsidRPr="00C8542F">
              <w:rPr>
                <w:lang w:val="sr-Cyrl-CS"/>
              </w:rPr>
              <w:t xml:space="preserve"> кроз различит</w:t>
            </w:r>
            <w:r>
              <w:rPr>
                <w:lang w:val="sr-Cyrl-CS"/>
              </w:rPr>
              <w:t xml:space="preserve">е </w:t>
            </w:r>
            <w:r>
              <w:rPr>
                <w:lang w:val="sr-Cyrl-CS"/>
              </w:rPr>
              <w:lastRenderedPageBreak/>
              <w:t>примере за различите узрасте.</w:t>
            </w:r>
          </w:p>
        </w:tc>
      </w:tr>
      <w:tr w:rsidR="004F7B8F" w:rsidRPr="00F77072" w:rsidTr="005D6407">
        <w:tc>
          <w:tcPr>
            <w:tcW w:w="1356" w:type="dxa"/>
            <w:vAlign w:val="center"/>
          </w:tcPr>
          <w:p w:rsidR="004F7B8F" w:rsidRPr="00D239A0" w:rsidRDefault="004F7B8F" w:rsidP="005D6407">
            <w:pPr>
              <w:jc w:val="center"/>
              <w:rPr>
                <w:lang w:val="sr-Cyrl-CS"/>
              </w:rPr>
            </w:pPr>
            <w:r>
              <w:rPr>
                <w:lang w:val="sr-Cyrl-CS"/>
              </w:rPr>
              <w:lastRenderedPageBreak/>
              <w:t>8.3.2023.</w:t>
            </w:r>
          </w:p>
        </w:tc>
        <w:tc>
          <w:tcPr>
            <w:tcW w:w="2180" w:type="dxa"/>
            <w:vAlign w:val="center"/>
          </w:tcPr>
          <w:p w:rsidR="004F7B8F" w:rsidRPr="00D239A0" w:rsidRDefault="004F7B8F" w:rsidP="005D6407">
            <w:pPr>
              <w:jc w:val="center"/>
              <w:rPr>
                <w:lang w:val="sr-Cyrl-CS"/>
              </w:rPr>
            </w:pPr>
            <w:r>
              <w:rPr>
                <w:lang w:val="sr-Cyrl-CS"/>
              </w:rPr>
              <w:t>„Зашто се прославља Осми март?“</w:t>
            </w:r>
          </w:p>
        </w:tc>
        <w:tc>
          <w:tcPr>
            <w:tcW w:w="2397" w:type="dxa"/>
            <w:vAlign w:val="center"/>
          </w:tcPr>
          <w:p w:rsidR="004F7B8F" w:rsidRPr="00D239A0" w:rsidRDefault="004F7B8F" w:rsidP="005D6407">
            <w:pPr>
              <w:jc w:val="center"/>
              <w:rPr>
                <w:lang w:val="sr-Cyrl-CS"/>
              </w:rPr>
            </w:pPr>
            <w:r>
              <w:rPr>
                <w:lang w:val="sr-Cyrl-CS"/>
              </w:rPr>
              <w:t>тематска изложба</w:t>
            </w:r>
          </w:p>
        </w:tc>
        <w:tc>
          <w:tcPr>
            <w:tcW w:w="3276" w:type="dxa"/>
            <w:vAlign w:val="center"/>
          </w:tcPr>
          <w:p w:rsidR="004F7B8F" w:rsidRPr="00D239A0" w:rsidRDefault="004F7B8F" w:rsidP="005D6407">
            <w:pPr>
              <w:jc w:val="center"/>
              <w:rPr>
                <w:lang w:val="sr-Cyrl-CS"/>
              </w:rPr>
            </w:pPr>
            <w:r>
              <w:rPr>
                <w:lang w:val="sr-Cyrl-CS"/>
              </w:rPr>
              <w:t>Наставница Олгица Спасојевић са ученицима</w:t>
            </w:r>
          </w:p>
        </w:tc>
        <w:tc>
          <w:tcPr>
            <w:tcW w:w="4111" w:type="dxa"/>
            <w:vAlign w:val="center"/>
          </w:tcPr>
          <w:p w:rsidR="004F7B8F" w:rsidRPr="00F77072" w:rsidRDefault="004F7B8F" w:rsidP="005D6407">
            <w:pPr>
              <w:jc w:val="center"/>
              <w:rPr>
                <w:lang w:val="sr-Cyrl-RS"/>
              </w:rPr>
            </w:pPr>
            <w:r>
              <w:rPr>
                <w:lang w:val="sr-Cyrl-CS"/>
              </w:rPr>
              <w:t xml:space="preserve">Ученици </w:t>
            </w:r>
            <w:r>
              <w:t>VI</w:t>
            </w:r>
            <w:r w:rsidRPr="00F77072">
              <w:rPr>
                <w:vertAlign w:val="subscript"/>
                <w:lang w:val="sr-Cyrl-CS"/>
              </w:rPr>
              <w:t xml:space="preserve">1 </w:t>
            </w:r>
            <w:r>
              <w:rPr>
                <w:lang w:val="sr-Cyrl-CS"/>
              </w:rPr>
              <w:t xml:space="preserve">и </w:t>
            </w:r>
            <w:r>
              <w:t>VI</w:t>
            </w:r>
            <w:r>
              <w:rPr>
                <w:vertAlign w:val="subscript"/>
                <w:lang w:val="sr-Cyrl-CS"/>
              </w:rPr>
              <w:t>2</w:t>
            </w:r>
            <w:r>
              <w:rPr>
                <w:lang w:val="sr-Cyrl-CS"/>
              </w:rPr>
              <w:t xml:space="preserve"> </w:t>
            </w:r>
            <w:r>
              <w:rPr>
                <w:lang w:val="sr-Cyrl-RS"/>
              </w:rPr>
              <w:t>поставили су изложбу на којој су представили историјат борбе за равноправност жена.</w:t>
            </w:r>
          </w:p>
        </w:tc>
      </w:tr>
      <w:tr w:rsidR="004F7B8F" w:rsidRPr="00C8542F" w:rsidTr="005D6407">
        <w:tc>
          <w:tcPr>
            <w:tcW w:w="1356" w:type="dxa"/>
            <w:vAlign w:val="center"/>
          </w:tcPr>
          <w:p w:rsidR="004F7B8F" w:rsidRPr="00D239A0" w:rsidRDefault="004F7B8F" w:rsidP="005D6407">
            <w:pPr>
              <w:jc w:val="center"/>
              <w:rPr>
                <w:lang w:val="sr-Cyrl-CS"/>
              </w:rPr>
            </w:pPr>
            <w:r w:rsidRPr="00D239A0">
              <w:rPr>
                <w:lang w:val="sr-Cyrl-CS"/>
              </w:rPr>
              <w:t>16.3.2023 .</w:t>
            </w:r>
          </w:p>
        </w:tc>
        <w:tc>
          <w:tcPr>
            <w:tcW w:w="2180" w:type="dxa"/>
            <w:vAlign w:val="center"/>
          </w:tcPr>
          <w:p w:rsidR="004F7B8F" w:rsidRPr="00D239A0" w:rsidRDefault="004F7B8F" w:rsidP="005D6407">
            <w:pPr>
              <w:jc w:val="center"/>
              <w:rPr>
                <w:lang w:val="sr-Cyrl-CS"/>
              </w:rPr>
            </w:pPr>
            <w:r w:rsidRPr="00D239A0">
              <w:rPr>
                <w:lang w:val="sr-Cyrl-CS"/>
              </w:rPr>
              <w:t>„Дисциплина у учионици - приступ и решења"</w:t>
            </w:r>
          </w:p>
        </w:tc>
        <w:tc>
          <w:tcPr>
            <w:tcW w:w="2397" w:type="dxa"/>
            <w:vAlign w:val="center"/>
          </w:tcPr>
          <w:p w:rsidR="004F7B8F" w:rsidRPr="00D239A0" w:rsidRDefault="004F7B8F" w:rsidP="005D6407">
            <w:pPr>
              <w:jc w:val="center"/>
              <w:rPr>
                <w:lang w:val="sr-Cyrl-CS"/>
              </w:rPr>
            </w:pPr>
            <w:r w:rsidRPr="00D239A0">
              <w:rPr>
                <w:lang w:val="sr-Cyrl-CS"/>
              </w:rPr>
              <w:t>вебинар</w:t>
            </w:r>
          </w:p>
        </w:tc>
        <w:tc>
          <w:tcPr>
            <w:tcW w:w="3276" w:type="dxa"/>
            <w:vAlign w:val="center"/>
          </w:tcPr>
          <w:p w:rsidR="004F7B8F" w:rsidRPr="00D239A0" w:rsidRDefault="004F7B8F" w:rsidP="005D6407">
            <w:pPr>
              <w:jc w:val="center"/>
              <w:rPr>
                <w:lang w:val="sr-Cyrl-CS"/>
              </w:rPr>
            </w:pPr>
            <w:r w:rsidRPr="00D239A0">
              <w:rPr>
                <w:lang w:val="sr-Cyrl-CS"/>
              </w:rPr>
              <w:t>„БИГЗ школство“</w:t>
            </w:r>
          </w:p>
        </w:tc>
        <w:tc>
          <w:tcPr>
            <w:tcW w:w="4111" w:type="dxa"/>
            <w:vAlign w:val="center"/>
          </w:tcPr>
          <w:p w:rsidR="004F7B8F" w:rsidRPr="00C8542F" w:rsidRDefault="004F7B8F" w:rsidP="005D6407">
            <w:pPr>
              <w:jc w:val="center"/>
              <w:rPr>
                <w:lang w:val="sr-Cyrl-RS"/>
              </w:rPr>
            </w:pPr>
            <w:r>
              <w:rPr>
                <w:lang w:val="sr-Cyrl-CS"/>
              </w:rPr>
              <w:t xml:space="preserve">На вебинару је др </w:t>
            </w:r>
            <w:r w:rsidRPr="00C8542F">
              <w:rPr>
                <w:lang w:val="sr-Cyrl-CS"/>
              </w:rPr>
              <w:t>Милин приказао шта наставници могу да ураде како би дисциплински проблеми што мање ометали наставни рад.</w:t>
            </w:r>
          </w:p>
        </w:tc>
      </w:tr>
      <w:tr w:rsidR="004F7B8F" w:rsidRPr="001E310B" w:rsidTr="005D6407">
        <w:tc>
          <w:tcPr>
            <w:tcW w:w="1356" w:type="dxa"/>
            <w:vAlign w:val="center"/>
          </w:tcPr>
          <w:p w:rsidR="004F7B8F" w:rsidRPr="001E310B" w:rsidRDefault="004F7B8F" w:rsidP="005D6407">
            <w:pPr>
              <w:jc w:val="center"/>
              <w:rPr>
                <w:lang w:val="sr-Cyrl-CS"/>
              </w:rPr>
            </w:pPr>
            <w:r>
              <w:rPr>
                <w:lang w:val="sr-Cyrl-CS"/>
              </w:rPr>
              <w:t>17.3.2023.</w:t>
            </w:r>
          </w:p>
        </w:tc>
        <w:tc>
          <w:tcPr>
            <w:tcW w:w="2180" w:type="dxa"/>
            <w:vAlign w:val="center"/>
          </w:tcPr>
          <w:p w:rsidR="004F7B8F" w:rsidRPr="001E310B" w:rsidRDefault="004F7B8F" w:rsidP="005D6407">
            <w:pPr>
              <w:jc w:val="center"/>
              <w:rPr>
                <w:lang w:val="sr-Cyrl-CS"/>
              </w:rPr>
            </w:pPr>
            <w:r>
              <w:rPr>
                <w:lang w:val="sr-Cyrl-CS"/>
              </w:rPr>
              <w:t>Дан мартовског погрома</w:t>
            </w:r>
          </w:p>
        </w:tc>
        <w:tc>
          <w:tcPr>
            <w:tcW w:w="2397" w:type="dxa"/>
            <w:vAlign w:val="center"/>
          </w:tcPr>
          <w:p w:rsidR="004F7B8F" w:rsidRDefault="004F7B8F" w:rsidP="005D6407">
            <w:pPr>
              <w:jc w:val="center"/>
              <w:rPr>
                <w:lang w:val="sr-Cyrl-CS"/>
              </w:rPr>
            </w:pPr>
            <w:r>
              <w:rPr>
                <w:lang w:val="sr-Cyrl-CS"/>
              </w:rPr>
              <w:t>кроз т</w:t>
            </w:r>
            <w:r w:rsidRPr="001E310B">
              <w:rPr>
                <w:lang w:val="sr-Cyrl-CS"/>
              </w:rPr>
              <w:t>ематски дан</w:t>
            </w:r>
          </w:p>
        </w:tc>
        <w:tc>
          <w:tcPr>
            <w:tcW w:w="3276" w:type="dxa"/>
            <w:vAlign w:val="center"/>
          </w:tcPr>
          <w:p w:rsidR="004F7B8F" w:rsidRPr="001E310B" w:rsidRDefault="004F7B8F" w:rsidP="005D6407">
            <w:pPr>
              <w:jc w:val="center"/>
              <w:rPr>
                <w:lang w:val="sr-Cyrl-CS"/>
              </w:rPr>
            </w:pPr>
            <w:r>
              <w:rPr>
                <w:lang w:val="sr-Cyrl-CS"/>
              </w:rPr>
              <w:t>Одељењске старешине са ученицима</w:t>
            </w:r>
          </w:p>
        </w:tc>
        <w:tc>
          <w:tcPr>
            <w:tcW w:w="4111" w:type="dxa"/>
            <w:vAlign w:val="center"/>
          </w:tcPr>
          <w:p w:rsidR="004F7B8F" w:rsidRPr="001E310B" w:rsidRDefault="004F7B8F" w:rsidP="005D6407">
            <w:pPr>
              <w:jc w:val="center"/>
              <w:rPr>
                <w:lang w:val="sr-Cyrl-CS"/>
              </w:rPr>
            </w:pPr>
            <w:r>
              <w:rPr>
                <w:lang w:val="sr-Cyrl-CS"/>
              </w:rPr>
              <w:t>Наставница Татјана Илић са ученицима је у холу направила тематску изложбу, а у свим одељењима је приказан филм о мартовском погрому.</w:t>
            </w:r>
          </w:p>
        </w:tc>
      </w:tr>
      <w:tr w:rsidR="004F7B8F" w:rsidRPr="004432ED" w:rsidTr="005D6407">
        <w:tc>
          <w:tcPr>
            <w:tcW w:w="1356" w:type="dxa"/>
            <w:vAlign w:val="center"/>
          </w:tcPr>
          <w:p w:rsidR="004F7B8F" w:rsidRPr="00D239A0" w:rsidRDefault="004F7B8F" w:rsidP="005D6407">
            <w:pPr>
              <w:jc w:val="center"/>
              <w:rPr>
                <w:lang w:val="sr-Cyrl-CS"/>
              </w:rPr>
            </w:pPr>
            <w:r w:rsidRPr="00D239A0">
              <w:rPr>
                <w:lang w:val="sr-Cyrl-CS"/>
              </w:rPr>
              <w:t>20.3.2023.</w:t>
            </w:r>
          </w:p>
          <w:p w:rsidR="004F7B8F" w:rsidRPr="00D239A0" w:rsidRDefault="004F7B8F" w:rsidP="005D6407">
            <w:pPr>
              <w:jc w:val="center"/>
              <w:rPr>
                <w:lang w:val="sr-Cyrl-CS"/>
              </w:rPr>
            </w:pPr>
          </w:p>
        </w:tc>
        <w:tc>
          <w:tcPr>
            <w:tcW w:w="2180" w:type="dxa"/>
            <w:vAlign w:val="center"/>
          </w:tcPr>
          <w:p w:rsidR="004F7B8F" w:rsidRPr="00D239A0" w:rsidRDefault="004F7B8F" w:rsidP="005D6407">
            <w:pPr>
              <w:jc w:val="center"/>
              <w:rPr>
                <w:lang w:val="sr-Cyrl-CS"/>
              </w:rPr>
            </w:pPr>
            <w:r w:rsidRPr="00D239A0">
              <w:rPr>
                <w:lang w:val="sr-Cyrl-CS"/>
              </w:rPr>
              <w:t>Функционална (</w:t>
            </w:r>
            <w:r>
              <w:rPr>
                <w:lang w:val="sr-Cyrl-CS"/>
              </w:rPr>
              <w:t>не)писменост ученика у Србији</w:t>
            </w:r>
          </w:p>
        </w:tc>
        <w:tc>
          <w:tcPr>
            <w:tcW w:w="2397" w:type="dxa"/>
            <w:vAlign w:val="center"/>
          </w:tcPr>
          <w:p w:rsidR="004F7B8F" w:rsidRPr="00D239A0" w:rsidRDefault="004F7B8F" w:rsidP="005D6407">
            <w:pPr>
              <w:jc w:val="center"/>
              <w:rPr>
                <w:lang w:val="sr-Cyrl-CS"/>
              </w:rPr>
            </w:pPr>
            <w:r w:rsidRPr="00D239A0">
              <w:rPr>
                <w:lang w:val="sr-Cyrl-CS"/>
              </w:rPr>
              <w:t>вебинар</w:t>
            </w:r>
          </w:p>
        </w:tc>
        <w:tc>
          <w:tcPr>
            <w:tcW w:w="3276" w:type="dxa"/>
            <w:vAlign w:val="center"/>
          </w:tcPr>
          <w:p w:rsidR="004F7B8F" w:rsidRPr="00D239A0" w:rsidRDefault="004F7B8F" w:rsidP="005D6407">
            <w:pPr>
              <w:jc w:val="center"/>
              <w:rPr>
                <w:lang w:val="sr-Cyrl-CS"/>
              </w:rPr>
            </w:pPr>
            <w:r w:rsidRPr="00D239A0">
              <w:rPr>
                <w:lang w:val="sr-Cyrl-CS"/>
              </w:rPr>
              <w:t>проф.др Драгица Павловић Бабић</w:t>
            </w:r>
          </w:p>
        </w:tc>
        <w:tc>
          <w:tcPr>
            <w:tcW w:w="4111" w:type="dxa"/>
            <w:vAlign w:val="center"/>
          </w:tcPr>
          <w:p w:rsidR="004F7B8F" w:rsidRPr="004432ED" w:rsidRDefault="004F7B8F" w:rsidP="005D6407">
            <w:pPr>
              <w:jc w:val="center"/>
              <w:rPr>
                <w:lang w:val="sr-Cyrl-CS"/>
              </w:rPr>
            </w:pPr>
            <w:r w:rsidRPr="004432ED">
              <w:rPr>
                <w:lang w:val="sr-Cyrl-CS"/>
              </w:rPr>
              <w:t xml:space="preserve">У свом излагању др Павловић Бабић закључила је да су наши ученици функционално неписмени, што показује и </w:t>
            </w:r>
            <w:r>
              <w:t>PISA</w:t>
            </w:r>
            <w:r w:rsidRPr="004432ED">
              <w:rPr>
                <w:lang w:val="sr-Cyrl-CS"/>
              </w:rPr>
              <w:t xml:space="preserve"> тестирање.</w:t>
            </w:r>
          </w:p>
        </w:tc>
      </w:tr>
      <w:tr w:rsidR="004F7B8F" w:rsidRPr="001E310B" w:rsidTr="005D6407">
        <w:tc>
          <w:tcPr>
            <w:tcW w:w="1356" w:type="dxa"/>
            <w:vAlign w:val="center"/>
          </w:tcPr>
          <w:p w:rsidR="004F7B8F" w:rsidRPr="001E310B" w:rsidRDefault="004F7B8F" w:rsidP="005D6407">
            <w:pPr>
              <w:jc w:val="center"/>
              <w:rPr>
                <w:lang w:val="sr-Cyrl-CS"/>
              </w:rPr>
            </w:pPr>
            <w:r>
              <w:rPr>
                <w:lang w:val="sr-Cyrl-CS"/>
              </w:rPr>
              <w:t>21.3.</w:t>
            </w:r>
            <w:r w:rsidRPr="001E310B">
              <w:rPr>
                <w:lang w:val="sr-Cyrl-CS"/>
              </w:rPr>
              <w:t>2023</w:t>
            </w:r>
          </w:p>
        </w:tc>
        <w:tc>
          <w:tcPr>
            <w:tcW w:w="2180" w:type="dxa"/>
            <w:vAlign w:val="center"/>
          </w:tcPr>
          <w:p w:rsidR="004F7B8F" w:rsidRPr="001E310B" w:rsidRDefault="004F7B8F" w:rsidP="005D6407">
            <w:pPr>
              <w:jc w:val="center"/>
              <w:rPr>
                <w:lang w:val="sr-Cyrl-CS"/>
              </w:rPr>
            </w:pPr>
          </w:p>
          <w:p w:rsidR="004F7B8F" w:rsidRPr="001E310B" w:rsidRDefault="004F7B8F" w:rsidP="005D6407">
            <w:pPr>
              <w:jc w:val="center"/>
              <w:rPr>
                <w:lang w:val="sr-Cyrl-CS"/>
              </w:rPr>
            </w:pPr>
            <w:r w:rsidRPr="001E310B">
              <w:rPr>
                <w:lang w:val="sr-Cyrl-CS"/>
              </w:rPr>
              <w:t>Светски дан поезије</w:t>
            </w:r>
          </w:p>
        </w:tc>
        <w:tc>
          <w:tcPr>
            <w:tcW w:w="2397" w:type="dxa"/>
            <w:vAlign w:val="center"/>
          </w:tcPr>
          <w:p w:rsidR="004F7B8F" w:rsidRPr="001E310B" w:rsidRDefault="004F7B8F" w:rsidP="005D6407">
            <w:pPr>
              <w:jc w:val="center"/>
              <w:rPr>
                <w:lang w:val="sr-Cyrl-CS"/>
              </w:rPr>
            </w:pPr>
            <w:r>
              <w:rPr>
                <w:lang w:val="sr-Cyrl-CS"/>
              </w:rPr>
              <w:t>кроз т</w:t>
            </w:r>
            <w:r w:rsidRPr="001E310B">
              <w:rPr>
                <w:lang w:val="sr-Cyrl-CS"/>
              </w:rPr>
              <w:t>ематски дан</w:t>
            </w:r>
          </w:p>
        </w:tc>
        <w:tc>
          <w:tcPr>
            <w:tcW w:w="3276" w:type="dxa"/>
            <w:vAlign w:val="center"/>
          </w:tcPr>
          <w:p w:rsidR="004F7B8F" w:rsidRDefault="004F7B8F" w:rsidP="005D6407">
            <w:pPr>
              <w:jc w:val="center"/>
              <w:rPr>
                <w:lang w:val="sr-Cyrl-CS"/>
              </w:rPr>
            </w:pPr>
            <w:r w:rsidRPr="001E310B">
              <w:rPr>
                <w:lang w:val="sr-Cyrl-CS"/>
              </w:rPr>
              <w:t>чланови Рецитаторске секције предвођени наставницом Зорицом Ђокић</w:t>
            </w:r>
          </w:p>
        </w:tc>
        <w:tc>
          <w:tcPr>
            <w:tcW w:w="4111" w:type="dxa"/>
            <w:vAlign w:val="center"/>
          </w:tcPr>
          <w:p w:rsidR="004F7B8F" w:rsidRPr="001E310B" w:rsidRDefault="004F7B8F" w:rsidP="005D6407">
            <w:pPr>
              <w:jc w:val="center"/>
              <w:rPr>
                <w:lang w:val="sr-Cyrl-CS"/>
              </w:rPr>
            </w:pPr>
            <w:r w:rsidRPr="001E310B">
              <w:rPr>
                <w:lang w:val="sr-Cyrl-CS"/>
              </w:rPr>
              <w:t>Чланови Рецитаторске секције рецитовали су одабране стихове А. Шантића, Ј. Дучића, Д. Максимовић, С. Раичковића, а поједини су читали своје песме.</w:t>
            </w:r>
          </w:p>
        </w:tc>
      </w:tr>
      <w:tr w:rsidR="004F7B8F" w:rsidTr="005D6407">
        <w:tc>
          <w:tcPr>
            <w:tcW w:w="1356" w:type="dxa"/>
            <w:vAlign w:val="center"/>
          </w:tcPr>
          <w:p w:rsidR="004F7B8F" w:rsidRPr="00D239A0" w:rsidRDefault="004F7B8F" w:rsidP="005D6407">
            <w:pPr>
              <w:jc w:val="center"/>
              <w:rPr>
                <w:lang w:val="sr-Cyrl-CS"/>
              </w:rPr>
            </w:pPr>
            <w:r w:rsidRPr="00D239A0">
              <w:rPr>
                <w:lang w:val="sr-Cyrl-CS"/>
              </w:rPr>
              <w:t>23.3.2023 .</w:t>
            </w:r>
          </w:p>
        </w:tc>
        <w:tc>
          <w:tcPr>
            <w:tcW w:w="2180" w:type="dxa"/>
            <w:vAlign w:val="center"/>
          </w:tcPr>
          <w:p w:rsidR="004F7B8F" w:rsidRPr="00D239A0" w:rsidRDefault="004F7B8F" w:rsidP="005D6407">
            <w:pPr>
              <w:jc w:val="center"/>
              <w:rPr>
                <w:lang w:val="sr-Cyrl-CS"/>
              </w:rPr>
            </w:pPr>
            <w:r w:rsidRPr="00D239A0">
              <w:rPr>
                <w:lang w:val="sr-Cyrl-CS"/>
              </w:rPr>
              <w:t>Општинска смотра рецитатора</w:t>
            </w:r>
          </w:p>
        </w:tc>
        <w:tc>
          <w:tcPr>
            <w:tcW w:w="2397" w:type="dxa"/>
            <w:vAlign w:val="center"/>
          </w:tcPr>
          <w:p w:rsidR="004F7B8F" w:rsidRPr="00D239A0" w:rsidRDefault="004F7B8F" w:rsidP="005D6407">
            <w:pPr>
              <w:jc w:val="center"/>
              <w:rPr>
                <w:lang w:val="sr-Cyrl-CS"/>
              </w:rPr>
            </w:pPr>
            <w:r w:rsidRPr="00D239A0">
              <w:rPr>
                <w:lang w:val="sr-Cyrl-CS"/>
              </w:rPr>
              <w:t>смотра</w:t>
            </w:r>
          </w:p>
        </w:tc>
        <w:tc>
          <w:tcPr>
            <w:tcW w:w="3276" w:type="dxa"/>
            <w:vAlign w:val="center"/>
          </w:tcPr>
          <w:p w:rsidR="004F7B8F" w:rsidRPr="00D239A0" w:rsidRDefault="004F7B8F" w:rsidP="005D6407">
            <w:pPr>
              <w:jc w:val="center"/>
              <w:rPr>
                <w:lang w:val="sr-Cyrl-CS"/>
              </w:rPr>
            </w:pPr>
            <w:r w:rsidRPr="00D239A0">
              <w:rPr>
                <w:lang w:val="sr-Cyrl-CS"/>
              </w:rPr>
              <w:t>Народна библиотека Пожега</w:t>
            </w:r>
          </w:p>
        </w:tc>
        <w:tc>
          <w:tcPr>
            <w:tcW w:w="4111" w:type="dxa"/>
            <w:vAlign w:val="center"/>
          </w:tcPr>
          <w:p w:rsidR="004F7B8F" w:rsidRDefault="004F7B8F" w:rsidP="005D6407">
            <w:pPr>
              <w:jc w:val="center"/>
              <w:rPr>
                <w:lang w:val="sr-Cyrl-CS"/>
              </w:rPr>
            </w:pPr>
            <w:r>
              <w:rPr>
                <w:lang w:val="sr-Cyrl-CS"/>
              </w:rPr>
              <w:t>Наставнице су припремале ученике за смотру.</w:t>
            </w:r>
          </w:p>
        </w:tc>
      </w:tr>
      <w:tr w:rsidR="004F7B8F" w:rsidTr="005D6407">
        <w:tc>
          <w:tcPr>
            <w:tcW w:w="1356" w:type="dxa"/>
            <w:vAlign w:val="center"/>
          </w:tcPr>
          <w:p w:rsidR="004F7B8F" w:rsidRPr="004232D8" w:rsidRDefault="004F7B8F" w:rsidP="005D6407">
            <w:pPr>
              <w:jc w:val="center"/>
              <w:rPr>
                <w:lang w:val="sr-Cyrl-CS"/>
              </w:rPr>
            </w:pPr>
            <w:r w:rsidRPr="004232D8">
              <w:rPr>
                <w:lang w:val="sr-Cyrl-CS"/>
              </w:rPr>
              <w:t>март 2023.</w:t>
            </w:r>
          </w:p>
        </w:tc>
        <w:tc>
          <w:tcPr>
            <w:tcW w:w="2180" w:type="dxa"/>
            <w:vAlign w:val="center"/>
          </w:tcPr>
          <w:p w:rsidR="004F7B8F" w:rsidRPr="004232D8" w:rsidRDefault="004F7B8F" w:rsidP="005D6407">
            <w:pPr>
              <w:jc w:val="center"/>
              <w:rPr>
                <w:lang w:val="sr-Cyrl-CS"/>
              </w:rPr>
            </w:pPr>
            <w:r w:rsidRPr="004232D8">
              <w:rPr>
                <w:lang w:val="sr-Cyrl-CS"/>
              </w:rPr>
              <w:t>Активности за подршку свим ученицима – Диференцирана настава</w:t>
            </w:r>
          </w:p>
        </w:tc>
        <w:tc>
          <w:tcPr>
            <w:tcW w:w="2397" w:type="dxa"/>
            <w:vAlign w:val="center"/>
          </w:tcPr>
          <w:p w:rsidR="004F7B8F" w:rsidRPr="004232D8" w:rsidRDefault="004F7B8F" w:rsidP="005D6407">
            <w:pPr>
              <w:jc w:val="center"/>
              <w:rPr>
                <w:lang w:val="sr-Cyrl-CS"/>
              </w:rPr>
            </w:pPr>
            <w:r w:rsidRPr="004232D8">
              <w:rPr>
                <w:lang w:val="sr-Cyrl-CS"/>
              </w:rPr>
              <w:t>семинар</w:t>
            </w:r>
          </w:p>
        </w:tc>
        <w:tc>
          <w:tcPr>
            <w:tcW w:w="3276" w:type="dxa"/>
            <w:vAlign w:val="center"/>
          </w:tcPr>
          <w:p w:rsidR="004F7B8F" w:rsidRPr="004232D8" w:rsidRDefault="004F7B8F" w:rsidP="005D6407">
            <w:pPr>
              <w:jc w:val="center"/>
              <w:rPr>
                <w:lang w:val="sr-Cyrl-CS"/>
              </w:rPr>
            </w:pPr>
            <w:r>
              <w:rPr>
                <w:lang w:val="sr-Cyrl-CS"/>
              </w:rPr>
              <w:t>ЗУОВ Еду</w:t>
            </w:r>
          </w:p>
        </w:tc>
        <w:tc>
          <w:tcPr>
            <w:tcW w:w="4111" w:type="dxa"/>
            <w:vAlign w:val="center"/>
          </w:tcPr>
          <w:p w:rsidR="004F7B8F" w:rsidRDefault="004F7B8F" w:rsidP="005D6407">
            <w:pPr>
              <w:jc w:val="center"/>
              <w:rPr>
                <w:lang w:val="sr-Cyrl-CS"/>
              </w:rPr>
            </w:pPr>
            <w:r>
              <w:rPr>
                <w:lang w:val="sr-Cyrl-CS"/>
              </w:rPr>
              <w:t>Овај семинар бави се прилагођавањем амбијента и садржаја сваком детету.</w:t>
            </w:r>
          </w:p>
        </w:tc>
      </w:tr>
      <w:tr w:rsidR="004F7B8F" w:rsidTr="005D6407">
        <w:tc>
          <w:tcPr>
            <w:tcW w:w="1356" w:type="dxa"/>
            <w:vAlign w:val="center"/>
          </w:tcPr>
          <w:p w:rsidR="004F7B8F" w:rsidRPr="006110BB" w:rsidRDefault="004F7B8F" w:rsidP="005D6407">
            <w:pPr>
              <w:jc w:val="center"/>
              <w:rPr>
                <w:lang w:val="sr-Cyrl-CS"/>
              </w:rPr>
            </w:pPr>
            <w:r w:rsidRPr="006110BB">
              <w:rPr>
                <w:lang w:val="sr-Cyrl-CS"/>
              </w:rPr>
              <w:t>25.3.2023.</w:t>
            </w:r>
          </w:p>
        </w:tc>
        <w:tc>
          <w:tcPr>
            <w:tcW w:w="2180" w:type="dxa"/>
            <w:vAlign w:val="center"/>
          </w:tcPr>
          <w:p w:rsidR="004F7B8F" w:rsidRPr="006110BB" w:rsidRDefault="004F7B8F" w:rsidP="005D6407">
            <w:pPr>
              <w:jc w:val="center"/>
              <w:rPr>
                <w:lang w:val="sr-Cyrl-CS"/>
              </w:rPr>
            </w:pPr>
            <w:r w:rsidRPr="006110BB">
              <w:rPr>
                <w:lang w:val="sr-Cyrl-CS"/>
              </w:rPr>
              <w:t>Пробни завршни испит</w:t>
            </w:r>
          </w:p>
        </w:tc>
        <w:tc>
          <w:tcPr>
            <w:tcW w:w="2397" w:type="dxa"/>
            <w:vAlign w:val="center"/>
          </w:tcPr>
          <w:p w:rsidR="004F7B8F" w:rsidRPr="006110BB" w:rsidRDefault="004F7B8F" w:rsidP="005D6407">
            <w:pPr>
              <w:jc w:val="center"/>
              <w:rPr>
                <w:lang w:val="sr-Cyrl-CS"/>
              </w:rPr>
            </w:pPr>
            <w:r w:rsidRPr="006110BB">
              <w:rPr>
                <w:lang w:val="sr-Cyrl-CS"/>
              </w:rPr>
              <w:t>завршни испит</w:t>
            </w:r>
          </w:p>
        </w:tc>
        <w:tc>
          <w:tcPr>
            <w:tcW w:w="3276" w:type="dxa"/>
            <w:vAlign w:val="center"/>
          </w:tcPr>
          <w:p w:rsidR="004F7B8F" w:rsidRPr="00D239A0" w:rsidRDefault="004F7B8F" w:rsidP="005D6407">
            <w:pPr>
              <w:jc w:val="center"/>
              <w:rPr>
                <w:lang w:val="sr-Cyrl-CS"/>
              </w:rPr>
            </w:pPr>
            <w:r>
              <w:rPr>
                <w:lang w:val="sr-Cyrl-CS"/>
              </w:rPr>
              <w:t>МНПТР</w:t>
            </w:r>
          </w:p>
        </w:tc>
        <w:tc>
          <w:tcPr>
            <w:tcW w:w="4111" w:type="dxa"/>
            <w:vAlign w:val="center"/>
          </w:tcPr>
          <w:p w:rsidR="004F7B8F" w:rsidRDefault="004F7B8F" w:rsidP="005D6407">
            <w:pPr>
              <w:jc w:val="center"/>
              <w:rPr>
                <w:lang w:val="sr-Cyrl-CS"/>
              </w:rPr>
            </w:pPr>
            <w:r>
              <w:rPr>
                <w:lang w:val="sr-Cyrl-CS"/>
              </w:rPr>
              <w:t>Наставнице су припремале ученике за пробни завршни испит, а након испита су прегледале тестове и анализирале резултате.</w:t>
            </w:r>
          </w:p>
        </w:tc>
      </w:tr>
      <w:tr w:rsidR="004F7B8F" w:rsidTr="005D6407">
        <w:tc>
          <w:tcPr>
            <w:tcW w:w="1356" w:type="dxa"/>
            <w:vAlign w:val="center"/>
          </w:tcPr>
          <w:p w:rsidR="004F7B8F" w:rsidRPr="00823519" w:rsidRDefault="004F7B8F" w:rsidP="005D6407">
            <w:pPr>
              <w:jc w:val="center"/>
              <w:rPr>
                <w:rFonts w:ascii="Arial" w:hAnsi="Arial" w:cs="Arial"/>
                <w:lang w:val="sr-Cyrl-RS"/>
              </w:rPr>
            </w:pPr>
            <w:r w:rsidRPr="00823519">
              <w:rPr>
                <w:rFonts w:ascii="Arial" w:hAnsi="Arial" w:cs="Arial"/>
                <w:lang w:val="sr-Cyrl-RS"/>
              </w:rPr>
              <w:lastRenderedPageBreak/>
              <w:t>1.4.2023.</w:t>
            </w:r>
          </w:p>
        </w:tc>
        <w:tc>
          <w:tcPr>
            <w:tcW w:w="2180" w:type="dxa"/>
            <w:vAlign w:val="center"/>
          </w:tcPr>
          <w:p w:rsidR="004F7B8F" w:rsidRPr="00F6737E" w:rsidRDefault="004F7B8F" w:rsidP="005D6407">
            <w:pPr>
              <w:jc w:val="center"/>
              <w:rPr>
                <w:lang w:val="sr-Cyrl-CS"/>
              </w:rPr>
            </w:pPr>
            <w:r w:rsidRPr="00F6737E">
              <w:rPr>
                <w:lang w:val="sr-Cyrl-CS"/>
              </w:rPr>
              <w:t>Окружно такмичење из српског језика и језичке културе</w:t>
            </w:r>
          </w:p>
        </w:tc>
        <w:tc>
          <w:tcPr>
            <w:tcW w:w="2397" w:type="dxa"/>
            <w:vAlign w:val="center"/>
          </w:tcPr>
          <w:p w:rsidR="004F7B8F" w:rsidRPr="00F6737E" w:rsidRDefault="004F7B8F" w:rsidP="005D6407">
            <w:pPr>
              <w:jc w:val="center"/>
              <w:rPr>
                <w:lang w:val="sr-Cyrl-CS"/>
              </w:rPr>
            </w:pPr>
            <w:r w:rsidRPr="00F6737E">
              <w:rPr>
                <w:lang w:val="sr-Cyrl-CS"/>
              </w:rPr>
              <w:t>такмичење</w:t>
            </w:r>
          </w:p>
        </w:tc>
        <w:tc>
          <w:tcPr>
            <w:tcW w:w="3276" w:type="dxa"/>
            <w:vAlign w:val="center"/>
          </w:tcPr>
          <w:p w:rsidR="004F7B8F" w:rsidRDefault="004F7B8F" w:rsidP="005D6407">
            <w:pPr>
              <w:jc w:val="center"/>
              <w:rPr>
                <w:lang w:val="sr-Cyrl-CS"/>
              </w:rPr>
            </w:pPr>
            <w:r w:rsidRPr="006110BB">
              <w:rPr>
                <w:lang w:val="sr-Cyrl-CS"/>
              </w:rPr>
              <w:t>Друштво за српски језик</w:t>
            </w:r>
          </w:p>
        </w:tc>
        <w:tc>
          <w:tcPr>
            <w:tcW w:w="4111" w:type="dxa"/>
            <w:vAlign w:val="center"/>
          </w:tcPr>
          <w:p w:rsidR="004F7B8F" w:rsidRDefault="004F7B8F" w:rsidP="005D6407">
            <w:pPr>
              <w:jc w:val="center"/>
              <w:rPr>
                <w:lang w:val="sr-Cyrl-CS"/>
              </w:rPr>
            </w:pPr>
            <w:r>
              <w:rPr>
                <w:lang w:val="sr-Cyrl-CS"/>
              </w:rPr>
              <w:t>Наставнице су припремале ученике за такмичење, дежурале и прегледале тестове.</w:t>
            </w:r>
          </w:p>
        </w:tc>
      </w:tr>
      <w:tr w:rsidR="004F7B8F" w:rsidTr="005D6407">
        <w:tc>
          <w:tcPr>
            <w:tcW w:w="1356" w:type="dxa"/>
            <w:vAlign w:val="center"/>
          </w:tcPr>
          <w:p w:rsidR="004F7B8F" w:rsidRPr="001E310B" w:rsidRDefault="004F7B8F" w:rsidP="005D6407">
            <w:pPr>
              <w:jc w:val="center"/>
              <w:rPr>
                <w:lang w:val="sr-Cyrl-CS"/>
              </w:rPr>
            </w:pPr>
            <w:r>
              <w:rPr>
                <w:lang w:val="sr-Cyrl-CS"/>
              </w:rPr>
              <w:t>Почетак априла 2023.</w:t>
            </w:r>
          </w:p>
        </w:tc>
        <w:tc>
          <w:tcPr>
            <w:tcW w:w="2180" w:type="dxa"/>
            <w:vAlign w:val="center"/>
          </w:tcPr>
          <w:p w:rsidR="004F7B8F" w:rsidRPr="001E310B" w:rsidRDefault="004F7B8F" w:rsidP="005D6407">
            <w:pPr>
              <w:jc w:val="center"/>
              <w:rPr>
                <w:lang w:val="sr-Cyrl-CS"/>
              </w:rPr>
            </w:pPr>
            <w:r>
              <w:rPr>
                <w:lang w:val="sr-Cyrl-CS"/>
              </w:rPr>
              <w:t>Дан сећања на Доситеја Обрадовића,</w:t>
            </w:r>
            <w:r w:rsidRPr="001E310B">
              <w:rPr>
                <w:lang w:val="sr-Cyrl-CS"/>
              </w:rPr>
              <w:t xml:space="preserve"> великог просветитеља и пр</w:t>
            </w:r>
            <w:r>
              <w:rPr>
                <w:lang w:val="sr-Cyrl-CS"/>
              </w:rPr>
              <w:t>вог српског министра просвете</w:t>
            </w:r>
          </w:p>
        </w:tc>
        <w:tc>
          <w:tcPr>
            <w:tcW w:w="2397" w:type="dxa"/>
            <w:vAlign w:val="center"/>
          </w:tcPr>
          <w:p w:rsidR="004F7B8F" w:rsidRPr="001E310B" w:rsidRDefault="004F7B8F" w:rsidP="005D6407">
            <w:pPr>
              <w:jc w:val="center"/>
              <w:rPr>
                <w:lang w:val="sr-Cyrl-CS"/>
              </w:rPr>
            </w:pPr>
            <w:r>
              <w:rPr>
                <w:lang w:val="sr-Cyrl-CS"/>
              </w:rPr>
              <w:t>кроз т</w:t>
            </w:r>
            <w:r w:rsidRPr="001E310B">
              <w:rPr>
                <w:lang w:val="sr-Cyrl-CS"/>
              </w:rPr>
              <w:t>ематски дан</w:t>
            </w:r>
          </w:p>
        </w:tc>
        <w:tc>
          <w:tcPr>
            <w:tcW w:w="3276" w:type="dxa"/>
            <w:vAlign w:val="center"/>
          </w:tcPr>
          <w:p w:rsidR="004F7B8F" w:rsidRPr="001E310B" w:rsidRDefault="004F7B8F" w:rsidP="005D6407">
            <w:pPr>
              <w:jc w:val="center"/>
              <w:rPr>
                <w:lang w:val="sr-Cyrl-CS"/>
              </w:rPr>
            </w:pPr>
            <w:r w:rsidRPr="001E310B">
              <w:rPr>
                <w:lang w:val="sr-Cyrl-CS"/>
              </w:rPr>
              <w:t>З</w:t>
            </w:r>
            <w:r>
              <w:rPr>
                <w:lang w:val="sr-Cyrl-CS"/>
              </w:rPr>
              <w:t>адужбина „Доситеј" и</w:t>
            </w:r>
          </w:p>
          <w:p w:rsidR="004F7B8F" w:rsidRDefault="004F7B8F" w:rsidP="005D6407">
            <w:pPr>
              <w:jc w:val="center"/>
              <w:rPr>
                <w:lang w:val="sr-Cyrl-CS"/>
              </w:rPr>
            </w:pPr>
            <w:r>
              <w:rPr>
                <w:lang w:val="sr-Cyrl-CS"/>
              </w:rPr>
              <w:t>ученици</w:t>
            </w:r>
            <w:r w:rsidRPr="001E310B">
              <w:rPr>
                <w:lang w:val="sr-Cyrl-CS"/>
              </w:rPr>
              <w:t xml:space="preserve"> предвођени наставницом Зорицом Ђокић</w:t>
            </w:r>
          </w:p>
        </w:tc>
        <w:tc>
          <w:tcPr>
            <w:tcW w:w="4111" w:type="dxa"/>
            <w:vAlign w:val="center"/>
          </w:tcPr>
          <w:p w:rsidR="004F7B8F" w:rsidRDefault="004F7B8F" w:rsidP="005D6407">
            <w:pPr>
              <w:jc w:val="center"/>
              <w:rPr>
                <w:lang w:val="sr-Cyrl-CS"/>
              </w:rPr>
            </w:pPr>
            <w:r>
              <w:rPr>
                <w:lang w:val="sr-Cyrl-CS"/>
              </w:rPr>
              <w:t>П</w:t>
            </w:r>
            <w:r w:rsidRPr="001E310B">
              <w:rPr>
                <w:lang w:val="sr-Cyrl-CS"/>
              </w:rPr>
              <w:t>риказан</w:t>
            </w:r>
            <w:r>
              <w:rPr>
                <w:lang w:val="sr-Cyrl-CS"/>
              </w:rPr>
              <w:t xml:space="preserve"> је филм „Возљубљени ученици</w:t>
            </w:r>
            <w:r w:rsidRPr="001E310B">
              <w:rPr>
                <w:lang w:val="sr-Cyrl-CS"/>
              </w:rPr>
              <w:t>"</w:t>
            </w:r>
            <w:r>
              <w:rPr>
                <w:lang w:val="sr-Cyrl-CS"/>
              </w:rPr>
              <w:t xml:space="preserve"> и прочитан текст „</w:t>
            </w:r>
            <w:r w:rsidRPr="001E310B">
              <w:rPr>
                <w:lang w:val="sr-Cyrl-CS"/>
              </w:rPr>
              <w:t>Доситејев дан</w:t>
            </w:r>
            <w:r>
              <w:rPr>
                <w:lang w:val="sr-Cyrl-CS"/>
              </w:rPr>
              <w:t>"</w:t>
            </w:r>
            <w:r w:rsidRPr="001E310B">
              <w:rPr>
                <w:lang w:val="sr-Cyrl-CS"/>
              </w:rPr>
              <w:t>. Ученици 6-3 су читали Басне , 7-4 и 8-5</w:t>
            </w:r>
            <w:r>
              <w:rPr>
                <w:lang w:val="sr-Cyrl-CS"/>
              </w:rPr>
              <w:t xml:space="preserve"> одломке из Доситејевих дела „</w:t>
            </w:r>
            <w:r w:rsidRPr="001E310B">
              <w:rPr>
                <w:lang w:val="sr-Cyrl-CS"/>
              </w:rPr>
              <w:t>Живот и прикључениј</w:t>
            </w:r>
            <w:r>
              <w:rPr>
                <w:lang w:val="sr-Cyrl-CS"/>
              </w:rPr>
              <w:t>а" и „Писмо Харалампију"</w:t>
            </w:r>
          </w:p>
          <w:p w:rsidR="00AB6349" w:rsidRDefault="00AB6349" w:rsidP="005D6407">
            <w:pPr>
              <w:jc w:val="center"/>
              <w:rPr>
                <w:lang w:val="sr-Cyrl-CS"/>
              </w:rPr>
            </w:pPr>
          </w:p>
          <w:p w:rsidR="00AB6349" w:rsidRDefault="00AB6349" w:rsidP="005D6407">
            <w:pPr>
              <w:jc w:val="center"/>
              <w:rPr>
                <w:lang w:val="sr-Cyrl-CS"/>
              </w:rPr>
            </w:pPr>
          </w:p>
        </w:tc>
      </w:tr>
      <w:tr w:rsidR="004F7B8F" w:rsidTr="005D6407">
        <w:tc>
          <w:tcPr>
            <w:tcW w:w="1356" w:type="dxa"/>
            <w:vAlign w:val="center"/>
          </w:tcPr>
          <w:p w:rsidR="004F7B8F" w:rsidRPr="00D239A0" w:rsidRDefault="004F7B8F" w:rsidP="005D6407">
            <w:pPr>
              <w:jc w:val="center"/>
              <w:rPr>
                <w:lang w:val="sr-Cyrl-CS"/>
              </w:rPr>
            </w:pPr>
            <w:r w:rsidRPr="00D239A0">
              <w:rPr>
                <w:lang w:val="sr-Cyrl-CS"/>
              </w:rPr>
              <w:t>1.4.2023.</w:t>
            </w:r>
          </w:p>
        </w:tc>
        <w:tc>
          <w:tcPr>
            <w:tcW w:w="2180" w:type="dxa"/>
            <w:vAlign w:val="center"/>
          </w:tcPr>
          <w:p w:rsidR="004F7B8F" w:rsidRPr="00D239A0" w:rsidRDefault="004F7B8F" w:rsidP="005D6407">
            <w:pPr>
              <w:jc w:val="center"/>
              <w:rPr>
                <w:lang w:val="sr-Cyrl-CS"/>
              </w:rPr>
            </w:pPr>
            <w:r w:rsidRPr="00D239A0">
              <w:rPr>
                <w:lang w:val="sr-Cyrl-CS"/>
              </w:rPr>
              <w:t>Окружно такмичење из српског језика и језичке културе</w:t>
            </w:r>
          </w:p>
        </w:tc>
        <w:tc>
          <w:tcPr>
            <w:tcW w:w="2397" w:type="dxa"/>
            <w:vAlign w:val="center"/>
          </w:tcPr>
          <w:p w:rsidR="004F7B8F" w:rsidRPr="00D239A0" w:rsidRDefault="004F7B8F" w:rsidP="005D6407">
            <w:pPr>
              <w:jc w:val="center"/>
              <w:rPr>
                <w:lang w:val="sr-Cyrl-CS"/>
              </w:rPr>
            </w:pPr>
            <w:r w:rsidRPr="00D239A0">
              <w:rPr>
                <w:lang w:val="sr-Cyrl-CS"/>
              </w:rPr>
              <w:t>такмичење</w:t>
            </w:r>
          </w:p>
        </w:tc>
        <w:tc>
          <w:tcPr>
            <w:tcW w:w="3276" w:type="dxa"/>
            <w:vAlign w:val="center"/>
          </w:tcPr>
          <w:p w:rsidR="004F7B8F" w:rsidRPr="00D239A0" w:rsidRDefault="004F7B8F" w:rsidP="005D6407">
            <w:pPr>
              <w:jc w:val="center"/>
              <w:rPr>
                <w:lang w:val="sr-Cyrl-CS"/>
              </w:rPr>
            </w:pPr>
            <w:r w:rsidRPr="00D239A0">
              <w:rPr>
                <w:lang w:val="sr-Cyrl-CS"/>
              </w:rPr>
              <w:t>Друштво за српски језик</w:t>
            </w:r>
          </w:p>
          <w:p w:rsidR="004F7B8F" w:rsidRPr="00D239A0" w:rsidRDefault="004F7B8F" w:rsidP="005D6407">
            <w:pPr>
              <w:jc w:val="center"/>
              <w:rPr>
                <w:lang w:val="sr-Cyrl-CS"/>
              </w:rPr>
            </w:pPr>
            <w:r w:rsidRPr="00D239A0">
              <w:rPr>
                <w:lang w:val="sr-Cyrl-CS"/>
              </w:rPr>
              <w:t>ОШ „Душан Јерковић" Ужице</w:t>
            </w:r>
          </w:p>
        </w:tc>
        <w:tc>
          <w:tcPr>
            <w:tcW w:w="4111" w:type="dxa"/>
            <w:vAlign w:val="center"/>
          </w:tcPr>
          <w:p w:rsidR="004F7B8F" w:rsidRDefault="004F7B8F" w:rsidP="005D6407">
            <w:pPr>
              <w:jc w:val="center"/>
              <w:rPr>
                <w:lang w:val="sr-Cyrl-CS"/>
              </w:rPr>
            </w:pPr>
            <w:r>
              <w:rPr>
                <w:lang w:val="sr-Cyrl-CS"/>
              </w:rPr>
              <w:t>Наставнице су припремале ученике за такмичење и учествовале у прегледању тестова.</w:t>
            </w:r>
          </w:p>
        </w:tc>
      </w:tr>
      <w:tr w:rsidR="004F7B8F" w:rsidRPr="00A1711F" w:rsidTr="005D6407">
        <w:tc>
          <w:tcPr>
            <w:tcW w:w="1356" w:type="dxa"/>
            <w:vAlign w:val="center"/>
          </w:tcPr>
          <w:p w:rsidR="004F7B8F" w:rsidRPr="00A1711F" w:rsidRDefault="004F7B8F" w:rsidP="005D6407">
            <w:pPr>
              <w:jc w:val="center"/>
              <w:rPr>
                <w:lang w:val="sr-Cyrl-CS"/>
              </w:rPr>
            </w:pPr>
            <w:r w:rsidRPr="00A1711F">
              <w:rPr>
                <w:lang w:val="sr-Cyrl-CS"/>
              </w:rPr>
              <w:t>23. 4. 2022.</w:t>
            </w:r>
          </w:p>
        </w:tc>
        <w:tc>
          <w:tcPr>
            <w:tcW w:w="2180" w:type="dxa"/>
            <w:vAlign w:val="center"/>
          </w:tcPr>
          <w:p w:rsidR="004F7B8F" w:rsidRPr="00A1711F" w:rsidRDefault="004F7B8F" w:rsidP="005D6407">
            <w:pPr>
              <w:shd w:val="clear" w:color="auto" w:fill="FFFFFF"/>
              <w:jc w:val="center"/>
              <w:rPr>
                <w:lang w:val="sr-Cyrl-CS"/>
              </w:rPr>
            </w:pPr>
          </w:p>
          <w:p w:rsidR="004F7B8F" w:rsidRPr="00A1711F" w:rsidRDefault="004F7B8F" w:rsidP="005D6407">
            <w:pPr>
              <w:shd w:val="clear" w:color="auto" w:fill="FFFFFF"/>
              <w:jc w:val="center"/>
              <w:rPr>
                <w:lang w:val="sr-Cyrl-CS"/>
              </w:rPr>
            </w:pPr>
            <w:r w:rsidRPr="00A1711F">
              <w:rPr>
                <w:lang w:val="sr-Cyrl-CS"/>
              </w:rPr>
              <w:t>Светски дан књиге</w:t>
            </w:r>
          </w:p>
        </w:tc>
        <w:tc>
          <w:tcPr>
            <w:tcW w:w="2397" w:type="dxa"/>
            <w:vAlign w:val="center"/>
          </w:tcPr>
          <w:p w:rsidR="004F7B8F" w:rsidRPr="00A1711F" w:rsidRDefault="004F7B8F" w:rsidP="005D6407">
            <w:pPr>
              <w:jc w:val="center"/>
              <w:rPr>
                <w:lang w:val="sr-Cyrl-CS"/>
              </w:rPr>
            </w:pPr>
            <w:r w:rsidRPr="00A1711F">
              <w:rPr>
                <w:lang w:val="sr-Cyrl-CS"/>
              </w:rPr>
              <w:t>тематски дан</w:t>
            </w:r>
          </w:p>
        </w:tc>
        <w:tc>
          <w:tcPr>
            <w:tcW w:w="3276" w:type="dxa"/>
            <w:vAlign w:val="center"/>
          </w:tcPr>
          <w:p w:rsidR="004F7B8F" w:rsidRPr="00A1711F" w:rsidRDefault="004F7B8F" w:rsidP="005D6407">
            <w:pPr>
              <w:jc w:val="center"/>
              <w:rPr>
                <w:lang w:val="sr-Cyrl-CS"/>
              </w:rPr>
            </w:pPr>
            <w:r>
              <w:rPr>
                <w:lang w:val="sr-Cyrl-CS"/>
              </w:rPr>
              <w:t>Наставница Зорица Ђокић са ученицима</w:t>
            </w:r>
          </w:p>
        </w:tc>
        <w:tc>
          <w:tcPr>
            <w:tcW w:w="4111" w:type="dxa"/>
            <w:vAlign w:val="center"/>
          </w:tcPr>
          <w:p w:rsidR="004F7B8F" w:rsidRPr="00A1711F" w:rsidRDefault="004F7B8F" w:rsidP="005D6407">
            <w:pPr>
              <w:jc w:val="center"/>
              <w:rPr>
                <w:lang w:val="sr-Cyrl-CS"/>
              </w:rPr>
            </w:pPr>
            <w:r>
              <w:rPr>
                <w:lang w:val="sr-Cyrl-CS"/>
              </w:rPr>
              <w:t xml:space="preserve">Светски дан књиге, 23. април, обележен је кроз </w:t>
            </w:r>
            <w:r w:rsidRPr="00A1711F">
              <w:rPr>
                <w:lang w:val="sr-Cyrl-CS"/>
              </w:rPr>
              <w:t xml:space="preserve">презентације о Шекспиру и Сервантесу </w:t>
            </w:r>
            <w:r>
              <w:rPr>
                <w:lang w:val="sr-Cyrl-CS"/>
              </w:rPr>
              <w:t xml:space="preserve">и </w:t>
            </w:r>
            <w:r w:rsidRPr="00A1711F">
              <w:rPr>
                <w:lang w:val="sr-Cyrl-CS"/>
              </w:rPr>
              <w:t>чита</w:t>
            </w:r>
            <w:r>
              <w:rPr>
                <w:lang w:val="sr-Cyrl-CS"/>
              </w:rPr>
              <w:t>ње делова  одабраних књига .</w:t>
            </w:r>
          </w:p>
        </w:tc>
      </w:tr>
      <w:tr w:rsidR="004F7B8F" w:rsidRPr="001E310B" w:rsidTr="005D6407">
        <w:tc>
          <w:tcPr>
            <w:tcW w:w="1356" w:type="dxa"/>
            <w:vAlign w:val="center"/>
          </w:tcPr>
          <w:p w:rsidR="004F7B8F" w:rsidRPr="001E310B" w:rsidRDefault="004F7B8F" w:rsidP="005D6407">
            <w:pPr>
              <w:jc w:val="center"/>
              <w:rPr>
                <w:lang w:val="sr-Cyrl-CS"/>
              </w:rPr>
            </w:pPr>
            <w:r w:rsidRPr="001E310B">
              <w:rPr>
                <w:lang w:val="sr-Cyrl-CS"/>
              </w:rPr>
              <w:t>25.4.2023.</w:t>
            </w:r>
          </w:p>
          <w:p w:rsidR="004F7B8F" w:rsidRPr="001E310B" w:rsidRDefault="004F7B8F" w:rsidP="005D6407">
            <w:pPr>
              <w:shd w:val="clear" w:color="auto" w:fill="FFFFFF"/>
              <w:jc w:val="center"/>
              <w:rPr>
                <w:lang w:val="sr-Cyrl-CS"/>
              </w:rPr>
            </w:pPr>
          </w:p>
        </w:tc>
        <w:tc>
          <w:tcPr>
            <w:tcW w:w="2180" w:type="dxa"/>
            <w:vAlign w:val="center"/>
          </w:tcPr>
          <w:p w:rsidR="004F7B8F" w:rsidRPr="001E310B" w:rsidRDefault="004F7B8F" w:rsidP="005D6407">
            <w:pPr>
              <w:jc w:val="center"/>
              <w:rPr>
                <w:lang w:val="sr-Cyrl-CS"/>
              </w:rPr>
            </w:pPr>
            <w:r w:rsidRPr="001E310B">
              <w:rPr>
                <w:lang w:val="sr-Cyrl-CS"/>
              </w:rPr>
              <w:t>„Нове речи и њихова судбина у лексичком систему српског језика"</w:t>
            </w:r>
          </w:p>
        </w:tc>
        <w:tc>
          <w:tcPr>
            <w:tcW w:w="2397" w:type="dxa"/>
            <w:vAlign w:val="center"/>
          </w:tcPr>
          <w:p w:rsidR="004F7B8F" w:rsidRPr="001E310B" w:rsidRDefault="004F7B8F" w:rsidP="005D6407">
            <w:pPr>
              <w:jc w:val="center"/>
              <w:rPr>
                <w:lang w:val="sr-Cyrl-CS"/>
              </w:rPr>
            </w:pPr>
            <w:r w:rsidRPr="001E310B">
              <w:rPr>
                <w:lang w:val="sr-Cyrl-CS"/>
              </w:rPr>
              <w:t>стручни скуп</w:t>
            </w:r>
          </w:p>
        </w:tc>
        <w:tc>
          <w:tcPr>
            <w:tcW w:w="3276" w:type="dxa"/>
            <w:vAlign w:val="center"/>
          </w:tcPr>
          <w:p w:rsidR="004F7B8F" w:rsidRPr="001E310B" w:rsidRDefault="004F7B8F" w:rsidP="005D6407">
            <w:pPr>
              <w:jc w:val="center"/>
              <w:rPr>
                <w:lang w:val="sr-Cyrl-CS"/>
              </w:rPr>
            </w:pPr>
            <w:r>
              <w:rPr>
                <w:lang w:val="sr-Cyrl-CS"/>
              </w:rPr>
              <w:t>Подружница Друштва за српски језик Златиборског округа</w:t>
            </w:r>
          </w:p>
        </w:tc>
        <w:tc>
          <w:tcPr>
            <w:tcW w:w="4111" w:type="dxa"/>
            <w:vAlign w:val="center"/>
          </w:tcPr>
          <w:p w:rsidR="004F7B8F" w:rsidRPr="001E310B" w:rsidRDefault="004F7B8F" w:rsidP="005D6407">
            <w:pPr>
              <w:jc w:val="center"/>
              <w:rPr>
                <w:lang w:val="sr-Cyrl-CS"/>
              </w:rPr>
            </w:pPr>
            <w:r>
              <w:rPr>
                <w:lang w:val="sr-Cyrl-CS"/>
              </w:rPr>
              <w:t>П</w:t>
            </w:r>
            <w:r w:rsidRPr="001E310B">
              <w:rPr>
                <w:lang w:val="sr-Cyrl-CS"/>
              </w:rPr>
              <w:t>роф. др Рајна Драгићевић</w:t>
            </w:r>
            <w:r>
              <w:rPr>
                <w:lang w:val="sr-Cyrl-CS"/>
              </w:rPr>
              <w:t xml:space="preserve"> упознала је учеснике скупа са неологизмима.</w:t>
            </w:r>
          </w:p>
        </w:tc>
      </w:tr>
      <w:tr w:rsidR="004F7B8F" w:rsidTr="005D6407">
        <w:tc>
          <w:tcPr>
            <w:tcW w:w="1356" w:type="dxa"/>
            <w:vAlign w:val="center"/>
          </w:tcPr>
          <w:p w:rsidR="004F7B8F" w:rsidRPr="00880172" w:rsidRDefault="004F7B8F" w:rsidP="005D6407">
            <w:pPr>
              <w:jc w:val="center"/>
              <w:rPr>
                <w:lang w:val="sr-Cyrl-CS"/>
              </w:rPr>
            </w:pPr>
            <w:r w:rsidRPr="00880172">
              <w:rPr>
                <w:lang w:val="sr-Cyrl-CS"/>
              </w:rPr>
              <w:t>28.4.2023.</w:t>
            </w:r>
          </w:p>
        </w:tc>
        <w:tc>
          <w:tcPr>
            <w:tcW w:w="2180" w:type="dxa"/>
            <w:vAlign w:val="center"/>
          </w:tcPr>
          <w:p w:rsidR="004F7B8F" w:rsidRPr="00880172" w:rsidRDefault="004F7B8F" w:rsidP="005D6407">
            <w:pPr>
              <w:jc w:val="center"/>
              <w:rPr>
                <w:lang w:val="sr-Cyrl-CS"/>
              </w:rPr>
            </w:pPr>
            <w:r w:rsidRPr="00880172">
              <w:rPr>
                <w:lang w:val="sr-Cyrl-CS"/>
              </w:rPr>
              <w:t>„Хипи-револуција“</w:t>
            </w:r>
          </w:p>
        </w:tc>
        <w:tc>
          <w:tcPr>
            <w:tcW w:w="2397" w:type="dxa"/>
            <w:vAlign w:val="center"/>
          </w:tcPr>
          <w:p w:rsidR="004F7B8F" w:rsidRPr="00880172" w:rsidRDefault="004F7B8F" w:rsidP="005D6407">
            <w:pPr>
              <w:jc w:val="center"/>
              <w:rPr>
                <w:lang w:val="sr-Cyrl-CS"/>
              </w:rPr>
            </w:pPr>
            <w:r w:rsidRPr="00880172">
              <w:rPr>
                <w:lang w:val="sr-Cyrl-CS"/>
              </w:rPr>
              <w:t>тематски дан</w:t>
            </w:r>
          </w:p>
        </w:tc>
        <w:tc>
          <w:tcPr>
            <w:tcW w:w="3276" w:type="dxa"/>
            <w:vAlign w:val="center"/>
          </w:tcPr>
          <w:p w:rsidR="004F7B8F" w:rsidRPr="00880172" w:rsidRDefault="004F7B8F" w:rsidP="005D6407">
            <w:pPr>
              <w:jc w:val="center"/>
              <w:rPr>
                <w:lang w:val="sr-Cyrl-CS"/>
              </w:rPr>
            </w:pPr>
            <w:r w:rsidRPr="00880172">
              <w:rPr>
                <w:lang w:val="sr-Cyrl-CS"/>
              </w:rPr>
              <w:t>Валерија Арсов,</w:t>
            </w:r>
          </w:p>
          <w:p w:rsidR="004F7B8F" w:rsidRPr="00880172" w:rsidRDefault="004F7B8F" w:rsidP="005D6407">
            <w:pPr>
              <w:jc w:val="center"/>
              <w:rPr>
                <w:lang w:val="sr-Cyrl-CS"/>
              </w:rPr>
            </w:pPr>
            <w:r w:rsidRPr="00880172">
              <w:rPr>
                <w:lang w:val="sr-Cyrl-CS"/>
              </w:rPr>
              <w:t>Татјана Илић и</w:t>
            </w:r>
          </w:p>
          <w:p w:rsidR="004F7B8F" w:rsidRPr="00880172" w:rsidRDefault="004F7B8F" w:rsidP="005D6407">
            <w:pPr>
              <w:jc w:val="center"/>
              <w:rPr>
                <w:lang w:val="sr-Cyrl-CS"/>
              </w:rPr>
            </w:pPr>
            <w:r w:rsidRPr="00880172">
              <w:rPr>
                <w:lang w:val="sr-Cyrl-CS"/>
              </w:rPr>
              <w:t>Милан Златковић</w:t>
            </w:r>
          </w:p>
        </w:tc>
        <w:tc>
          <w:tcPr>
            <w:tcW w:w="4111" w:type="dxa"/>
            <w:vAlign w:val="center"/>
          </w:tcPr>
          <w:p w:rsidR="004F7B8F" w:rsidRDefault="004F7B8F" w:rsidP="005D6407">
            <w:pPr>
              <w:jc w:val="center"/>
              <w:rPr>
                <w:lang w:val="sr-Cyrl-CS"/>
              </w:rPr>
            </w:pPr>
            <w:r>
              <w:rPr>
                <w:lang w:val="sr-Cyrl-CS"/>
              </w:rPr>
              <w:t>Ученици су научили позитивне поруке „хипи“-покрета.</w:t>
            </w:r>
          </w:p>
        </w:tc>
      </w:tr>
      <w:tr w:rsidR="004F7B8F" w:rsidTr="005D6407">
        <w:tc>
          <w:tcPr>
            <w:tcW w:w="1356" w:type="dxa"/>
            <w:vAlign w:val="center"/>
          </w:tcPr>
          <w:p w:rsidR="004F7B8F" w:rsidRPr="00880172" w:rsidRDefault="004F7B8F" w:rsidP="005D6407">
            <w:pPr>
              <w:jc w:val="center"/>
              <w:rPr>
                <w:lang w:val="sr-Cyrl-CS"/>
              </w:rPr>
            </w:pPr>
            <w:r>
              <w:rPr>
                <w:lang w:val="sr-Cyrl-CS"/>
              </w:rPr>
              <w:t>29.4.2023.</w:t>
            </w:r>
          </w:p>
        </w:tc>
        <w:tc>
          <w:tcPr>
            <w:tcW w:w="2180" w:type="dxa"/>
            <w:vAlign w:val="center"/>
          </w:tcPr>
          <w:p w:rsidR="004F7B8F" w:rsidRPr="00880172" w:rsidRDefault="004F7B8F" w:rsidP="005D6407">
            <w:pPr>
              <w:jc w:val="center"/>
              <w:rPr>
                <w:lang w:val="sr-Cyrl-CS"/>
              </w:rPr>
            </w:pPr>
            <w:r>
              <w:rPr>
                <w:lang w:val="sr-Cyrl-CS"/>
              </w:rPr>
              <w:t>Републичко такмичење из „Књижевне олимпијаде“</w:t>
            </w:r>
          </w:p>
        </w:tc>
        <w:tc>
          <w:tcPr>
            <w:tcW w:w="2397" w:type="dxa"/>
            <w:vAlign w:val="center"/>
          </w:tcPr>
          <w:p w:rsidR="004F7B8F" w:rsidRPr="00880172" w:rsidRDefault="004F7B8F" w:rsidP="005D6407">
            <w:pPr>
              <w:jc w:val="center"/>
              <w:rPr>
                <w:lang w:val="sr-Cyrl-CS"/>
              </w:rPr>
            </w:pPr>
            <w:r>
              <w:rPr>
                <w:lang w:val="sr-Cyrl-CS"/>
              </w:rPr>
              <w:t>такмичење</w:t>
            </w:r>
          </w:p>
        </w:tc>
        <w:tc>
          <w:tcPr>
            <w:tcW w:w="3276" w:type="dxa"/>
            <w:vAlign w:val="center"/>
          </w:tcPr>
          <w:p w:rsidR="004F7B8F" w:rsidRPr="00D239A0" w:rsidRDefault="004F7B8F" w:rsidP="005D6407">
            <w:pPr>
              <w:jc w:val="center"/>
              <w:rPr>
                <w:lang w:val="sr-Cyrl-CS"/>
              </w:rPr>
            </w:pPr>
            <w:r w:rsidRPr="00D239A0">
              <w:rPr>
                <w:lang w:val="sr-Cyrl-CS"/>
              </w:rPr>
              <w:t>Друштво за српски језик</w:t>
            </w:r>
          </w:p>
          <w:p w:rsidR="004F7B8F" w:rsidRPr="00880172" w:rsidRDefault="004F7B8F" w:rsidP="005D6407">
            <w:pPr>
              <w:jc w:val="center"/>
              <w:rPr>
                <w:lang w:val="sr-Cyrl-CS"/>
              </w:rPr>
            </w:pPr>
          </w:p>
        </w:tc>
        <w:tc>
          <w:tcPr>
            <w:tcW w:w="4111" w:type="dxa"/>
            <w:vAlign w:val="center"/>
          </w:tcPr>
          <w:p w:rsidR="004F7B8F" w:rsidRDefault="004F7B8F" w:rsidP="005D6407">
            <w:pPr>
              <w:jc w:val="center"/>
              <w:rPr>
                <w:lang w:val="sr-Cyrl-CS"/>
              </w:rPr>
            </w:pPr>
            <w:r>
              <w:rPr>
                <w:lang w:val="sr-Cyrl-CS"/>
              </w:rPr>
              <w:t>Веома високо су се пласирали наши ученици, предвођени наставницама: Милком Дробњаковић, Олгицом Спасојевић и</w:t>
            </w:r>
          </w:p>
          <w:p w:rsidR="004F7B8F" w:rsidRDefault="004F7B8F" w:rsidP="005D6407">
            <w:pPr>
              <w:jc w:val="center"/>
              <w:rPr>
                <w:lang w:val="sr-Cyrl-CS"/>
              </w:rPr>
            </w:pPr>
            <w:r>
              <w:rPr>
                <w:lang w:val="sr-Cyrl-CS"/>
              </w:rPr>
              <w:t>Видом Дамљановић.</w:t>
            </w:r>
          </w:p>
        </w:tc>
      </w:tr>
      <w:tr w:rsidR="004F7B8F" w:rsidTr="005D6407">
        <w:tc>
          <w:tcPr>
            <w:tcW w:w="1356" w:type="dxa"/>
            <w:vAlign w:val="center"/>
          </w:tcPr>
          <w:p w:rsidR="004F7B8F" w:rsidRPr="00880172" w:rsidRDefault="004F7B8F" w:rsidP="005D6407">
            <w:pPr>
              <w:jc w:val="center"/>
              <w:rPr>
                <w:lang w:val="sr-Cyrl-CS"/>
              </w:rPr>
            </w:pPr>
            <w:r w:rsidRPr="00880172">
              <w:rPr>
                <w:lang w:val="sr-Cyrl-CS"/>
              </w:rPr>
              <w:lastRenderedPageBreak/>
              <w:t>15.5.2023.</w:t>
            </w:r>
          </w:p>
        </w:tc>
        <w:tc>
          <w:tcPr>
            <w:tcW w:w="2180" w:type="dxa"/>
            <w:vAlign w:val="center"/>
          </w:tcPr>
          <w:p w:rsidR="004F7B8F" w:rsidRPr="00880172" w:rsidRDefault="004F7B8F" w:rsidP="005D6407">
            <w:pPr>
              <w:jc w:val="center"/>
              <w:rPr>
                <w:lang w:val="sr-Cyrl-CS"/>
              </w:rPr>
            </w:pPr>
            <w:r w:rsidRPr="00880172">
              <w:rPr>
                <w:lang w:val="sr-Cyrl-CS"/>
              </w:rPr>
              <w:t>Свечана академија поводом Дана школе</w:t>
            </w:r>
          </w:p>
        </w:tc>
        <w:tc>
          <w:tcPr>
            <w:tcW w:w="2397" w:type="dxa"/>
            <w:vAlign w:val="center"/>
          </w:tcPr>
          <w:p w:rsidR="004F7B8F" w:rsidRPr="00880172" w:rsidRDefault="004F7B8F" w:rsidP="005D6407">
            <w:pPr>
              <w:jc w:val="center"/>
              <w:rPr>
                <w:lang w:val="sr-Cyrl-CS"/>
              </w:rPr>
            </w:pPr>
            <w:r w:rsidRPr="00880172">
              <w:rPr>
                <w:lang w:val="sr-Cyrl-CS"/>
              </w:rPr>
              <w:t>приредба</w:t>
            </w:r>
          </w:p>
        </w:tc>
        <w:tc>
          <w:tcPr>
            <w:tcW w:w="3276" w:type="dxa"/>
            <w:vAlign w:val="center"/>
          </w:tcPr>
          <w:p w:rsidR="004F7B8F" w:rsidRPr="00880172" w:rsidRDefault="004F7B8F" w:rsidP="005D6407">
            <w:pPr>
              <w:jc w:val="center"/>
              <w:rPr>
                <w:lang w:val="sr-Cyrl-CS"/>
              </w:rPr>
            </w:pPr>
            <w:r w:rsidRPr="00880172">
              <w:rPr>
                <w:lang w:val="sr-Cyrl-CS"/>
              </w:rPr>
              <w:t>Милан Златковић, Снежана Мићовић, Војислав Недељковић, Валерија Арсов, Анђелка Матијашевић и Душица Додић са ученицима</w:t>
            </w:r>
          </w:p>
        </w:tc>
        <w:tc>
          <w:tcPr>
            <w:tcW w:w="4111" w:type="dxa"/>
            <w:vAlign w:val="center"/>
          </w:tcPr>
          <w:p w:rsidR="004F7B8F" w:rsidRDefault="004F7B8F" w:rsidP="005D6407">
            <w:pPr>
              <w:jc w:val="center"/>
              <w:rPr>
                <w:lang w:val="sr-Cyrl-CS"/>
              </w:rPr>
            </w:pPr>
            <w:r>
              <w:rPr>
                <w:lang w:val="sr-Cyrl-CS"/>
              </w:rPr>
              <w:t>Поводом Дана школе изведен је богат програм. Публика у препуној сали биоскопа са одушевљењем је пратила свечану академију.</w:t>
            </w:r>
          </w:p>
        </w:tc>
      </w:tr>
      <w:tr w:rsidR="004F7B8F" w:rsidTr="005D6407">
        <w:tc>
          <w:tcPr>
            <w:tcW w:w="1356" w:type="dxa"/>
            <w:vAlign w:val="center"/>
          </w:tcPr>
          <w:p w:rsidR="004F7B8F" w:rsidRPr="00880172" w:rsidRDefault="004F7B8F" w:rsidP="005D6407">
            <w:pPr>
              <w:jc w:val="center"/>
              <w:rPr>
                <w:lang w:val="sr-Cyrl-CS"/>
              </w:rPr>
            </w:pPr>
            <w:r w:rsidRPr="00880172">
              <w:rPr>
                <w:lang w:val="sr-Cyrl-CS"/>
              </w:rPr>
              <w:t>16.5.2023.</w:t>
            </w:r>
          </w:p>
        </w:tc>
        <w:tc>
          <w:tcPr>
            <w:tcW w:w="2180" w:type="dxa"/>
            <w:vAlign w:val="center"/>
          </w:tcPr>
          <w:p w:rsidR="004F7B8F" w:rsidRPr="00880172" w:rsidRDefault="004F7B8F" w:rsidP="005D6407">
            <w:pPr>
              <w:jc w:val="center"/>
              <w:rPr>
                <w:lang w:val="sr-Cyrl-CS"/>
              </w:rPr>
            </w:pPr>
            <w:r w:rsidRPr="00880172">
              <w:rPr>
                <w:lang w:val="sr-Cyrl-CS"/>
              </w:rPr>
              <w:t>Позоришна представа</w:t>
            </w:r>
          </w:p>
          <w:p w:rsidR="004F7B8F" w:rsidRPr="00880172" w:rsidRDefault="004F7B8F" w:rsidP="005D6407">
            <w:pPr>
              <w:jc w:val="center"/>
              <w:rPr>
                <w:lang w:val="sr-Cyrl-CS"/>
              </w:rPr>
            </w:pPr>
            <w:r w:rsidRPr="00880172">
              <w:rPr>
                <w:lang w:val="sr-Cyrl-CS"/>
              </w:rPr>
              <w:t>„Прича о царевом заточнику“</w:t>
            </w:r>
          </w:p>
        </w:tc>
        <w:tc>
          <w:tcPr>
            <w:tcW w:w="2397" w:type="dxa"/>
            <w:vAlign w:val="center"/>
          </w:tcPr>
          <w:p w:rsidR="004F7B8F" w:rsidRPr="00880172" w:rsidRDefault="004F7B8F" w:rsidP="005D6407">
            <w:pPr>
              <w:jc w:val="center"/>
              <w:rPr>
                <w:lang w:val="sr-Cyrl-CS"/>
              </w:rPr>
            </w:pPr>
            <w:r w:rsidRPr="00880172">
              <w:rPr>
                <w:lang w:val="sr-Cyrl-CS"/>
              </w:rPr>
              <w:t>позоришна представа</w:t>
            </w:r>
          </w:p>
        </w:tc>
        <w:tc>
          <w:tcPr>
            <w:tcW w:w="3276" w:type="dxa"/>
            <w:vAlign w:val="center"/>
          </w:tcPr>
          <w:p w:rsidR="004F7B8F" w:rsidRPr="00880172" w:rsidRDefault="004F7B8F" w:rsidP="005D6407">
            <w:pPr>
              <w:jc w:val="center"/>
              <w:rPr>
                <w:lang w:val="sr-Cyrl-CS"/>
              </w:rPr>
            </w:pPr>
            <w:r w:rsidRPr="00880172">
              <w:rPr>
                <w:lang w:val="sr-Cyrl-CS"/>
              </w:rPr>
              <w:t>Душица Додић и чланови Драмске секције</w:t>
            </w:r>
          </w:p>
        </w:tc>
        <w:tc>
          <w:tcPr>
            <w:tcW w:w="4111" w:type="dxa"/>
            <w:vAlign w:val="center"/>
          </w:tcPr>
          <w:p w:rsidR="004F7B8F" w:rsidRDefault="004F7B8F" w:rsidP="005D6407">
            <w:pPr>
              <w:jc w:val="center"/>
              <w:rPr>
                <w:lang w:val="sr-Cyrl-CS"/>
              </w:rPr>
            </w:pPr>
            <w:r>
              <w:rPr>
                <w:lang w:val="sr-Cyrl-CS"/>
              </w:rPr>
              <w:t xml:space="preserve">Чланови Драмске секције, њих 14, предвођени наставницом Душицом Додић, извели су у два наврата ову духовиту представу, и то за ученике млађих разреда и за грађанство. </w:t>
            </w:r>
          </w:p>
        </w:tc>
      </w:tr>
      <w:tr w:rsidR="004F7B8F" w:rsidTr="005D6407">
        <w:tc>
          <w:tcPr>
            <w:tcW w:w="1356" w:type="dxa"/>
            <w:vAlign w:val="center"/>
          </w:tcPr>
          <w:p w:rsidR="004F7B8F" w:rsidRPr="00880172" w:rsidRDefault="004F7B8F" w:rsidP="005D6407">
            <w:pPr>
              <w:jc w:val="center"/>
              <w:rPr>
                <w:lang w:val="sr-Cyrl-CS"/>
              </w:rPr>
            </w:pPr>
            <w:r w:rsidRPr="00880172">
              <w:rPr>
                <w:lang w:val="sr-Cyrl-CS"/>
              </w:rPr>
              <w:t>17.5.2023.</w:t>
            </w:r>
          </w:p>
        </w:tc>
        <w:tc>
          <w:tcPr>
            <w:tcW w:w="2180" w:type="dxa"/>
            <w:vAlign w:val="center"/>
          </w:tcPr>
          <w:p w:rsidR="004F7B8F" w:rsidRPr="00880172" w:rsidRDefault="004F7B8F" w:rsidP="005D6407">
            <w:pPr>
              <w:jc w:val="center"/>
              <w:rPr>
                <w:lang w:val="sr-Cyrl-CS"/>
              </w:rPr>
            </w:pPr>
            <w:r w:rsidRPr="00880172">
              <w:rPr>
                <w:lang w:val="sr-Cyrl-CS"/>
              </w:rPr>
              <w:t>Књижевно вече</w:t>
            </w:r>
          </w:p>
          <w:p w:rsidR="004F7B8F" w:rsidRPr="00880172" w:rsidRDefault="004F7B8F" w:rsidP="005D6407">
            <w:pPr>
              <w:jc w:val="center"/>
              <w:rPr>
                <w:lang w:val="sr-Cyrl-CS"/>
              </w:rPr>
            </w:pPr>
            <w:r w:rsidRPr="00880172">
              <w:rPr>
                <w:lang w:val="sr-Cyrl-CS"/>
              </w:rPr>
              <w:t>Михаила Филиповића</w:t>
            </w:r>
          </w:p>
        </w:tc>
        <w:tc>
          <w:tcPr>
            <w:tcW w:w="2397" w:type="dxa"/>
            <w:vAlign w:val="center"/>
          </w:tcPr>
          <w:p w:rsidR="004F7B8F" w:rsidRPr="00880172" w:rsidRDefault="004F7B8F" w:rsidP="005D6407">
            <w:pPr>
              <w:jc w:val="center"/>
              <w:rPr>
                <w:lang w:val="sr-Cyrl-CS"/>
              </w:rPr>
            </w:pPr>
            <w:r w:rsidRPr="00880172">
              <w:rPr>
                <w:lang w:val="sr-Cyrl-CS"/>
              </w:rPr>
              <w:t>књижевно вече</w:t>
            </w:r>
          </w:p>
        </w:tc>
        <w:tc>
          <w:tcPr>
            <w:tcW w:w="3276" w:type="dxa"/>
            <w:vAlign w:val="center"/>
          </w:tcPr>
          <w:p w:rsidR="004F7B8F" w:rsidRPr="00880172" w:rsidRDefault="004F7B8F" w:rsidP="005D6407">
            <w:pPr>
              <w:jc w:val="center"/>
              <w:rPr>
                <w:lang w:val="sr-Cyrl-CS"/>
              </w:rPr>
            </w:pPr>
            <w:r w:rsidRPr="00880172">
              <w:rPr>
                <w:lang w:val="sr-Cyrl-CS"/>
              </w:rPr>
              <w:t xml:space="preserve">Милка Дробњаковић, Душица Додић, </w:t>
            </w:r>
            <w:r>
              <w:rPr>
                <w:lang w:val="sr-Cyrl-CS"/>
              </w:rPr>
              <w:t xml:space="preserve">песник Милијан Деспотовић, Ива Вучићевић (гитара) и </w:t>
            </w:r>
            <w:r w:rsidRPr="00880172">
              <w:rPr>
                <w:lang w:val="sr-Cyrl-CS"/>
              </w:rPr>
              <w:t>одељење VII2</w:t>
            </w:r>
          </w:p>
        </w:tc>
        <w:tc>
          <w:tcPr>
            <w:tcW w:w="4111" w:type="dxa"/>
            <w:vAlign w:val="center"/>
          </w:tcPr>
          <w:p w:rsidR="004F7B8F" w:rsidRPr="00AB6349" w:rsidRDefault="004F7B8F" w:rsidP="005D6407">
            <w:pPr>
              <w:jc w:val="center"/>
              <w:rPr>
                <w:lang w:val="sr-Latn-RS"/>
              </w:rPr>
            </w:pPr>
            <w:r>
              <w:rPr>
                <w:lang w:val="sr-Cyrl-CS"/>
              </w:rPr>
              <w:t>Љубитељи писане речи имали су прилике да чују Михаилове песме.</w:t>
            </w:r>
          </w:p>
          <w:p w:rsidR="00AB6349" w:rsidRDefault="00AB6349" w:rsidP="005D6407">
            <w:pPr>
              <w:jc w:val="center"/>
              <w:rPr>
                <w:lang w:val="sr-Cyrl-CS"/>
              </w:rPr>
            </w:pPr>
          </w:p>
        </w:tc>
      </w:tr>
      <w:tr w:rsidR="004F7B8F" w:rsidRPr="0037218F" w:rsidTr="005D6407">
        <w:tc>
          <w:tcPr>
            <w:tcW w:w="1356" w:type="dxa"/>
            <w:vAlign w:val="center"/>
          </w:tcPr>
          <w:p w:rsidR="004F7B8F" w:rsidRPr="004371A5" w:rsidRDefault="004F7B8F" w:rsidP="005D6407">
            <w:pPr>
              <w:jc w:val="center"/>
              <w:rPr>
                <w:lang w:val="sr-Cyrl-CS"/>
              </w:rPr>
            </w:pPr>
            <w:r w:rsidRPr="004371A5">
              <w:rPr>
                <w:lang w:val="sr-Cyrl-CS"/>
              </w:rPr>
              <w:t>24.5.2022.</w:t>
            </w:r>
          </w:p>
        </w:tc>
        <w:tc>
          <w:tcPr>
            <w:tcW w:w="2180" w:type="dxa"/>
            <w:vAlign w:val="center"/>
          </w:tcPr>
          <w:p w:rsidR="004F7B8F" w:rsidRPr="004371A5" w:rsidRDefault="004F7B8F" w:rsidP="005D6407">
            <w:pPr>
              <w:shd w:val="clear" w:color="auto" w:fill="FFFFFF"/>
              <w:jc w:val="center"/>
              <w:rPr>
                <w:lang w:val="sr-Cyrl-CS"/>
              </w:rPr>
            </w:pPr>
            <w:r w:rsidRPr="004371A5">
              <w:rPr>
                <w:lang w:val="sr-Cyrl-CS"/>
              </w:rPr>
              <w:t>Дан Ћирила и Методија</w:t>
            </w:r>
          </w:p>
        </w:tc>
        <w:tc>
          <w:tcPr>
            <w:tcW w:w="2397" w:type="dxa"/>
            <w:vAlign w:val="center"/>
          </w:tcPr>
          <w:p w:rsidR="004F7B8F" w:rsidRPr="004371A5" w:rsidRDefault="004F7B8F" w:rsidP="005D6407">
            <w:pPr>
              <w:jc w:val="center"/>
              <w:rPr>
                <w:lang w:val="sr-Cyrl-CS"/>
              </w:rPr>
            </w:pPr>
            <w:r>
              <w:rPr>
                <w:lang w:val="sr-Cyrl-CS"/>
              </w:rPr>
              <w:t>кроз тематску изложбу</w:t>
            </w:r>
          </w:p>
        </w:tc>
        <w:tc>
          <w:tcPr>
            <w:tcW w:w="3276" w:type="dxa"/>
            <w:vAlign w:val="center"/>
          </w:tcPr>
          <w:p w:rsidR="004F7B8F" w:rsidRPr="0037218F" w:rsidRDefault="004F7B8F" w:rsidP="005D6407">
            <w:pPr>
              <w:jc w:val="center"/>
              <w:rPr>
                <w:lang w:val="sr-Cyrl-RS"/>
              </w:rPr>
            </w:pPr>
            <w:r w:rsidRPr="0037218F">
              <w:rPr>
                <w:lang w:val="sr-Cyrl-RS"/>
              </w:rPr>
              <w:t>Наставнице Валерија Арсов и Душица Додић са ученицима</w:t>
            </w:r>
          </w:p>
        </w:tc>
        <w:tc>
          <w:tcPr>
            <w:tcW w:w="4111" w:type="dxa"/>
            <w:vAlign w:val="center"/>
          </w:tcPr>
          <w:p w:rsidR="004F7B8F" w:rsidRPr="0037218F" w:rsidRDefault="004F7B8F" w:rsidP="005D6407">
            <w:pPr>
              <w:jc w:val="center"/>
              <w:rPr>
                <w:lang w:val="sr-Cyrl-RS"/>
              </w:rPr>
            </w:pPr>
            <w:r w:rsidRPr="0037218F">
              <w:rPr>
                <w:lang w:val="sr-Cyrl-RS"/>
              </w:rPr>
              <w:t>Изложба слова глагољице и песама о Ћирилу и Методију имала је за циљ да прикаже значај солунске браће.</w:t>
            </w:r>
          </w:p>
        </w:tc>
      </w:tr>
      <w:tr w:rsidR="004F7B8F" w:rsidRPr="0037218F" w:rsidTr="005D6407">
        <w:trPr>
          <w:trHeight w:val="691"/>
        </w:trPr>
        <w:tc>
          <w:tcPr>
            <w:tcW w:w="1356" w:type="dxa"/>
            <w:vAlign w:val="center"/>
          </w:tcPr>
          <w:p w:rsidR="004F7B8F" w:rsidRPr="00D239A0" w:rsidRDefault="004F7B8F" w:rsidP="005D6407">
            <w:pPr>
              <w:jc w:val="center"/>
              <w:rPr>
                <w:lang w:val="sr-Cyrl-CS"/>
              </w:rPr>
            </w:pPr>
            <w:r w:rsidRPr="00D239A0">
              <w:rPr>
                <w:lang w:val="sr-Cyrl-CS"/>
              </w:rPr>
              <w:t>31.5.2023.</w:t>
            </w:r>
          </w:p>
        </w:tc>
        <w:tc>
          <w:tcPr>
            <w:tcW w:w="2180" w:type="dxa"/>
            <w:vAlign w:val="center"/>
          </w:tcPr>
          <w:p w:rsidR="004F7B8F" w:rsidRPr="00D239A0" w:rsidRDefault="004F7B8F" w:rsidP="005D6407">
            <w:pPr>
              <w:jc w:val="center"/>
              <w:rPr>
                <w:lang w:val="sr-Cyrl-CS"/>
              </w:rPr>
            </w:pPr>
            <w:r w:rsidRPr="00D239A0">
              <w:rPr>
                <w:lang w:val="sr-Cyrl-CS"/>
              </w:rPr>
              <w:t>„Деца и медији - имамо ли разлога за страх?“</w:t>
            </w:r>
          </w:p>
        </w:tc>
        <w:tc>
          <w:tcPr>
            <w:tcW w:w="2397" w:type="dxa"/>
            <w:vAlign w:val="center"/>
          </w:tcPr>
          <w:p w:rsidR="004F7B8F" w:rsidRPr="00D239A0" w:rsidRDefault="004F7B8F" w:rsidP="005D6407">
            <w:pPr>
              <w:jc w:val="center"/>
              <w:rPr>
                <w:lang w:val="sr-Cyrl-CS"/>
              </w:rPr>
            </w:pPr>
            <w:r w:rsidRPr="00D239A0">
              <w:rPr>
                <w:lang w:val="sr-Cyrl-CS"/>
              </w:rPr>
              <w:t>вебинар</w:t>
            </w:r>
          </w:p>
        </w:tc>
        <w:tc>
          <w:tcPr>
            <w:tcW w:w="3276" w:type="dxa"/>
            <w:vAlign w:val="center"/>
          </w:tcPr>
          <w:p w:rsidR="004F7B8F" w:rsidRPr="0037218F" w:rsidRDefault="004F7B8F" w:rsidP="005D6407">
            <w:pPr>
              <w:jc w:val="center"/>
              <w:rPr>
                <w:lang w:val="sr-Cyrl-RS"/>
              </w:rPr>
            </w:pPr>
            <w:r w:rsidRPr="0037218F">
              <w:rPr>
                <w:lang w:val="sr-Cyrl-RS"/>
              </w:rPr>
              <w:t>„Klett“, „Логос“, „Фреска“</w:t>
            </w:r>
          </w:p>
        </w:tc>
        <w:tc>
          <w:tcPr>
            <w:tcW w:w="4111" w:type="dxa"/>
            <w:vAlign w:val="center"/>
          </w:tcPr>
          <w:p w:rsidR="004F7B8F" w:rsidRPr="0037218F" w:rsidRDefault="004F7B8F" w:rsidP="005D6407">
            <w:pPr>
              <w:jc w:val="center"/>
              <w:rPr>
                <w:lang w:val="sr-Cyrl-RS"/>
              </w:rPr>
            </w:pPr>
            <w:r w:rsidRPr="0037218F">
              <w:rPr>
                <w:lang w:val="sr-Cyrl-RS"/>
              </w:rPr>
              <w:t>Овај вебинар се бави питањем одговорности медијских кућа према малолетни</w:t>
            </w:r>
            <w:r>
              <w:rPr>
                <w:lang w:val="sr-Cyrl-RS"/>
              </w:rPr>
              <w:t>ц</w:t>
            </w:r>
            <w:r w:rsidRPr="0037218F">
              <w:rPr>
                <w:lang w:val="sr-Cyrl-RS"/>
              </w:rPr>
              <w:t>има. </w:t>
            </w:r>
          </w:p>
        </w:tc>
      </w:tr>
      <w:tr w:rsidR="004F7B8F" w:rsidRPr="00AC721A" w:rsidTr="005D6407">
        <w:tc>
          <w:tcPr>
            <w:tcW w:w="1356" w:type="dxa"/>
            <w:vAlign w:val="center"/>
          </w:tcPr>
          <w:p w:rsidR="004F7B8F" w:rsidRPr="00880172" w:rsidRDefault="004F7B8F" w:rsidP="005D6407">
            <w:pPr>
              <w:jc w:val="center"/>
              <w:rPr>
                <w:lang w:val="sr-Cyrl-CS"/>
              </w:rPr>
            </w:pPr>
            <w:r w:rsidRPr="00880172">
              <w:rPr>
                <w:lang w:val="sr-Cyrl-CS"/>
              </w:rPr>
              <w:t>21.6.2023.</w:t>
            </w:r>
          </w:p>
        </w:tc>
        <w:tc>
          <w:tcPr>
            <w:tcW w:w="2180" w:type="dxa"/>
            <w:vAlign w:val="center"/>
          </w:tcPr>
          <w:p w:rsidR="004F7B8F" w:rsidRPr="00880172" w:rsidRDefault="004F7B8F" w:rsidP="005D6407">
            <w:pPr>
              <w:jc w:val="center"/>
              <w:rPr>
                <w:lang w:val="sr-Cyrl-CS"/>
              </w:rPr>
            </w:pPr>
            <w:r w:rsidRPr="00880172">
              <w:rPr>
                <w:lang w:val="sr-Cyrl-CS"/>
              </w:rPr>
              <w:t>Завршни испит</w:t>
            </w:r>
          </w:p>
        </w:tc>
        <w:tc>
          <w:tcPr>
            <w:tcW w:w="2397" w:type="dxa"/>
            <w:vAlign w:val="center"/>
          </w:tcPr>
          <w:p w:rsidR="004F7B8F" w:rsidRPr="00880172" w:rsidRDefault="004F7B8F" w:rsidP="005D6407">
            <w:pPr>
              <w:jc w:val="center"/>
              <w:rPr>
                <w:lang w:val="sr-Cyrl-CS"/>
              </w:rPr>
            </w:pPr>
            <w:r w:rsidRPr="00880172">
              <w:rPr>
                <w:lang w:val="sr-Cyrl-CS"/>
              </w:rPr>
              <w:t>прегледањем тестова</w:t>
            </w:r>
          </w:p>
        </w:tc>
        <w:tc>
          <w:tcPr>
            <w:tcW w:w="3276" w:type="dxa"/>
            <w:vAlign w:val="center"/>
          </w:tcPr>
          <w:p w:rsidR="004F7B8F" w:rsidRPr="00880172" w:rsidRDefault="004F7B8F" w:rsidP="005D6407">
            <w:pPr>
              <w:jc w:val="center"/>
              <w:rPr>
                <w:lang w:val="sr-Cyrl-CS"/>
              </w:rPr>
            </w:pPr>
            <w:r w:rsidRPr="00880172">
              <w:rPr>
                <w:lang w:val="sr-Cyrl-CS"/>
              </w:rPr>
              <w:t>МНПТР</w:t>
            </w:r>
          </w:p>
        </w:tc>
        <w:tc>
          <w:tcPr>
            <w:tcW w:w="4111" w:type="dxa"/>
            <w:vAlign w:val="center"/>
          </w:tcPr>
          <w:p w:rsidR="004F7B8F" w:rsidRPr="00AC721A" w:rsidRDefault="004F7B8F" w:rsidP="005D6407">
            <w:pPr>
              <w:jc w:val="center"/>
              <w:rPr>
                <w:lang w:val="sr-Cyrl-RS"/>
              </w:rPr>
            </w:pPr>
            <w:r>
              <w:rPr>
                <w:lang w:val="sr-Cyrl-RS"/>
              </w:rPr>
              <w:t xml:space="preserve">Наставнице су припремале ученике за завршни испит и прегледале тестове на платформи </w:t>
            </w:r>
            <w:r>
              <w:t>mojasrednjaskola</w:t>
            </w:r>
            <w:r w:rsidRPr="00AC721A">
              <w:rPr>
                <w:lang w:val="sr-Cyrl-CS"/>
              </w:rPr>
              <w:t>.</w:t>
            </w:r>
            <w:r>
              <w:rPr>
                <w:lang w:val="sr-Cyrl-CS"/>
              </w:rPr>
              <w:t xml:space="preserve"> Генерално гледано, </w:t>
            </w:r>
            <w:r>
              <w:rPr>
                <w:lang w:val="sr-Cyrl-RS"/>
              </w:rPr>
              <w:t>тест из српског језика је слабо урађен.</w:t>
            </w:r>
          </w:p>
        </w:tc>
      </w:tr>
      <w:tr w:rsidR="004F7B8F" w:rsidRPr="00325C3C" w:rsidTr="005D6407">
        <w:tc>
          <w:tcPr>
            <w:tcW w:w="1356" w:type="dxa"/>
            <w:vAlign w:val="center"/>
          </w:tcPr>
          <w:p w:rsidR="004F7B8F" w:rsidRPr="00880172" w:rsidRDefault="004F7B8F" w:rsidP="005D6407">
            <w:pPr>
              <w:jc w:val="center"/>
              <w:rPr>
                <w:lang w:val="sr-Cyrl-CS"/>
              </w:rPr>
            </w:pPr>
            <w:r w:rsidRPr="00880172">
              <w:rPr>
                <w:lang w:val="sr-Cyrl-CS"/>
              </w:rPr>
              <w:t>28.6.2023.</w:t>
            </w:r>
          </w:p>
        </w:tc>
        <w:tc>
          <w:tcPr>
            <w:tcW w:w="2180" w:type="dxa"/>
            <w:vAlign w:val="center"/>
          </w:tcPr>
          <w:p w:rsidR="004F7B8F" w:rsidRPr="00880172" w:rsidRDefault="004F7B8F" w:rsidP="005D6407">
            <w:pPr>
              <w:jc w:val="center"/>
              <w:rPr>
                <w:lang w:val="sr-Cyrl-CS"/>
              </w:rPr>
            </w:pPr>
            <w:r w:rsidRPr="00880172">
              <w:rPr>
                <w:lang w:val="sr-Cyrl-CS"/>
              </w:rPr>
              <w:t>Обележавање Видовдана</w:t>
            </w:r>
          </w:p>
        </w:tc>
        <w:tc>
          <w:tcPr>
            <w:tcW w:w="2397" w:type="dxa"/>
            <w:vAlign w:val="center"/>
          </w:tcPr>
          <w:p w:rsidR="004F7B8F" w:rsidRPr="00880172" w:rsidRDefault="004F7B8F" w:rsidP="005D6407">
            <w:pPr>
              <w:jc w:val="center"/>
              <w:rPr>
                <w:lang w:val="sr-Cyrl-CS"/>
              </w:rPr>
            </w:pPr>
            <w:r w:rsidRPr="00880172">
              <w:rPr>
                <w:lang w:val="sr-Cyrl-CS"/>
              </w:rPr>
              <w:t>приредба</w:t>
            </w:r>
          </w:p>
        </w:tc>
        <w:tc>
          <w:tcPr>
            <w:tcW w:w="3276" w:type="dxa"/>
            <w:vAlign w:val="center"/>
          </w:tcPr>
          <w:p w:rsidR="004F7B8F" w:rsidRPr="00880172" w:rsidRDefault="004F7B8F" w:rsidP="005D6407">
            <w:pPr>
              <w:jc w:val="center"/>
              <w:rPr>
                <w:lang w:val="sr-Cyrl-CS"/>
              </w:rPr>
            </w:pPr>
            <w:r w:rsidRPr="00880172">
              <w:rPr>
                <w:lang w:val="sr-Cyrl-CS"/>
              </w:rPr>
              <w:t>Саша Варагић и Душиа Додић са ученицима</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Обележен је Видовдан.</w:t>
            </w:r>
          </w:p>
        </w:tc>
      </w:tr>
      <w:tr w:rsidR="004F7B8F" w:rsidRPr="00325C3C" w:rsidTr="005D6407">
        <w:tc>
          <w:tcPr>
            <w:tcW w:w="1356"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током цел</w:t>
            </w:r>
            <w:r>
              <w:rPr>
                <w:lang w:val="sr-Cyrl-CS"/>
              </w:rPr>
              <w:t>е</w:t>
            </w:r>
            <w:r w:rsidRPr="00325C3C">
              <w:rPr>
                <w:lang w:val="sr-Cyrl-CS"/>
              </w:rPr>
              <w:t xml:space="preserve"> </w:t>
            </w:r>
            <w:r>
              <w:rPr>
                <w:lang w:val="sr-Cyrl-CS"/>
              </w:rPr>
              <w:t>године</w:t>
            </w:r>
          </w:p>
        </w:tc>
        <w:tc>
          <w:tcPr>
            <w:tcW w:w="2180"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9D21A2">
              <w:rPr>
                <w:lang w:val="sr-Cyrl-CS"/>
              </w:rPr>
              <w:t xml:space="preserve">Слање текстова и фотографија за листове: „Расадник“, </w:t>
            </w:r>
            <w:r w:rsidRPr="009D21A2">
              <w:rPr>
                <w:lang w:val="sr-Cyrl-CS"/>
              </w:rPr>
              <w:lastRenderedPageBreak/>
              <w:t>„Пламенко“ и „Чувари Златибора“, за локалну телевизију, Фејсбук страницу и сајт Школе</w:t>
            </w:r>
          </w:p>
        </w:tc>
        <w:tc>
          <w:tcPr>
            <w:tcW w:w="2397" w:type="dxa"/>
            <w:vAlign w:val="center"/>
          </w:tcPr>
          <w:p w:rsidR="004F7B8F" w:rsidRDefault="004F7B8F" w:rsidP="005D6407">
            <w:pPr>
              <w:widowControl w:val="0"/>
              <w:jc w:val="center"/>
              <w:rPr>
                <w:lang w:val="sr-Cyrl-CS"/>
              </w:rPr>
            </w:pPr>
          </w:p>
          <w:p w:rsidR="004F7B8F" w:rsidRPr="00CA6BD2" w:rsidRDefault="004F7B8F" w:rsidP="005D6407">
            <w:pPr>
              <w:widowControl w:val="0"/>
              <w:jc w:val="center"/>
              <w:rPr>
                <w:lang w:val="sr-Cyrl-CS"/>
              </w:rPr>
            </w:pPr>
            <w:r w:rsidRPr="00CA6BD2">
              <w:rPr>
                <w:lang w:val="sr-Cyrl-CS"/>
              </w:rPr>
              <w:t>Кроз слање прилога</w:t>
            </w:r>
          </w:p>
        </w:tc>
        <w:tc>
          <w:tcPr>
            <w:tcW w:w="3276" w:type="dxa"/>
            <w:vAlign w:val="center"/>
          </w:tcPr>
          <w:p w:rsidR="004F7B8F" w:rsidRDefault="004F7B8F" w:rsidP="005D6407">
            <w:pPr>
              <w:widowControl w:val="0"/>
              <w:jc w:val="center"/>
              <w:rPr>
                <w:lang w:val="sr-Cyrl-CS"/>
              </w:rPr>
            </w:pPr>
          </w:p>
          <w:p w:rsidR="004F7B8F" w:rsidRPr="00CA6BD2" w:rsidRDefault="004F7B8F" w:rsidP="005D6407">
            <w:pPr>
              <w:widowControl w:val="0"/>
              <w:jc w:val="center"/>
              <w:rPr>
                <w:lang w:val="sr-Cyrl-CS"/>
              </w:rPr>
            </w:pPr>
            <w:r w:rsidRPr="00325C3C">
              <w:rPr>
                <w:lang w:val="sr-Cyrl-CS"/>
              </w:rPr>
              <w:t>Наставниц</w:t>
            </w:r>
            <w:r>
              <w:rPr>
                <w:lang w:val="sr-Cyrl-CS"/>
              </w:rPr>
              <w:t>е српског језика</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Наставниц</w:t>
            </w:r>
            <w:r>
              <w:rPr>
                <w:lang w:val="sr-Cyrl-CS"/>
              </w:rPr>
              <w:t>е српског језика</w:t>
            </w:r>
            <w:r w:rsidRPr="00325C3C">
              <w:rPr>
                <w:lang w:val="sr-Cyrl-CS"/>
              </w:rPr>
              <w:t xml:space="preserve"> прикупљал</w:t>
            </w:r>
            <w:r>
              <w:rPr>
                <w:lang w:val="sr-Cyrl-CS"/>
              </w:rPr>
              <w:t>е су</w:t>
            </w:r>
            <w:r w:rsidRPr="00325C3C">
              <w:rPr>
                <w:lang w:val="sr-Cyrl-CS"/>
              </w:rPr>
              <w:t xml:space="preserve"> и слал</w:t>
            </w:r>
            <w:r>
              <w:rPr>
                <w:lang w:val="sr-Cyrl-CS"/>
              </w:rPr>
              <w:t>е</w:t>
            </w:r>
            <w:r w:rsidRPr="00325C3C">
              <w:rPr>
                <w:lang w:val="sr-Cyrl-CS"/>
              </w:rPr>
              <w:t xml:space="preserve"> ученичке радове на литерарне конкурсе. Радови су објављивани у различитим </w:t>
            </w:r>
            <w:r w:rsidRPr="00325C3C">
              <w:rPr>
                <w:lang w:val="sr-Cyrl-CS"/>
              </w:rPr>
              <w:lastRenderedPageBreak/>
              <w:t>листовима и часописима.</w:t>
            </w:r>
          </w:p>
        </w:tc>
      </w:tr>
      <w:tr w:rsidR="004F7B8F" w:rsidRPr="00325C3C" w:rsidTr="005D6407">
        <w:tc>
          <w:tcPr>
            <w:tcW w:w="1356"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lastRenderedPageBreak/>
              <w:t>током цел</w:t>
            </w:r>
            <w:r>
              <w:rPr>
                <w:lang w:val="sr-Cyrl-CS"/>
              </w:rPr>
              <w:t>е године</w:t>
            </w:r>
          </w:p>
        </w:tc>
        <w:tc>
          <w:tcPr>
            <w:tcW w:w="2180" w:type="dxa"/>
            <w:vAlign w:val="center"/>
          </w:tcPr>
          <w:p w:rsidR="004F7B8F" w:rsidRPr="009D21A2" w:rsidRDefault="004F7B8F" w:rsidP="005D6407">
            <w:pPr>
              <w:widowControl w:val="0"/>
              <w:pBdr>
                <w:top w:val="nil"/>
                <w:left w:val="nil"/>
                <w:bottom w:val="nil"/>
                <w:right w:val="nil"/>
                <w:between w:val="nil"/>
              </w:pBdr>
              <w:jc w:val="center"/>
              <w:rPr>
                <w:lang w:val="sr-Cyrl-CS"/>
              </w:rPr>
            </w:pPr>
            <w:r>
              <w:rPr>
                <w:lang w:val="sr-Cyrl-CS"/>
              </w:rPr>
              <w:t>Учешће на литерарним конкурсима</w:t>
            </w:r>
          </w:p>
        </w:tc>
        <w:tc>
          <w:tcPr>
            <w:tcW w:w="2397" w:type="dxa"/>
            <w:vAlign w:val="center"/>
          </w:tcPr>
          <w:p w:rsidR="004F7B8F" w:rsidRPr="00CA6BD2" w:rsidRDefault="004F7B8F" w:rsidP="005D6407">
            <w:pPr>
              <w:widowControl w:val="0"/>
              <w:jc w:val="center"/>
              <w:rPr>
                <w:lang w:val="sr-Cyrl-CS"/>
              </w:rPr>
            </w:pPr>
            <w:r>
              <w:rPr>
                <w:lang w:val="sr-Cyrl-CS"/>
              </w:rPr>
              <w:t>путем слања радова</w:t>
            </w:r>
          </w:p>
        </w:tc>
        <w:tc>
          <w:tcPr>
            <w:tcW w:w="3276" w:type="dxa"/>
            <w:vAlign w:val="center"/>
          </w:tcPr>
          <w:p w:rsidR="004F7B8F" w:rsidRPr="00CA6BD2" w:rsidRDefault="004F7B8F" w:rsidP="005D6407">
            <w:pPr>
              <w:widowControl w:val="0"/>
              <w:jc w:val="center"/>
              <w:rPr>
                <w:lang w:val="sr-Cyrl-CS"/>
              </w:rPr>
            </w:pPr>
            <w:r w:rsidRPr="00325C3C">
              <w:rPr>
                <w:lang w:val="sr-Cyrl-CS"/>
              </w:rPr>
              <w:t>Наставниц</w:t>
            </w:r>
            <w:r>
              <w:rPr>
                <w:lang w:val="sr-Cyrl-CS"/>
              </w:rPr>
              <w:t>е српског језика са ученицима</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Pr>
                <w:lang w:val="sr-Cyrl-CS"/>
              </w:rPr>
              <w:t>Наставнице српског језика и књижевности слале су радове својих ученика на конкурсе.</w:t>
            </w:r>
          </w:p>
        </w:tc>
      </w:tr>
      <w:tr w:rsidR="004F7B8F" w:rsidRPr="00325C3C" w:rsidTr="005D6407">
        <w:tc>
          <w:tcPr>
            <w:tcW w:w="1356"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током цел</w:t>
            </w:r>
            <w:r>
              <w:rPr>
                <w:lang w:val="sr-Cyrl-CS"/>
              </w:rPr>
              <w:t>е</w:t>
            </w:r>
            <w:r w:rsidRPr="00325C3C">
              <w:rPr>
                <w:lang w:val="sr-Cyrl-CS"/>
              </w:rPr>
              <w:t xml:space="preserve"> </w:t>
            </w:r>
            <w:r>
              <w:rPr>
                <w:lang w:val="sr-Cyrl-CS"/>
              </w:rPr>
              <w:t>године</w:t>
            </w:r>
          </w:p>
        </w:tc>
        <w:tc>
          <w:tcPr>
            <w:tcW w:w="2180"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Уређивање листа  „Расадник“</w:t>
            </w:r>
          </w:p>
        </w:tc>
        <w:tc>
          <w:tcPr>
            <w:tcW w:w="2397" w:type="dxa"/>
            <w:vAlign w:val="center"/>
          </w:tcPr>
          <w:p w:rsidR="004F7B8F" w:rsidRPr="00CA6BD2" w:rsidRDefault="004F7B8F" w:rsidP="005D6407">
            <w:pPr>
              <w:widowControl w:val="0"/>
              <w:jc w:val="center"/>
              <w:rPr>
                <w:lang w:val="sr-Cyrl-CS"/>
              </w:rPr>
            </w:pPr>
            <w:r>
              <w:rPr>
                <w:lang w:val="sr-Cyrl-CS"/>
              </w:rPr>
              <w:t>кроз прикупљање и селекцију радова</w:t>
            </w:r>
          </w:p>
        </w:tc>
        <w:tc>
          <w:tcPr>
            <w:tcW w:w="3276" w:type="dxa"/>
            <w:vAlign w:val="center"/>
          </w:tcPr>
          <w:p w:rsidR="004F7B8F" w:rsidRPr="00CA6BD2" w:rsidRDefault="004F7B8F" w:rsidP="005D6407">
            <w:pPr>
              <w:widowControl w:val="0"/>
              <w:jc w:val="center"/>
              <w:rPr>
                <w:lang w:val="sr-Cyrl-CS"/>
              </w:rPr>
            </w:pPr>
            <w:r>
              <w:rPr>
                <w:lang w:val="sr-Cyrl-CS"/>
              </w:rPr>
              <w:t>Наставница Душица Додић са ученицима</w:t>
            </w:r>
          </w:p>
        </w:tc>
        <w:tc>
          <w:tcPr>
            <w:tcW w:w="4111" w:type="dxa"/>
            <w:vAlign w:val="center"/>
          </w:tcPr>
          <w:p w:rsidR="004F7B8F" w:rsidRPr="00325C3C" w:rsidRDefault="004F7B8F" w:rsidP="005D6407">
            <w:pPr>
              <w:widowControl w:val="0"/>
              <w:pBdr>
                <w:top w:val="nil"/>
                <w:left w:val="nil"/>
                <w:bottom w:val="nil"/>
                <w:right w:val="nil"/>
                <w:between w:val="nil"/>
              </w:pBdr>
              <w:jc w:val="center"/>
              <w:rPr>
                <w:lang w:val="sr-Cyrl-CS"/>
              </w:rPr>
            </w:pPr>
            <w:r w:rsidRPr="00325C3C">
              <w:rPr>
                <w:lang w:val="sr-Cyrl-CS"/>
              </w:rPr>
              <w:t>Редакцијски одбор, предвођен наставницом Душицом Додић, током целе школске године бирао је и уређивао прилоге за школски лист.</w:t>
            </w:r>
          </w:p>
        </w:tc>
      </w:tr>
    </w:tbl>
    <w:p w:rsidR="00272517" w:rsidRDefault="00272517" w:rsidP="00103EC5">
      <w:pPr>
        <w:rPr>
          <w:b/>
        </w:rPr>
      </w:pPr>
    </w:p>
    <w:p w:rsidR="00981B0E" w:rsidRPr="006655B3" w:rsidRDefault="00C673E1" w:rsidP="00103EC5">
      <w:pPr>
        <w:rPr>
          <w:rFonts w:eastAsia="Arial"/>
          <w:b/>
        </w:rPr>
      </w:pPr>
      <w:r w:rsidRPr="00071457">
        <w:rPr>
          <w:b/>
        </w:rPr>
        <w:t>8.1.</w:t>
      </w:r>
      <w:r w:rsidR="0056089C" w:rsidRPr="00071457">
        <w:rPr>
          <w:b/>
        </w:rPr>
        <w:t>6</w:t>
      </w:r>
      <w:r w:rsidRPr="00071457">
        <w:rPr>
          <w:b/>
        </w:rPr>
        <w:t xml:space="preserve">. СТРУЧНО ВЕЋЕ </w:t>
      </w:r>
      <w:r w:rsidRPr="00071457">
        <w:rPr>
          <w:rFonts w:eastAsia="Arial"/>
          <w:b/>
        </w:rPr>
        <w:t>ЗА СТРАНЕ ЈЕЗИКЕ</w:t>
      </w:r>
    </w:p>
    <w:p w:rsidR="00841110" w:rsidRPr="006655B3" w:rsidRDefault="00841110" w:rsidP="00841110">
      <w:r w:rsidRPr="006655B3">
        <w:t>И</w:t>
      </w:r>
      <w:r w:rsidRPr="006655B3">
        <w:rPr>
          <w:lang w:val="sr-Cyrl-CS"/>
        </w:rPr>
        <w:t xml:space="preserve">звештај о раду Стручног већа </w:t>
      </w:r>
      <w:r w:rsidRPr="006655B3">
        <w:t>за</w:t>
      </w:r>
      <w:r w:rsidR="006F23C8" w:rsidRPr="006655B3">
        <w:rPr>
          <w:lang w:val="sr-Cyrl-RS"/>
        </w:rPr>
        <w:t xml:space="preserve"> </w:t>
      </w:r>
      <w:r w:rsidRPr="006655B3">
        <w:t>стране</w:t>
      </w:r>
      <w:r w:rsidR="006F23C8" w:rsidRPr="006655B3">
        <w:rPr>
          <w:lang w:val="sr-Cyrl-RS"/>
        </w:rPr>
        <w:t xml:space="preserve"> </w:t>
      </w:r>
      <w:r w:rsidRPr="006655B3">
        <w:t>језике</w:t>
      </w:r>
      <w:r w:rsidR="006F23C8" w:rsidRPr="006655B3">
        <w:rPr>
          <w:lang w:val="sr-Cyrl-RS"/>
        </w:rPr>
        <w:t xml:space="preserve"> </w:t>
      </w:r>
      <w:r w:rsidRPr="006655B3">
        <w:rPr>
          <w:lang w:val="sr-Cyrl-CS"/>
        </w:rPr>
        <w:t xml:space="preserve">за школску </w:t>
      </w:r>
    </w:p>
    <w:p w:rsidR="001505FA" w:rsidRPr="006655B3" w:rsidRDefault="00841110" w:rsidP="001505FA">
      <w:pPr>
        <w:ind w:left="283" w:hanging="283"/>
        <w:rPr>
          <w:lang w:val="sr-Cyrl-RS"/>
        </w:rPr>
      </w:pPr>
      <w:r w:rsidRPr="006655B3">
        <w:rPr>
          <w:lang w:val="sr-Cyrl-CS"/>
        </w:rPr>
        <w:t xml:space="preserve">Руководилац стручног већа:  </w:t>
      </w:r>
      <w:r w:rsidR="00071457">
        <w:rPr>
          <w:lang w:val="sr-Cyrl-RS"/>
        </w:rPr>
        <w:t xml:space="preserve">Оливера Дробњак </w:t>
      </w:r>
    </w:p>
    <w:p w:rsidR="00A67957" w:rsidRDefault="00A67957" w:rsidP="00103EC5"/>
    <w:p w:rsidR="00504F51" w:rsidRDefault="00504F51" w:rsidP="00103EC5"/>
    <w:tbl>
      <w:tblPr>
        <w:tblStyle w:val="TableGrid"/>
        <w:tblW w:w="0" w:type="auto"/>
        <w:tblLook w:val="04A0" w:firstRow="1" w:lastRow="0" w:firstColumn="1" w:lastColumn="0" w:noHBand="0" w:noVBand="1"/>
      </w:tblPr>
      <w:tblGrid>
        <w:gridCol w:w="2122"/>
        <w:gridCol w:w="2693"/>
        <w:gridCol w:w="2126"/>
        <w:gridCol w:w="2126"/>
        <w:gridCol w:w="4224"/>
      </w:tblGrid>
      <w:tr w:rsidR="00C47356" w:rsidTr="008A2C7B">
        <w:trPr>
          <w:trHeight w:val="983"/>
        </w:trPr>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b/>
                <w:sz w:val="22"/>
                <w:szCs w:val="22"/>
                <w:lang w:val="en-US" w:eastAsia="en-US"/>
              </w:rPr>
            </w:pPr>
            <w:r>
              <w:rPr>
                <w:b/>
              </w:rPr>
              <w:t>Време рализације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b/>
              </w:rPr>
            </w:pPr>
            <w:r>
              <w:rPr>
                <w:b/>
              </w:rPr>
              <w:t>Активности/ теме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b/>
              </w:rPr>
            </w:pPr>
            <w:r>
              <w:rPr>
                <w:b/>
              </w:rPr>
              <w:t>Начин реализације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b/>
              </w:rPr>
            </w:pPr>
            <w:r>
              <w:rPr>
                <w:b/>
              </w:rPr>
              <w:t>Носиоци реализације</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b/>
              </w:rPr>
            </w:pPr>
            <w:r>
              <w:rPr>
                <w:b/>
              </w:rPr>
              <w:t>Резултати</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tcPr>
          <w:p w:rsidR="00C47356" w:rsidRDefault="00C47356"/>
          <w:p w:rsidR="00C47356" w:rsidRDefault="00C47356">
            <w:r>
              <w:rPr>
                <w:lang w:val="sr-Cyrl-CS"/>
              </w:rPr>
              <w:t>септембар 202</w:t>
            </w:r>
            <w:r>
              <w:rPr>
                <w:lang w:val="sr-Cyrl-RS"/>
              </w:rPr>
              <w:t>2</w:t>
            </w:r>
            <w:r>
              <w:rPr>
                <w:lang w:val="sr-Cyrl-CS"/>
              </w:rPr>
              <w:t>.</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spacing w:after="200" w:line="276" w:lineRule="auto"/>
              <w:rPr>
                <w:color w:val="081735"/>
                <w:shd w:val="clear" w:color="auto" w:fill="FFFFFF"/>
                <w:lang w:val="ru-RU"/>
              </w:rPr>
            </w:pPr>
            <w:r>
              <w:rPr>
                <w:color w:val="081735"/>
                <w:shd w:val="clear" w:color="auto" w:fill="FFFFFF"/>
                <w:lang w:val="ru-RU"/>
              </w:rPr>
              <w:t>1. Усвајање плана рада Стручног већа за стране језике</w:t>
            </w:r>
          </w:p>
          <w:p w:rsidR="00C47356" w:rsidRDefault="00C47356">
            <w:pPr>
              <w:spacing w:after="200" w:line="276" w:lineRule="auto"/>
              <w:rPr>
                <w:color w:val="081735"/>
                <w:shd w:val="clear" w:color="auto" w:fill="FFFFFF"/>
                <w:lang w:val="sr-Cyrl-RS"/>
              </w:rPr>
            </w:pPr>
            <w:r>
              <w:rPr>
                <w:color w:val="081735"/>
                <w:shd w:val="clear" w:color="auto" w:fill="FFFFFF"/>
                <w:lang w:val="ru-RU"/>
              </w:rPr>
              <w:t>2</w:t>
            </w:r>
            <w:r>
              <w:rPr>
                <w:color w:val="081735"/>
                <w:shd w:val="clear" w:color="auto" w:fill="FFFFFF"/>
                <w:lang w:val="sr-Cyrl-RS"/>
              </w:rPr>
              <w:t xml:space="preserve">.  </w:t>
            </w:r>
            <w:r>
              <w:rPr>
                <w:color w:val="081735"/>
                <w:shd w:val="clear" w:color="auto" w:fill="FFFFFF"/>
                <w:lang w:val="ru-RU"/>
              </w:rPr>
              <w:t>Распоред израде писмених и контролних задатака</w:t>
            </w:r>
          </w:p>
          <w:p w:rsidR="00C47356" w:rsidRDefault="00C47356">
            <w:pPr>
              <w:spacing w:after="200" w:line="276" w:lineRule="auto"/>
              <w:rPr>
                <w:color w:val="081735"/>
                <w:shd w:val="clear" w:color="auto" w:fill="FFFFFF"/>
                <w:lang w:val="sr-Cyrl-RS"/>
              </w:rPr>
            </w:pPr>
            <w:r>
              <w:rPr>
                <w:color w:val="081735"/>
                <w:shd w:val="clear" w:color="auto" w:fill="FFFFFF"/>
                <w:lang w:val="sr-Cyrl-RS"/>
              </w:rPr>
              <w:t xml:space="preserve">3. Израда иницијалног </w:t>
            </w:r>
            <w:r>
              <w:rPr>
                <w:color w:val="081735"/>
                <w:shd w:val="clear" w:color="auto" w:fill="FFFFFF"/>
                <w:lang w:val="sr-Cyrl-RS"/>
              </w:rPr>
              <w:lastRenderedPageBreak/>
              <w:t>теста</w:t>
            </w:r>
          </w:p>
          <w:p w:rsidR="00C47356" w:rsidRDefault="00C47356">
            <w:pPr>
              <w:spacing w:after="200" w:line="276" w:lineRule="auto"/>
              <w:rPr>
                <w:lang w:val="sr-Cyrl-RS"/>
              </w:rPr>
            </w:pP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rPr>
                <w:lang w:val="sr-Cyrl-CS"/>
              </w:rPr>
            </w:pPr>
            <w:r>
              <w:rPr>
                <w:lang w:val="sr-Cyrl-CS"/>
              </w:rPr>
              <w:lastRenderedPageBreak/>
              <w:t>-у свим одељењима 1 – 8. разреда .</w:t>
            </w:r>
          </w:p>
          <w:p w:rsidR="00C47356" w:rsidRDefault="00C47356">
            <w:pPr>
              <w:rPr>
                <w:lang w:val="sr-Cyrl-CS"/>
              </w:rPr>
            </w:pPr>
          </w:p>
          <w:p w:rsidR="00C47356" w:rsidRDefault="00C47356">
            <w:pPr>
              <w:rPr>
                <w:lang w:val="sr-Cyrl-C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t xml:space="preserve"> чланови стручног већа </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after="200" w:line="276" w:lineRule="auto"/>
              <w:rPr>
                <w:color w:val="081735"/>
                <w:shd w:val="clear" w:color="auto" w:fill="FFFFFF"/>
                <w:lang w:val="sr-Cyrl-RS"/>
              </w:rPr>
            </w:pPr>
            <w:r>
              <w:rPr>
                <w:color w:val="081735"/>
                <w:shd w:val="clear" w:color="auto" w:fill="FFFFFF"/>
                <w:lang w:val="sr-Cyrl-RS"/>
              </w:rPr>
              <w:t>1. Усвојен је предложени план рада Стручног већа за стране језике.</w:t>
            </w:r>
          </w:p>
          <w:p w:rsidR="00C47356" w:rsidRDefault="00C47356">
            <w:pPr>
              <w:spacing w:after="200" w:line="276" w:lineRule="auto"/>
              <w:rPr>
                <w:color w:val="081735"/>
                <w:shd w:val="clear" w:color="auto" w:fill="FFFFFF"/>
                <w:lang w:val="sr-Cyrl-RS"/>
              </w:rPr>
            </w:pPr>
            <w:r>
              <w:rPr>
                <w:color w:val="081735"/>
                <w:shd w:val="clear" w:color="auto" w:fill="FFFFFF"/>
                <w:lang w:val="sr-Cyrl-RS"/>
              </w:rPr>
              <w:t>2. Усаглашени су оријентациони термини израде писмених и контролних задатака. Конкретни термини усвојени су на  састанку Одељенског већа.</w:t>
            </w:r>
          </w:p>
          <w:p w:rsidR="00C47356" w:rsidRDefault="00C47356">
            <w:pPr>
              <w:spacing w:after="200" w:line="276" w:lineRule="auto"/>
              <w:rPr>
                <w:color w:val="081735"/>
                <w:shd w:val="clear" w:color="auto" w:fill="FFFFFF"/>
                <w:lang w:val="sr-Cyrl-RS"/>
              </w:rPr>
            </w:pPr>
            <w:r>
              <w:rPr>
                <w:color w:val="081735"/>
                <w:shd w:val="clear" w:color="auto" w:fill="FFFFFF"/>
                <w:lang w:val="sr-Cyrl-RS"/>
              </w:rPr>
              <w:t xml:space="preserve">3. Договорено је да се изради </w:t>
            </w:r>
            <w:r>
              <w:rPr>
                <w:color w:val="081735"/>
                <w:shd w:val="clear" w:color="auto" w:fill="FFFFFF"/>
                <w:lang w:val="sr-Cyrl-RS"/>
              </w:rPr>
              <w:lastRenderedPageBreak/>
              <w:t>иницијални тест који ће ученици радити током септембра, како би се видело да ли је, и у којој мери, онлајн настава лоше утицала на предзнање ученика на почетку нове школске године, да би се прилагодио и начин рада потребама ученика.</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lastRenderedPageBreak/>
              <w:t>октобар 2022.</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tabs>
                <w:tab w:val="left" w:pos="270"/>
                <w:tab w:val="left" w:pos="360"/>
              </w:tabs>
              <w:spacing w:line="276" w:lineRule="auto"/>
              <w:rPr>
                <w:lang w:val="ru-RU"/>
              </w:rPr>
            </w:pPr>
          </w:p>
          <w:p w:rsidR="00C47356" w:rsidRDefault="00C47356">
            <w:pPr>
              <w:tabs>
                <w:tab w:val="left" w:pos="270"/>
                <w:tab w:val="left" w:pos="360"/>
              </w:tabs>
              <w:spacing w:line="276" w:lineRule="auto"/>
              <w:rPr>
                <w:lang w:val="sr-Cyrl-CS"/>
              </w:rPr>
            </w:pPr>
            <w:r>
              <w:rPr>
                <w:lang w:val="sr-Cyrl-CS"/>
              </w:rPr>
              <w:t>1.</w:t>
            </w:r>
            <w:r>
              <w:rPr>
                <w:lang w:val="sr-Cyrl-CS"/>
              </w:rPr>
              <w:tab/>
              <w:t>Анализа обележавања Европског дана страних језика</w:t>
            </w:r>
          </w:p>
          <w:p w:rsidR="00C47356" w:rsidRDefault="00C47356">
            <w:pPr>
              <w:tabs>
                <w:tab w:val="left" w:pos="270"/>
                <w:tab w:val="left" w:pos="360"/>
              </w:tabs>
              <w:spacing w:line="276" w:lineRule="auto"/>
              <w:rPr>
                <w:lang w:val="sr-Cyrl-RS"/>
              </w:rPr>
            </w:pPr>
            <w:r>
              <w:rPr>
                <w:lang w:val="ru-RU"/>
              </w:rPr>
              <w:t xml:space="preserve"> </w:t>
            </w:r>
            <w:r>
              <w:rPr>
                <w:lang w:val="sr-Cyrl-RS"/>
              </w:rPr>
              <w:t>2.</w:t>
            </w:r>
            <w:r>
              <w:rPr>
                <w:lang w:val="ru-RU"/>
              </w:rPr>
              <w:t xml:space="preserve">Израда ИОП-а за први и други страни језик </w:t>
            </w:r>
          </w:p>
          <w:p w:rsidR="00C47356" w:rsidRDefault="00C47356">
            <w:pPr>
              <w:tabs>
                <w:tab w:val="left" w:pos="270"/>
                <w:tab w:val="left" w:pos="360"/>
              </w:tabs>
              <w:spacing w:line="276" w:lineRule="auto"/>
              <w:rPr>
                <w:lang w:val="sr-Cyrl-R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t>- анализа  и дискусија,</w:t>
            </w:r>
          </w:p>
          <w:p w:rsidR="00C47356" w:rsidRDefault="00C47356">
            <w:pPr>
              <w:rPr>
                <w:lang w:val="sr-Cyrl-CS" w:eastAsia="en-US"/>
              </w:rPr>
            </w:pPr>
            <w:r>
              <w:rPr>
                <w:lang w:val="sr-Cyrl-CS"/>
              </w:rPr>
              <w:t>израда документа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t>чланови стручног већа</w:t>
            </w:r>
          </w:p>
        </w:tc>
        <w:tc>
          <w:tcPr>
            <w:tcW w:w="4224" w:type="dxa"/>
            <w:tcBorders>
              <w:top w:val="single" w:sz="4" w:space="0" w:color="auto"/>
              <w:left w:val="single" w:sz="4" w:space="0" w:color="auto"/>
              <w:bottom w:val="single" w:sz="4" w:space="0" w:color="auto"/>
              <w:right w:val="single" w:sz="4" w:space="0" w:color="auto"/>
            </w:tcBorders>
            <w:vAlign w:val="center"/>
          </w:tcPr>
          <w:p w:rsidR="00C47356" w:rsidRDefault="00C47356">
            <w:pPr>
              <w:tabs>
                <w:tab w:val="left" w:pos="284"/>
                <w:tab w:val="left" w:pos="360"/>
              </w:tabs>
              <w:rPr>
                <w:lang w:val="sr-Cyrl-CS"/>
              </w:rPr>
            </w:pPr>
          </w:p>
          <w:p w:rsidR="00C47356" w:rsidRDefault="00C47356">
            <w:pPr>
              <w:tabs>
                <w:tab w:val="left" w:pos="284"/>
                <w:tab w:val="left" w:pos="360"/>
              </w:tabs>
              <w:rPr>
                <w:lang w:val="sr-Cyrl-CS"/>
              </w:rPr>
            </w:pPr>
            <w:r>
              <w:rPr>
                <w:lang w:val="sr-Cyrl-CS"/>
              </w:rPr>
              <w:t>1. Европски дан страних језика обележен  изложбом у холу школе и  пригодним активностима на часовима, у оквиру редовне наставе.</w:t>
            </w:r>
          </w:p>
          <w:p w:rsidR="00C47356" w:rsidRDefault="00C47356">
            <w:pPr>
              <w:rPr>
                <w:lang w:val="sr-Cyrl-CS"/>
              </w:rPr>
            </w:pPr>
            <w:r>
              <w:rPr>
                <w:lang w:val="sr-Cyrl-CS"/>
              </w:rPr>
              <w:t>2. Наставници страних језика су се усагласили да се ради ИОП1 и ИОП 2 за ученике којима је потребна додатна образовна подршка  у млађим и старијим  разредима.</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t>новембар 2022.</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tabs>
                <w:tab w:val="left" w:pos="270"/>
                <w:tab w:val="left" w:pos="360"/>
              </w:tabs>
              <w:spacing w:after="200" w:line="276" w:lineRule="auto"/>
              <w:rPr>
                <w:lang w:val="sr-Cyrl-RS"/>
              </w:rPr>
            </w:pPr>
          </w:p>
          <w:p w:rsidR="00C47356" w:rsidRDefault="00C47356">
            <w:pPr>
              <w:tabs>
                <w:tab w:val="left" w:pos="270"/>
                <w:tab w:val="left" w:pos="360"/>
              </w:tabs>
              <w:spacing w:after="200" w:line="276" w:lineRule="auto"/>
              <w:rPr>
                <w:lang w:val="sr-Cyrl-RS"/>
              </w:rPr>
            </w:pPr>
          </w:p>
          <w:p w:rsidR="00C47356" w:rsidRDefault="00C47356">
            <w:pPr>
              <w:tabs>
                <w:tab w:val="left" w:pos="270"/>
                <w:tab w:val="left" w:pos="360"/>
              </w:tabs>
              <w:spacing w:after="200" w:line="276" w:lineRule="auto"/>
              <w:rPr>
                <w:lang w:val="sr-Cyrl-RS"/>
              </w:rPr>
            </w:pPr>
            <w:r>
              <w:rPr>
                <w:lang w:val="sr-Cyrl-RS"/>
              </w:rPr>
              <w:t>1.</w:t>
            </w:r>
            <w:r>
              <w:rPr>
                <w:lang w:val="ru-RU"/>
              </w:rPr>
              <w:t xml:space="preserve">Анализа </w:t>
            </w:r>
            <w:r>
              <w:rPr>
                <w:lang w:val="sr-Cyrl-RS"/>
              </w:rPr>
              <w:t>резултата са првог класификационог периода</w:t>
            </w:r>
          </w:p>
          <w:p w:rsidR="00C47356" w:rsidRDefault="00C47356">
            <w:pPr>
              <w:tabs>
                <w:tab w:val="left" w:pos="270"/>
                <w:tab w:val="left" w:pos="360"/>
              </w:tabs>
              <w:spacing w:after="200" w:line="276" w:lineRule="auto"/>
              <w:rPr>
                <w:lang w:val="sr-Cyrl-RS"/>
              </w:rPr>
            </w:pPr>
          </w:p>
          <w:p w:rsidR="00C47356" w:rsidRDefault="00C47356">
            <w:pPr>
              <w:tabs>
                <w:tab w:val="left" w:pos="270"/>
                <w:tab w:val="left" w:pos="360"/>
              </w:tabs>
              <w:spacing w:after="200" w:line="276" w:lineRule="auto"/>
              <w:rPr>
                <w:b/>
                <w:lang w:val="sr-Cyrl-RS"/>
              </w:rPr>
            </w:pP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rPr>
                <w:lang w:val="sr-Cyrl-RS"/>
              </w:rPr>
            </w:pPr>
            <w:r>
              <w:rPr>
                <w:lang w:val="sr-Cyrl-CS"/>
              </w:rPr>
              <w:t xml:space="preserve">- анализа </w:t>
            </w:r>
            <w:r>
              <w:rPr>
                <w:lang w:val="sr-Cyrl-RS"/>
              </w:rPr>
              <w:t>резултата и постигнућа ученика</w:t>
            </w:r>
          </w:p>
          <w:p w:rsidR="00C47356" w:rsidRDefault="00C47356">
            <w:pPr>
              <w:rPr>
                <w:lang w:val="sr-Cyrl-C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t>чланови стручног већа</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RS"/>
              </w:rPr>
            </w:pPr>
            <w:r>
              <w:rPr>
                <w:lang w:val="sr-Cyrl-RS"/>
              </w:rPr>
              <w:t>1. Анализом резултата са првог класификационог периода утврђено је да ученици немају много недовољних оцена из страних језика. Констатовано је да резултати одговарају саставу одељења.</w:t>
            </w:r>
          </w:p>
          <w:p w:rsidR="00C47356" w:rsidRDefault="00C47356">
            <w:pPr>
              <w:rPr>
                <w:lang w:val="sr-Cyrl-RS"/>
              </w:rPr>
            </w:pPr>
            <w:r>
              <w:rPr>
                <w:lang w:val="sr-Cyrl-RS"/>
              </w:rPr>
              <w:t xml:space="preserve">   Анализа постигнућа ученика  на тестовима током претходног периода указује на то да су ученици ипак доста пропустили током претходне године, а изгубили су и радне навике.</w:t>
            </w:r>
          </w:p>
          <w:p w:rsidR="00C47356" w:rsidRDefault="00C47356">
            <w:pPr>
              <w:rPr>
                <w:lang w:val="sr-Cyrl-RS"/>
              </w:rPr>
            </w:pPr>
            <w:r>
              <w:rPr>
                <w:color w:val="081735"/>
                <w:shd w:val="clear" w:color="auto" w:fill="FFFFFF"/>
                <w:lang w:val="ru-RU"/>
              </w:rPr>
              <w:t>Дати су предлози мера за побољшање успеха (Појачан рад са ученицима током допунске наставе).</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t>децембар 2022.</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rPr>
                <w:lang w:val="sr-Cyrl-CS"/>
              </w:rPr>
            </w:pPr>
            <w:r>
              <w:rPr>
                <w:lang w:val="sr-Cyrl-CS"/>
              </w:rPr>
              <w:t xml:space="preserve">1.Реализација редовне, </w:t>
            </w:r>
            <w:r>
              <w:rPr>
                <w:lang w:val="sr-Cyrl-CS"/>
              </w:rPr>
              <w:lastRenderedPageBreak/>
              <w:t>допунске и додатне наставе страних језика</w:t>
            </w:r>
          </w:p>
          <w:p w:rsidR="00C47356" w:rsidRDefault="00C47356">
            <w:pPr>
              <w:rPr>
                <w:lang w:val="sr-Cyrl-CS"/>
              </w:rPr>
            </w:pPr>
          </w:p>
          <w:p w:rsidR="00C47356" w:rsidRDefault="00C47356">
            <w:pPr>
              <w:rPr>
                <w:color w:val="081735"/>
                <w:shd w:val="clear" w:color="auto" w:fill="FFFFFF"/>
                <w:lang w:val="sr-Cyrl-RS"/>
              </w:rPr>
            </w:pPr>
            <w:r>
              <w:rPr>
                <w:lang w:val="sr-Cyrl-CS"/>
              </w:rPr>
              <w:t xml:space="preserve"> 2. </w:t>
            </w:r>
            <w:r>
              <w:rPr>
                <w:color w:val="081735"/>
                <w:shd w:val="clear" w:color="auto" w:fill="FFFFFF"/>
                <w:lang w:val="ru-RU"/>
              </w:rPr>
              <w:t>Припреме за предстојећа такмичења</w:t>
            </w:r>
            <w:r>
              <w:rPr>
                <w:color w:val="081735"/>
                <w:shd w:val="clear" w:color="auto" w:fill="FFFFFF"/>
                <w:lang w:val="sr-Cyrl-RS"/>
              </w:rPr>
              <w:t>и припрема тестова за школско такмичење</w:t>
            </w:r>
          </w:p>
          <w:p w:rsidR="00C47356" w:rsidRDefault="00C47356">
            <w:pPr>
              <w:rPr>
                <w:lang w:val="sr-Cyrl-RS"/>
              </w:rPr>
            </w:pP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rPr>
                <w:lang w:val="sr-Cyrl-RS"/>
              </w:rPr>
            </w:pPr>
            <w:r>
              <w:rPr>
                <w:lang w:val="sr-Cyrl-CS"/>
              </w:rPr>
              <w:lastRenderedPageBreak/>
              <w:t xml:space="preserve">- анализа  и </w:t>
            </w:r>
            <w:r>
              <w:rPr>
                <w:lang w:val="sr-Cyrl-CS"/>
              </w:rPr>
              <w:lastRenderedPageBreak/>
              <w:t>дискусија</w:t>
            </w:r>
          </w:p>
          <w:p w:rsidR="00C47356" w:rsidRDefault="00C47356">
            <w:pPr>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rPr>
            </w:pPr>
            <w:r>
              <w:rPr>
                <w:lang w:val="sr-Cyrl-CS"/>
              </w:rPr>
              <w:lastRenderedPageBreak/>
              <w:t>-чланови већа</w:t>
            </w:r>
          </w:p>
        </w:tc>
        <w:tc>
          <w:tcPr>
            <w:tcW w:w="4224" w:type="dxa"/>
            <w:tcBorders>
              <w:top w:val="single" w:sz="4" w:space="0" w:color="auto"/>
              <w:left w:val="single" w:sz="4" w:space="0" w:color="auto"/>
              <w:bottom w:val="single" w:sz="4" w:space="0" w:color="auto"/>
              <w:right w:val="single" w:sz="4" w:space="0" w:color="auto"/>
            </w:tcBorders>
            <w:vAlign w:val="center"/>
          </w:tcPr>
          <w:p w:rsidR="00C47356" w:rsidRDefault="00C47356">
            <w:pPr>
              <w:tabs>
                <w:tab w:val="left" w:pos="284"/>
                <w:tab w:val="left" w:pos="360"/>
              </w:tabs>
              <w:rPr>
                <w:lang w:val="sr-Cyrl-CS"/>
              </w:rPr>
            </w:pPr>
            <w:r>
              <w:rPr>
                <w:lang w:val="sr-Cyrl-CS"/>
              </w:rPr>
              <w:t xml:space="preserve">1.   Констатовано је да је редовна </w:t>
            </w:r>
            <w:r>
              <w:rPr>
                <w:lang w:val="sr-Cyrl-CS"/>
              </w:rPr>
              <w:lastRenderedPageBreak/>
              <w:t>настава у потпуности реализована, а да је за допунску и додатну наставу тешко  пронаћи термине, јер су ученици преоптерећени великим бројем редовних часова.. Зато је потребно да се примењује индивидуални  приступ у настави увек када је то могуће, како би садржаји били прилагођени индивидуалним потребама и могућностима ученика.</w:t>
            </w:r>
          </w:p>
          <w:p w:rsidR="00C47356" w:rsidRDefault="00C47356">
            <w:pPr>
              <w:tabs>
                <w:tab w:val="left" w:pos="284"/>
                <w:tab w:val="left" w:pos="360"/>
              </w:tabs>
              <w:rPr>
                <w:lang w:val="sr-Cyrl-CS"/>
              </w:rPr>
            </w:pPr>
          </w:p>
          <w:p w:rsidR="00C47356" w:rsidRDefault="00C47356">
            <w:pPr>
              <w:tabs>
                <w:tab w:val="left" w:pos="284"/>
                <w:tab w:val="left" w:pos="360"/>
              </w:tabs>
              <w:rPr>
                <w:lang w:val="sr-Cyrl-RS"/>
              </w:rPr>
            </w:pPr>
            <w:r>
              <w:rPr>
                <w:lang w:val="sr-Cyrl-CS"/>
              </w:rPr>
              <w:t>2. На састанку се разговарало о припреми тестова за школско такмичење. Зорица Агановић и Бранка Мијаиловић урадиће тест за школско такмичење.</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RS"/>
              </w:rPr>
            </w:pPr>
            <w:r>
              <w:rPr>
                <w:lang w:val="sr-Cyrl-RS"/>
              </w:rPr>
              <w:lastRenderedPageBreak/>
              <w:t>јануар 2023.</w:t>
            </w:r>
          </w:p>
          <w:p w:rsidR="00C47356" w:rsidRDefault="00C47356">
            <w:pPr>
              <w:spacing w:line="276" w:lineRule="auto"/>
              <w:rPr>
                <w:lang w:val="sr-Cyrl-RS"/>
              </w:rPr>
            </w:pP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CS"/>
              </w:rPr>
            </w:pPr>
            <w:r>
              <w:rPr>
                <w:lang w:val="sr-Cyrl-CS"/>
              </w:rPr>
              <w:t>1,Упознавање са календаром даљег тока такмичења</w:t>
            </w:r>
          </w:p>
          <w:p w:rsidR="00C47356" w:rsidRDefault="00C47356">
            <w:pPr>
              <w:spacing w:line="276" w:lineRule="auto"/>
              <w:rPr>
                <w:lang w:val="sr-Cyrl-CS"/>
              </w:rPr>
            </w:pPr>
          </w:p>
          <w:p w:rsidR="00C47356" w:rsidRDefault="00C47356">
            <w:pPr>
              <w:spacing w:line="276" w:lineRule="auto"/>
              <w:rPr>
                <w:sz w:val="22"/>
                <w:szCs w:val="22"/>
                <w:lang w:val="ru-RU"/>
              </w:rPr>
            </w:pPr>
            <w:r>
              <w:rPr>
                <w:lang w:val="sr-Cyrl-CS"/>
              </w:rPr>
              <w:t>2.</w:t>
            </w:r>
            <w:r>
              <w:rPr>
                <w:lang w:val="ru-RU"/>
              </w:rPr>
              <w:t xml:space="preserve"> Предлог оперативног плана ОШ "Петар Лековић" Пожега</w:t>
            </w: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RS"/>
              </w:rPr>
            </w:pPr>
            <w:r>
              <w:rPr>
                <w:lang w:val="sr-Cyrl-CS"/>
              </w:rPr>
              <w:t>- анализа  и дискусија</w:t>
            </w:r>
          </w:p>
          <w:p w:rsidR="00C47356" w:rsidRDefault="00C47356">
            <w:pPr>
              <w:rPr>
                <w:rFonts w:eastAsiaTheme="minorHAnsi" w:cstheme="minorBidi"/>
                <w:lang w:val="sr-Cyrl-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rPr>
                <w:lang w:val="sr-Cyrl-CS" w:eastAsia="en-US"/>
              </w:rPr>
            </w:pPr>
            <w:r>
              <w:rPr>
                <w:lang w:val="sr-Cyrl-CS"/>
              </w:rPr>
              <w:t>чланови већа</w:t>
            </w:r>
          </w:p>
        </w:tc>
        <w:tc>
          <w:tcPr>
            <w:tcW w:w="4224" w:type="dxa"/>
            <w:tcBorders>
              <w:top w:val="single" w:sz="4" w:space="0" w:color="auto"/>
              <w:left w:val="single" w:sz="4" w:space="0" w:color="auto"/>
              <w:bottom w:val="single" w:sz="4" w:space="0" w:color="auto"/>
              <w:right w:val="single" w:sz="4" w:space="0" w:color="auto"/>
            </w:tcBorders>
            <w:vAlign w:val="center"/>
          </w:tcPr>
          <w:p w:rsidR="00C47356" w:rsidRDefault="00C47356">
            <w:pPr>
              <w:tabs>
                <w:tab w:val="left" w:pos="284"/>
                <w:tab w:val="left" w:pos="360"/>
              </w:tabs>
              <w:spacing w:line="276" w:lineRule="auto"/>
              <w:rPr>
                <w:lang w:val="sr-Cyrl-CS"/>
              </w:rPr>
            </w:pPr>
            <w:r>
              <w:rPr>
                <w:lang w:val="sr-Cyrl-CS"/>
              </w:rPr>
              <w:t>1. Чланови већа упознати са стручним упутством и календаром такмичења за школску 202</w:t>
            </w:r>
            <w:r>
              <w:rPr>
                <w:lang w:val="ru-RU"/>
              </w:rPr>
              <w:t>2</w:t>
            </w:r>
            <w:r>
              <w:rPr>
                <w:lang w:val="sr-Cyrl-CS"/>
              </w:rPr>
              <w:t>/202</w:t>
            </w:r>
            <w:r>
              <w:rPr>
                <w:lang w:val="ru-RU"/>
              </w:rPr>
              <w:t>3</w:t>
            </w:r>
            <w:r>
              <w:rPr>
                <w:lang w:val="sr-Cyrl-CS"/>
              </w:rPr>
              <w:t>. годину.</w:t>
            </w:r>
          </w:p>
          <w:p w:rsidR="00C47356" w:rsidRDefault="00C47356">
            <w:pPr>
              <w:tabs>
                <w:tab w:val="left" w:pos="284"/>
                <w:tab w:val="left" w:pos="360"/>
              </w:tabs>
              <w:spacing w:line="276" w:lineRule="auto"/>
              <w:rPr>
                <w:lang w:val="sr-Cyrl-CS"/>
              </w:rPr>
            </w:pPr>
          </w:p>
          <w:p w:rsidR="00C47356" w:rsidRDefault="00C47356">
            <w:pPr>
              <w:tabs>
                <w:tab w:val="left" w:pos="284"/>
                <w:tab w:val="left" w:pos="360"/>
              </w:tabs>
              <w:spacing w:line="276" w:lineRule="auto"/>
              <w:rPr>
                <w:color w:val="081735"/>
                <w:lang w:val="ru-RU"/>
              </w:rPr>
            </w:pPr>
            <w:r>
              <w:rPr>
                <w:lang w:val="sr-Cyrl-CS"/>
              </w:rPr>
              <w:t>2.</w:t>
            </w:r>
            <w:r>
              <w:rPr>
                <w:color w:val="081735"/>
                <w:lang w:val="sr-Cyrl-CS"/>
              </w:rPr>
              <w:t xml:space="preserve"> </w:t>
            </w:r>
            <w:r>
              <w:rPr>
                <w:color w:val="081735"/>
                <w:lang w:val="ru-RU"/>
              </w:rPr>
              <w:t>Сагласно Стручном упутству, Педагошки колегијум и Тим за обезбеђивање квалитета и развој установе израдили су Оперативни план организације и реализације образовно-васпитног рад</w:t>
            </w:r>
            <w:r>
              <w:rPr>
                <w:color w:val="081735"/>
              </w:rPr>
              <w:t>a</w:t>
            </w:r>
            <w:r>
              <w:rPr>
                <w:color w:val="081735"/>
                <w:lang w:val="ru-RU"/>
              </w:rPr>
              <w:t>.</w:t>
            </w:r>
          </w:p>
          <w:p w:rsidR="00C47356" w:rsidRDefault="00C47356">
            <w:pPr>
              <w:tabs>
                <w:tab w:val="left" w:pos="284"/>
                <w:tab w:val="left" w:pos="360"/>
              </w:tabs>
              <w:rPr>
                <w:rFonts w:eastAsiaTheme="minorHAnsi" w:cstheme="minorBidi"/>
                <w:sz w:val="22"/>
                <w:szCs w:val="22"/>
                <w:lang w:val="sr-Cyrl-CS"/>
              </w:rPr>
            </w:pPr>
            <w:r>
              <w:rPr>
                <w:color w:val="081735"/>
                <w:lang w:val="sr-Cyrl-RS"/>
              </w:rPr>
              <w:t xml:space="preserve"> </w:t>
            </w:r>
            <w:r>
              <w:rPr>
                <w:color w:val="081735"/>
                <w:lang w:val="ru-RU"/>
              </w:rPr>
              <w:t>Чланови већа су сагласни да се усвоји оперативни план рада школе у наредном периоду.</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RS"/>
              </w:rPr>
            </w:pPr>
            <w:r>
              <w:rPr>
                <w:lang w:val="sr-Cyrl-RS"/>
              </w:rPr>
              <w:t>Фебруар 202</w:t>
            </w:r>
            <w:r>
              <w:t>3</w:t>
            </w:r>
            <w:r>
              <w:rPr>
                <w:lang w:val="sr-Cyrl-R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rFonts w:eastAsiaTheme="minorHAnsi" w:cstheme="minorBidi"/>
                <w:lang w:val="sr-Cyrl-CS"/>
              </w:rPr>
            </w:pPr>
            <w:r>
              <w:rPr>
                <w:color w:val="081735"/>
                <w:lang w:val="ru-RU"/>
              </w:rPr>
              <w:t>1. Реализација такмичења</w:t>
            </w:r>
            <w:r>
              <w:rPr>
                <w:color w:val="081735"/>
                <w:lang w:val="sr-Cyrl-RS"/>
              </w:rPr>
              <w:t xml:space="preserve"> -</w:t>
            </w:r>
            <w:r>
              <w:rPr>
                <w:color w:val="081735"/>
                <w:lang w:val="ru-RU"/>
              </w:rPr>
              <w:br/>
            </w:r>
            <w:r>
              <w:rPr>
                <w:color w:val="081735"/>
                <w:lang w:val="sr-Cyrl-RS"/>
              </w:rPr>
              <w:t>п</w:t>
            </w:r>
            <w:r>
              <w:rPr>
                <w:color w:val="081735"/>
                <w:lang w:val="ru-RU"/>
              </w:rPr>
              <w:t xml:space="preserve">рипрема ученика за </w:t>
            </w:r>
            <w:r>
              <w:rPr>
                <w:color w:val="081735"/>
                <w:lang w:val="ru-RU"/>
              </w:rPr>
              <w:lastRenderedPageBreak/>
              <w:t>такмичење и израда задатака за такмичење</w:t>
            </w: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RS"/>
              </w:rPr>
            </w:pPr>
            <w:r>
              <w:rPr>
                <w:lang w:val="sr-Cyrl-CS"/>
              </w:rPr>
              <w:lastRenderedPageBreak/>
              <w:t>- анализа  и дискусија</w:t>
            </w:r>
          </w:p>
          <w:p w:rsidR="00C47356" w:rsidRDefault="00C47356">
            <w:pPr>
              <w:spacing w:line="276" w:lineRule="auto"/>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CS" w:eastAsia="en-US"/>
              </w:rPr>
            </w:pPr>
            <w:r>
              <w:rPr>
                <w:lang w:val="sr-Cyrl-CS"/>
              </w:rPr>
              <w:t>-чланови већа</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tabs>
                <w:tab w:val="left" w:pos="284"/>
                <w:tab w:val="left" w:pos="360"/>
              </w:tabs>
              <w:spacing w:line="276" w:lineRule="auto"/>
              <w:rPr>
                <w:color w:val="081735"/>
                <w:lang w:val="sr-Cyrl-RS"/>
              </w:rPr>
            </w:pPr>
            <w:r>
              <w:rPr>
                <w:color w:val="081735"/>
                <w:lang w:val="sr-Cyrl-RS"/>
              </w:rPr>
              <w:t>1.Подељена су конкретна задужења за припрему тестова и одређен датум школског такмичења.</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sz w:val="22"/>
                <w:szCs w:val="22"/>
                <w:lang w:val="sr-Cyrl-RS"/>
              </w:rPr>
            </w:pPr>
            <w:r>
              <w:rPr>
                <w:lang w:val="sr-Cyrl-RS"/>
              </w:rPr>
              <w:t>Март 2023.</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pStyle w:val="NoSpacing"/>
              <w:spacing w:line="276" w:lineRule="auto"/>
              <w:rPr>
                <w:rFonts w:ascii="Times New Roman" w:hAnsi="Times New Roman"/>
              </w:rPr>
            </w:pPr>
            <w:r>
              <w:rPr>
                <w:rFonts w:ascii="Times New Roman" w:hAnsi="Times New Roman"/>
                <w:lang w:val="sr-Cyrl-CS"/>
              </w:rPr>
              <w:t>1.</w:t>
            </w:r>
            <w:r>
              <w:rPr>
                <w:rFonts w:ascii="Times New Roman" w:hAnsi="Times New Roman"/>
              </w:rPr>
              <w:t xml:space="preserve"> </w:t>
            </w:r>
            <w:proofErr w:type="spellStart"/>
            <w:r>
              <w:rPr>
                <w:rFonts w:ascii="Times New Roman" w:hAnsi="Times New Roman"/>
              </w:rPr>
              <w:t>Анализа</w:t>
            </w:r>
            <w:proofErr w:type="spellEnd"/>
            <w:r>
              <w:rPr>
                <w:rFonts w:ascii="Times New Roman" w:hAnsi="Times New Roman"/>
              </w:rPr>
              <w:t xml:space="preserve"> </w:t>
            </w:r>
            <w:proofErr w:type="spellStart"/>
            <w:r>
              <w:rPr>
                <w:rFonts w:ascii="Times New Roman" w:hAnsi="Times New Roman"/>
              </w:rPr>
              <w:t>резултата</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општинског</w:t>
            </w:r>
            <w:proofErr w:type="spellEnd"/>
            <w:r>
              <w:rPr>
                <w:rFonts w:ascii="Times New Roman" w:hAnsi="Times New Roman"/>
              </w:rPr>
              <w:t xml:space="preserve"> </w:t>
            </w:r>
            <w:proofErr w:type="spellStart"/>
            <w:r>
              <w:rPr>
                <w:rFonts w:ascii="Times New Roman" w:hAnsi="Times New Roman"/>
              </w:rPr>
              <w:t>такмичења</w:t>
            </w:r>
            <w:proofErr w:type="spellEnd"/>
          </w:p>
          <w:p w:rsidR="00C47356" w:rsidRDefault="00C47356">
            <w:pPr>
              <w:spacing w:line="276" w:lineRule="auto"/>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RS"/>
              </w:rPr>
            </w:pPr>
            <w:r>
              <w:rPr>
                <w:lang w:val="sr-Cyrl-CS"/>
              </w:rPr>
              <w:t>- анализа  и дискусија</w:t>
            </w:r>
          </w:p>
          <w:p w:rsidR="00C47356" w:rsidRDefault="00C47356">
            <w:pPr>
              <w:spacing w:line="276" w:lineRule="auto"/>
              <w:rPr>
                <w:lang w:val="sr-Cyrl-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CS" w:eastAsia="en-US"/>
              </w:rPr>
            </w:pPr>
            <w:r>
              <w:rPr>
                <w:lang w:val="sr-Cyrl-CS"/>
              </w:rPr>
              <w:t>-чланови већа</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ru-RU"/>
              </w:rPr>
            </w:pPr>
            <w:r>
              <w:rPr>
                <w:lang w:val="ru-RU"/>
              </w:rPr>
              <w:t>На такмичењу из енглеског језика учествовало је 12 ученика из наше школе, а њих 8 се пласирало на виши ниво такмичења.На општинском такмичењу ученици наше школе су заузели прва три места и то:</w:t>
            </w:r>
          </w:p>
          <w:p w:rsidR="00C47356" w:rsidRDefault="00C47356">
            <w:pPr>
              <w:spacing w:line="276" w:lineRule="auto"/>
              <w:rPr>
                <w:lang w:val="sr-Cyrl-RS"/>
              </w:rPr>
            </w:pPr>
            <w:r>
              <w:rPr>
                <w:lang w:val="ru-RU"/>
              </w:rPr>
              <w:t>1.</w:t>
            </w:r>
            <w:r>
              <w:rPr>
                <w:lang w:val="sr-Cyrl-RS"/>
              </w:rPr>
              <w:t xml:space="preserve">Сара Маркићевић 2. Светлана Ршумовић </w:t>
            </w:r>
          </w:p>
          <w:p w:rsidR="00C47356" w:rsidRDefault="00C47356">
            <w:pPr>
              <w:tabs>
                <w:tab w:val="left" w:pos="284"/>
                <w:tab w:val="left" w:pos="360"/>
              </w:tabs>
              <w:spacing w:line="276" w:lineRule="auto"/>
              <w:rPr>
                <w:color w:val="081735"/>
                <w:lang w:val="sr-Cyrl-RS"/>
              </w:rPr>
            </w:pPr>
            <w:r>
              <w:rPr>
                <w:lang w:val="sr-Cyrl-RS"/>
              </w:rPr>
              <w:t>Три ученика су заузела 3. место, Огњен Бањанац, Лара Богдановић и Алекса Лучић</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sz w:val="22"/>
                <w:szCs w:val="22"/>
                <w:lang w:val="sr-Cyrl-RS"/>
              </w:rPr>
            </w:pPr>
            <w:r>
              <w:rPr>
                <w:lang w:val="sr-Cyrl-RS"/>
              </w:rPr>
              <w:t>Април 2023.</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pStyle w:val="NoSpacing"/>
              <w:spacing w:line="276" w:lineRule="auto"/>
              <w:rPr>
                <w:rFonts w:ascii="Times New Roman" w:hAnsi="Times New Roman"/>
                <w:lang w:val="ru-RU"/>
              </w:rPr>
            </w:pPr>
            <w:r>
              <w:rPr>
                <w:rFonts w:ascii="Times New Roman" w:hAnsi="Times New Roman"/>
                <w:lang w:val="sr-Cyrl-RS"/>
              </w:rPr>
              <w:t xml:space="preserve">1. </w:t>
            </w:r>
            <w:r>
              <w:rPr>
                <w:rFonts w:ascii="Times New Roman" w:hAnsi="Times New Roman"/>
                <w:lang w:val="ru-RU"/>
              </w:rPr>
              <w:t>Анализа резултата са окружног такмичења за стране језике</w:t>
            </w:r>
          </w:p>
          <w:p w:rsidR="00C47356" w:rsidRDefault="00C47356">
            <w:pPr>
              <w:pStyle w:val="NoSpacing"/>
              <w:spacing w:line="276" w:lineRule="auto"/>
              <w:rPr>
                <w:rFonts w:ascii="Times New Roman" w:hAnsi="Times New Roman"/>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CS"/>
              </w:rPr>
            </w:pPr>
            <w:r>
              <w:rPr>
                <w:lang w:val="sr-Cyrl-CS"/>
              </w:rPr>
              <w:t>- анализа  и дискусија</w:t>
            </w:r>
          </w:p>
          <w:p w:rsidR="00C47356" w:rsidRDefault="00C47356">
            <w:pPr>
              <w:spacing w:line="276" w:lineRule="auto"/>
              <w:rPr>
                <w:rFonts w:eastAsiaTheme="minorHAnsi" w:cstheme="minorBidi"/>
                <w:lang w:val="sr-Cyrl-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CS" w:eastAsia="en-US"/>
              </w:rPr>
            </w:pPr>
            <w:r>
              <w:rPr>
                <w:lang w:val="sr-Cyrl-CS"/>
              </w:rPr>
              <w:t>чланови већа</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ru-RU"/>
              </w:rPr>
            </w:pPr>
            <w:r>
              <w:rPr>
                <w:lang w:val="ru-RU"/>
              </w:rPr>
              <w:t xml:space="preserve">Окружно такмичење из енглеског језика одржано је 19.3.2023. у ОШ </w:t>
            </w:r>
            <w:r>
              <w:rPr>
                <w:lang w:val="sr-Cyrl-RS"/>
              </w:rPr>
              <w:t>“Нада Матић“ у Ужицу. Ученица Сара Маркићевић заузела је прво место и пласирала се на републичко такмичење</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sz w:val="22"/>
                <w:szCs w:val="22"/>
                <w:lang w:val="sr-Cyrl-RS"/>
              </w:rPr>
            </w:pPr>
            <w:r>
              <w:rPr>
                <w:lang w:val="sr-Cyrl-RS"/>
              </w:rPr>
              <w:t>Мај 2023.</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pStyle w:val="NoSpacing"/>
              <w:spacing w:line="276" w:lineRule="auto"/>
              <w:rPr>
                <w:rFonts w:ascii="Times New Roman" w:hAnsi="Times New Roman"/>
                <w:lang w:val="ru-RU"/>
              </w:rPr>
            </w:pPr>
            <w:r>
              <w:rPr>
                <w:rFonts w:ascii="Times New Roman" w:hAnsi="Times New Roman"/>
                <w:lang w:val="sr-Cyrl-CS"/>
              </w:rPr>
              <w:t>1</w:t>
            </w:r>
            <w:r>
              <w:rPr>
                <w:rFonts w:ascii="Times New Roman" w:hAnsi="Times New Roman"/>
                <w:lang w:val="ru-RU"/>
              </w:rPr>
              <w:t xml:space="preserve"> Анализа тематског дана Дан Европе</w:t>
            </w:r>
          </w:p>
          <w:p w:rsidR="00C47356" w:rsidRDefault="00C47356">
            <w:pPr>
              <w:pStyle w:val="NoSpacing"/>
              <w:spacing w:line="276" w:lineRule="auto"/>
              <w:rPr>
                <w:rFonts w:ascii="Times New Roman" w:hAnsi="Times New Roman"/>
                <w:lang w:val="sr-Cyrl-CS"/>
              </w:rPr>
            </w:pPr>
          </w:p>
          <w:p w:rsidR="00C47356" w:rsidRDefault="00C47356">
            <w:pPr>
              <w:pStyle w:val="NoSpacing"/>
              <w:spacing w:line="276" w:lineRule="auto"/>
              <w:rPr>
                <w:rFonts w:ascii="Times New Roman" w:hAnsi="Times New Roman"/>
                <w:lang w:val="sr-Cyrl-RS"/>
              </w:rPr>
            </w:pPr>
            <w:r>
              <w:rPr>
                <w:rFonts w:ascii="Times New Roman" w:hAnsi="Times New Roman"/>
                <w:lang w:val="sr-Cyrl-RS"/>
              </w:rPr>
              <w:t>2. Анализа резултата са републичког такмичења</w:t>
            </w:r>
          </w:p>
          <w:p w:rsidR="00C47356" w:rsidRDefault="00C47356">
            <w:pPr>
              <w:pStyle w:val="NoSpacing"/>
              <w:spacing w:line="276" w:lineRule="auto"/>
              <w:rPr>
                <w:rFonts w:ascii="Times New Roman" w:hAnsi="Times New Roman"/>
                <w:lang w:val="sr-Cyrl-R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CS"/>
              </w:rPr>
            </w:pPr>
            <w:r>
              <w:rPr>
                <w:lang w:val="sr-Cyrl-CS"/>
              </w:rPr>
              <w:t>анализа  и дискусија</w:t>
            </w:r>
          </w:p>
        </w:tc>
        <w:tc>
          <w:tcPr>
            <w:tcW w:w="2126" w:type="dxa"/>
            <w:tcBorders>
              <w:top w:val="single" w:sz="4" w:space="0" w:color="auto"/>
              <w:left w:val="single" w:sz="4" w:space="0" w:color="auto"/>
              <w:bottom w:val="single" w:sz="4" w:space="0" w:color="auto"/>
              <w:right w:val="single" w:sz="4" w:space="0" w:color="auto"/>
            </w:tcBorders>
            <w:vAlign w:val="center"/>
          </w:tcPr>
          <w:p w:rsidR="00C47356" w:rsidRDefault="00C47356">
            <w:pPr>
              <w:spacing w:line="276" w:lineRule="auto"/>
              <w:rPr>
                <w:lang w:val="sr-Cyrl-CS" w:eastAsia="en-US"/>
              </w:rPr>
            </w:pPr>
            <w:r>
              <w:rPr>
                <w:lang w:val="sr-Cyrl-CS"/>
              </w:rPr>
              <w:t>чланови већа и ученици</w:t>
            </w:r>
          </w:p>
          <w:p w:rsidR="00C47356" w:rsidRDefault="00C47356">
            <w:pPr>
              <w:spacing w:line="276" w:lineRule="auto"/>
              <w:rPr>
                <w:rFonts w:eastAsiaTheme="minorHAnsi" w:cstheme="minorBidi"/>
                <w:lang w:val="sr-Cyrl-CS"/>
              </w:rPr>
            </w:pPr>
          </w:p>
        </w:tc>
        <w:tc>
          <w:tcPr>
            <w:tcW w:w="4224" w:type="dxa"/>
            <w:tcBorders>
              <w:top w:val="single" w:sz="4" w:space="0" w:color="auto"/>
              <w:left w:val="single" w:sz="4" w:space="0" w:color="auto"/>
              <w:bottom w:val="single" w:sz="4" w:space="0" w:color="auto"/>
              <w:right w:val="single" w:sz="4" w:space="0" w:color="auto"/>
            </w:tcBorders>
            <w:vAlign w:val="center"/>
          </w:tcPr>
          <w:p w:rsidR="00C47356" w:rsidRDefault="00C47356">
            <w:pPr>
              <w:pStyle w:val="NoSpacing"/>
              <w:spacing w:line="276" w:lineRule="auto"/>
              <w:rPr>
                <w:rFonts w:ascii="Times New Roman" w:hAnsi="Times New Roman"/>
                <w:lang w:val="sr-Cyrl-RS"/>
              </w:rPr>
            </w:pPr>
            <w:r>
              <w:rPr>
                <w:rFonts w:ascii="Times New Roman" w:hAnsi="Times New Roman"/>
                <w:lang w:val="sr-Cyrl-RS"/>
              </w:rPr>
              <w:t>1.У оквиру редовне наставе ученици су подстакнути да на одговарајућем страном језику говоре о Дану Европе, шта представља, када је установљен, како они виде Европу у будућности...</w:t>
            </w:r>
          </w:p>
          <w:p w:rsidR="00C47356" w:rsidRDefault="00C47356">
            <w:pPr>
              <w:pStyle w:val="NoSpacing"/>
              <w:spacing w:line="276" w:lineRule="auto"/>
              <w:rPr>
                <w:rFonts w:ascii="Times New Roman" w:hAnsi="Times New Roman"/>
                <w:lang w:val="sr-Cyrl-RS"/>
              </w:rPr>
            </w:pPr>
          </w:p>
          <w:p w:rsidR="00C47356" w:rsidRDefault="00C47356">
            <w:pPr>
              <w:pStyle w:val="NoSpacing"/>
              <w:spacing w:line="276" w:lineRule="auto"/>
              <w:rPr>
                <w:rFonts w:ascii="Times New Roman" w:hAnsi="Times New Roman"/>
                <w:lang w:val="sr-Cyrl-RS"/>
              </w:rPr>
            </w:pPr>
            <w:r>
              <w:rPr>
                <w:rFonts w:ascii="Times New Roman" w:hAnsi="Times New Roman"/>
                <w:lang w:val="sr-Cyrl-RS"/>
              </w:rPr>
              <w:t>2. На републичком такмичењу из енглеског језика учествовала је  Сара  Маркићевић и заузела 5. место у конкуренцији 210 ученика.</w:t>
            </w:r>
          </w:p>
        </w:tc>
      </w:tr>
      <w:tr w:rsidR="00C47356" w:rsidTr="008A2C7B">
        <w:tc>
          <w:tcPr>
            <w:tcW w:w="2122"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RS"/>
              </w:rPr>
            </w:pPr>
            <w:r>
              <w:rPr>
                <w:lang w:val="sr-Cyrl-RS"/>
              </w:rPr>
              <w:t>Јун 2023.</w:t>
            </w:r>
          </w:p>
        </w:tc>
        <w:tc>
          <w:tcPr>
            <w:tcW w:w="2693" w:type="dxa"/>
            <w:tcBorders>
              <w:top w:val="single" w:sz="4" w:space="0" w:color="auto"/>
              <w:left w:val="single" w:sz="4" w:space="0" w:color="auto"/>
              <w:bottom w:val="single" w:sz="4" w:space="0" w:color="auto"/>
              <w:right w:val="single" w:sz="4" w:space="0" w:color="auto"/>
            </w:tcBorders>
            <w:vAlign w:val="center"/>
          </w:tcPr>
          <w:p w:rsidR="00C47356" w:rsidRDefault="00C47356">
            <w:pPr>
              <w:pStyle w:val="NoSpacing"/>
              <w:spacing w:line="276" w:lineRule="auto"/>
              <w:rPr>
                <w:rFonts w:ascii="Times New Roman" w:hAnsi="Times New Roman"/>
                <w:lang w:val="ru-RU"/>
              </w:rPr>
            </w:pPr>
            <w:r>
              <w:rPr>
                <w:rFonts w:ascii="Times New Roman" w:hAnsi="Times New Roman"/>
                <w:lang w:val="ru-RU"/>
              </w:rPr>
              <w:t xml:space="preserve">1. Реализација наставног плана и програма и </w:t>
            </w:r>
            <w:r>
              <w:rPr>
                <w:rFonts w:ascii="Times New Roman" w:hAnsi="Times New Roman"/>
                <w:lang w:val="ru-RU"/>
              </w:rPr>
              <w:lastRenderedPageBreak/>
              <w:t>анализа успеха на крају школске године</w:t>
            </w:r>
            <w:r>
              <w:rPr>
                <w:rFonts w:ascii="Times New Roman" w:hAnsi="Times New Roman"/>
                <w:lang w:val="ru-RU"/>
              </w:rPr>
              <w:br/>
              <w:t>2. Предлог задужења наставника за рад у одељењима у школској 202</w:t>
            </w:r>
            <w:r>
              <w:rPr>
                <w:rFonts w:ascii="Times New Roman" w:hAnsi="Times New Roman"/>
                <w:lang w:val="sr-Cyrl-RS"/>
              </w:rPr>
              <w:t>3</w:t>
            </w:r>
            <w:r>
              <w:rPr>
                <w:rFonts w:ascii="Times New Roman" w:hAnsi="Times New Roman"/>
                <w:lang w:val="ru-RU"/>
              </w:rPr>
              <w:t>/2024. години</w:t>
            </w:r>
          </w:p>
          <w:p w:rsidR="00C47356" w:rsidRDefault="00C47356">
            <w:pPr>
              <w:pStyle w:val="NoSpacing"/>
              <w:spacing w:line="276" w:lineRule="auto"/>
              <w:rPr>
                <w:rFonts w:ascii="Times New Roman" w:hAnsi="Times New Roman"/>
                <w:sz w:val="24"/>
                <w:szCs w:val="24"/>
                <w:lang w:val="sr-Cyrl-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CS"/>
              </w:rPr>
            </w:pPr>
            <w:r>
              <w:rPr>
                <w:lang w:val="sr-Cyrl-CS"/>
              </w:rPr>
              <w:lastRenderedPageBreak/>
              <w:t>анализа  и дискусија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47356" w:rsidRDefault="00C47356">
            <w:pPr>
              <w:spacing w:line="276" w:lineRule="auto"/>
              <w:rPr>
                <w:lang w:val="sr-Cyrl-CS" w:eastAsia="en-US"/>
              </w:rPr>
            </w:pPr>
            <w:r>
              <w:rPr>
                <w:lang w:val="sr-Cyrl-CS"/>
              </w:rPr>
              <w:t>чланови већа</w:t>
            </w:r>
          </w:p>
        </w:tc>
        <w:tc>
          <w:tcPr>
            <w:tcW w:w="4224" w:type="dxa"/>
            <w:tcBorders>
              <w:top w:val="single" w:sz="4" w:space="0" w:color="auto"/>
              <w:left w:val="single" w:sz="4" w:space="0" w:color="auto"/>
              <w:bottom w:val="single" w:sz="4" w:space="0" w:color="auto"/>
              <w:right w:val="single" w:sz="4" w:space="0" w:color="auto"/>
            </w:tcBorders>
            <w:vAlign w:val="center"/>
            <w:hideMark/>
          </w:tcPr>
          <w:p w:rsidR="00C47356" w:rsidRDefault="00C47356">
            <w:pPr>
              <w:pStyle w:val="NoSpacing"/>
              <w:spacing w:line="276" w:lineRule="auto"/>
              <w:rPr>
                <w:rFonts w:ascii="Times New Roman" w:hAnsi="Times New Roman"/>
                <w:lang w:val="ru-RU"/>
              </w:rPr>
            </w:pPr>
            <w:r>
              <w:rPr>
                <w:rFonts w:ascii="Times New Roman" w:hAnsi="Times New Roman"/>
                <w:lang w:val="sr-Cyrl-RS"/>
              </w:rPr>
              <w:t xml:space="preserve">1. </w:t>
            </w:r>
            <w:r>
              <w:rPr>
                <w:rFonts w:ascii="Times New Roman" w:hAnsi="Times New Roman"/>
                <w:lang w:val="ru-RU"/>
              </w:rPr>
              <w:t xml:space="preserve">У току школске 2022/2023. године, </w:t>
            </w:r>
            <w:r>
              <w:rPr>
                <w:rFonts w:ascii="Times New Roman" w:hAnsi="Times New Roman"/>
                <w:lang w:val="sr-Cyrl-RS"/>
              </w:rPr>
              <w:t xml:space="preserve">није </w:t>
            </w:r>
            <w:r>
              <w:rPr>
                <w:rFonts w:ascii="Times New Roman" w:hAnsi="Times New Roman"/>
                <w:lang w:val="ru-RU"/>
              </w:rPr>
              <w:t xml:space="preserve">реализован  предвиђен Наставни план и </w:t>
            </w:r>
            <w:r>
              <w:rPr>
                <w:rFonts w:ascii="Times New Roman" w:hAnsi="Times New Roman"/>
                <w:lang w:val="ru-RU"/>
              </w:rPr>
              <w:lastRenderedPageBreak/>
              <w:t>програм. Одлуком министра просвете школска година завршена је 6.6.2023. Сви ученици са позитивним успехом завршавају разреде.</w:t>
            </w:r>
            <w:r>
              <w:rPr>
                <w:rFonts w:ascii="Times New Roman" w:hAnsi="Times New Roman"/>
                <w:lang w:val="ru-RU"/>
              </w:rPr>
              <w:br/>
            </w:r>
            <w:r>
              <w:rPr>
                <w:rFonts w:ascii="Times New Roman" w:hAnsi="Times New Roman"/>
                <w:lang w:val="ru-RU"/>
              </w:rPr>
              <w:br/>
            </w:r>
            <w:r>
              <w:rPr>
                <w:rFonts w:ascii="Times New Roman" w:hAnsi="Times New Roman"/>
                <w:lang w:val="sr-Cyrl-RS"/>
              </w:rPr>
              <w:t xml:space="preserve">2. </w:t>
            </w:r>
            <w:r>
              <w:rPr>
                <w:rFonts w:ascii="Times New Roman" w:hAnsi="Times New Roman"/>
                <w:lang w:val="ru-RU"/>
              </w:rPr>
              <w:t xml:space="preserve">Задужења наставника за рад у одељењима у школској 2023/2024. години извршиће директор школе, када буде завршено бодовање наставника. </w:t>
            </w:r>
          </w:p>
        </w:tc>
      </w:tr>
    </w:tbl>
    <w:p w:rsidR="00504F51" w:rsidRDefault="00504F51" w:rsidP="00103EC5"/>
    <w:p w:rsidR="006F23C8" w:rsidRDefault="006F23C8" w:rsidP="00103EC5"/>
    <w:p w:rsidR="006F23C8" w:rsidRDefault="006F23C8" w:rsidP="00103EC5"/>
    <w:p w:rsidR="00A67957" w:rsidRDefault="00A67957" w:rsidP="00103EC5"/>
    <w:p w:rsidR="00841110" w:rsidRPr="005154BC" w:rsidRDefault="00841110" w:rsidP="003E39F9">
      <w:pPr>
        <w:pStyle w:val="Heading4"/>
        <w:rPr>
          <w:noProof/>
          <w:color w:val="FF0000"/>
        </w:rPr>
      </w:pPr>
      <w:r w:rsidRPr="003E39F9">
        <w:rPr>
          <w:noProof/>
        </w:rPr>
        <w:t>8.1.</w:t>
      </w:r>
      <w:r w:rsidR="0056089C" w:rsidRPr="003E39F9">
        <w:rPr>
          <w:noProof/>
        </w:rPr>
        <w:t>7</w:t>
      </w:r>
      <w:r w:rsidRPr="003E39F9">
        <w:rPr>
          <w:noProof/>
        </w:rPr>
        <w:t xml:space="preserve">.  </w:t>
      </w:r>
      <w:r w:rsidRPr="003C1BC7">
        <w:rPr>
          <w:noProof/>
        </w:rPr>
        <w:t>СТРУЧНО ВЕЋЕ ЗА ЛИКОВНУ И МУЗИЧКУ КУЛТУРУ</w:t>
      </w:r>
      <w:r w:rsidRPr="005154BC">
        <w:rPr>
          <w:noProof/>
          <w:color w:val="FF0000"/>
        </w:rPr>
        <w:t xml:space="preserve"> </w:t>
      </w:r>
    </w:p>
    <w:p w:rsidR="00981B0E" w:rsidRPr="00981B0E" w:rsidRDefault="00981B0E" w:rsidP="00981B0E">
      <w:pPr>
        <w:rPr>
          <w:lang w:val="sr-Cyrl-RS"/>
        </w:rPr>
      </w:pPr>
      <w:r>
        <w:rPr>
          <w:rFonts w:eastAsia="Arial"/>
        </w:rPr>
        <w:t>Извештај о раду</w:t>
      </w:r>
      <w:r>
        <w:rPr>
          <w:rFonts w:eastAsia="Arial"/>
          <w:lang w:val="sr-Cyrl-RS"/>
        </w:rPr>
        <w:t xml:space="preserve"> Стручног већа за ликовну и музичку културу</w:t>
      </w:r>
    </w:p>
    <w:p w:rsidR="003E39F9" w:rsidRDefault="00C673E1" w:rsidP="00981B0E">
      <w:r>
        <w:t>Руководилац</w:t>
      </w:r>
      <w:r w:rsidR="000F6C35">
        <w:t xml:space="preserve"> Стручног већа</w:t>
      </w:r>
      <w:r>
        <w:t xml:space="preserve"> : Милан Златковић</w:t>
      </w:r>
    </w:p>
    <w:p w:rsidR="00C22E57" w:rsidRDefault="00C22E57" w:rsidP="00C22E57">
      <w:pPr>
        <w:pStyle w:val="NoSpacing"/>
        <w:rPr>
          <w:b/>
          <w:bCs/>
          <w:sz w:val="28"/>
          <w:szCs w:val="28"/>
          <w:lang w:val="ru-RU"/>
        </w:rPr>
      </w:pPr>
    </w:p>
    <w:p w:rsidR="00C22E57" w:rsidRDefault="00C22E57" w:rsidP="00C22E57">
      <w:pPr>
        <w:pStyle w:val="NoSpacing"/>
      </w:pPr>
      <w:r>
        <w:t xml:space="preserve"> </w:t>
      </w:r>
    </w:p>
    <w:tbl>
      <w:tblPr>
        <w:tblW w:w="131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4"/>
        <w:gridCol w:w="4113"/>
        <w:gridCol w:w="2359"/>
        <w:gridCol w:w="1745"/>
        <w:gridCol w:w="3554"/>
      </w:tblGrid>
      <w:tr w:rsidR="00C22E57" w:rsidTr="00C22E57">
        <w:trPr>
          <w:trHeight w:val="9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b/>
                <w:bCs/>
              </w:rPr>
              <w:t>Време</w:t>
            </w:r>
            <w:proofErr w:type="spellEnd"/>
            <w:r w:rsidRPr="008E0CF8">
              <w:rPr>
                <w:rFonts w:ascii="Times New Roman" w:hAnsi="Times New Roman" w:cs="Times New Roman"/>
                <w:b/>
                <w:bCs/>
              </w:rPr>
              <w:t xml:space="preserve"> </w:t>
            </w:r>
            <w:proofErr w:type="spellStart"/>
            <w:r w:rsidRPr="008E0CF8">
              <w:rPr>
                <w:rFonts w:ascii="Times New Roman" w:hAnsi="Times New Roman" w:cs="Times New Roman"/>
                <w:b/>
                <w:bCs/>
              </w:rPr>
              <w:t>реализације</w:t>
            </w:r>
            <w:proofErr w:type="spellEnd"/>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b/>
                <w:bCs/>
              </w:rPr>
              <w:t>Активности</w:t>
            </w:r>
            <w:proofErr w:type="spellEnd"/>
            <w:r w:rsidRPr="008E0CF8">
              <w:rPr>
                <w:rFonts w:ascii="Times New Roman" w:hAnsi="Times New Roman" w:cs="Times New Roman"/>
                <w:b/>
                <w:bCs/>
              </w:rPr>
              <w:t>/</w:t>
            </w:r>
            <w:proofErr w:type="spellStart"/>
            <w:r w:rsidRPr="008E0CF8">
              <w:rPr>
                <w:rFonts w:ascii="Times New Roman" w:hAnsi="Times New Roman" w:cs="Times New Roman"/>
                <w:b/>
                <w:bCs/>
              </w:rPr>
              <w:t>теме</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b/>
                <w:bCs/>
              </w:rPr>
              <w:t>Начин</w:t>
            </w:r>
            <w:proofErr w:type="spellEnd"/>
            <w:r w:rsidRPr="008E0CF8">
              <w:rPr>
                <w:rFonts w:ascii="Times New Roman" w:hAnsi="Times New Roman" w:cs="Times New Roman"/>
                <w:b/>
                <w:bCs/>
              </w:rPr>
              <w:t xml:space="preserve"> </w:t>
            </w:r>
            <w:proofErr w:type="spellStart"/>
            <w:r w:rsidRPr="008E0CF8">
              <w:rPr>
                <w:rFonts w:ascii="Times New Roman" w:hAnsi="Times New Roman" w:cs="Times New Roman"/>
                <w:b/>
                <w:bCs/>
              </w:rPr>
              <w:t>реализације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b/>
                <w:bCs/>
              </w:rPr>
              <w:t>Носиоци</w:t>
            </w:r>
            <w:proofErr w:type="spellEnd"/>
            <w:r w:rsidRPr="008E0CF8">
              <w:rPr>
                <w:rFonts w:ascii="Times New Roman" w:hAnsi="Times New Roman" w:cs="Times New Roman"/>
                <w:b/>
                <w:bCs/>
              </w:rPr>
              <w:t xml:space="preserve"> </w:t>
            </w:r>
            <w:proofErr w:type="spellStart"/>
            <w:r w:rsidRPr="008E0CF8">
              <w:rPr>
                <w:rFonts w:ascii="Times New Roman" w:hAnsi="Times New Roman" w:cs="Times New Roman"/>
                <w:b/>
                <w:bCs/>
              </w:rPr>
              <w:t>реализације</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b/>
                <w:bCs/>
              </w:rPr>
              <w:t>Резултати</w:t>
            </w:r>
            <w:proofErr w:type="spellEnd"/>
          </w:p>
        </w:tc>
      </w:tr>
      <w:tr w:rsidR="00C22E57" w:rsidTr="00C22E57">
        <w:trPr>
          <w:trHeight w:val="612"/>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2E57" w:rsidRPr="008E0CF8" w:rsidRDefault="00C22E57">
            <w:pPr>
              <w:pStyle w:val="a0"/>
              <w:tabs>
                <w:tab w:val="left" w:pos="708"/>
                <w:tab w:val="left" w:pos="1416"/>
              </w:tabs>
              <w:jc w:val="center"/>
              <w:rPr>
                <w:rFonts w:ascii="Times New Roman" w:hAnsi="Times New Roman" w:cs="Times New Roman"/>
              </w:rPr>
            </w:pPr>
            <w:r w:rsidRPr="008E0CF8">
              <w:rPr>
                <w:rFonts w:ascii="Times New Roman" w:hAnsi="Times New Roman" w:cs="Times New Roman"/>
              </w:rPr>
              <w:t>10-11.9.2022.</w:t>
            </w:r>
          </w:p>
          <w:p w:rsidR="00C22E57" w:rsidRPr="008E0CF8" w:rsidRDefault="00C22E57">
            <w:pPr>
              <w:pStyle w:val="a0"/>
              <w:tabs>
                <w:tab w:val="left" w:pos="708"/>
                <w:tab w:val="left" w:pos="1416"/>
              </w:tabs>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r w:rsidRPr="008E0CF8">
              <w:rPr>
                <w:rFonts w:ascii="Times New Roman" w:hAnsi="Times New Roman" w:cs="Times New Roman"/>
                <w:b/>
                <w:bCs/>
              </w:rPr>
              <w:t xml:space="preserve"> </w:t>
            </w:r>
            <w:r w:rsidRPr="008E0CF8">
              <w:rPr>
                <w:rFonts w:ascii="Times New Roman" w:hAnsi="Times New Roman" w:cs="Times New Roman"/>
                <w:lang w:val="ru-RU"/>
              </w:rPr>
              <w:t>Ликовна колонија за децу у Горобиљу</w:t>
            </w:r>
            <w:r w:rsidRPr="008E0CF8">
              <w:rPr>
                <w:rFonts w:ascii="Times New Roman" w:hAnsi="Times New Roman" w:cs="Times New Roman"/>
                <w:lang w:val="es-ES_tradnl"/>
              </w:rPr>
              <w:t>,,</w:t>
            </w:r>
            <w:r w:rsidRPr="008E0CF8">
              <w:rPr>
                <w:rFonts w:ascii="Times New Roman" w:hAnsi="Times New Roman" w:cs="Times New Roman"/>
              </w:rPr>
              <w:t>МИЛАНОВИ ДАНИ</w:t>
            </w:r>
            <w:r w:rsidRPr="008E0CF8">
              <w:rPr>
                <w:rFonts w:ascii="Times New Roman" w:hAnsi="Times New Roman" w:cs="Times New Roman"/>
                <w:b/>
                <w:bCs/>
                <w:lang w:val="es-ES_tradnl"/>
              </w:rPr>
              <w:t>,,</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tabs>
                <w:tab w:val="left" w:pos="708"/>
                <w:tab w:val="left" w:pos="1416"/>
              </w:tabs>
              <w:rPr>
                <w:rFonts w:cs="Times New Roman"/>
              </w:rPr>
            </w:pPr>
            <w:proofErr w:type="spellStart"/>
            <w:r w:rsidRPr="008E0CF8">
              <w:rPr>
                <w:rFonts w:cs="Times New Roman"/>
              </w:rPr>
              <w:t>Организовано</w:t>
            </w:r>
            <w:proofErr w:type="spellEnd"/>
            <w:r w:rsidRPr="008E0CF8">
              <w:rPr>
                <w:rFonts w:cs="Times New Roman"/>
              </w:rPr>
              <w:t xml:space="preserve"> </w:t>
            </w:r>
            <w:proofErr w:type="spellStart"/>
            <w:r w:rsidRPr="008E0CF8">
              <w:rPr>
                <w:rFonts w:cs="Times New Roman"/>
              </w:rPr>
              <w:t>вођење</w:t>
            </w:r>
            <w:proofErr w:type="spellEnd"/>
            <w:r w:rsidRPr="008E0CF8">
              <w:rPr>
                <w:rFonts w:cs="Times New Roman"/>
              </w:rPr>
              <w:t xml:space="preserve"> </w:t>
            </w:r>
            <w:proofErr w:type="spellStart"/>
            <w:r w:rsidRPr="008E0CF8">
              <w:rPr>
                <w:rFonts w:cs="Times New Roman"/>
              </w:rPr>
              <w:t>ученика</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1"/>
              <w:spacing w:after="0" w:line="240" w:lineRule="auto"/>
              <w:rPr>
                <w:rFonts w:ascii="Times New Roman" w:hAnsi="Times New Roman" w:cs="Times New Roman"/>
                <w:sz w:val="24"/>
                <w:szCs w:val="24"/>
              </w:rPr>
            </w:pPr>
            <w:proofErr w:type="spellStart"/>
            <w:r w:rsidRPr="008E0CF8">
              <w:rPr>
                <w:rFonts w:ascii="Times New Roman" w:hAnsi="Times New Roman" w:cs="Times New Roman"/>
                <w:sz w:val="24"/>
                <w:szCs w:val="24"/>
              </w:rPr>
              <w:t>Валерија</w:t>
            </w:r>
            <w:proofErr w:type="spellEnd"/>
            <w:r w:rsidRPr="008E0CF8">
              <w:rPr>
                <w:rFonts w:ascii="Times New Roman" w:hAnsi="Times New Roman" w:cs="Times New Roman"/>
                <w:sz w:val="24"/>
                <w:szCs w:val="24"/>
              </w:rPr>
              <w:t xml:space="preserve"> </w:t>
            </w:r>
            <w:proofErr w:type="spellStart"/>
            <w:r w:rsidRPr="008E0CF8">
              <w:rPr>
                <w:rFonts w:ascii="Times New Roman" w:hAnsi="Times New Roman" w:cs="Times New Roman"/>
                <w:sz w:val="24"/>
                <w:szCs w:val="24"/>
              </w:rPr>
              <w:t>Арсов</w:t>
            </w:r>
            <w:proofErr w:type="spellEnd"/>
            <w:r w:rsidRPr="008E0CF8">
              <w:rPr>
                <w:rFonts w:ascii="Times New Roman" w:hAnsi="Times New Roman" w:cs="Times New Roman"/>
                <w:sz w:val="24"/>
                <w:szCs w:val="24"/>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Креативна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активност</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C22E57">
        <w:trPr>
          <w:trHeight w:val="53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tabs>
                <w:tab w:val="left" w:pos="708"/>
                <w:tab w:val="left" w:pos="1416"/>
              </w:tabs>
              <w:jc w:val="center"/>
              <w:rPr>
                <w:rFonts w:cs="Times New Roman"/>
              </w:rPr>
            </w:pPr>
            <w:r w:rsidRPr="008E0CF8">
              <w:rPr>
                <w:rFonts w:cs="Times New Roman"/>
              </w:rPr>
              <w:t>15.9. 2022.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r w:rsidRPr="008E0CF8">
              <w:rPr>
                <w:rFonts w:ascii="Times New Roman" w:hAnsi="Times New Roman" w:cs="Times New Roman"/>
              </w:rPr>
              <w:t xml:space="preserve"> </w:t>
            </w:r>
            <w:proofErr w:type="spellStart"/>
            <w:r w:rsidRPr="008E0CF8">
              <w:rPr>
                <w:rFonts w:ascii="Times New Roman" w:hAnsi="Times New Roman" w:cs="Times New Roman"/>
              </w:rPr>
              <w:t>Дан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српског</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јединства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слободе</w:t>
            </w:r>
            <w:proofErr w:type="spellEnd"/>
            <w:r w:rsidRPr="008E0CF8">
              <w:rPr>
                <w:rFonts w:ascii="Times New Roman" w:hAnsi="Times New Roman" w:cs="Times New Roman"/>
              </w:rPr>
              <w:t xml:space="preserve"> и </w:t>
            </w:r>
            <w:proofErr w:type="spellStart"/>
            <w:r w:rsidRPr="008E0CF8">
              <w:rPr>
                <w:rFonts w:ascii="Times New Roman" w:hAnsi="Times New Roman" w:cs="Times New Roman"/>
              </w:rPr>
              <w:t>националне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заставе</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r w:rsidRPr="008E0CF8">
              <w:rPr>
                <w:rFonts w:ascii="Times New Roman" w:hAnsi="Times New Roman" w:cs="Times New Roman"/>
                <w:lang w:val="ru-RU"/>
              </w:rPr>
              <w:t xml:space="preserve">Тематска изложба на нивоу школе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1"/>
              <w:spacing w:after="0" w:line="240" w:lineRule="auto"/>
              <w:rPr>
                <w:rFonts w:ascii="Times New Roman" w:hAnsi="Times New Roman" w:cs="Times New Roman"/>
                <w:sz w:val="24"/>
                <w:szCs w:val="24"/>
              </w:rPr>
            </w:pPr>
            <w:proofErr w:type="spellStart"/>
            <w:r w:rsidRPr="008E0CF8">
              <w:rPr>
                <w:rFonts w:ascii="Times New Roman" w:hAnsi="Times New Roman" w:cs="Times New Roman"/>
                <w:sz w:val="24"/>
                <w:szCs w:val="24"/>
              </w:rPr>
              <w:t>Валерија</w:t>
            </w:r>
            <w:proofErr w:type="spellEnd"/>
            <w:r w:rsidRPr="008E0CF8">
              <w:rPr>
                <w:rFonts w:ascii="Times New Roman" w:hAnsi="Times New Roman" w:cs="Times New Roman"/>
                <w:sz w:val="24"/>
                <w:szCs w:val="24"/>
              </w:rPr>
              <w:t xml:space="preserve"> </w:t>
            </w:r>
            <w:proofErr w:type="spellStart"/>
            <w:r w:rsidRPr="008E0CF8">
              <w:rPr>
                <w:rFonts w:ascii="Times New Roman" w:hAnsi="Times New Roman" w:cs="Times New Roman"/>
                <w:sz w:val="24"/>
                <w:szCs w:val="24"/>
              </w:rPr>
              <w:t>Арсов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Креативна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активност</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C22E57">
        <w:trPr>
          <w:trHeight w:val="82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jc w:val="center"/>
              <w:rPr>
                <w:rFonts w:ascii="Times New Roman" w:eastAsia="Calibri" w:hAnsi="Times New Roman" w:cs="Times New Roman"/>
              </w:rPr>
            </w:pPr>
            <w:r w:rsidRPr="008E0CF8">
              <w:rPr>
                <w:rFonts w:ascii="Times New Roman" w:hAnsi="Times New Roman" w:cs="Times New Roman"/>
              </w:rPr>
              <w:t>27.9.2022</w:t>
            </w:r>
            <w:r w:rsidRPr="008E0CF8">
              <w:rPr>
                <w:rFonts w:ascii="Times New Roman" w:eastAsia="Calibri" w:hAnsi="Times New Roman" w:cs="Times New Roman"/>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eastAsia="Arial Unicode MS" w:hAnsi="Times New Roman" w:cs="Times New Roman"/>
              </w:rPr>
            </w:pPr>
            <w:proofErr w:type="spellStart"/>
            <w:r w:rsidRPr="008E0CF8">
              <w:rPr>
                <w:rFonts w:ascii="Times New Roman" w:hAnsi="Times New Roman" w:cs="Times New Roman"/>
              </w:rPr>
              <w:t>Посета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градској</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галерији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Милан</w:t>
            </w:r>
            <w:proofErr w:type="spellEnd"/>
            <w:r w:rsidRPr="008E0CF8">
              <w:rPr>
                <w:rFonts w:ascii="Times New Roman" w:hAnsi="Times New Roman" w:cs="Times New Roman"/>
              </w:rPr>
              <w:t xml:space="preserve"> </w:t>
            </w:r>
            <w:proofErr w:type="spellStart"/>
            <w:proofErr w:type="gramStart"/>
            <w:r w:rsidRPr="008E0CF8">
              <w:rPr>
                <w:rFonts w:ascii="Times New Roman" w:hAnsi="Times New Roman" w:cs="Times New Roman"/>
              </w:rPr>
              <w:t>Туцовић</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изложба</w:t>
            </w:r>
            <w:proofErr w:type="spellEnd"/>
            <w:proofErr w:type="gramEnd"/>
            <w:r w:rsidRPr="008E0CF8">
              <w:rPr>
                <w:rFonts w:ascii="Times New Roman" w:hAnsi="Times New Roman" w:cs="Times New Roman"/>
              </w:rPr>
              <w:t xml:space="preserve"> </w:t>
            </w:r>
            <w:proofErr w:type="spellStart"/>
            <w:r w:rsidRPr="008E0CF8">
              <w:rPr>
                <w:rFonts w:ascii="Times New Roman" w:hAnsi="Times New Roman" w:cs="Times New Roman"/>
              </w:rPr>
              <w:t>Павла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Поповића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Простори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ведрог</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пребивања</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proofErr w:type="spellStart"/>
            <w:r w:rsidRPr="008E0CF8">
              <w:rPr>
                <w:rFonts w:ascii="Times New Roman" w:hAnsi="Times New Roman" w:cs="Times New Roman"/>
              </w:rPr>
              <w:t>Организовано</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вођење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1"/>
              <w:spacing w:after="0" w:line="240" w:lineRule="auto"/>
              <w:rPr>
                <w:rFonts w:ascii="Times New Roman" w:hAnsi="Times New Roman" w:cs="Times New Roman"/>
                <w:sz w:val="24"/>
                <w:szCs w:val="24"/>
              </w:rPr>
            </w:pPr>
            <w:proofErr w:type="spellStart"/>
            <w:r w:rsidRPr="008E0CF8">
              <w:rPr>
                <w:rFonts w:ascii="Times New Roman" w:hAnsi="Times New Roman" w:cs="Times New Roman"/>
                <w:sz w:val="24"/>
                <w:szCs w:val="24"/>
              </w:rPr>
              <w:t>Валерија</w:t>
            </w:r>
            <w:proofErr w:type="spellEnd"/>
            <w:r w:rsidRPr="008E0CF8">
              <w:rPr>
                <w:rFonts w:ascii="Times New Roman" w:hAnsi="Times New Roman" w:cs="Times New Roman"/>
                <w:sz w:val="24"/>
                <w:szCs w:val="24"/>
              </w:rPr>
              <w:t xml:space="preserve"> </w:t>
            </w:r>
            <w:proofErr w:type="spellStart"/>
            <w:r w:rsidRPr="008E0CF8">
              <w:rPr>
                <w:rFonts w:ascii="Times New Roman" w:hAnsi="Times New Roman" w:cs="Times New Roman"/>
                <w:sz w:val="24"/>
                <w:szCs w:val="24"/>
              </w:rPr>
              <w:t>Арсов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Креативна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активност</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p w:rsidR="00C22E57" w:rsidRPr="008E0CF8" w:rsidRDefault="00C22E57"/>
          <w:p w:rsidR="00C22E57" w:rsidRPr="008E0CF8" w:rsidRDefault="00C22E57"/>
        </w:tc>
      </w:tr>
      <w:tr w:rsidR="00C22E57" w:rsidTr="00C22E57">
        <w:trPr>
          <w:trHeight w:val="54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2E57" w:rsidRPr="008E0CF8" w:rsidRDefault="00C22E57">
            <w:pPr>
              <w:pStyle w:val="a0"/>
              <w:tabs>
                <w:tab w:val="left" w:pos="708"/>
                <w:tab w:val="left" w:pos="1416"/>
              </w:tabs>
              <w:jc w:val="center"/>
              <w:rPr>
                <w:rFonts w:ascii="Times New Roman" w:hAnsi="Times New Roman" w:cs="Times New Roman"/>
              </w:rPr>
            </w:pPr>
            <w:r w:rsidRPr="008E0CF8">
              <w:rPr>
                <w:rFonts w:ascii="Times New Roman" w:hAnsi="Times New Roman" w:cs="Times New Roman"/>
              </w:rPr>
              <w:lastRenderedPageBreak/>
              <w:t>30.9.2022.</w:t>
            </w:r>
          </w:p>
          <w:p w:rsidR="00C22E57" w:rsidRPr="008E0CF8" w:rsidRDefault="00C22E57">
            <w:pPr>
              <w:pStyle w:val="a0"/>
              <w:tabs>
                <w:tab w:val="left" w:pos="708"/>
                <w:tab w:val="left" w:pos="1416"/>
              </w:tabs>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r w:rsidRPr="008E0CF8">
              <w:rPr>
                <w:rFonts w:ascii="Times New Roman" w:hAnsi="Times New Roman" w:cs="Times New Roman"/>
              </w:rPr>
              <w:t xml:space="preserve"> </w:t>
            </w:r>
            <w:proofErr w:type="spellStart"/>
            <w:r w:rsidRPr="008E0CF8">
              <w:rPr>
                <w:rFonts w:ascii="Times New Roman" w:hAnsi="Times New Roman" w:cs="Times New Roman"/>
              </w:rPr>
              <w:t>Посета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Градској</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галерији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фестивал</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сликовница</w:t>
            </w:r>
            <w:proofErr w:type="spellEnd"/>
            <w:r w:rsidRPr="008E0CF8">
              <w:rPr>
                <w:rFonts w:ascii="Times New Roman" w:hAnsi="Times New Roman" w:cs="Times New Roman"/>
              </w:rPr>
              <w:t xml:space="preserve"> ЧИГРА</w:t>
            </w:r>
          </w:p>
        </w:tc>
        <w:tc>
          <w:tcPr>
            <w:tcW w:w="2358" w:type="dxa"/>
            <w:tcBorders>
              <w:top w:val="single" w:sz="4" w:space="0" w:color="000000"/>
              <w:left w:val="single" w:sz="4" w:space="0" w:color="000000"/>
              <w:bottom w:val="dotted" w:sz="4" w:space="0" w:color="000000"/>
              <w:right w:val="single" w:sz="4" w:space="0" w:color="000000"/>
            </w:tcBorders>
            <w:shd w:val="clear" w:color="auto" w:fill="FFFFFF"/>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proofErr w:type="spellStart"/>
            <w:r w:rsidRPr="008E0CF8">
              <w:rPr>
                <w:rFonts w:ascii="Times New Roman" w:hAnsi="Times New Roman" w:cs="Times New Roman"/>
              </w:rPr>
              <w:t>Организовано</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вођење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1"/>
              <w:spacing w:after="0" w:line="240" w:lineRule="auto"/>
              <w:rPr>
                <w:rFonts w:ascii="Times New Roman" w:hAnsi="Times New Roman" w:cs="Times New Roman"/>
                <w:sz w:val="24"/>
                <w:szCs w:val="24"/>
              </w:rPr>
            </w:pPr>
            <w:proofErr w:type="spellStart"/>
            <w:r w:rsidRPr="008E0CF8">
              <w:rPr>
                <w:rFonts w:ascii="Times New Roman" w:hAnsi="Times New Roman" w:cs="Times New Roman"/>
                <w:sz w:val="24"/>
                <w:szCs w:val="24"/>
              </w:rPr>
              <w:t>Валерија</w:t>
            </w:r>
            <w:proofErr w:type="spellEnd"/>
            <w:r w:rsidRPr="008E0CF8">
              <w:rPr>
                <w:rFonts w:ascii="Times New Roman" w:hAnsi="Times New Roman" w:cs="Times New Roman"/>
                <w:sz w:val="24"/>
                <w:szCs w:val="24"/>
              </w:rPr>
              <w:t xml:space="preserve"> </w:t>
            </w:r>
            <w:proofErr w:type="spellStart"/>
            <w:r w:rsidRPr="008E0CF8">
              <w:rPr>
                <w:rFonts w:ascii="Times New Roman" w:hAnsi="Times New Roman" w:cs="Times New Roman"/>
                <w:sz w:val="24"/>
                <w:szCs w:val="24"/>
              </w:rPr>
              <w:t>Арсов</w:t>
            </w:r>
            <w:proofErr w:type="spellEnd"/>
            <w:r w:rsidRPr="008E0CF8">
              <w:rPr>
                <w:rFonts w:ascii="Times New Roman" w:hAnsi="Times New Roman" w:cs="Times New Roman"/>
                <w:sz w:val="24"/>
                <w:szCs w:val="24"/>
              </w:rPr>
              <w:t xml:space="preserve">, </w:t>
            </w:r>
            <w:r w:rsidRPr="008E0CF8">
              <w:rPr>
                <w:rFonts w:ascii="Times New Roman" w:hAnsi="Times New Roman" w:cs="Times New Roman"/>
                <w:sz w:val="24"/>
                <w:szCs w:val="24"/>
                <w:lang w:val="ru-RU"/>
              </w:rPr>
              <w:t>Војислав Недељковић</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Креативна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активност</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C22E57">
        <w:trPr>
          <w:trHeight w:val="8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3C1BC7">
            <w:pPr>
              <w:pStyle w:val="a0"/>
              <w:jc w:val="center"/>
              <w:rPr>
                <w:rFonts w:ascii="Times New Roman" w:hAnsi="Times New Roman" w:cs="Times New Roman"/>
              </w:rPr>
            </w:pPr>
            <w:r w:rsidRPr="008E0CF8">
              <w:rPr>
                <w:rFonts w:ascii="Times New Roman" w:hAnsi="Times New Roman" w:cs="Times New Roman"/>
                <w:lang w:val="sr-Cyrl-RS"/>
              </w:rPr>
              <w:t>1</w:t>
            </w:r>
            <w:r w:rsidR="00C22E57" w:rsidRPr="008E0CF8">
              <w:rPr>
                <w:rFonts w:ascii="Times New Roman" w:hAnsi="Times New Roman" w:cs="Times New Roman"/>
              </w:rPr>
              <w:t>6.10.202</w:t>
            </w:r>
            <w:r w:rsidR="00C22E57" w:rsidRPr="008E0CF8">
              <w:rPr>
                <w:rFonts w:ascii="Times New Roman" w:hAnsi="Times New Roman" w:cs="Times New Roman"/>
                <w:lang w:val="ru-RU"/>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rPr>
                <w:rFonts w:ascii="Times New Roman" w:hAnsi="Times New Roman" w:cs="Times New Roman"/>
              </w:rPr>
            </w:pPr>
            <w:r w:rsidRPr="008E0CF8">
              <w:rPr>
                <w:rFonts w:ascii="Times New Roman" w:hAnsi="Times New Roman" w:cs="Times New Roman"/>
              </w:rPr>
              <w:t xml:space="preserve">30 </w:t>
            </w:r>
            <w:proofErr w:type="spellStart"/>
            <w:r w:rsidRPr="008E0CF8">
              <w:rPr>
                <w:rFonts w:ascii="Times New Roman" w:hAnsi="Times New Roman" w:cs="Times New Roman"/>
              </w:rPr>
              <w:t>година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од</w:t>
            </w:r>
            <w:proofErr w:type="spellEnd"/>
            <w:r w:rsidRPr="008E0CF8">
              <w:rPr>
                <w:rFonts w:ascii="Times New Roman" w:hAnsi="Times New Roman" w:cs="Times New Roman"/>
              </w:rPr>
              <w:t xml:space="preserve"> </w:t>
            </w:r>
          </w:p>
          <w:p w:rsidR="00C22E57" w:rsidRPr="008E0CF8" w:rsidRDefault="00C22E57">
            <w:pPr>
              <w:pStyle w:val="a0"/>
              <w:rPr>
                <w:rFonts w:ascii="Times New Roman" w:hAnsi="Times New Roman" w:cs="Times New Roman"/>
              </w:rPr>
            </w:pPr>
            <w:proofErr w:type="spellStart"/>
            <w:r w:rsidRPr="008E0CF8">
              <w:rPr>
                <w:rFonts w:ascii="Times New Roman" w:hAnsi="Times New Roman" w:cs="Times New Roman"/>
              </w:rPr>
              <w:t>упокојења</w:t>
            </w:r>
            <w:proofErr w:type="spellEnd"/>
            <w:r w:rsidRPr="008E0CF8">
              <w:rPr>
                <w:rFonts w:ascii="Times New Roman" w:hAnsi="Times New Roman" w:cs="Times New Roman"/>
              </w:rPr>
              <w:t xml:space="preserve"> </w:t>
            </w:r>
          </w:p>
          <w:p w:rsidR="00C22E57" w:rsidRPr="008E0CF8" w:rsidRDefault="00C22E57">
            <w:pPr>
              <w:pStyle w:val="a0"/>
              <w:rPr>
                <w:rFonts w:ascii="Times New Roman" w:hAnsi="Times New Roman" w:cs="Times New Roman"/>
              </w:rPr>
            </w:pPr>
            <w:proofErr w:type="spellStart"/>
            <w:r w:rsidRPr="008E0CF8">
              <w:rPr>
                <w:rFonts w:ascii="Times New Roman" w:hAnsi="Times New Roman" w:cs="Times New Roman"/>
              </w:rPr>
              <w:t>потпоручника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Борка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Никитовића</w:t>
            </w:r>
            <w:proofErr w:type="spellEnd"/>
          </w:p>
        </w:tc>
        <w:tc>
          <w:tcPr>
            <w:tcW w:w="2358"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rPr>
                <w:rFonts w:cs="Times New Roman"/>
              </w:rPr>
            </w:pPr>
            <w:proofErr w:type="spellStart"/>
            <w:r w:rsidRPr="008E0CF8">
              <w:rPr>
                <w:rFonts w:cs="Times New Roman"/>
              </w:rPr>
              <w:t>Наступ</w:t>
            </w:r>
            <w:proofErr w:type="spellEnd"/>
            <w:r w:rsidRPr="008E0CF8">
              <w:rPr>
                <w:rFonts w:cs="Times New Roman"/>
              </w:rPr>
              <w:t xml:space="preserve"> </w:t>
            </w:r>
            <w:proofErr w:type="spellStart"/>
            <w:r w:rsidRPr="008E0CF8">
              <w:rPr>
                <w:rFonts w:cs="Times New Roman"/>
              </w:rPr>
              <w:t>наставника</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2E57" w:rsidRPr="008E0CF8" w:rsidRDefault="00C22E57">
            <w:pPr>
              <w:pStyle w:val="a0"/>
              <w:jc w:val="center"/>
              <w:rPr>
                <w:rFonts w:ascii="Times New Roman" w:hAnsi="Times New Roman" w:cs="Times New Roman"/>
              </w:rPr>
            </w:pPr>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Ивона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Даниловић</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Уприличен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је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догађај</w:t>
            </w:r>
            <w:proofErr w:type="spellEnd"/>
            <w:r w:rsidRPr="008E0CF8">
              <w:rPr>
                <w:rFonts w:ascii="Times New Roman" w:hAnsi="Times New Roman" w:cs="Times New Roman"/>
              </w:rPr>
              <w:t xml:space="preserve"> у </w:t>
            </w:r>
            <w:proofErr w:type="spellStart"/>
            <w:r w:rsidRPr="008E0CF8">
              <w:rPr>
                <w:rFonts w:ascii="Times New Roman" w:hAnsi="Times New Roman" w:cs="Times New Roman"/>
              </w:rPr>
              <w:t>част</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поптпоручника</w:t>
            </w:r>
            <w:proofErr w:type="spellEnd"/>
            <w:r w:rsidRPr="008E0CF8">
              <w:rPr>
                <w:rFonts w:ascii="Times New Roman" w:hAnsi="Times New Roman" w:cs="Times New Roman"/>
              </w:rPr>
              <w:t xml:space="preserve"> </w:t>
            </w:r>
          </w:p>
        </w:tc>
      </w:tr>
      <w:tr w:rsidR="00C22E57" w:rsidTr="00C22E57">
        <w:trPr>
          <w:trHeight w:val="81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r w:rsidRPr="008E0CF8">
              <w:rPr>
                <w:rFonts w:ascii="Times New Roman" w:hAnsi="Times New Roman" w:cs="Times New Roman"/>
              </w:rPr>
              <w:t>16.10.202</w:t>
            </w:r>
            <w:r w:rsidRPr="008E0CF8">
              <w:rPr>
                <w:rFonts w:ascii="Times New Roman" w:hAnsi="Times New Roman" w:cs="Times New Roman"/>
                <w:lang w:val="ru-RU"/>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proofErr w:type="gramStart"/>
            <w:r w:rsidRPr="008E0CF8">
              <w:rPr>
                <w:rFonts w:ascii="Times New Roman" w:hAnsi="Times New Roman" w:cs="Times New Roman"/>
              </w:rPr>
              <w:t>Манифестација</w:t>
            </w:r>
            <w:proofErr w:type="spellEnd"/>
            <w:r w:rsidRPr="008E0CF8">
              <w:rPr>
                <w:rFonts w:ascii="Times New Roman" w:hAnsi="Times New Roman" w:cs="Times New Roman"/>
              </w:rPr>
              <w:t xml:space="preserve"> ”</w:t>
            </w:r>
            <w:proofErr w:type="gramEnd"/>
            <w:r w:rsidRPr="008E0CF8">
              <w:rPr>
                <w:rFonts w:ascii="Times New Roman" w:hAnsi="Times New Roman" w:cs="Times New Roman"/>
              </w:rPr>
              <w:t xml:space="preserve"> </w:t>
            </w:r>
            <w:proofErr w:type="spellStart"/>
            <w:r w:rsidRPr="008E0CF8">
              <w:rPr>
                <w:rFonts w:ascii="Times New Roman" w:hAnsi="Times New Roman" w:cs="Times New Roman"/>
              </w:rPr>
              <w:t>Дан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здраве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хране</w:t>
            </w:r>
            <w:proofErr w:type="spellEnd"/>
            <w:r w:rsidRPr="008E0CF8">
              <w:rPr>
                <w:rFonts w:ascii="Times New Roman" w:hAnsi="Times New Roman" w:cs="Times New Roman"/>
              </w:rPr>
              <w:t xml:space="preserve">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Изложба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r w:rsidRPr="008E0CF8">
              <w:rPr>
                <w:rFonts w:ascii="Times New Roman" w:hAnsi="Times New Roman" w:cs="Times New Roman"/>
              </w:rPr>
              <w:t xml:space="preserve"> у </w:t>
            </w:r>
            <w:proofErr w:type="spellStart"/>
            <w:r w:rsidRPr="008E0CF8">
              <w:rPr>
                <w:rFonts w:ascii="Times New Roman" w:hAnsi="Times New Roman" w:cs="Times New Roman"/>
              </w:rPr>
              <w:t>холу</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школе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r w:rsidRPr="008E0CF8">
              <w:rPr>
                <w:rFonts w:ascii="Times New Roman" w:hAnsi="Times New Roman" w:cs="Times New Roman"/>
              </w:rPr>
              <w:t>,</w:t>
            </w:r>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Војислав</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Недељковић</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Истакнути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радови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појединих</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даровитих</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8E0CF8">
        <w:trPr>
          <w:trHeight w:val="162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r w:rsidRPr="008E0CF8">
              <w:rPr>
                <w:rFonts w:ascii="Times New Roman" w:hAnsi="Times New Roman" w:cs="Times New Roman"/>
              </w:rPr>
              <w:t>21.10.202</w:t>
            </w:r>
            <w:r w:rsidRPr="008E0CF8">
              <w:rPr>
                <w:rFonts w:ascii="Times New Roman" w:hAnsi="Times New Roman" w:cs="Times New Roman"/>
                <w:lang w:val="ru-RU"/>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Дан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сећања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жртве</w:t>
            </w:r>
            <w:proofErr w:type="spellEnd"/>
            <w:r w:rsidRPr="008E0CF8">
              <w:rPr>
                <w:rFonts w:ascii="Times New Roman" w:hAnsi="Times New Roman" w:cs="Times New Roman"/>
              </w:rPr>
              <w:t xml:space="preserve"> у </w:t>
            </w:r>
            <w:proofErr w:type="spellStart"/>
            <w:r w:rsidRPr="008E0CF8">
              <w:rPr>
                <w:rFonts w:ascii="Times New Roman" w:hAnsi="Times New Roman" w:cs="Times New Roman"/>
              </w:rPr>
              <w:t>Другом</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светском</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рату</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Тематски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дан</w:t>
            </w:r>
            <w:proofErr w:type="spellEnd"/>
            <w:r w:rsidRPr="008E0CF8">
              <w:rPr>
                <w:rFonts w:ascii="Times New Roman" w:hAnsi="Times New Roman" w:cs="Times New Roman"/>
              </w:rPr>
              <w:t xml:space="preserve"> и </w:t>
            </w:r>
            <w:proofErr w:type="spellStart"/>
            <w:r w:rsidRPr="008E0CF8">
              <w:rPr>
                <w:rFonts w:ascii="Times New Roman" w:hAnsi="Times New Roman" w:cs="Times New Roman"/>
              </w:rPr>
              <w:t>организовање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тематске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изложбе</w:t>
            </w:r>
            <w:proofErr w:type="spellEnd"/>
            <w:r w:rsidRPr="008E0CF8">
              <w:rPr>
                <w:rFonts w:ascii="Times New Roman" w:hAnsi="Times New Roman" w:cs="Times New Roman"/>
              </w:rPr>
              <w:t xml:space="preserve"> у </w:t>
            </w:r>
            <w:proofErr w:type="spellStart"/>
            <w:r w:rsidRPr="008E0CF8">
              <w:rPr>
                <w:rFonts w:ascii="Times New Roman" w:hAnsi="Times New Roman" w:cs="Times New Roman"/>
              </w:rPr>
              <w:t>холу</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школе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r w:rsidRPr="008E0CF8">
              <w:rPr>
                <w:rFonts w:ascii="Times New Roman" w:hAnsi="Times New Roman" w:cs="Times New Roman"/>
              </w:rPr>
              <w:t>,</w:t>
            </w:r>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Војислав</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Недељковић</w:t>
            </w:r>
            <w:proofErr w:type="spellEnd"/>
            <w:r w:rsidRPr="008E0CF8">
              <w:rPr>
                <w:rFonts w:ascii="Times New Roman" w:hAnsi="Times New Roman" w:cs="Times New Roman"/>
              </w:rPr>
              <w:t>,</w:t>
            </w:r>
          </w:p>
          <w:p w:rsidR="00C22E57" w:rsidRPr="008E0CF8" w:rsidRDefault="00C22E57">
            <w:pPr>
              <w:pStyle w:val="a0"/>
              <w:jc w:val="center"/>
              <w:rPr>
                <w:rFonts w:ascii="Times New Roman" w:hAnsi="Times New Roman" w:cs="Times New Roman"/>
              </w:rPr>
            </w:pPr>
            <w:proofErr w:type="spellStart"/>
            <w:proofErr w:type="gramStart"/>
            <w:r w:rsidRPr="008E0CF8">
              <w:rPr>
                <w:rFonts w:ascii="Times New Roman" w:hAnsi="Times New Roman" w:cs="Times New Roman"/>
              </w:rPr>
              <w:t>Ивона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Даниловић</w:t>
            </w:r>
            <w:proofErr w:type="spellEnd"/>
            <w:proofErr w:type="gramEnd"/>
            <w:r w:rsidRPr="008E0CF8">
              <w:rPr>
                <w:rFonts w:ascii="Times New Roman" w:hAnsi="Times New Roman" w:cs="Times New Roman"/>
              </w:rPr>
              <w:t>,</w:t>
            </w:r>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Душица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Додић</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Истакнути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радови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појединих</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даровитих</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C22E57">
        <w:trPr>
          <w:trHeight w:val="105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2E57" w:rsidRPr="008E0CF8" w:rsidRDefault="00C22E57">
            <w:pPr>
              <w:pStyle w:val="a0"/>
              <w:tabs>
                <w:tab w:val="left" w:pos="708"/>
                <w:tab w:val="left" w:pos="1416"/>
              </w:tabs>
              <w:rPr>
                <w:rFonts w:ascii="Times New Roman" w:hAnsi="Times New Roman" w:cs="Times New Roman"/>
                <w:lang w:val="sr-Cyrl-RS"/>
              </w:rPr>
            </w:pPr>
            <w:r w:rsidRPr="008E0CF8">
              <w:rPr>
                <w:rFonts w:ascii="Times New Roman" w:hAnsi="Times New Roman" w:cs="Times New Roman"/>
                <w:lang w:val="sr-Cyrl-RS"/>
              </w:rPr>
              <w:t xml:space="preserve">      </w:t>
            </w:r>
            <w:r w:rsidRPr="008E0CF8">
              <w:rPr>
                <w:rFonts w:ascii="Times New Roman" w:hAnsi="Times New Roman" w:cs="Times New Roman"/>
              </w:rPr>
              <w:t>15.11.</w:t>
            </w:r>
            <w:r w:rsidRPr="008E0CF8">
              <w:rPr>
                <w:rFonts w:ascii="Times New Roman" w:hAnsi="Times New Roman" w:cs="Times New Roman"/>
                <w:lang w:val="sr-Cyrl-RS"/>
              </w:rPr>
              <w:t>2022.</w:t>
            </w:r>
          </w:p>
          <w:p w:rsidR="00C22E57" w:rsidRPr="008E0CF8" w:rsidRDefault="00C22E57">
            <w:pPr>
              <w:pStyle w:val="a0"/>
              <w:tabs>
                <w:tab w:val="left" w:pos="708"/>
                <w:tab w:val="left" w:pos="1416"/>
              </w:tabs>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proofErr w:type="spellStart"/>
            <w:r w:rsidRPr="008E0CF8">
              <w:rPr>
                <w:rFonts w:ascii="Times New Roman" w:hAnsi="Times New Roman" w:cs="Times New Roman"/>
              </w:rPr>
              <w:t>Тематска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изложба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нивоу</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школе</w:t>
            </w:r>
            <w:proofErr w:type="spellEnd"/>
            <w:r w:rsidRPr="008E0CF8">
              <w:rPr>
                <w:rFonts w:ascii="Times New Roman" w:hAnsi="Times New Roman" w:cs="Times New Roman"/>
              </w:rPr>
              <w:t xml:space="preserve"> „</w:t>
            </w:r>
            <w:proofErr w:type="spellStart"/>
            <w:proofErr w:type="gramStart"/>
            <w:r w:rsidRPr="008E0CF8">
              <w:rPr>
                <w:rFonts w:ascii="Times New Roman" w:hAnsi="Times New Roman" w:cs="Times New Roman"/>
              </w:rPr>
              <w:t>Композиција</w:t>
            </w:r>
            <w:proofErr w:type="spellEnd"/>
            <w:r w:rsidRPr="008E0CF8">
              <w:rPr>
                <w:rFonts w:ascii="Times New Roman" w:hAnsi="Times New Roman" w:cs="Times New Roman"/>
              </w:rPr>
              <w:t>“</w:t>
            </w:r>
            <w:proofErr w:type="gram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proofErr w:type="spellStart"/>
            <w:r w:rsidRPr="008E0CF8">
              <w:rPr>
                <w:rFonts w:ascii="Times New Roman" w:hAnsi="Times New Roman" w:cs="Times New Roman"/>
              </w:rPr>
              <w:t>Тематска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изложба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нивоу</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школе</w:t>
            </w:r>
            <w:proofErr w:type="spellEnd"/>
            <w:r w:rsidRPr="008E0CF8">
              <w:rPr>
                <w:rFonts w:ascii="Times New Roman" w:hAnsi="Times New Roman" w:cs="Times New Roman"/>
              </w:rPr>
              <w:t xml:space="preserve">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r w:rsidRPr="008E0CF8">
              <w:rPr>
                <w:rFonts w:ascii="Times New Roman" w:hAnsi="Times New Roman" w:cs="Times New Roman"/>
              </w:rPr>
              <w:t>,</w:t>
            </w:r>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Војислав</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Недељковић</w:t>
            </w:r>
            <w:proofErr w:type="spellEnd"/>
            <w:r w:rsidRPr="008E0CF8">
              <w:rPr>
                <w:rFonts w:ascii="Times New Roman" w:hAnsi="Times New Roman" w:cs="Times New Roman"/>
              </w:rPr>
              <w:t>,</w:t>
            </w:r>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Ивона</w:t>
            </w:r>
            <w:proofErr w:type="spellEnd"/>
            <w:r w:rsidRPr="008E0CF8">
              <w:rPr>
                <w:rFonts w:ascii="Times New Roman" w:hAnsi="Times New Roman" w:cs="Times New Roman"/>
              </w:rPr>
              <w:t xml:space="preserve"> </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Креативна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активност</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8E0CF8">
        <w:trPr>
          <w:trHeight w:val="87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jc w:val="center"/>
              <w:rPr>
                <w:rFonts w:ascii="Times New Roman" w:hAnsi="Times New Roman" w:cs="Times New Roman"/>
                <w:lang w:val="sr-Cyrl-RS"/>
              </w:rPr>
            </w:pPr>
            <w:r w:rsidRPr="008E0CF8">
              <w:rPr>
                <w:rFonts w:ascii="Times New Roman" w:hAnsi="Times New Roman" w:cs="Times New Roman"/>
              </w:rPr>
              <w:t>18.11. 2022</w:t>
            </w:r>
            <w:r w:rsidRPr="008E0CF8">
              <w:rPr>
                <w:rFonts w:ascii="Times New Roman" w:hAnsi="Times New Roman" w:cs="Times New Roman"/>
                <w:lang w:val="sr-Cyrl-R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r w:rsidRPr="008E0CF8">
              <w:rPr>
                <w:rFonts w:ascii="Times New Roman" w:hAnsi="Times New Roman" w:cs="Times New Roman"/>
                <w:b/>
                <w:bCs/>
                <w:lang w:val="sr-Cyrl-RS"/>
              </w:rPr>
              <w:t xml:space="preserve"> </w:t>
            </w:r>
            <w:proofErr w:type="spellStart"/>
            <w:r w:rsidRPr="008E0CF8">
              <w:rPr>
                <w:rFonts w:ascii="Times New Roman" w:hAnsi="Times New Roman" w:cs="Times New Roman"/>
              </w:rPr>
              <w:t>Посета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Градској</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галерији</w:t>
            </w:r>
            <w:proofErr w:type="spellEnd"/>
            <w:r w:rsidRPr="008E0CF8">
              <w:rPr>
                <w:rFonts w:ascii="Times New Roman" w:hAnsi="Times New Roman" w:cs="Times New Roman"/>
              </w:rPr>
              <w:t xml:space="preserve"> </w:t>
            </w:r>
            <w:r w:rsidRPr="008E0CF8">
              <w:rPr>
                <w:rFonts w:ascii="Times New Roman" w:hAnsi="Times New Roman" w:cs="Times New Roman"/>
                <w:lang w:val="ru-RU"/>
              </w:rPr>
              <w:t xml:space="preserve">- </w:t>
            </w:r>
            <w:proofErr w:type="spellStart"/>
            <w:r w:rsidRPr="008E0CF8">
              <w:rPr>
                <w:rFonts w:ascii="Times New Roman" w:hAnsi="Times New Roman" w:cs="Times New Roman"/>
              </w:rPr>
              <w:t>изложба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слика</w:t>
            </w:r>
            <w:proofErr w:type="spellEnd"/>
            <w:r w:rsidRPr="008E0CF8">
              <w:rPr>
                <w:rFonts w:ascii="Times New Roman" w:hAnsi="Times New Roman" w:cs="Times New Roman"/>
              </w:rPr>
              <w:t xml:space="preserve"> и </w:t>
            </w:r>
            <w:proofErr w:type="spellStart"/>
            <w:r w:rsidRPr="008E0CF8">
              <w:rPr>
                <w:rFonts w:ascii="Times New Roman" w:hAnsi="Times New Roman" w:cs="Times New Roman"/>
              </w:rPr>
              <w:t>мозаика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Бисеније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Терешченко</w:t>
            </w:r>
            <w:proofErr w:type="spellEnd"/>
            <w:r w:rsidRPr="008E0CF8">
              <w:rPr>
                <w:rFonts w:ascii="Times New Roman" w:hAnsi="Times New Roman" w:cs="Times New Roman"/>
              </w:rPr>
              <w:t xml:space="preserve"> – ИГРА ОСУНЧАНИХ ПРОСТОРА И СЕНКИ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Организовано</w:t>
            </w:r>
            <w:proofErr w:type="spellEnd"/>
            <w:r w:rsidRPr="008E0CF8">
              <w:rPr>
                <w:rFonts w:cs="Times New Roman"/>
              </w:rPr>
              <w:t xml:space="preserve"> </w:t>
            </w:r>
            <w:proofErr w:type="spellStart"/>
            <w:r w:rsidRPr="008E0CF8">
              <w:rPr>
                <w:rFonts w:cs="Times New Roman"/>
              </w:rPr>
              <w:t>вођење</w:t>
            </w:r>
            <w:proofErr w:type="spellEnd"/>
            <w:r w:rsidRPr="008E0CF8">
              <w:rPr>
                <w:rFonts w:cs="Times New Roman"/>
              </w:rPr>
              <w:t xml:space="preserve"> </w:t>
            </w:r>
            <w:proofErr w:type="spellStart"/>
            <w:r w:rsidRPr="008E0CF8">
              <w:rPr>
                <w:rFonts w:cs="Times New Roman"/>
              </w:rPr>
              <w:t>ученика</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p>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Војислав</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Недељковић</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Истакнути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радови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појединих</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даровитих</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ученика</w:t>
            </w:r>
            <w:proofErr w:type="spellEnd"/>
          </w:p>
        </w:tc>
      </w:tr>
      <w:tr w:rsidR="00C22E57" w:rsidTr="00C22E57">
        <w:trPr>
          <w:trHeight w:val="110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tabs>
                <w:tab w:val="left" w:pos="708"/>
                <w:tab w:val="left" w:pos="1416"/>
              </w:tabs>
              <w:jc w:val="center"/>
              <w:rPr>
                <w:rFonts w:cs="Times New Roman"/>
                <w:lang w:val="sr-Cyrl-RS"/>
              </w:rPr>
            </w:pPr>
            <w:r w:rsidRPr="008E0CF8">
              <w:rPr>
                <w:rFonts w:cs="Times New Roman"/>
              </w:rPr>
              <w:lastRenderedPageBreak/>
              <w:t>28.11. 2022</w:t>
            </w:r>
            <w:r w:rsidRPr="008E0CF8">
              <w:rPr>
                <w:rFonts w:cs="Times New Roman"/>
                <w:lang w:val="sr-Cyrl-R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r w:rsidRPr="008E0CF8">
              <w:rPr>
                <w:rFonts w:ascii="Times New Roman" w:hAnsi="Times New Roman" w:cs="Times New Roman"/>
                <w:lang w:val="ru-RU"/>
              </w:rPr>
              <w:t xml:space="preserve">Одржан час ликовне културе у </w:t>
            </w:r>
            <w:r w:rsidRPr="008E0CF8">
              <w:rPr>
                <w:rFonts w:ascii="Times New Roman" w:hAnsi="Times New Roman" w:cs="Times New Roman"/>
              </w:rPr>
              <w:t xml:space="preserve">4-2, </w:t>
            </w:r>
            <w:proofErr w:type="spellStart"/>
            <w:r w:rsidRPr="008E0CF8">
              <w:rPr>
                <w:rFonts w:ascii="Times New Roman" w:hAnsi="Times New Roman" w:cs="Times New Roman"/>
              </w:rPr>
              <w:t>учитељ</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Зоран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Јовичић</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Наставна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јединица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Коимплементарне</w:t>
            </w:r>
            <w:proofErr w:type="spellEnd"/>
            <w:r w:rsidRPr="008E0CF8">
              <w:rPr>
                <w:rFonts w:ascii="Times New Roman" w:hAnsi="Times New Roman" w:cs="Times New Roman"/>
              </w:rPr>
              <w:t xml:space="preserve"> </w:t>
            </w:r>
            <w:proofErr w:type="spellStart"/>
            <w:proofErr w:type="gramStart"/>
            <w:r w:rsidRPr="008E0CF8">
              <w:rPr>
                <w:rFonts w:ascii="Times New Roman" w:hAnsi="Times New Roman" w:cs="Times New Roman"/>
              </w:rPr>
              <w:t>боје</w:t>
            </w:r>
            <w:proofErr w:type="spellEnd"/>
            <w:r w:rsidRPr="008E0CF8">
              <w:rPr>
                <w:rFonts w:ascii="Times New Roman" w:hAnsi="Times New Roman" w:cs="Times New Roman"/>
              </w:rPr>
              <w:t>“</w:t>
            </w:r>
            <w:proofErr w:type="gramEnd"/>
            <w:r w:rsidRPr="008E0CF8">
              <w:rPr>
                <w:rFonts w:ascii="Times New Roman" w:hAnsi="Times New Roman" w:cs="Times New Roman"/>
                <w:lang w:val="ru-RU"/>
              </w:rPr>
              <w:t xml:space="preserve">- </w:t>
            </w:r>
            <w:proofErr w:type="spellStart"/>
            <w:r w:rsidRPr="008E0CF8">
              <w:rPr>
                <w:rFonts w:ascii="Times New Roman" w:hAnsi="Times New Roman" w:cs="Times New Roman"/>
              </w:rPr>
              <w:t>сликање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темпером,обрада</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Одржан</w:t>
            </w:r>
            <w:proofErr w:type="spellEnd"/>
            <w:r w:rsidRPr="008E0CF8">
              <w:rPr>
                <w:rFonts w:cs="Times New Roman"/>
              </w:rPr>
              <w:t xml:space="preserve"> </w:t>
            </w:r>
            <w:proofErr w:type="spellStart"/>
            <w:r w:rsidRPr="008E0CF8">
              <w:rPr>
                <w:rFonts w:cs="Times New Roman"/>
              </w:rPr>
              <w:t>час</w:t>
            </w:r>
            <w:proofErr w:type="spellEnd"/>
            <w:r w:rsidRPr="008E0CF8">
              <w:rPr>
                <w:rFonts w:cs="Times New Roman"/>
              </w:rPr>
              <w:t xml:space="preserve">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Додатна</w:t>
            </w:r>
            <w:proofErr w:type="spellEnd"/>
            <w:r w:rsidRPr="008E0CF8">
              <w:rPr>
                <w:rFonts w:cs="Times New Roman"/>
              </w:rPr>
              <w:t xml:space="preserve"> </w:t>
            </w:r>
            <w:proofErr w:type="spellStart"/>
            <w:r w:rsidRPr="008E0CF8">
              <w:rPr>
                <w:rFonts w:cs="Times New Roman"/>
              </w:rPr>
              <w:t>едукација</w:t>
            </w:r>
            <w:proofErr w:type="spellEnd"/>
            <w:r w:rsidRPr="008E0CF8">
              <w:rPr>
                <w:rFonts w:cs="Times New Roman"/>
              </w:rPr>
              <w:t xml:space="preserve"> </w:t>
            </w:r>
            <w:proofErr w:type="spellStart"/>
            <w:r w:rsidRPr="008E0CF8">
              <w:rPr>
                <w:rFonts w:cs="Times New Roman"/>
              </w:rPr>
              <w:t>четвртака</w:t>
            </w:r>
            <w:proofErr w:type="spellEnd"/>
          </w:p>
        </w:tc>
      </w:tr>
      <w:tr w:rsidR="00C22E57" w:rsidTr="00C22E57">
        <w:trPr>
          <w:trHeight w:val="825"/>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tabs>
                <w:tab w:val="left" w:pos="708"/>
                <w:tab w:val="left" w:pos="1416"/>
              </w:tabs>
              <w:jc w:val="center"/>
              <w:rPr>
                <w:rFonts w:cs="Times New Roman"/>
                <w:lang w:val="sr-Cyrl-RS"/>
              </w:rPr>
            </w:pPr>
            <w:r w:rsidRPr="008E0CF8">
              <w:rPr>
                <w:rFonts w:cs="Times New Roman"/>
              </w:rPr>
              <w:t>30.11. 2022</w:t>
            </w:r>
            <w:r w:rsidRPr="008E0CF8">
              <w:rPr>
                <w:rFonts w:cs="Times New Roman"/>
                <w:lang w:val="sr-Cyrl-R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proofErr w:type="spellStart"/>
            <w:r w:rsidRPr="008E0CF8">
              <w:rPr>
                <w:rFonts w:ascii="Times New Roman" w:hAnsi="Times New Roman" w:cs="Times New Roman"/>
              </w:rPr>
              <w:t>Наставна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јединица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Сложена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композиција</w:t>
            </w:r>
            <w:proofErr w:type="spellEnd"/>
            <w:r w:rsidRPr="008E0CF8">
              <w:rPr>
                <w:rFonts w:ascii="Times New Roman" w:hAnsi="Times New Roman" w:cs="Times New Roman"/>
              </w:rPr>
              <w:t xml:space="preserve"> </w:t>
            </w:r>
            <w:proofErr w:type="spellStart"/>
            <w:proofErr w:type="gramStart"/>
            <w:r w:rsidRPr="008E0CF8">
              <w:rPr>
                <w:rFonts w:ascii="Times New Roman" w:hAnsi="Times New Roman" w:cs="Times New Roman"/>
              </w:rPr>
              <w:t>боја</w:t>
            </w:r>
            <w:proofErr w:type="spellEnd"/>
            <w:r w:rsidRPr="008E0CF8">
              <w:rPr>
                <w:rFonts w:ascii="Times New Roman" w:hAnsi="Times New Roman" w:cs="Times New Roman"/>
              </w:rPr>
              <w:t>“</w:t>
            </w:r>
            <w:proofErr w:type="gramEnd"/>
            <w:r w:rsidRPr="008E0CF8">
              <w:rPr>
                <w:rFonts w:ascii="Times New Roman" w:hAnsi="Times New Roman" w:cs="Times New Roman"/>
                <w:lang w:val="ru-RU"/>
              </w:rPr>
              <w:t xml:space="preserve">- </w:t>
            </w:r>
            <w:proofErr w:type="spellStart"/>
            <w:r w:rsidRPr="008E0CF8">
              <w:rPr>
                <w:rFonts w:ascii="Times New Roman" w:hAnsi="Times New Roman" w:cs="Times New Roman"/>
              </w:rPr>
              <w:t>сликање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темпером</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r w:rsidRPr="008E0CF8">
              <w:rPr>
                <w:rFonts w:ascii="Times New Roman" w:hAnsi="Times New Roman" w:cs="Times New Roman"/>
                <w:lang w:val="ru-RU"/>
              </w:rPr>
              <w:t xml:space="preserve">Одржан час ликовне културе у </w:t>
            </w:r>
            <w:r w:rsidRPr="008E0CF8">
              <w:rPr>
                <w:rFonts w:ascii="Times New Roman" w:hAnsi="Times New Roman" w:cs="Times New Roman"/>
              </w:rPr>
              <w:t xml:space="preserve">4-1, </w:t>
            </w:r>
            <w:proofErr w:type="spellStart"/>
            <w:r w:rsidRPr="008E0CF8">
              <w:rPr>
                <w:rFonts w:ascii="Times New Roman" w:hAnsi="Times New Roman" w:cs="Times New Roman"/>
              </w:rPr>
              <w:t>учитељица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Миланка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Спаић</w:t>
            </w:r>
            <w:proofErr w:type="spellEnd"/>
            <w:r w:rsidRPr="008E0CF8">
              <w:rPr>
                <w:rFonts w:ascii="Times New Roman" w:hAnsi="Times New Roman" w:cs="Times New Roman"/>
              </w:rPr>
              <w:t>.</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Додатна</w:t>
            </w:r>
            <w:proofErr w:type="spellEnd"/>
            <w:r w:rsidRPr="008E0CF8">
              <w:rPr>
                <w:rFonts w:cs="Times New Roman"/>
              </w:rPr>
              <w:t xml:space="preserve"> </w:t>
            </w:r>
            <w:proofErr w:type="spellStart"/>
            <w:r w:rsidRPr="008E0CF8">
              <w:rPr>
                <w:rFonts w:cs="Times New Roman"/>
              </w:rPr>
              <w:t>едукација</w:t>
            </w:r>
            <w:proofErr w:type="spellEnd"/>
            <w:r w:rsidRPr="008E0CF8">
              <w:rPr>
                <w:rFonts w:cs="Times New Roman"/>
              </w:rPr>
              <w:t xml:space="preserve"> </w:t>
            </w:r>
            <w:proofErr w:type="spellStart"/>
            <w:r w:rsidRPr="008E0CF8">
              <w:rPr>
                <w:rFonts w:cs="Times New Roman"/>
              </w:rPr>
              <w:t>четвртака</w:t>
            </w:r>
            <w:proofErr w:type="spellEnd"/>
          </w:p>
        </w:tc>
      </w:tr>
      <w:tr w:rsidR="00C22E57" w:rsidTr="00C22E57">
        <w:trPr>
          <w:trHeight w:val="64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tabs>
                <w:tab w:val="left" w:pos="708"/>
                <w:tab w:val="left" w:pos="1416"/>
              </w:tabs>
              <w:jc w:val="center"/>
              <w:rPr>
                <w:rFonts w:cs="Times New Roman"/>
                <w:lang w:val="sr-Cyrl-RS"/>
              </w:rPr>
            </w:pPr>
            <w:r w:rsidRPr="008E0CF8">
              <w:rPr>
                <w:rFonts w:cs="Times New Roman"/>
              </w:rPr>
              <w:t>02.12.2022</w:t>
            </w:r>
            <w:r w:rsidRPr="008E0CF8">
              <w:rPr>
                <w:rFonts w:cs="Times New Roman"/>
                <w:lang w:val="sr-Cyrl-R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tabs>
                <w:tab w:val="left" w:pos="708"/>
                <w:tab w:val="left" w:pos="1416"/>
                <w:tab w:val="left" w:pos="2124"/>
                <w:tab w:val="left" w:pos="2832"/>
              </w:tabs>
              <w:rPr>
                <w:rFonts w:cs="Times New Roman"/>
              </w:rPr>
            </w:pPr>
            <w:r w:rsidRPr="008E0CF8">
              <w:rPr>
                <w:rFonts w:cs="Times New Roman"/>
              </w:rPr>
              <w:t>АЛТАМИРА - ЛАСКО</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Тематска</w:t>
            </w:r>
            <w:proofErr w:type="spellEnd"/>
            <w:r w:rsidRPr="008E0CF8">
              <w:rPr>
                <w:rFonts w:cs="Times New Roman"/>
              </w:rPr>
              <w:t xml:space="preserve"> </w:t>
            </w:r>
            <w:proofErr w:type="spellStart"/>
            <w:r w:rsidRPr="008E0CF8">
              <w:rPr>
                <w:rFonts w:cs="Times New Roman"/>
              </w:rPr>
              <w:t>изложба</w:t>
            </w:r>
            <w:proofErr w:type="spellEnd"/>
            <w:r w:rsidRPr="008E0CF8">
              <w:rPr>
                <w:rFonts w:cs="Times New Roman"/>
              </w:rPr>
              <w:t xml:space="preserve"> </w:t>
            </w:r>
            <w:proofErr w:type="spellStart"/>
            <w:r w:rsidRPr="008E0CF8">
              <w:rPr>
                <w:rFonts w:cs="Times New Roman"/>
              </w:rPr>
              <w:t>на</w:t>
            </w:r>
            <w:proofErr w:type="spellEnd"/>
            <w:r w:rsidRPr="008E0CF8">
              <w:rPr>
                <w:rFonts w:cs="Times New Roman"/>
              </w:rPr>
              <w:t xml:space="preserve"> </w:t>
            </w:r>
            <w:proofErr w:type="spellStart"/>
            <w:r w:rsidRPr="008E0CF8">
              <w:rPr>
                <w:rFonts w:cs="Times New Roman"/>
              </w:rPr>
              <w:t>нивоу</w:t>
            </w:r>
            <w:proofErr w:type="spellEnd"/>
            <w:r w:rsidRPr="008E0CF8">
              <w:rPr>
                <w:rFonts w:cs="Times New Roman"/>
              </w:rPr>
              <w:t xml:space="preserve"> </w:t>
            </w:r>
            <w:proofErr w:type="spellStart"/>
            <w:r w:rsidRPr="008E0CF8">
              <w:rPr>
                <w:rFonts w:cs="Times New Roman"/>
              </w:rPr>
              <w:t>школе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jc w:val="center"/>
              <w:rPr>
                <w:rFonts w:ascii="Times New Roman" w:hAnsi="Times New Roman" w:cs="Times New Roman"/>
              </w:rPr>
            </w:pPr>
            <w:proofErr w:type="spellStart"/>
            <w:r w:rsidRPr="008E0CF8">
              <w:rPr>
                <w:rFonts w:ascii="Times New Roman" w:hAnsi="Times New Roman" w:cs="Times New Roman"/>
              </w:rPr>
              <w:t>Валерија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Арсов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стручно</w:t>
            </w:r>
            <w:proofErr w:type="spellEnd"/>
            <w:r w:rsidRPr="008E0CF8">
              <w:rPr>
                <w:rFonts w:cs="Times New Roman"/>
              </w:rPr>
              <w:t xml:space="preserve"> </w:t>
            </w:r>
          </w:p>
          <w:p w:rsidR="00C22E57" w:rsidRPr="008E0CF8" w:rsidRDefault="00C22E57">
            <w:pPr>
              <w:pStyle w:val="BodyA"/>
              <w:jc w:val="center"/>
              <w:rPr>
                <w:rFonts w:cs="Times New Roman"/>
              </w:rPr>
            </w:pPr>
            <w:proofErr w:type="spellStart"/>
            <w:r w:rsidRPr="008E0CF8">
              <w:rPr>
                <w:rFonts w:cs="Times New Roman"/>
              </w:rPr>
              <w:t>усавршавање</w:t>
            </w:r>
            <w:proofErr w:type="spellEnd"/>
            <w:r w:rsidRPr="008E0CF8">
              <w:rPr>
                <w:rFonts w:cs="Times New Roman"/>
              </w:rPr>
              <w:t xml:space="preserve"> </w:t>
            </w:r>
          </w:p>
        </w:tc>
      </w:tr>
      <w:tr w:rsidR="00C22E57" w:rsidTr="00C22E57">
        <w:trPr>
          <w:trHeight w:val="38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2E57" w:rsidRPr="008E0CF8" w:rsidRDefault="00C22E57">
            <w:pPr>
              <w:pStyle w:val="a0"/>
              <w:tabs>
                <w:tab w:val="left" w:pos="708"/>
                <w:tab w:val="left" w:pos="1416"/>
              </w:tabs>
              <w:rPr>
                <w:rFonts w:ascii="Times New Roman" w:hAnsi="Times New Roman" w:cs="Times New Roman"/>
                <w:lang w:val="sr-Cyrl-RS"/>
              </w:rPr>
            </w:pPr>
            <w:r w:rsidRPr="008E0CF8">
              <w:rPr>
                <w:rFonts w:ascii="Times New Roman" w:hAnsi="Times New Roman" w:cs="Times New Roman"/>
              </w:rPr>
              <w:t>23</w:t>
            </w:r>
            <w:r w:rsidRPr="008E0CF8">
              <w:rPr>
                <w:rFonts w:ascii="Times New Roman" w:hAnsi="Times New Roman" w:cs="Times New Roman"/>
                <w:lang w:val="sr-Cyrl-RS"/>
              </w:rPr>
              <w:t>-24.12 2022.</w:t>
            </w:r>
          </w:p>
          <w:p w:rsidR="00C22E57" w:rsidRPr="008E0CF8" w:rsidRDefault="00C22E57">
            <w:pPr>
              <w:pStyle w:val="a0"/>
              <w:tabs>
                <w:tab w:val="left" w:pos="708"/>
                <w:tab w:val="left" w:pos="1416"/>
              </w:tabs>
              <w:jc w:val="center"/>
              <w:rPr>
                <w:rFonts w:ascii="Times New Roman" w:hAnsi="Times New Roman" w:cs="Times New Roma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 w:val="left" w:pos="2124"/>
                <w:tab w:val="left" w:pos="2832"/>
              </w:tabs>
              <w:rPr>
                <w:rFonts w:ascii="Times New Roman" w:hAnsi="Times New Roman" w:cs="Times New Roman"/>
              </w:rPr>
            </w:pPr>
            <w:r w:rsidRPr="008E0CF8">
              <w:rPr>
                <w:rFonts w:ascii="Times New Roman" w:hAnsi="Times New Roman" w:cs="Times New Roman"/>
                <w:b/>
                <w:bCs/>
              </w:rPr>
              <w:t xml:space="preserve"> </w:t>
            </w:r>
            <w:r w:rsidRPr="008E0CF8">
              <w:rPr>
                <w:rFonts w:ascii="Times New Roman" w:hAnsi="Times New Roman" w:cs="Times New Roman"/>
                <w:lang w:val="ru-RU"/>
              </w:rPr>
              <w:t>Новогодишњи базар</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proofErr w:type="spellStart"/>
            <w:r w:rsidRPr="008E0CF8">
              <w:rPr>
                <w:rFonts w:ascii="Times New Roman" w:hAnsi="Times New Roman" w:cs="Times New Roman"/>
              </w:rPr>
              <w:t>Учешће</w:t>
            </w:r>
            <w:proofErr w:type="spellEnd"/>
          </w:p>
          <w:p w:rsidR="00C22E57" w:rsidRPr="008E0CF8" w:rsidRDefault="00C22E57">
            <w:pPr>
              <w:pStyle w:val="a0"/>
              <w:tabs>
                <w:tab w:val="left" w:pos="708"/>
                <w:tab w:val="left" w:pos="1416"/>
              </w:tabs>
              <w:rPr>
                <w:rFonts w:ascii="Times New Roman" w:hAnsi="Times New Roman" w:cs="Times New Roman"/>
              </w:rPr>
            </w:pPr>
            <w:r w:rsidRPr="008E0CF8">
              <w:rPr>
                <w:rFonts w:ascii="Times New Roman" w:hAnsi="Times New Roman" w:cs="Times New Roman"/>
              </w:rPr>
              <w:t xml:space="preserve">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BodyA"/>
              <w:jc w:val="center"/>
              <w:rPr>
                <w:rFonts w:cs="Times New Roman"/>
              </w:rPr>
            </w:pPr>
            <w:proofErr w:type="spellStart"/>
            <w:r w:rsidRPr="008E0CF8">
              <w:rPr>
                <w:rFonts w:cs="Times New Roman"/>
              </w:rPr>
              <w:t>Валерија</w:t>
            </w:r>
            <w:proofErr w:type="spellEnd"/>
            <w:r w:rsidRPr="008E0CF8">
              <w:rPr>
                <w:rFonts w:cs="Times New Roman"/>
              </w:rPr>
              <w:t xml:space="preserve"> </w:t>
            </w:r>
            <w:proofErr w:type="spellStart"/>
            <w:r w:rsidRPr="008E0CF8">
              <w:rPr>
                <w:rFonts w:cs="Times New Roman"/>
              </w:rPr>
              <w:t>Арсов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tabs>
                <w:tab w:val="left" w:pos="708"/>
                <w:tab w:val="left" w:pos="1416"/>
              </w:tabs>
              <w:rPr>
                <w:rFonts w:ascii="Times New Roman" w:hAnsi="Times New Roman" w:cs="Times New Roman"/>
              </w:rPr>
            </w:pPr>
            <w:proofErr w:type="spellStart"/>
            <w:r w:rsidRPr="008E0CF8">
              <w:rPr>
                <w:rFonts w:ascii="Times New Roman" w:hAnsi="Times New Roman" w:cs="Times New Roman"/>
              </w:rPr>
              <w:t>Учешће</w:t>
            </w:r>
            <w:proofErr w:type="spellEnd"/>
          </w:p>
        </w:tc>
      </w:tr>
      <w:tr w:rsidR="00C22E57" w:rsidTr="00C22E57">
        <w:trPr>
          <w:trHeight w:val="127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lang w:val="sr-Cyrl-RS"/>
              </w:rPr>
            </w:pPr>
            <w:r w:rsidRPr="008E0CF8">
              <w:rPr>
                <w:rFonts w:ascii="Times New Roman" w:hAnsi="Times New Roman" w:cs="Times New Roman"/>
              </w:rPr>
              <w:t>27</w:t>
            </w:r>
            <w:r w:rsidRPr="008E0CF8">
              <w:rPr>
                <w:rFonts w:ascii="Times New Roman" w:hAnsi="Times New Roman" w:cs="Times New Roman"/>
                <w:lang w:val="sr-Cyrl-RS"/>
              </w:rPr>
              <w:t>.1.2023.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Светосавски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концерт</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Остваривање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пројеката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образовно</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васпитног</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карактера</w:t>
            </w:r>
            <w:proofErr w:type="spellEnd"/>
            <w:r w:rsidRPr="008E0CF8">
              <w:rPr>
                <w:rFonts w:ascii="Times New Roman" w:hAnsi="Times New Roman" w:cs="Times New Roman"/>
              </w:rPr>
              <w:t xml:space="preserve"> у </w:t>
            </w:r>
            <w:proofErr w:type="spellStart"/>
            <w:r w:rsidRPr="008E0CF8">
              <w:rPr>
                <w:rFonts w:ascii="Times New Roman" w:hAnsi="Times New Roman" w:cs="Times New Roman"/>
              </w:rPr>
              <w:t>оквиру</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установе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Стручни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актив</w:t>
            </w:r>
            <w:proofErr w:type="spellEnd"/>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2E57" w:rsidRPr="008E0CF8" w:rsidRDefault="00C22E57"/>
        </w:tc>
      </w:tr>
      <w:tr w:rsidR="00C22E57" w:rsidTr="00C22E57">
        <w:trPr>
          <w:trHeight w:val="52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2E57" w:rsidRPr="008E0CF8" w:rsidRDefault="00C22E57">
            <w:pPr>
              <w:jc w:val="cente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r w:rsidRPr="008E0CF8">
              <w:rPr>
                <w:color w:val="000000"/>
              </w:rPr>
              <w:t xml:space="preserve">Изложба поводом Савиндана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r w:rsidRPr="008E0CF8">
              <w:rPr>
                <w:color w:val="000000"/>
              </w:rPr>
              <w:t>ИО Душковци</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r w:rsidRPr="008E0CF8">
              <w:rPr>
                <w:color w:val="000000"/>
              </w:rPr>
              <w:t>Никола Радојевић</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2E57" w:rsidRPr="008E0CF8" w:rsidRDefault="00C22E57"/>
        </w:tc>
      </w:tr>
      <w:tr w:rsidR="00C22E57" w:rsidTr="00C22E57">
        <w:trPr>
          <w:trHeight w:val="91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lang w:val="sr-Cyrl-RS"/>
              </w:rPr>
            </w:pPr>
            <w:r w:rsidRPr="008E0CF8">
              <w:rPr>
                <w:rFonts w:ascii="Times New Roman" w:hAnsi="Times New Roman" w:cs="Times New Roman"/>
              </w:rPr>
              <w:t>1</w:t>
            </w:r>
            <w:r w:rsidRPr="008E0CF8">
              <w:rPr>
                <w:rFonts w:ascii="Times New Roman" w:hAnsi="Times New Roman" w:cs="Times New Roman"/>
                <w:lang w:val="sr-Cyrl-RS"/>
              </w:rPr>
              <w:t>.3.2023.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Тематски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посвећен</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Музикотерапији</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Организивана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трибина</w:t>
            </w:r>
            <w:proofErr w:type="spellEnd"/>
            <w:r w:rsidRPr="008E0CF8">
              <w:rPr>
                <w:rFonts w:ascii="Times New Roman" w:hAnsi="Times New Roman" w:cs="Times New Roman"/>
              </w:rPr>
              <w:t xml:space="preserve"> у </w:t>
            </w:r>
            <w:proofErr w:type="spellStart"/>
            <w:r w:rsidRPr="008E0CF8">
              <w:rPr>
                <w:rFonts w:ascii="Times New Roman" w:hAnsi="Times New Roman" w:cs="Times New Roman"/>
              </w:rPr>
              <w:t>холу</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школе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за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наставнике</w:t>
            </w:r>
            <w:proofErr w:type="spellEnd"/>
            <w:r w:rsidRPr="008E0CF8">
              <w:rPr>
                <w:rFonts w:ascii="Times New Roman" w:hAnsi="Times New Roman" w:cs="Times New Roman"/>
              </w:rPr>
              <w:t xml:space="preserve"> и </w:t>
            </w:r>
            <w:proofErr w:type="spellStart"/>
            <w:r w:rsidRPr="008E0CF8">
              <w:rPr>
                <w:rFonts w:ascii="Times New Roman" w:hAnsi="Times New Roman" w:cs="Times New Roman"/>
              </w:rPr>
              <w:t>ученике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spacing w:after="200" w:line="276" w:lineRule="auto"/>
              <w:jc w:val="center"/>
            </w:pPr>
            <w:r w:rsidRPr="008E0CF8">
              <w:rPr>
                <w:color w:val="000000"/>
              </w:rPr>
              <w:t>Милан Златковић</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spacing w:after="200" w:line="276" w:lineRule="auto"/>
              <w:jc w:val="center"/>
            </w:pPr>
            <w:r w:rsidRPr="008E0CF8">
              <w:rPr>
                <w:color w:val="000000"/>
              </w:rPr>
              <w:t>Додатна едукација наставника и ученика</w:t>
            </w:r>
          </w:p>
        </w:tc>
      </w:tr>
      <w:tr w:rsidR="00C22E57" w:rsidTr="00C22E57">
        <w:trPr>
          <w:trHeight w:val="80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jc w:val="center"/>
            </w:pPr>
            <w:r w:rsidRPr="008E0CF8">
              <w:rPr>
                <w:color w:val="000000"/>
              </w:rPr>
              <w:t>22.3.20</w:t>
            </w:r>
            <w:r w:rsidRPr="008E0CF8">
              <w:rPr>
                <w:color w:val="000000"/>
                <w:lang w:val="sr-Cyrl-RS"/>
              </w:rPr>
              <w:t>23</w:t>
            </w:r>
            <w:r w:rsidRPr="008E0CF8">
              <w:rPr>
                <w:color w:val="00000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r w:rsidRPr="008E0CF8">
              <w:rPr>
                <w:color w:val="000000"/>
              </w:rPr>
              <w:t xml:space="preserve">Светски Дан воде изложба </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r w:rsidRPr="008E0CF8">
              <w:rPr>
                <w:color w:val="000000"/>
              </w:rPr>
              <w:t>Изложба ученика у холу школе</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r w:rsidRPr="008E0CF8">
              <w:rPr>
                <w:color w:val="000000"/>
              </w:rPr>
              <w:t>Валерија Арсов, Војислав Недељковић</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2E57" w:rsidRPr="008E0CF8" w:rsidRDefault="00C22E57"/>
        </w:tc>
      </w:tr>
      <w:tr w:rsidR="00C22E57" w:rsidTr="008E0CF8">
        <w:trPr>
          <w:trHeight w:val="213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r w:rsidRPr="008E0CF8">
              <w:rPr>
                <w:rFonts w:ascii="Times New Roman" w:hAnsi="Times New Roman" w:cs="Times New Roman"/>
              </w:rPr>
              <w:lastRenderedPageBreak/>
              <w:t xml:space="preserve">7. </w:t>
            </w:r>
            <w:r w:rsidRPr="008E0CF8">
              <w:rPr>
                <w:rFonts w:ascii="Times New Roman" w:hAnsi="Times New Roman" w:cs="Times New Roman"/>
                <w:lang w:val="sr-Cyrl-RS"/>
              </w:rPr>
              <w:t>5.2023.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Тематски</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дан</w:t>
            </w:r>
            <w:proofErr w:type="spellEnd"/>
            <w:r w:rsidRPr="008E0CF8">
              <w:rPr>
                <w:rFonts w:ascii="Times New Roman" w:hAnsi="Times New Roman" w:cs="Times New Roman"/>
              </w:rPr>
              <w:t xml:space="preserve"> </w:t>
            </w:r>
          </w:p>
          <w:p w:rsidR="00C22E57" w:rsidRPr="008E0CF8" w:rsidRDefault="00C22E57">
            <w:pPr>
              <w:pStyle w:val="a0"/>
              <w:spacing w:after="200" w:line="276" w:lineRule="auto"/>
              <w:jc w:val="center"/>
              <w:rPr>
                <w:rFonts w:ascii="Times New Roman" w:hAnsi="Times New Roman" w:cs="Times New Roman"/>
              </w:rPr>
            </w:pPr>
            <w:proofErr w:type="gramStart"/>
            <w:r w:rsidRPr="008E0CF8">
              <w:rPr>
                <w:rFonts w:ascii="Times New Roman" w:hAnsi="Times New Roman" w:cs="Times New Roman"/>
              </w:rPr>
              <w:t>”</w:t>
            </w:r>
            <w:proofErr w:type="spellStart"/>
            <w:r w:rsidRPr="008E0CF8">
              <w:rPr>
                <w:rFonts w:ascii="Times New Roman" w:hAnsi="Times New Roman" w:cs="Times New Roman"/>
              </w:rPr>
              <w:t>Хипи</w:t>
            </w:r>
            <w:proofErr w:type="spellEnd"/>
            <w:proofErr w:type="gramEnd"/>
            <w:r w:rsidRPr="008E0CF8">
              <w:rPr>
                <w:rFonts w:ascii="Times New Roman" w:hAnsi="Times New Roman" w:cs="Times New Roman"/>
              </w:rPr>
              <w:t xml:space="preserve"> </w:t>
            </w:r>
            <w:proofErr w:type="spellStart"/>
            <w:r w:rsidRPr="008E0CF8">
              <w:rPr>
                <w:rFonts w:ascii="Times New Roman" w:hAnsi="Times New Roman" w:cs="Times New Roman"/>
              </w:rPr>
              <w:t>револуција</w:t>
            </w:r>
            <w:proofErr w:type="spellEnd"/>
            <w:r w:rsidRPr="008E0CF8">
              <w:rPr>
                <w:rFonts w:ascii="Times New Roman" w:hAnsi="Times New Roman" w:cs="Times New Roman"/>
              </w:rPr>
              <w:t>”</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spacing w:after="200" w:line="276" w:lineRule="auto"/>
              <w:jc w:val="center"/>
            </w:pPr>
            <w:r w:rsidRPr="008E0CF8">
              <w:rPr>
                <w:color w:val="000000"/>
              </w:rPr>
              <w:t>Приређен је тематски дан кроз изложбе, презентације ученика у холовима школе</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spacing w:after="200" w:line="276" w:lineRule="auto"/>
              <w:jc w:val="center"/>
            </w:pPr>
            <w:r w:rsidRPr="008E0CF8">
              <w:rPr>
                <w:color w:val="000000"/>
              </w:rPr>
              <w:t>Милан Златковић</w:t>
            </w:r>
          </w:p>
          <w:p w:rsidR="00C22E57" w:rsidRPr="008E0CF8" w:rsidRDefault="00C22E57">
            <w:pPr>
              <w:spacing w:after="200" w:line="276" w:lineRule="auto"/>
              <w:jc w:val="center"/>
            </w:pPr>
            <w:r w:rsidRPr="008E0CF8">
              <w:rPr>
                <w:color w:val="000000"/>
              </w:rPr>
              <w:t>Тања Илић</w:t>
            </w:r>
          </w:p>
          <w:p w:rsidR="00C22E57" w:rsidRPr="008E0CF8" w:rsidRDefault="00C22E57">
            <w:pPr>
              <w:spacing w:after="200" w:line="276" w:lineRule="auto"/>
              <w:jc w:val="center"/>
            </w:pPr>
            <w:r w:rsidRPr="008E0CF8">
              <w:rPr>
                <w:color w:val="000000"/>
              </w:rPr>
              <w:t>Валерија Арсов</w:t>
            </w:r>
          </w:p>
          <w:p w:rsidR="00C22E57" w:rsidRPr="008E0CF8" w:rsidRDefault="00C22E57">
            <w:pPr>
              <w:spacing w:after="200" w:line="276" w:lineRule="auto"/>
              <w:jc w:val="center"/>
            </w:pPr>
            <w:r w:rsidRPr="008E0CF8">
              <w:rPr>
                <w:color w:val="000000"/>
              </w:rPr>
              <w:t>Душица Додић</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Додатна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едукација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ђака</w:t>
            </w:r>
            <w:proofErr w:type="spellEnd"/>
          </w:p>
        </w:tc>
      </w:tr>
      <w:tr w:rsidR="00C22E57" w:rsidTr="00C22E57">
        <w:trPr>
          <w:trHeight w:val="489"/>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lang w:val="sr-Cyrl-RS"/>
              </w:rPr>
            </w:pPr>
            <w:r w:rsidRPr="008E0CF8">
              <w:rPr>
                <w:rFonts w:ascii="Times New Roman" w:hAnsi="Times New Roman" w:cs="Times New Roman"/>
              </w:rPr>
              <w:t>15.05.2023</w:t>
            </w:r>
            <w:r w:rsidRPr="008E0CF8">
              <w:rPr>
                <w:rFonts w:ascii="Times New Roman" w:hAnsi="Times New Roman" w:cs="Times New Roman"/>
                <w:lang w:val="sr-Cyrl-R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Одржавање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концерта</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Организовање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концерта</w:t>
            </w:r>
            <w:proofErr w:type="spellEnd"/>
          </w:p>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поводом</w:t>
            </w:r>
            <w:proofErr w:type="spellEnd"/>
            <w:r w:rsidRPr="008E0CF8">
              <w:rPr>
                <w:rFonts w:ascii="Times New Roman" w:hAnsi="Times New Roman" w:cs="Times New Roman"/>
              </w:rPr>
              <w:t xml:space="preserve"> ДАНА ШКОЛЕ </w:t>
            </w:r>
            <w:proofErr w:type="spellStart"/>
            <w:r w:rsidRPr="008E0CF8">
              <w:rPr>
                <w:rFonts w:ascii="Times New Roman" w:hAnsi="Times New Roman" w:cs="Times New Roman"/>
              </w:rPr>
              <w:t>са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школским</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хором</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солистима</w:t>
            </w:r>
            <w:proofErr w:type="spellEnd"/>
            <w:r w:rsidRPr="008E0CF8">
              <w:rPr>
                <w:rFonts w:ascii="Times New Roman" w:hAnsi="Times New Roman" w:cs="Times New Roman"/>
              </w:rPr>
              <w:t xml:space="preserve"> и </w:t>
            </w:r>
            <w:proofErr w:type="spellStart"/>
            <w:r w:rsidRPr="008E0CF8">
              <w:rPr>
                <w:rFonts w:ascii="Times New Roman" w:hAnsi="Times New Roman" w:cs="Times New Roman"/>
              </w:rPr>
              <w:t>инструменталистима</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spacing w:after="200" w:line="276" w:lineRule="auto"/>
              <w:jc w:val="center"/>
            </w:pPr>
            <w:r w:rsidRPr="008E0CF8">
              <w:rPr>
                <w:color w:val="000000"/>
              </w:rPr>
              <w:t>Стручни актив за јавне наступе</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2E57" w:rsidRPr="008E0CF8" w:rsidRDefault="00C22E57"/>
        </w:tc>
      </w:tr>
      <w:tr w:rsidR="00C22E57" w:rsidTr="008E0CF8">
        <w:trPr>
          <w:trHeight w:val="15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lang w:val="sr-Cyrl-RS"/>
              </w:rPr>
            </w:pPr>
            <w:r w:rsidRPr="008E0CF8">
              <w:rPr>
                <w:rFonts w:ascii="Times New Roman" w:hAnsi="Times New Roman" w:cs="Times New Roman"/>
              </w:rPr>
              <w:t>17.05.2023</w:t>
            </w:r>
            <w:r w:rsidRPr="008E0CF8">
              <w:rPr>
                <w:rFonts w:ascii="Times New Roman" w:hAnsi="Times New Roman" w:cs="Times New Roman"/>
                <w:lang w:val="sr-Cyrl-R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Изложба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радова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Уна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Дедовић</w:t>
            </w:r>
            <w:proofErr w:type="spellEnd"/>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pStyle w:val="a0"/>
              <w:spacing w:after="200" w:line="276" w:lineRule="auto"/>
              <w:jc w:val="center"/>
              <w:rPr>
                <w:rFonts w:ascii="Times New Roman" w:hAnsi="Times New Roman" w:cs="Times New Roman"/>
              </w:rPr>
            </w:pPr>
            <w:proofErr w:type="spellStart"/>
            <w:r w:rsidRPr="008E0CF8">
              <w:rPr>
                <w:rFonts w:ascii="Times New Roman" w:hAnsi="Times New Roman" w:cs="Times New Roman"/>
              </w:rPr>
              <w:t>Презентација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радова</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наше</w:t>
            </w:r>
            <w:proofErr w:type="spellEnd"/>
            <w:r w:rsidRPr="008E0CF8">
              <w:rPr>
                <w:rFonts w:ascii="Times New Roman" w:hAnsi="Times New Roman" w:cs="Times New Roman"/>
              </w:rPr>
              <w:t xml:space="preserve"> </w:t>
            </w:r>
            <w:proofErr w:type="spellStart"/>
            <w:r w:rsidRPr="008E0CF8">
              <w:rPr>
                <w:rFonts w:ascii="Times New Roman" w:hAnsi="Times New Roman" w:cs="Times New Roman"/>
              </w:rPr>
              <w:t>ученице</w:t>
            </w:r>
            <w:proofErr w:type="spellEnd"/>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C22E57" w:rsidRPr="008E0CF8" w:rsidRDefault="00C22E57">
            <w:pPr>
              <w:spacing w:after="200" w:line="276" w:lineRule="auto"/>
              <w:jc w:val="center"/>
            </w:pPr>
            <w:r w:rsidRPr="008E0CF8">
              <w:rPr>
                <w:color w:val="000000"/>
              </w:rPr>
              <w:t xml:space="preserve">Валерија Арсов </w:t>
            </w:r>
          </w:p>
          <w:p w:rsidR="00C22E57" w:rsidRPr="008E0CF8" w:rsidRDefault="00C22E57">
            <w:pPr>
              <w:spacing w:after="200" w:line="276" w:lineRule="auto"/>
              <w:jc w:val="center"/>
            </w:pPr>
            <w:r w:rsidRPr="008E0CF8">
              <w:rPr>
                <w:color w:val="000000"/>
              </w:rPr>
              <w:t>Милан Златковић</w:t>
            </w:r>
          </w:p>
        </w:tc>
        <w:tc>
          <w:tcPr>
            <w:tcW w:w="3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2E57" w:rsidRPr="008E0CF8" w:rsidRDefault="00C22E57"/>
        </w:tc>
      </w:tr>
    </w:tbl>
    <w:p w:rsidR="0017400D" w:rsidRPr="00981B0E" w:rsidRDefault="0017400D" w:rsidP="00981B0E">
      <w:pPr>
        <w:rPr>
          <w:lang w:val="sr-Cyrl-RS"/>
        </w:rPr>
      </w:pPr>
    </w:p>
    <w:p w:rsidR="00272517" w:rsidRDefault="00A5585B" w:rsidP="00FD7EB4">
      <w:pPr>
        <w:pStyle w:val="Heading4"/>
        <w:rPr>
          <w:noProof/>
          <w:lang w:val="sr-Cyrl-RS"/>
        </w:rPr>
      </w:pPr>
      <w:r w:rsidRPr="000E488F">
        <w:rPr>
          <w:noProof/>
          <w:lang w:val="sr-Cyrl-RS"/>
        </w:rPr>
        <w:t xml:space="preserve">     </w:t>
      </w:r>
    </w:p>
    <w:p w:rsidR="00BA76F2" w:rsidRPr="00BA76F2" w:rsidRDefault="00BA76F2" w:rsidP="00BA76F2">
      <w:pPr>
        <w:rPr>
          <w:lang w:val="sr-Cyrl-RS"/>
        </w:rPr>
      </w:pPr>
    </w:p>
    <w:p w:rsidR="00E26D28" w:rsidRPr="000E488F" w:rsidRDefault="00A5585B" w:rsidP="00FD7EB4">
      <w:pPr>
        <w:pStyle w:val="Heading4"/>
        <w:rPr>
          <w:noProof/>
          <w:lang w:val="sr-Cyrl-RS"/>
        </w:rPr>
      </w:pPr>
      <w:r w:rsidRPr="000E488F">
        <w:rPr>
          <w:noProof/>
          <w:lang w:val="sr-Cyrl-RS"/>
        </w:rPr>
        <w:lastRenderedPageBreak/>
        <w:t xml:space="preserve">                                                                                                                                                                                             </w:t>
      </w:r>
      <w:r w:rsidR="00FE204D" w:rsidRPr="000E488F">
        <w:rPr>
          <w:noProof/>
        </w:rPr>
        <w:t>8</w:t>
      </w:r>
      <w:r w:rsidR="00E1001D" w:rsidRPr="000E488F">
        <w:rPr>
          <w:noProof/>
        </w:rPr>
        <w:t>.</w:t>
      </w:r>
      <w:r w:rsidR="0010205A" w:rsidRPr="000E488F">
        <w:rPr>
          <w:noProof/>
        </w:rPr>
        <w:t>1.</w:t>
      </w:r>
      <w:r w:rsidR="0056089C" w:rsidRPr="000E488F">
        <w:rPr>
          <w:noProof/>
        </w:rPr>
        <w:t>8</w:t>
      </w:r>
      <w:r w:rsidR="006D7834" w:rsidRPr="000E488F">
        <w:rPr>
          <w:noProof/>
        </w:rPr>
        <w:t xml:space="preserve">.  </w:t>
      </w:r>
      <w:r w:rsidR="003C603B" w:rsidRPr="000E488F">
        <w:rPr>
          <w:noProof/>
        </w:rPr>
        <w:t>СТРУЧНО ВЕЋЕ ЗА ПРИРОДНЕ НАУКЕ</w:t>
      </w:r>
    </w:p>
    <w:p w:rsidR="00066480" w:rsidRPr="000F6C35" w:rsidRDefault="00066480" w:rsidP="00066480">
      <w:r>
        <w:t>Извештај рада</w:t>
      </w:r>
      <w:r w:rsidR="000F6C35">
        <w:t xml:space="preserve"> стручног већа природних наука </w:t>
      </w:r>
    </w:p>
    <w:p w:rsidR="00C673E1" w:rsidRPr="00D053A6" w:rsidRDefault="00C673E1" w:rsidP="00066480">
      <w:pPr>
        <w:rPr>
          <w:lang w:val="sr-Cyrl-RS"/>
        </w:rPr>
      </w:pPr>
      <w:r>
        <w:t>Руководилац Стручног већа за природне науке: Драгана Луковић</w:t>
      </w:r>
      <w:r w:rsidR="00D053A6">
        <w:rPr>
          <w:lang w:val="sr-Cyrl-RS"/>
        </w:rPr>
        <w:t>, Душица Лучић (</w:t>
      </w:r>
      <w:r w:rsidR="00DD69D3">
        <w:rPr>
          <w:lang w:val="sr-Cyrl-RS"/>
        </w:rPr>
        <w:t>од</w:t>
      </w:r>
      <w:r w:rsidR="00D053A6">
        <w:rPr>
          <w:lang w:val="sr-Cyrl-RS"/>
        </w:rPr>
        <w:t xml:space="preserve"> новембар2023.)</w:t>
      </w:r>
    </w:p>
    <w:p w:rsidR="000F6C35" w:rsidRDefault="000F6C35" w:rsidP="00066480"/>
    <w:p w:rsidR="00272517" w:rsidRDefault="00272517" w:rsidP="00066480"/>
    <w:p w:rsidR="00272517" w:rsidRPr="000F6C35" w:rsidRDefault="00272517" w:rsidP="00066480"/>
    <w:tbl>
      <w:tblPr>
        <w:tblW w:w="13635" w:type="dxa"/>
        <w:tblInd w:w="-176" w:type="dxa"/>
        <w:tblLayout w:type="fixed"/>
        <w:tblLook w:val="04A0" w:firstRow="1" w:lastRow="0" w:firstColumn="1" w:lastColumn="0" w:noHBand="0" w:noVBand="1"/>
      </w:tblPr>
      <w:tblGrid>
        <w:gridCol w:w="3402"/>
        <w:gridCol w:w="2289"/>
        <w:gridCol w:w="2677"/>
        <w:gridCol w:w="1986"/>
        <w:gridCol w:w="3281"/>
      </w:tblGrid>
      <w:tr w:rsidR="00942260" w:rsidRPr="00942260" w:rsidTr="002E2B26">
        <w:trPr>
          <w:trHeight w:val="709"/>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2E2B26" w:rsidRDefault="00942260" w:rsidP="002E2B26">
            <w:pPr>
              <w:suppressAutoHyphens/>
              <w:ind w:left="283" w:hanging="283"/>
              <w:jc w:val="center"/>
              <w:rPr>
                <w:b/>
                <w:iCs/>
                <w:kern w:val="2"/>
                <w:lang w:val="en-US" w:eastAsia="ar-SA"/>
              </w:rPr>
            </w:pPr>
          </w:p>
          <w:p w:rsidR="00942260" w:rsidRPr="002E2B26" w:rsidRDefault="00942260" w:rsidP="002E2B26">
            <w:pPr>
              <w:suppressAutoHyphens/>
              <w:ind w:left="283" w:hanging="283"/>
              <w:jc w:val="center"/>
              <w:rPr>
                <w:b/>
                <w:iCs/>
                <w:kern w:val="2"/>
                <w:lang w:val="en-US" w:eastAsia="ar-SA"/>
              </w:rPr>
            </w:pPr>
            <w:proofErr w:type="spellStart"/>
            <w:r w:rsidRPr="002E2B26">
              <w:rPr>
                <w:b/>
                <w:iCs/>
                <w:kern w:val="2"/>
                <w:lang w:val="en-US" w:eastAsia="ar-SA"/>
              </w:rPr>
              <w:t>Време</w:t>
            </w:r>
            <w:proofErr w:type="spellEnd"/>
            <w:r w:rsidRPr="002E2B26">
              <w:rPr>
                <w:b/>
                <w:iCs/>
                <w:kern w:val="2"/>
                <w:lang w:val="en-US" w:eastAsia="ar-SA"/>
              </w:rPr>
              <w:t xml:space="preserve"> </w:t>
            </w:r>
            <w:proofErr w:type="spellStart"/>
            <w:r w:rsidRPr="002E2B26">
              <w:rPr>
                <w:b/>
                <w:iCs/>
                <w:kern w:val="2"/>
                <w:lang w:val="en-US" w:eastAsia="ar-SA"/>
              </w:rPr>
              <w:t>реализације</w:t>
            </w:r>
            <w:proofErr w:type="spellEnd"/>
          </w:p>
          <w:p w:rsidR="00942260" w:rsidRPr="002E2B26" w:rsidRDefault="00942260" w:rsidP="002E2B26">
            <w:pPr>
              <w:suppressAutoHyphens/>
              <w:ind w:left="283" w:hanging="283"/>
              <w:jc w:val="center"/>
              <w:rPr>
                <w:b/>
                <w:iCs/>
                <w:kern w:val="2"/>
                <w:lang w:val="en-US" w:eastAsia="ar-SA"/>
              </w:rPr>
            </w:pP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2E2B26" w:rsidRDefault="00942260" w:rsidP="002E2B26">
            <w:pPr>
              <w:suppressAutoHyphens/>
              <w:ind w:left="283" w:hanging="283"/>
              <w:jc w:val="center"/>
              <w:rPr>
                <w:b/>
                <w:iCs/>
                <w:kern w:val="2"/>
                <w:lang w:val="en-US" w:eastAsia="ar-SA"/>
              </w:rPr>
            </w:pPr>
            <w:proofErr w:type="spellStart"/>
            <w:r w:rsidRPr="002E2B26">
              <w:rPr>
                <w:b/>
                <w:iCs/>
                <w:kern w:val="2"/>
                <w:lang w:val="en-US" w:eastAsia="ar-SA"/>
              </w:rPr>
              <w:t>Активности</w:t>
            </w:r>
            <w:proofErr w:type="spellEnd"/>
            <w:r w:rsidRPr="002E2B26">
              <w:rPr>
                <w:b/>
                <w:iCs/>
                <w:kern w:val="2"/>
                <w:lang w:val="en-US" w:eastAsia="ar-SA"/>
              </w:rPr>
              <w:t>/</w:t>
            </w:r>
            <w:proofErr w:type="spellStart"/>
            <w:r w:rsidRPr="002E2B26">
              <w:rPr>
                <w:b/>
                <w:iCs/>
                <w:kern w:val="2"/>
                <w:lang w:val="en-US" w:eastAsia="ar-SA"/>
              </w:rPr>
              <w:t>теме</w:t>
            </w:r>
            <w:proofErr w:type="spellEnd"/>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942260" w:rsidRPr="002E2B26" w:rsidRDefault="00942260" w:rsidP="002E2B26">
            <w:pPr>
              <w:suppressAutoHyphens/>
              <w:ind w:left="283" w:hanging="283"/>
              <w:jc w:val="center"/>
              <w:rPr>
                <w:b/>
                <w:iCs/>
                <w:kern w:val="2"/>
                <w:lang w:val="en-US" w:eastAsia="ar-SA"/>
              </w:rPr>
            </w:pPr>
          </w:p>
          <w:p w:rsidR="00942260" w:rsidRPr="002E2B26" w:rsidRDefault="00942260" w:rsidP="002E2B26">
            <w:pPr>
              <w:suppressAutoHyphens/>
              <w:ind w:left="283" w:hanging="283"/>
              <w:jc w:val="center"/>
              <w:rPr>
                <w:b/>
                <w:iCs/>
                <w:kern w:val="2"/>
                <w:lang w:val="en-US" w:eastAsia="ar-SA"/>
              </w:rPr>
            </w:pPr>
            <w:proofErr w:type="spellStart"/>
            <w:r w:rsidRPr="002E2B26">
              <w:rPr>
                <w:b/>
                <w:iCs/>
                <w:kern w:val="2"/>
                <w:lang w:val="en-US" w:eastAsia="ar-SA"/>
              </w:rPr>
              <w:t>Начин</w:t>
            </w:r>
            <w:proofErr w:type="spellEnd"/>
            <w:r w:rsidRPr="002E2B26">
              <w:rPr>
                <w:b/>
                <w:iCs/>
                <w:kern w:val="2"/>
                <w:lang w:val="en-US" w:eastAsia="ar-SA"/>
              </w:rPr>
              <w:t xml:space="preserve"> </w:t>
            </w:r>
            <w:proofErr w:type="spellStart"/>
            <w:r w:rsidRPr="002E2B26">
              <w:rPr>
                <w:b/>
                <w:iCs/>
                <w:kern w:val="2"/>
                <w:lang w:val="en-US" w:eastAsia="ar-SA"/>
              </w:rPr>
              <w:t>реализације</w:t>
            </w:r>
            <w:proofErr w:type="spellEnd"/>
            <w:r w:rsidRPr="002E2B26">
              <w:rPr>
                <w:b/>
                <w:iCs/>
                <w:kern w:val="2"/>
                <w:lang w:val="en-US" w:eastAsia="ar-SA"/>
              </w:rPr>
              <w:t>:</w:t>
            </w: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942260" w:rsidRPr="002E2B26" w:rsidRDefault="00942260" w:rsidP="002E2B26">
            <w:pPr>
              <w:suppressAutoHyphens/>
              <w:jc w:val="center"/>
              <w:rPr>
                <w:b/>
                <w:iCs/>
                <w:kern w:val="2"/>
                <w:lang w:val="en-US" w:eastAsia="ar-SA"/>
              </w:rPr>
            </w:pPr>
          </w:p>
          <w:p w:rsidR="00942260" w:rsidRPr="002E2B26" w:rsidRDefault="00942260" w:rsidP="002E2B26">
            <w:pPr>
              <w:suppressAutoHyphens/>
              <w:jc w:val="center"/>
              <w:rPr>
                <w:b/>
                <w:iCs/>
                <w:kern w:val="2"/>
                <w:lang w:val="en-US" w:eastAsia="ar-SA"/>
              </w:rPr>
            </w:pPr>
            <w:proofErr w:type="spellStart"/>
            <w:r w:rsidRPr="002E2B26">
              <w:rPr>
                <w:b/>
                <w:iCs/>
                <w:kern w:val="2"/>
                <w:lang w:val="en-US" w:eastAsia="ar-SA"/>
              </w:rPr>
              <w:t>Носиоци</w:t>
            </w:r>
            <w:proofErr w:type="spellEnd"/>
            <w:r w:rsidRPr="002E2B26">
              <w:rPr>
                <w:b/>
                <w:iCs/>
                <w:kern w:val="2"/>
                <w:lang w:val="en-US" w:eastAsia="ar-SA"/>
              </w:rPr>
              <w:t xml:space="preserve"> </w:t>
            </w:r>
            <w:proofErr w:type="spellStart"/>
            <w:r w:rsidRPr="002E2B26">
              <w:rPr>
                <w:b/>
                <w:iCs/>
                <w:kern w:val="2"/>
                <w:lang w:val="en-US" w:eastAsia="ar-SA"/>
              </w:rPr>
              <w:t>реализације</w:t>
            </w:r>
            <w:proofErr w:type="spellEnd"/>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2E2B26" w:rsidRDefault="00942260" w:rsidP="002E2B26">
            <w:pPr>
              <w:suppressAutoHyphens/>
              <w:jc w:val="center"/>
              <w:rPr>
                <w:b/>
                <w:iCs/>
                <w:kern w:val="2"/>
                <w:lang w:val="en-US" w:eastAsia="ar-SA"/>
              </w:rPr>
            </w:pPr>
          </w:p>
          <w:p w:rsidR="00942260" w:rsidRPr="002E2B26" w:rsidRDefault="00942260" w:rsidP="002E2B26">
            <w:pPr>
              <w:suppressAutoHyphens/>
              <w:jc w:val="center"/>
              <w:rPr>
                <w:iCs/>
                <w:kern w:val="2"/>
                <w:lang w:val="en-US" w:eastAsia="ar-SA"/>
              </w:rPr>
            </w:pPr>
            <w:proofErr w:type="spellStart"/>
            <w:r w:rsidRPr="002E2B26">
              <w:rPr>
                <w:b/>
                <w:iCs/>
                <w:kern w:val="2"/>
                <w:lang w:val="en-US" w:eastAsia="ar-SA"/>
              </w:rPr>
              <w:t>Резултати</w:t>
            </w:r>
            <w:proofErr w:type="spellEnd"/>
            <w:r w:rsidRPr="002E2B26">
              <w:rPr>
                <w:b/>
                <w:iCs/>
                <w:kern w:val="2"/>
                <w:lang w:val="en-US" w:eastAsia="ar-SA"/>
              </w:rPr>
              <w:t>:</w:t>
            </w:r>
          </w:p>
        </w:tc>
      </w:tr>
      <w:tr w:rsidR="00942260" w:rsidRPr="00942260" w:rsidTr="002E2B26">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2E2B26">
            <w:pPr>
              <w:tabs>
                <w:tab w:val="left" w:pos="0"/>
              </w:tabs>
              <w:suppressAutoHyphens/>
              <w:jc w:val="center"/>
              <w:rPr>
                <w:kern w:val="2"/>
                <w:lang w:val="sr-Cyrl-RS" w:eastAsia="ar-SA"/>
              </w:rPr>
            </w:pPr>
            <w:r w:rsidRPr="00942260">
              <w:rPr>
                <w:kern w:val="2"/>
                <w:lang w:val="sr-Cyrl-RS" w:eastAsia="ar-SA"/>
              </w:rPr>
              <w:t>Август</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942260">
            <w:pPr>
              <w:suppressAutoHyphens/>
              <w:ind w:left="283" w:hanging="283"/>
              <w:rPr>
                <w:kern w:val="2"/>
                <w:lang w:val="sr-Cyrl-CS" w:eastAsia="ar-SA"/>
              </w:rPr>
            </w:pPr>
            <w:r w:rsidRPr="00942260">
              <w:rPr>
                <w:kern w:val="2"/>
                <w:lang w:val="sr-Cyrl-CS" w:eastAsia="ar-SA"/>
              </w:rPr>
              <w:t xml:space="preserve">1. </w:t>
            </w:r>
            <w:r w:rsidRPr="00942260">
              <w:rPr>
                <w:rFonts w:hint="eastAsia"/>
                <w:kern w:val="2"/>
                <w:lang w:val="sr-Cyrl-CS" w:eastAsia="ar-SA"/>
              </w:rPr>
              <w:t>Конституисање</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избор</w:t>
            </w:r>
            <w:r w:rsidRPr="00942260">
              <w:rPr>
                <w:kern w:val="2"/>
                <w:lang w:val="sr-Cyrl-CS" w:eastAsia="ar-SA"/>
              </w:rPr>
              <w:t xml:space="preserve"> </w:t>
            </w:r>
            <w:r w:rsidRPr="00942260">
              <w:rPr>
                <w:rFonts w:hint="eastAsia"/>
                <w:kern w:val="2"/>
                <w:lang w:val="sr-Cyrl-CS" w:eastAsia="ar-SA"/>
              </w:rPr>
              <w:t>руководства</w:t>
            </w:r>
            <w:r w:rsidRPr="00942260">
              <w:rPr>
                <w:kern w:val="2"/>
                <w:lang w:val="sr-Cyrl-CS" w:eastAsia="ar-SA"/>
              </w:rPr>
              <w:t xml:space="preserve"> </w:t>
            </w:r>
            <w:r w:rsidRPr="00942260">
              <w:rPr>
                <w:rFonts w:hint="eastAsia"/>
                <w:kern w:val="2"/>
                <w:lang w:val="sr-Cyrl-CS" w:eastAsia="ar-SA"/>
              </w:rPr>
              <w:t>већа</w:t>
            </w:r>
          </w:p>
          <w:p w:rsidR="00942260" w:rsidRPr="00942260" w:rsidRDefault="00942260" w:rsidP="00942260">
            <w:pPr>
              <w:suppressAutoHyphens/>
              <w:ind w:left="283" w:hanging="283"/>
              <w:rPr>
                <w:kern w:val="2"/>
                <w:lang w:val="sr-Cyrl-CS" w:eastAsia="ar-SA"/>
              </w:rPr>
            </w:pPr>
            <w:r w:rsidRPr="00942260">
              <w:rPr>
                <w:kern w:val="2"/>
                <w:lang w:val="sr-Cyrl-CS" w:eastAsia="ar-SA"/>
              </w:rPr>
              <w:t xml:space="preserve">2. </w:t>
            </w:r>
            <w:r w:rsidRPr="00942260">
              <w:rPr>
                <w:rFonts w:hint="eastAsia"/>
                <w:kern w:val="2"/>
                <w:lang w:val="sr-Cyrl-CS" w:eastAsia="ar-SA"/>
              </w:rPr>
              <w:t>Израда</w:t>
            </w:r>
            <w:r w:rsidRPr="00942260">
              <w:rPr>
                <w:kern w:val="2"/>
                <w:lang w:val="sr-Cyrl-CS" w:eastAsia="ar-SA"/>
              </w:rPr>
              <w:t xml:space="preserve"> </w:t>
            </w:r>
            <w:r w:rsidRPr="00942260">
              <w:rPr>
                <w:rFonts w:hint="eastAsia"/>
                <w:kern w:val="2"/>
                <w:lang w:val="sr-Cyrl-CS" w:eastAsia="ar-SA"/>
              </w:rPr>
              <w:t>годишњег</w:t>
            </w:r>
            <w:r w:rsidRPr="00942260">
              <w:rPr>
                <w:kern w:val="2"/>
                <w:lang w:val="sr-Cyrl-CS" w:eastAsia="ar-SA"/>
              </w:rPr>
              <w:t xml:space="preserve"> </w:t>
            </w:r>
            <w:r w:rsidRPr="00942260">
              <w:rPr>
                <w:rFonts w:hint="eastAsia"/>
                <w:kern w:val="2"/>
                <w:lang w:val="sr-Cyrl-CS" w:eastAsia="ar-SA"/>
              </w:rPr>
              <w:t>плана</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програма</w:t>
            </w:r>
            <w:r w:rsidRPr="00942260">
              <w:rPr>
                <w:kern w:val="2"/>
                <w:lang w:val="sr-Cyrl-CS" w:eastAsia="ar-SA"/>
              </w:rPr>
              <w:t xml:space="preserve"> </w:t>
            </w:r>
            <w:r w:rsidRPr="00942260">
              <w:rPr>
                <w:rFonts w:hint="eastAsia"/>
                <w:kern w:val="2"/>
                <w:lang w:val="sr-Cyrl-CS" w:eastAsia="ar-SA"/>
              </w:rPr>
              <w:t>већа</w:t>
            </w:r>
          </w:p>
          <w:p w:rsidR="00942260" w:rsidRPr="00942260" w:rsidRDefault="00942260" w:rsidP="00942260">
            <w:pPr>
              <w:suppressAutoHyphens/>
              <w:ind w:left="283" w:hanging="283"/>
              <w:rPr>
                <w:kern w:val="2"/>
                <w:lang w:val="sr-Cyrl-CS" w:eastAsia="ar-SA"/>
              </w:rPr>
            </w:pPr>
            <w:r w:rsidRPr="00942260">
              <w:rPr>
                <w:kern w:val="2"/>
                <w:lang w:val="sr-Cyrl-CS" w:eastAsia="ar-SA"/>
              </w:rPr>
              <w:t xml:space="preserve">3. </w:t>
            </w:r>
            <w:r w:rsidRPr="00942260">
              <w:rPr>
                <w:rFonts w:hint="eastAsia"/>
                <w:kern w:val="2"/>
                <w:lang w:val="sr-Cyrl-CS" w:eastAsia="ar-SA"/>
              </w:rPr>
              <w:t>Израда</w:t>
            </w:r>
            <w:r w:rsidRPr="00942260">
              <w:rPr>
                <w:kern w:val="2"/>
                <w:lang w:val="sr-Cyrl-CS" w:eastAsia="ar-SA"/>
              </w:rPr>
              <w:t xml:space="preserve"> </w:t>
            </w:r>
            <w:r w:rsidRPr="00942260">
              <w:rPr>
                <w:rFonts w:hint="eastAsia"/>
                <w:kern w:val="2"/>
                <w:lang w:val="sr-Cyrl-CS" w:eastAsia="ar-SA"/>
              </w:rPr>
              <w:t>месечних</w:t>
            </w:r>
            <w:r w:rsidRPr="00942260">
              <w:rPr>
                <w:kern w:val="2"/>
                <w:lang w:val="sr-Cyrl-CS" w:eastAsia="ar-SA"/>
              </w:rPr>
              <w:t xml:space="preserve"> </w:t>
            </w:r>
            <w:r w:rsidRPr="00942260">
              <w:rPr>
                <w:rFonts w:hint="eastAsia"/>
                <w:kern w:val="2"/>
                <w:lang w:val="sr-Cyrl-CS" w:eastAsia="ar-SA"/>
              </w:rPr>
              <w:t>планова</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програма</w:t>
            </w:r>
          </w:p>
          <w:p w:rsidR="00942260" w:rsidRDefault="00942260" w:rsidP="00942260">
            <w:pPr>
              <w:suppressAutoHyphens/>
              <w:ind w:left="283" w:hanging="283"/>
              <w:rPr>
                <w:kern w:val="2"/>
                <w:lang w:val="sr-Cyrl-CS" w:eastAsia="ar-SA"/>
              </w:rPr>
            </w:pPr>
            <w:r w:rsidRPr="00942260">
              <w:rPr>
                <w:kern w:val="2"/>
                <w:lang w:val="sr-Cyrl-CS" w:eastAsia="ar-SA"/>
              </w:rPr>
              <w:t xml:space="preserve">4. </w:t>
            </w:r>
            <w:r w:rsidRPr="00942260">
              <w:rPr>
                <w:rFonts w:hint="eastAsia"/>
                <w:kern w:val="2"/>
                <w:lang w:val="sr-Cyrl-CS" w:eastAsia="ar-SA"/>
              </w:rPr>
              <w:t>Непосредно</w:t>
            </w:r>
            <w:r w:rsidRPr="00942260">
              <w:rPr>
                <w:kern w:val="2"/>
                <w:lang w:val="sr-Cyrl-CS" w:eastAsia="ar-SA"/>
              </w:rPr>
              <w:t xml:space="preserve"> </w:t>
            </w:r>
            <w:r w:rsidRPr="00942260">
              <w:rPr>
                <w:rFonts w:hint="eastAsia"/>
                <w:kern w:val="2"/>
                <w:lang w:val="sr-Cyrl-CS" w:eastAsia="ar-SA"/>
              </w:rPr>
              <w:t>планирање</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програмирање</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ОВ</w:t>
            </w:r>
          </w:p>
          <w:p w:rsidR="002E2B26" w:rsidRPr="00942260" w:rsidRDefault="002E2B26" w:rsidP="00942260">
            <w:pPr>
              <w:suppressAutoHyphens/>
              <w:ind w:left="283" w:hanging="283"/>
              <w:rPr>
                <w:kern w:val="2"/>
                <w:lang w:val="sr-Cyrl-CS" w:eastAsia="ar-SA"/>
              </w:rPr>
            </w:pPr>
          </w:p>
          <w:p w:rsidR="00942260" w:rsidRPr="00942260" w:rsidRDefault="00942260" w:rsidP="00942260">
            <w:pPr>
              <w:suppressAutoHyphens/>
              <w:ind w:left="283" w:hanging="283"/>
              <w:rPr>
                <w:kern w:val="2"/>
                <w:lang w:val="sr-Cyrl-CS" w:eastAsia="ar-SA"/>
              </w:rPr>
            </w:pPr>
            <w:r w:rsidRPr="00942260">
              <w:rPr>
                <w:kern w:val="2"/>
                <w:lang w:val="sr-Cyrl-CS" w:eastAsia="ar-SA"/>
              </w:rPr>
              <w:t xml:space="preserve">5. </w:t>
            </w:r>
            <w:r w:rsidRPr="00942260">
              <w:rPr>
                <w:rFonts w:hint="eastAsia"/>
                <w:kern w:val="2"/>
                <w:lang w:val="sr-Cyrl-CS" w:eastAsia="ar-SA"/>
              </w:rPr>
              <w:t>Израда</w:t>
            </w:r>
            <w:r w:rsidRPr="00942260">
              <w:rPr>
                <w:kern w:val="2"/>
                <w:lang w:val="sr-Cyrl-CS" w:eastAsia="ar-SA"/>
              </w:rPr>
              <w:t xml:space="preserve"> </w:t>
            </w:r>
            <w:r w:rsidRPr="00942260">
              <w:rPr>
                <w:rFonts w:hint="eastAsia"/>
                <w:kern w:val="2"/>
                <w:lang w:val="sr-Cyrl-CS" w:eastAsia="ar-SA"/>
              </w:rPr>
              <w:t>плана</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усавршавања</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нивоу</w:t>
            </w:r>
            <w:r w:rsidRPr="00942260">
              <w:rPr>
                <w:kern w:val="2"/>
                <w:lang w:val="sr-Cyrl-CS" w:eastAsia="ar-SA"/>
              </w:rPr>
              <w:t xml:space="preserve"> </w:t>
            </w:r>
            <w:r w:rsidRPr="00942260">
              <w:rPr>
                <w:rFonts w:hint="eastAsia"/>
                <w:kern w:val="2"/>
                <w:lang w:val="sr-Cyrl-CS" w:eastAsia="ar-SA"/>
              </w:rPr>
              <w:t>актива</w:t>
            </w:r>
          </w:p>
          <w:p w:rsidR="00942260" w:rsidRPr="00942260" w:rsidRDefault="00942260" w:rsidP="00942260">
            <w:pPr>
              <w:suppressAutoHyphens/>
              <w:ind w:left="283" w:hanging="283"/>
              <w:rPr>
                <w:kern w:val="2"/>
                <w:lang w:val="sr-Cyrl-CS" w:eastAsia="ar-SA"/>
              </w:rPr>
            </w:pPr>
            <w:r w:rsidRPr="00942260">
              <w:rPr>
                <w:kern w:val="2"/>
                <w:lang w:val="sr-Cyrl-CS" w:eastAsia="ar-SA"/>
              </w:rPr>
              <w:t xml:space="preserve">6. </w:t>
            </w:r>
            <w:r w:rsidRPr="00942260">
              <w:rPr>
                <w:rFonts w:hint="eastAsia"/>
                <w:kern w:val="2"/>
                <w:lang w:val="sr-Cyrl-CS" w:eastAsia="ar-SA"/>
              </w:rPr>
              <w:t>Договор</w:t>
            </w:r>
            <w:r w:rsidRPr="00942260">
              <w:rPr>
                <w:kern w:val="2"/>
                <w:lang w:val="sr-Cyrl-CS" w:eastAsia="ar-SA"/>
              </w:rPr>
              <w:t xml:space="preserve"> </w:t>
            </w:r>
            <w:r w:rsidRPr="00942260">
              <w:rPr>
                <w:rFonts w:hint="eastAsia"/>
                <w:kern w:val="2"/>
                <w:lang w:val="sr-Cyrl-CS" w:eastAsia="ar-SA"/>
              </w:rPr>
              <w:t>о</w:t>
            </w:r>
            <w:r w:rsidRPr="00942260">
              <w:rPr>
                <w:kern w:val="2"/>
                <w:lang w:val="sr-Cyrl-CS" w:eastAsia="ar-SA"/>
              </w:rPr>
              <w:t xml:space="preserve"> </w:t>
            </w:r>
            <w:r w:rsidRPr="00942260">
              <w:rPr>
                <w:rFonts w:hint="eastAsia"/>
                <w:kern w:val="2"/>
                <w:lang w:val="sr-Cyrl-CS" w:eastAsia="ar-SA"/>
              </w:rPr>
              <w:t>времену</w:t>
            </w:r>
            <w:r w:rsidRPr="00942260">
              <w:rPr>
                <w:kern w:val="2"/>
                <w:lang w:val="sr-Cyrl-CS" w:eastAsia="ar-SA"/>
              </w:rPr>
              <w:t xml:space="preserve"> </w:t>
            </w:r>
            <w:r w:rsidRPr="00942260">
              <w:rPr>
                <w:rFonts w:hint="eastAsia"/>
                <w:kern w:val="2"/>
                <w:lang w:val="sr-Cyrl-CS" w:eastAsia="ar-SA"/>
              </w:rPr>
              <w:t>одржавања</w:t>
            </w:r>
            <w:r w:rsidRPr="00942260">
              <w:rPr>
                <w:kern w:val="2"/>
                <w:lang w:val="sr-Cyrl-CS" w:eastAsia="ar-SA"/>
              </w:rPr>
              <w:t xml:space="preserve"> </w:t>
            </w:r>
            <w:r w:rsidRPr="00942260">
              <w:rPr>
                <w:rFonts w:hint="eastAsia"/>
                <w:kern w:val="2"/>
                <w:lang w:val="sr-Cyrl-CS" w:eastAsia="ar-SA"/>
              </w:rPr>
              <w:t>састанака</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Договор</w:t>
            </w:r>
            <w:r w:rsidRPr="00942260">
              <w:rPr>
                <w:kern w:val="2"/>
                <w:lang w:val="sr-Cyrl-CS" w:eastAsia="ar-SA"/>
              </w:rPr>
              <w:t>,</w:t>
            </w:r>
            <w:r w:rsidRPr="00942260">
              <w:rPr>
                <w:rFonts w:hint="eastAsia"/>
                <w:kern w:val="2"/>
                <w:lang w:val="sr-Cyrl-CS" w:eastAsia="ar-SA"/>
              </w:rPr>
              <w:t>активно</w:t>
            </w:r>
            <w:r w:rsidRPr="00942260">
              <w:rPr>
                <w:kern w:val="2"/>
                <w:lang w:val="sr-Cyrl-CS" w:eastAsia="ar-SA"/>
              </w:rPr>
              <w:t xml:space="preserve"> </w:t>
            </w:r>
            <w:r w:rsidRPr="00942260">
              <w:rPr>
                <w:rFonts w:hint="eastAsia"/>
                <w:kern w:val="2"/>
                <w:lang w:val="sr-Cyrl-CS" w:eastAsia="ar-SA"/>
              </w:rPr>
              <w:t>учешће</w:t>
            </w:r>
            <w:r w:rsidRPr="00942260">
              <w:rPr>
                <w:kern w:val="2"/>
                <w:lang w:val="sr-Cyrl-CS" w:eastAsia="ar-SA"/>
              </w:rPr>
              <w:t xml:space="preserve"> </w:t>
            </w:r>
            <w:r w:rsidRPr="00942260">
              <w:rPr>
                <w:rFonts w:hint="eastAsia"/>
                <w:kern w:val="2"/>
                <w:lang w:val="sr-Cyrl-CS" w:eastAsia="ar-SA"/>
              </w:rPr>
              <w:t>чланова</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предлози</w:t>
            </w:r>
            <w:r w:rsidRPr="00942260">
              <w:rPr>
                <w:kern w:val="2"/>
                <w:lang w:val="sr-Cyrl-CS" w:eastAsia="ar-SA"/>
              </w:rPr>
              <w:t xml:space="preserve">, </w:t>
            </w:r>
            <w:r w:rsidRPr="00942260">
              <w:rPr>
                <w:rFonts w:hint="eastAsia"/>
                <w:kern w:val="2"/>
                <w:lang w:val="sr-Cyrl-CS" w:eastAsia="ar-SA"/>
              </w:rPr>
              <w:t>коментари</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предложено</w:t>
            </w:r>
          </w:p>
          <w:p w:rsidR="00942260" w:rsidRPr="00942260" w:rsidRDefault="00942260" w:rsidP="00942260">
            <w:pPr>
              <w:suppressAutoHyphens/>
              <w:ind w:left="17" w:firstLine="17"/>
              <w:rPr>
                <w:kern w:val="2"/>
                <w:lang w:val="sr-Cyrl-CS" w:eastAsia="ar-SA"/>
              </w:rPr>
            </w:pP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942260">
            <w:pPr>
              <w:suppressAutoHyphens/>
              <w:rPr>
                <w:kern w:val="2"/>
                <w:lang w:val="sr-Cyrl-CS" w:eastAsia="ar-SA"/>
              </w:rPr>
            </w:pPr>
            <w:r w:rsidRPr="00942260">
              <w:rPr>
                <w:kern w:val="2"/>
                <w:lang w:val="sr-Cyrl-CS" w:eastAsia="ar-SA"/>
              </w:rPr>
              <w:t xml:space="preserve">- </w:t>
            </w:r>
            <w:r w:rsidRPr="00942260">
              <w:rPr>
                <w:rFonts w:hint="eastAsia"/>
                <w:kern w:val="2"/>
                <w:lang w:val="sr-Cyrl-CS" w:eastAsia="ar-SA"/>
              </w:rPr>
              <w:t>Конституисано</w:t>
            </w:r>
            <w:r w:rsidRPr="00942260">
              <w:rPr>
                <w:kern w:val="2"/>
                <w:lang w:val="sr-Cyrl-CS" w:eastAsia="ar-SA"/>
              </w:rPr>
              <w:t xml:space="preserve"> </w:t>
            </w:r>
            <w:r w:rsidRPr="00942260">
              <w:rPr>
                <w:rFonts w:hint="eastAsia"/>
                <w:kern w:val="2"/>
                <w:lang w:val="sr-Cyrl-CS" w:eastAsia="ar-SA"/>
              </w:rPr>
              <w:t>је</w:t>
            </w:r>
            <w:r w:rsidRPr="00942260">
              <w:rPr>
                <w:kern w:val="2"/>
                <w:lang w:val="sr-Cyrl-CS" w:eastAsia="ar-SA"/>
              </w:rPr>
              <w:t xml:space="preserve"> </w:t>
            </w:r>
            <w:r w:rsidRPr="00942260">
              <w:rPr>
                <w:rFonts w:hint="eastAsia"/>
                <w:kern w:val="2"/>
                <w:lang w:val="sr-Cyrl-CS" w:eastAsia="ar-SA"/>
              </w:rPr>
              <w:t>руководство</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Одлуком</w:t>
            </w:r>
            <w:r w:rsidRPr="00942260">
              <w:rPr>
                <w:kern w:val="2"/>
                <w:lang w:val="sr-Cyrl-CS" w:eastAsia="ar-SA"/>
              </w:rPr>
              <w:t xml:space="preserve"> </w:t>
            </w:r>
            <w:r w:rsidRPr="00942260">
              <w:rPr>
                <w:rFonts w:hint="eastAsia"/>
                <w:kern w:val="2"/>
                <w:lang w:val="sr-Cyrl-CS" w:eastAsia="ar-SA"/>
              </w:rPr>
              <w:t>директора</w:t>
            </w:r>
            <w:r w:rsidRPr="00942260">
              <w:rPr>
                <w:kern w:val="2"/>
                <w:lang w:val="sr-Cyrl-CS" w:eastAsia="ar-SA"/>
              </w:rPr>
              <w:t xml:space="preserve"> </w:t>
            </w:r>
            <w:r w:rsidRPr="00942260">
              <w:rPr>
                <w:rFonts w:hint="eastAsia"/>
                <w:kern w:val="2"/>
                <w:lang w:val="sr-Cyrl-CS" w:eastAsia="ar-SA"/>
              </w:rPr>
              <w:t>школе</w:t>
            </w:r>
            <w:r w:rsidRPr="00942260">
              <w:rPr>
                <w:kern w:val="2"/>
                <w:lang w:val="sr-Cyrl-CS" w:eastAsia="ar-SA"/>
              </w:rPr>
              <w:t xml:space="preserve">, </w:t>
            </w:r>
            <w:r w:rsidRPr="00942260">
              <w:rPr>
                <w:rFonts w:hint="eastAsia"/>
                <w:kern w:val="2"/>
                <w:lang w:val="sr-Cyrl-CS" w:eastAsia="ar-SA"/>
              </w:rPr>
              <w:t>Драгана</w:t>
            </w:r>
            <w:r w:rsidRPr="00942260">
              <w:rPr>
                <w:kern w:val="2"/>
                <w:lang w:val="sr-Cyrl-CS" w:eastAsia="ar-SA"/>
              </w:rPr>
              <w:t xml:space="preserve"> </w:t>
            </w:r>
            <w:r w:rsidRPr="00942260">
              <w:rPr>
                <w:rFonts w:hint="eastAsia"/>
                <w:kern w:val="2"/>
                <w:lang w:val="sr-Cyrl-CS" w:eastAsia="ar-SA"/>
              </w:rPr>
              <w:t>Перишића</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координатора</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изабрана</w:t>
            </w:r>
            <w:r w:rsidRPr="00942260">
              <w:rPr>
                <w:kern w:val="2"/>
                <w:lang w:val="sr-Cyrl-CS" w:eastAsia="ar-SA"/>
              </w:rPr>
              <w:t xml:space="preserve"> </w:t>
            </w:r>
            <w:r w:rsidRPr="00942260">
              <w:rPr>
                <w:rFonts w:hint="eastAsia"/>
                <w:kern w:val="2"/>
                <w:lang w:val="sr-Cyrl-CS" w:eastAsia="ar-SA"/>
              </w:rPr>
              <w:t>је</w:t>
            </w:r>
            <w:r w:rsidRPr="00942260">
              <w:rPr>
                <w:kern w:val="2"/>
                <w:lang w:val="sr-Cyrl-CS" w:eastAsia="ar-SA"/>
              </w:rPr>
              <w:t xml:space="preserve"> </w:t>
            </w:r>
            <w:r w:rsidRPr="00942260">
              <w:rPr>
                <w:rFonts w:hint="eastAsia"/>
                <w:kern w:val="2"/>
                <w:lang w:val="sr-Cyrl-CS" w:eastAsia="ar-SA"/>
              </w:rPr>
              <w:t>Драгана</w:t>
            </w:r>
            <w:r w:rsidRPr="00942260">
              <w:rPr>
                <w:kern w:val="2"/>
                <w:lang w:val="sr-Cyrl-CS" w:eastAsia="ar-SA"/>
              </w:rPr>
              <w:t xml:space="preserve"> </w:t>
            </w:r>
            <w:r w:rsidRPr="00942260">
              <w:rPr>
                <w:rFonts w:hint="eastAsia"/>
                <w:kern w:val="2"/>
                <w:lang w:val="sr-Cyrl-CS" w:eastAsia="ar-SA"/>
              </w:rPr>
              <w:t>Луковић</w:t>
            </w:r>
            <w:r w:rsidRPr="00942260">
              <w:rPr>
                <w:kern w:val="2"/>
                <w:lang w:val="sr-Cyrl-CS" w:eastAsia="ar-SA"/>
              </w:rPr>
              <w:t xml:space="preserve"> - </w:t>
            </w:r>
            <w:r w:rsidRPr="00942260">
              <w:rPr>
                <w:rFonts w:hint="eastAsia"/>
                <w:kern w:val="2"/>
                <w:lang w:val="sr-Cyrl-CS" w:eastAsia="ar-SA"/>
              </w:rPr>
              <w:t>наставница</w:t>
            </w:r>
            <w:r w:rsidRPr="00942260">
              <w:rPr>
                <w:kern w:val="2"/>
                <w:lang w:val="sr-Cyrl-CS" w:eastAsia="ar-SA"/>
              </w:rPr>
              <w:t xml:space="preserve"> </w:t>
            </w:r>
            <w:r w:rsidRPr="00942260">
              <w:rPr>
                <w:rFonts w:hint="eastAsia"/>
                <w:kern w:val="2"/>
                <w:lang w:val="sr-Cyrl-CS" w:eastAsia="ar-SA"/>
              </w:rPr>
              <w:t>биологије</w:t>
            </w:r>
            <w:r w:rsidRPr="00942260">
              <w:rPr>
                <w:kern w:val="2"/>
                <w:lang w:val="sr-Cyrl-CS" w:eastAsia="ar-SA"/>
              </w:rPr>
              <w:t xml:space="preserve">. </w:t>
            </w:r>
            <w:r w:rsidRPr="00942260">
              <w:rPr>
                <w:rFonts w:hint="eastAsia"/>
                <w:kern w:val="2"/>
                <w:lang w:val="sr-Cyrl-CS" w:eastAsia="ar-SA"/>
              </w:rPr>
              <w:t>Драгана</w:t>
            </w:r>
            <w:r w:rsidRPr="00942260">
              <w:rPr>
                <w:kern w:val="2"/>
                <w:lang w:val="sr-Cyrl-CS" w:eastAsia="ar-SA"/>
              </w:rPr>
              <w:t xml:space="preserve"> </w:t>
            </w:r>
            <w:r w:rsidRPr="00942260">
              <w:rPr>
                <w:rFonts w:hint="eastAsia"/>
                <w:kern w:val="2"/>
                <w:lang w:val="sr-Cyrl-CS" w:eastAsia="ar-SA"/>
              </w:rPr>
              <w:t>Луковић</w:t>
            </w:r>
            <w:r w:rsidRPr="00942260">
              <w:rPr>
                <w:kern w:val="2"/>
                <w:lang w:val="sr-Cyrl-CS" w:eastAsia="ar-SA"/>
              </w:rPr>
              <w:t xml:space="preserve"> </w:t>
            </w:r>
            <w:r w:rsidRPr="00942260">
              <w:rPr>
                <w:rFonts w:hint="eastAsia"/>
                <w:kern w:val="2"/>
                <w:lang w:val="sr-Cyrl-CS" w:eastAsia="ar-SA"/>
              </w:rPr>
              <w:t>ће</w:t>
            </w:r>
            <w:r w:rsidRPr="00942260">
              <w:rPr>
                <w:kern w:val="2"/>
                <w:lang w:val="sr-Cyrl-CS" w:eastAsia="ar-SA"/>
              </w:rPr>
              <w:t xml:space="preserve"> </w:t>
            </w:r>
            <w:r w:rsidRPr="00942260">
              <w:rPr>
                <w:rFonts w:hint="eastAsia"/>
                <w:kern w:val="2"/>
                <w:lang w:val="sr-Cyrl-CS" w:eastAsia="ar-SA"/>
              </w:rPr>
              <w:t>истовремено</w:t>
            </w:r>
            <w:r w:rsidRPr="00942260">
              <w:rPr>
                <w:kern w:val="2"/>
                <w:lang w:val="sr-Cyrl-CS" w:eastAsia="ar-SA"/>
              </w:rPr>
              <w:t xml:space="preserve"> </w:t>
            </w:r>
            <w:r w:rsidRPr="00942260">
              <w:rPr>
                <w:rFonts w:hint="eastAsia"/>
                <w:kern w:val="2"/>
                <w:lang w:val="sr-Cyrl-CS" w:eastAsia="ar-SA"/>
              </w:rPr>
              <w:t>бити</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записничар</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су</w:t>
            </w:r>
            <w:r w:rsidRPr="00942260">
              <w:rPr>
                <w:kern w:val="2"/>
                <w:lang w:val="sr-Cyrl-CS" w:eastAsia="ar-SA"/>
              </w:rPr>
              <w:t xml:space="preserve">: </w:t>
            </w:r>
            <w:r w:rsidRPr="00942260">
              <w:rPr>
                <w:rFonts w:hint="eastAsia"/>
                <w:kern w:val="2"/>
                <w:lang w:val="sr-Cyrl-CS" w:eastAsia="ar-SA"/>
              </w:rPr>
              <w:t>Драгана</w:t>
            </w:r>
            <w:r w:rsidRPr="00942260">
              <w:rPr>
                <w:kern w:val="2"/>
                <w:lang w:val="sr-Cyrl-CS" w:eastAsia="ar-SA"/>
              </w:rPr>
              <w:t xml:space="preserve"> </w:t>
            </w:r>
            <w:r w:rsidRPr="00942260">
              <w:rPr>
                <w:rFonts w:hint="eastAsia"/>
                <w:kern w:val="2"/>
                <w:lang w:val="sr-Cyrl-CS" w:eastAsia="ar-SA"/>
              </w:rPr>
              <w:t>Луковић</w:t>
            </w:r>
            <w:r w:rsidRPr="00942260">
              <w:rPr>
                <w:kern w:val="2"/>
                <w:lang w:val="sr-Cyrl-CS" w:eastAsia="ar-SA"/>
              </w:rPr>
              <w:t xml:space="preserve"> (</w:t>
            </w:r>
            <w:r w:rsidRPr="00942260">
              <w:rPr>
                <w:rFonts w:hint="eastAsia"/>
                <w:kern w:val="2"/>
                <w:lang w:val="sr-Cyrl-CS" w:eastAsia="ar-SA"/>
              </w:rPr>
              <w:t>координатор</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записничар</w:t>
            </w:r>
            <w:r w:rsidRPr="00942260">
              <w:rPr>
                <w:kern w:val="2"/>
                <w:lang w:val="sr-Cyrl-CS" w:eastAsia="ar-SA"/>
              </w:rPr>
              <w:t xml:space="preserve">), </w:t>
            </w:r>
            <w:r w:rsidRPr="00942260">
              <w:rPr>
                <w:rFonts w:hint="eastAsia"/>
                <w:kern w:val="2"/>
                <w:lang w:val="sr-Cyrl-CS" w:eastAsia="ar-SA"/>
              </w:rPr>
              <w:t>Сања</w:t>
            </w:r>
            <w:r w:rsidRPr="00942260">
              <w:rPr>
                <w:kern w:val="2"/>
                <w:lang w:val="sr-Cyrl-CS" w:eastAsia="ar-SA"/>
              </w:rPr>
              <w:t xml:space="preserve"> </w:t>
            </w:r>
            <w:r w:rsidRPr="00942260">
              <w:rPr>
                <w:rFonts w:hint="eastAsia"/>
                <w:kern w:val="2"/>
                <w:lang w:val="sr-Cyrl-CS" w:eastAsia="ar-SA"/>
              </w:rPr>
              <w:t>Парезановић</w:t>
            </w:r>
            <w:r w:rsidRPr="00942260">
              <w:rPr>
                <w:kern w:val="2"/>
                <w:lang w:val="sr-Cyrl-CS" w:eastAsia="ar-SA"/>
              </w:rPr>
              <w:t xml:space="preserve">, </w:t>
            </w:r>
            <w:r w:rsidRPr="00942260">
              <w:rPr>
                <w:rFonts w:hint="eastAsia"/>
                <w:kern w:val="2"/>
                <w:lang w:val="sr-Cyrl-CS" w:eastAsia="ar-SA"/>
              </w:rPr>
              <w:t>Лабуда</w:t>
            </w:r>
            <w:r w:rsidRPr="00942260">
              <w:rPr>
                <w:kern w:val="2"/>
                <w:lang w:val="sr-Cyrl-CS" w:eastAsia="ar-SA"/>
              </w:rPr>
              <w:t xml:space="preserve"> </w:t>
            </w:r>
            <w:r w:rsidRPr="00942260">
              <w:rPr>
                <w:rFonts w:hint="eastAsia"/>
                <w:kern w:val="2"/>
                <w:lang w:val="sr-Cyrl-CS" w:eastAsia="ar-SA"/>
              </w:rPr>
              <w:t>Вучићевић</w:t>
            </w:r>
            <w:r w:rsidRPr="00942260">
              <w:rPr>
                <w:kern w:val="2"/>
                <w:lang w:val="sr-Cyrl-CS" w:eastAsia="ar-SA"/>
              </w:rPr>
              <w:t xml:space="preserve">, </w:t>
            </w:r>
            <w:r w:rsidRPr="00942260">
              <w:rPr>
                <w:rFonts w:hint="eastAsia"/>
                <w:kern w:val="2"/>
                <w:lang w:val="sr-Cyrl-CS" w:eastAsia="ar-SA"/>
              </w:rPr>
              <w:t>Јелена</w:t>
            </w:r>
            <w:r w:rsidRPr="00942260">
              <w:rPr>
                <w:kern w:val="2"/>
                <w:lang w:val="sr-Cyrl-CS" w:eastAsia="ar-SA"/>
              </w:rPr>
              <w:t xml:space="preserve"> </w:t>
            </w:r>
            <w:r w:rsidRPr="00942260">
              <w:rPr>
                <w:rFonts w:hint="eastAsia"/>
                <w:kern w:val="2"/>
                <w:lang w:val="sr-Cyrl-CS" w:eastAsia="ar-SA"/>
              </w:rPr>
              <w:t>Јовичић</w:t>
            </w:r>
            <w:r w:rsidRPr="00942260">
              <w:rPr>
                <w:kern w:val="2"/>
                <w:lang w:val="sr-Cyrl-CS" w:eastAsia="ar-SA"/>
              </w:rPr>
              <w:t xml:space="preserve"> и </w:t>
            </w:r>
            <w:r w:rsidRPr="00942260">
              <w:rPr>
                <w:rFonts w:hint="eastAsia"/>
                <w:kern w:val="2"/>
                <w:lang w:val="sr-Cyrl-CS" w:eastAsia="ar-SA"/>
              </w:rPr>
              <w:t>Душица</w:t>
            </w:r>
            <w:r w:rsidRPr="00942260">
              <w:rPr>
                <w:kern w:val="2"/>
                <w:lang w:val="sr-Cyrl-CS" w:eastAsia="ar-SA"/>
              </w:rPr>
              <w:t xml:space="preserve"> </w:t>
            </w:r>
            <w:r w:rsidRPr="00942260">
              <w:rPr>
                <w:rFonts w:hint="eastAsia"/>
                <w:kern w:val="2"/>
                <w:lang w:val="sr-Cyrl-CS" w:eastAsia="ar-SA"/>
              </w:rPr>
              <w:t>Лучић</w:t>
            </w:r>
            <w:r w:rsidRPr="00942260">
              <w:rPr>
                <w:kern w:val="2"/>
                <w:lang w:val="sr-Cyrl-CS" w:eastAsia="ar-SA"/>
              </w:rPr>
              <w:t xml:space="preserve"> </w:t>
            </w:r>
            <w:r w:rsidRPr="00942260">
              <w:rPr>
                <w:rFonts w:hint="eastAsia"/>
                <w:kern w:val="2"/>
                <w:lang w:val="sr-Cyrl-CS" w:eastAsia="ar-SA"/>
              </w:rPr>
              <w:t>Димитријевић</w:t>
            </w:r>
            <w:r w:rsidRPr="00942260">
              <w:rPr>
                <w:kern w:val="2"/>
                <w:lang w:val="sr-Cyrl-CS" w:eastAsia="ar-SA"/>
              </w:rPr>
              <w:t xml:space="preserve">. </w:t>
            </w:r>
          </w:p>
          <w:p w:rsidR="00942260" w:rsidRPr="00942260" w:rsidRDefault="00942260" w:rsidP="00942260">
            <w:pPr>
              <w:suppressAutoHyphens/>
              <w:rPr>
                <w:kern w:val="2"/>
                <w:lang w:val="sr-Cyrl-CS" w:eastAsia="ar-SA"/>
              </w:rPr>
            </w:pPr>
            <w:r w:rsidRPr="00942260">
              <w:rPr>
                <w:kern w:val="2"/>
                <w:lang w:val="sr-Cyrl-CS" w:eastAsia="ar-SA"/>
              </w:rPr>
              <w:t xml:space="preserve">- </w:t>
            </w:r>
            <w:r w:rsidRPr="00942260">
              <w:rPr>
                <w:rFonts w:hint="eastAsia"/>
                <w:kern w:val="2"/>
                <w:lang w:val="sr-Cyrl-CS" w:eastAsia="ar-SA"/>
              </w:rPr>
              <w:t>Годишњи</w:t>
            </w:r>
            <w:r w:rsidRPr="00942260">
              <w:rPr>
                <w:kern w:val="2"/>
                <w:lang w:val="sr-Cyrl-CS" w:eastAsia="ar-SA"/>
              </w:rPr>
              <w:t xml:space="preserve"> </w:t>
            </w:r>
            <w:r w:rsidRPr="00942260">
              <w:rPr>
                <w:rFonts w:hint="eastAsia"/>
                <w:kern w:val="2"/>
                <w:lang w:val="sr-Cyrl-CS" w:eastAsia="ar-SA"/>
              </w:rPr>
              <w:t>план</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је</w:t>
            </w:r>
            <w:r w:rsidRPr="00942260">
              <w:rPr>
                <w:kern w:val="2"/>
                <w:lang w:val="sr-Cyrl-CS" w:eastAsia="ar-SA"/>
              </w:rPr>
              <w:t xml:space="preserve"> </w:t>
            </w:r>
            <w:r w:rsidRPr="00942260">
              <w:rPr>
                <w:rFonts w:hint="eastAsia"/>
                <w:kern w:val="2"/>
                <w:lang w:val="sr-Cyrl-CS" w:eastAsia="ar-SA"/>
              </w:rPr>
              <w:t>усвојен</w:t>
            </w:r>
            <w:r w:rsidRPr="00942260">
              <w:rPr>
                <w:kern w:val="2"/>
                <w:lang w:val="sr-Cyrl-CS" w:eastAsia="ar-SA"/>
              </w:rPr>
              <w:t xml:space="preserve">. </w:t>
            </w:r>
          </w:p>
          <w:p w:rsidR="00942260" w:rsidRPr="00942260" w:rsidRDefault="00942260" w:rsidP="00942260">
            <w:pPr>
              <w:suppressAutoHyphens/>
              <w:rPr>
                <w:kern w:val="2"/>
                <w:lang w:val="sr-Cyrl-CS" w:eastAsia="ar-SA"/>
              </w:rPr>
            </w:pPr>
            <w:r w:rsidRPr="00942260">
              <w:rPr>
                <w:kern w:val="2"/>
                <w:lang w:val="sr-Cyrl-CS" w:eastAsia="ar-SA"/>
              </w:rPr>
              <w:t xml:space="preserve">- </w:t>
            </w:r>
            <w:r w:rsidRPr="00942260">
              <w:rPr>
                <w:rFonts w:hint="eastAsia"/>
                <w:kern w:val="2"/>
                <w:lang w:val="sr-Cyrl-CS" w:eastAsia="ar-SA"/>
              </w:rPr>
              <w:t>Месечни</w:t>
            </w:r>
            <w:r w:rsidRPr="00942260">
              <w:rPr>
                <w:kern w:val="2"/>
                <w:lang w:val="sr-Cyrl-CS" w:eastAsia="ar-SA"/>
              </w:rPr>
              <w:t xml:space="preserve"> </w:t>
            </w:r>
            <w:r w:rsidRPr="00942260">
              <w:rPr>
                <w:rFonts w:hint="eastAsia"/>
                <w:kern w:val="2"/>
                <w:lang w:val="sr-Cyrl-CS" w:eastAsia="ar-SA"/>
              </w:rPr>
              <w:t>планови</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програми</w:t>
            </w:r>
            <w:r w:rsidRPr="00942260">
              <w:rPr>
                <w:kern w:val="2"/>
                <w:lang w:val="sr-Cyrl-CS" w:eastAsia="ar-SA"/>
              </w:rPr>
              <w:t xml:space="preserve"> </w:t>
            </w:r>
            <w:r w:rsidRPr="00942260">
              <w:rPr>
                <w:rFonts w:hint="eastAsia"/>
                <w:kern w:val="2"/>
                <w:lang w:val="sr-Cyrl-CS" w:eastAsia="ar-SA"/>
              </w:rPr>
              <w:t>се</w:t>
            </w:r>
            <w:r w:rsidRPr="00942260">
              <w:rPr>
                <w:kern w:val="2"/>
                <w:lang w:val="sr-Cyrl-CS" w:eastAsia="ar-SA"/>
              </w:rPr>
              <w:t xml:space="preserve"> </w:t>
            </w:r>
            <w:r w:rsidRPr="00942260">
              <w:rPr>
                <w:rFonts w:hint="eastAsia"/>
                <w:kern w:val="2"/>
                <w:lang w:val="sr-Cyrl-CS" w:eastAsia="ar-SA"/>
              </w:rPr>
              <w:t>изарађују</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нивоу</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p>
          <w:p w:rsidR="00243A15" w:rsidRDefault="00942260" w:rsidP="00942260">
            <w:pPr>
              <w:suppressAutoHyphens/>
              <w:rPr>
                <w:kern w:val="2"/>
                <w:lang w:val="sr-Cyrl-CS" w:eastAsia="ar-SA"/>
              </w:rPr>
            </w:pPr>
            <w:r w:rsidRPr="00942260">
              <w:rPr>
                <w:kern w:val="2"/>
                <w:lang w:val="sr-Cyrl-CS" w:eastAsia="ar-SA"/>
              </w:rPr>
              <w:t xml:space="preserve">- </w:t>
            </w:r>
            <w:r w:rsidRPr="00942260">
              <w:rPr>
                <w:rFonts w:hint="eastAsia"/>
                <w:kern w:val="2"/>
                <w:lang w:val="sr-Cyrl-CS" w:eastAsia="ar-SA"/>
              </w:rPr>
              <w:t>Непосредно</w:t>
            </w:r>
            <w:r w:rsidRPr="00942260">
              <w:rPr>
                <w:kern w:val="2"/>
                <w:lang w:val="sr-Cyrl-CS" w:eastAsia="ar-SA"/>
              </w:rPr>
              <w:t xml:space="preserve"> </w:t>
            </w:r>
            <w:r w:rsidRPr="00942260">
              <w:rPr>
                <w:rFonts w:hint="eastAsia"/>
                <w:kern w:val="2"/>
                <w:lang w:val="sr-Cyrl-CS" w:eastAsia="ar-SA"/>
              </w:rPr>
              <w:t>планирање</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програмирање</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ОВ</w:t>
            </w:r>
            <w:r w:rsidRPr="00942260">
              <w:rPr>
                <w:kern w:val="2"/>
                <w:lang w:val="sr-Cyrl-CS" w:eastAsia="ar-SA"/>
              </w:rPr>
              <w:t xml:space="preserve"> </w:t>
            </w:r>
            <w:r w:rsidRPr="00942260">
              <w:rPr>
                <w:rFonts w:hint="eastAsia"/>
                <w:kern w:val="2"/>
                <w:lang w:val="sr-Cyrl-CS" w:eastAsia="ar-SA"/>
              </w:rPr>
              <w:t>је</w:t>
            </w:r>
            <w:r w:rsidRPr="00942260">
              <w:rPr>
                <w:kern w:val="2"/>
                <w:lang w:val="sr-Cyrl-CS" w:eastAsia="ar-SA"/>
              </w:rPr>
              <w:t xml:space="preserve"> </w:t>
            </w:r>
            <w:r w:rsidRPr="00942260">
              <w:rPr>
                <w:rFonts w:hint="eastAsia"/>
                <w:kern w:val="2"/>
                <w:lang w:val="sr-Cyrl-CS" w:eastAsia="ar-SA"/>
              </w:rPr>
              <w:t>урађено</w:t>
            </w:r>
            <w:r w:rsidRPr="00942260">
              <w:rPr>
                <w:kern w:val="2"/>
                <w:lang w:val="sr-Cyrl-CS" w:eastAsia="ar-SA"/>
              </w:rPr>
              <w:t xml:space="preserve"> </w:t>
            </w:r>
            <w:r w:rsidRPr="00942260">
              <w:rPr>
                <w:rFonts w:hint="eastAsia"/>
                <w:kern w:val="2"/>
                <w:lang w:val="sr-Cyrl-CS" w:eastAsia="ar-SA"/>
              </w:rPr>
              <w:t>у</w:t>
            </w:r>
            <w:r w:rsidRPr="00942260">
              <w:rPr>
                <w:kern w:val="2"/>
                <w:lang w:val="sr-Cyrl-CS" w:eastAsia="ar-SA"/>
              </w:rPr>
              <w:t xml:space="preserve"> </w:t>
            </w:r>
            <w:r w:rsidRPr="00942260">
              <w:rPr>
                <w:rFonts w:hint="eastAsia"/>
                <w:kern w:val="2"/>
                <w:lang w:val="sr-Cyrl-CS" w:eastAsia="ar-SA"/>
              </w:rPr>
              <w:t>сарадњи</w:t>
            </w:r>
            <w:r w:rsidRPr="00942260">
              <w:rPr>
                <w:kern w:val="2"/>
                <w:lang w:val="sr-Cyrl-CS" w:eastAsia="ar-SA"/>
              </w:rPr>
              <w:t xml:space="preserve"> </w:t>
            </w:r>
            <w:r w:rsidRPr="00942260">
              <w:rPr>
                <w:rFonts w:hint="eastAsia"/>
                <w:kern w:val="2"/>
                <w:lang w:val="sr-Cyrl-CS" w:eastAsia="ar-SA"/>
              </w:rPr>
              <w:t>са</w:t>
            </w:r>
          </w:p>
          <w:p w:rsidR="00942260" w:rsidRPr="00942260" w:rsidRDefault="00942260" w:rsidP="00942260">
            <w:pPr>
              <w:suppressAutoHyphens/>
              <w:rPr>
                <w:kern w:val="2"/>
                <w:lang w:val="sr-Cyrl-CS" w:eastAsia="ar-SA"/>
              </w:rPr>
            </w:pPr>
            <w:r w:rsidRPr="00942260">
              <w:rPr>
                <w:kern w:val="2"/>
                <w:lang w:val="sr-Cyrl-CS" w:eastAsia="ar-SA"/>
              </w:rPr>
              <w:lastRenderedPageBreak/>
              <w:t xml:space="preserve"> </w:t>
            </w:r>
            <w:r w:rsidRPr="00942260">
              <w:rPr>
                <w:rFonts w:hint="eastAsia"/>
                <w:kern w:val="2"/>
                <w:lang w:val="sr-Cyrl-CS" w:eastAsia="ar-SA"/>
              </w:rPr>
              <w:t>психолошко</w:t>
            </w:r>
            <w:r w:rsidRPr="00942260">
              <w:rPr>
                <w:kern w:val="2"/>
                <w:lang w:val="sr-Cyrl-CS" w:eastAsia="ar-SA"/>
              </w:rPr>
              <w:t xml:space="preserve"> </w:t>
            </w:r>
            <w:r w:rsidRPr="00942260">
              <w:rPr>
                <w:rFonts w:hint="eastAsia"/>
                <w:kern w:val="2"/>
                <w:lang w:val="sr-Cyrl-CS" w:eastAsia="ar-SA"/>
              </w:rPr>
              <w:t>–</w:t>
            </w:r>
            <w:r w:rsidRPr="00942260">
              <w:rPr>
                <w:kern w:val="2"/>
                <w:lang w:val="sr-Cyrl-CS" w:eastAsia="ar-SA"/>
              </w:rPr>
              <w:t xml:space="preserve"> </w:t>
            </w:r>
            <w:r w:rsidRPr="00942260">
              <w:rPr>
                <w:rFonts w:hint="eastAsia"/>
                <w:kern w:val="2"/>
                <w:lang w:val="sr-Cyrl-CS" w:eastAsia="ar-SA"/>
              </w:rPr>
              <w:t>педагошком</w:t>
            </w:r>
            <w:r w:rsidRPr="00942260">
              <w:rPr>
                <w:kern w:val="2"/>
                <w:lang w:val="sr-Cyrl-CS" w:eastAsia="ar-SA"/>
              </w:rPr>
              <w:t xml:space="preserve"> </w:t>
            </w:r>
            <w:r w:rsidRPr="00942260">
              <w:rPr>
                <w:rFonts w:hint="eastAsia"/>
                <w:kern w:val="2"/>
                <w:lang w:val="sr-Cyrl-CS" w:eastAsia="ar-SA"/>
              </w:rPr>
              <w:t>службом</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стручним</w:t>
            </w:r>
            <w:r w:rsidRPr="00942260">
              <w:rPr>
                <w:kern w:val="2"/>
                <w:lang w:val="sr-Cyrl-CS" w:eastAsia="ar-SA"/>
              </w:rPr>
              <w:t xml:space="preserve"> </w:t>
            </w:r>
            <w:r w:rsidRPr="00942260">
              <w:rPr>
                <w:rFonts w:hint="eastAsia"/>
                <w:kern w:val="2"/>
                <w:lang w:val="sr-Cyrl-CS" w:eastAsia="ar-SA"/>
              </w:rPr>
              <w:t>већима</w:t>
            </w:r>
            <w:r w:rsidRPr="00942260">
              <w:rPr>
                <w:kern w:val="2"/>
                <w:lang w:val="sr-Cyrl-CS" w:eastAsia="ar-SA"/>
              </w:rPr>
              <w:t xml:space="preserve">. </w:t>
            </w:r>
          </w:p>
          <w:p w:rsidR="00942260" w:rsidRPr="00942260" w:rsidRDefault="00942260" w:rsidP="00942260">
            <w:pPr>
              <w:suppressAutoHyphens/>
              <w:rPr>
                <w:kern w:val="2"/>
                <w:lang w:val="sr-Cyrl-CS" w:eastAsia="ar-SA"/>
              </w:rPr>
            </w:pPr>
            <w:r w:rsidRPr="00942260">
              <w:rPr>
                <w:kern w:val="2"/>
                <w:lang w:val="sr-Cyrl-CS" w:eastAsia="ar-SA"/>
              </w:rPr>
              <w:t xml:space="preserve">- </w:t>
            </w:r>
            <w:r w:rsidRPr="00942260">
              <w:rPr>
                <w:rFonts w:hint="eastAsia"/>
                <w:kern w:val="2"/>
                <w:lang w:val="sr-Cyrl-CS" w:eastAsia="ar-SA"/>
              </w:rPr>
              <w:t>Планови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усавршавања</w:t>
            </w:r>
            <w:r w:rsidRPr="00942260">
              <w:rPr>
                <w:kern w:val="2"/>
                <w:lang w:val="sr-Cyrl-CS" w:eastAsia="ar-SA"/>
              </w:rPr>
              <w:t xml:space="preserve"> </w:t>
            </w:r>
            <w:r w:rsidRPr="00942260">
              <w:rPr>
                <w:rFonts w:hint="eastAsia"/>
                <w:kern w:val="2"/>
                <w:lang w:val="sr-Cyrl-CS" w:eastAsia="ar-SA"/>
              </w:rPr>
              <w:t>су</w:t>
            </w:r>
            <w:r w:rsidRPr="00942260">
              <w:rPr>
                <w:kern w:val="2"/>
                <w:lang w:val="sr-Cyrl-CS" w:eastAsia="ar-SA"/>
              </w:rPr>
              <w:t xml:space="preserve"> </w:t>
            </w:r>
            <w:r w:rsidRPr="00942260">
              <w:rPr>
                <w:rFonts w:hint="eastAsia"/>
                <w:kern w:val="2"/>
                <w:lang w:val="sr-Cyrl-CS" w:eastAsia="ar-SA"/>
              </w:rPr>
              <w:t>израђени</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нивоу</w:t>
            </w:r>
            <w:r w:rsidRPr="00942260">
              <w:rPr>
                <w:kern w:val="2"/>
                <w:lang w:val="sr-Cyrl-CS" w:eastAsia="ar-SA"/>
              </w:rPr>
              <w:t xml:space="preserve"> </w:t>
            </w:r>
            <w:r w:rsidRPr="00942260">
              <w:rPr>
                <w:rFonts w:hint="eastAsia"/>
                <w:kern w:val="2"/>
                <w:lang w:val="sr-Cyrl-CS" w:eastAsia="ar-SA"/>
              </w:rPr>
              <w:t>актива</w:t>
            </w:r>
            <w:r w:rsidRPr="00942260">
              <w:rPr>
                <w:kern w:val="2"/>
                <w:lang w:val="sr-Cyrl-CS" w:eastAsia="ar-SA"/>
              </w:rPr>
              <w:t xml:space="preserve">. </w:t>
            </w:r>
          </w:p>
          <w:p w:rsidR="00942260" w:rsidRPr="00942260" w:rsidRDefault="00942260" w:rsidP="00942260">
            <w:pPr>
              <w:suppressAutoHyphens/>
              <w:rPr>
                <w:kern w:val="2"/>
                <w:lang w:val="sr-Cyrl-CS" w:eastAsia="ar-SA"/>
              </w:rPr>
            </w:pPr>
            <w:r w:rsidRPr="00942260">
              <w:rPr>
                <w:kern w:val="2"/>
                <w:lang w:val="sr-Cyrl-CS" w:eastAsia="ar-SA"/>
              </w:rPr>
              <w:t xml:space="preserve">- </w:t>
            </w:r>
            <w:r w:rsidRPr="00942260">
              <w:rPr>
                <w:rFonts w:hint="eastAsia"/>
                <w:kern w:val="2"/>
                <w:lang w:val="sr-Cyrl-CS" w:eastAsia="ar-SA"/>
              </w:rPr>
              <w:t>Већина</w:t>
            </w:r>
            <w:r w:rsidRPr="00942260">
              <w:rPr>
                <w:kern w:val="2"/>
                <w:lang w:val="sr-Cyrl-CS" w:eastAsia="ar-SA"/>
              </w:rPr>
              <w:t xml:space="preserve"> </w:t>
            </w:r>
            <w:r w:rsidRPr="00942260">
              <w:rPr>
                <w:rFonts w:hint="eastAsia"/>
                <w:kern w:val="2"/>
                <w:lang w:val="sr-Cyrl-CS" w:eastAsia="ar-SA"/>
              </w:rPr>
              <w:t>састанака</w:t>
            </w:r>
            <w:r w:rsidRPr="00942260">
              <w:rPr>
                <w:kern w:val="2"/>
                <w:lang w:val="sr-Cyrl-CS" w:eastAsia="ar-SA"/>
              </w:rPr>
              <w:t xml:space="preserve"> </w:t>
            </w:r>
            <w:r w:rsidRPr="00942260">
              <w:rPr>
                <w:rFonts w:hint="eastAsia"/>
                <w:kern w:val="2"/>
                <w:lang w:val="sr-Cyrl-CS" w:eastAsia="ar-SA"/>
              </w:rPr>
              <w:t>је</w:t>
            </w:r>
            <w:r w:rsidRPr="00942260">
              <w:rPr>
                <w:kern w:val="2"/>
                <w:lang w:val="sr-Cyrl-CS" w:eastAsia="ar-SA"/>
              </w:rPr>
              <w:t xml:space="preserve"> </w:t>
            </w:r>
            <w:r w:rsidRPr="00942260">
              <w:rPr>
                <w:rFonts w:hint="eastAsia"/>
                <w:kern w:val="2"/>
                <w:lang w:val="sr-Cyrl-CS" w:eastAsia="ar-SA"/>
              </w:rPr>
              <w:t>одржана</w:t>
            </w:r>
            <w:r w:rsidRPr="00942260">
              <w:rPr>
                <w:kern w:val="2"/>
                <w:lang w:val="sr-Cyrl-CS" w:eastAsia="ar-SA"/>
              </w:rPr>
              <w:t xml:space="preserve"> </w:t>
            </w:r>
            <w:r w:rsidRPr="00942260">
              <w:rPr>
                <w:rFonts w:hint="eastAsia"/>
                <w:kern w:val="2"/>
                <w:lang w:val="sr-Cyrl-CS" w:eastAsia="ar-SA"/>
              </w:rPr>
              <w:t>онлајн</w:t>
            </w:r>
            <w:r w:rsidRPr="00942260">
              <w:rPr>
                <w:kern w:val="2"/>
                <w:lang w:val="sr-Cyrl-CS" w:eastAsia="ar-SA"/>
              </w:rPr>
              <w:t xml:space="preserve"> </w:t>
            </w:r>
            <w:r w:rsidRPr="00942260">
              <w:rPr>
                <w:rFonts w:hint="eastAsia"/>
                <w:kern w:val="2"/>
                <w:lang w:val="sr-Cyrl-CS" w:eastAsia="ar-SA"/>
              </w:rPr>
              <w:t>због</w:t>
            </w:r>
            <w:r w:rsidRPr="00942260">
              <w:rPr>
                <w:kern w:val="2"/>
                <w:lang w:val="sr-Cyrl-CS" w:eastAsia="ar-SA"/>
              </w:rPr>
              <w:t xml:space="preserve"> </w:t>
            </w:r>
            <w:r w:rsidRPr="00942260">
              <w:rPr>
                <w:rFonts w:hint="eastAsia"/>
                <w:kern w:val="2"/>
                <w:lang w:val="sr-Cyrl-CS" w:eastAsia="ar-SA"/>
              </w:rPr>
              <w:t>епидемиолошке</w:t>
            </w:r>
            <w:r w:rsidRPr="00942260">
              <w:rPr>
                <w:kern w:val="2"/>
                <w:lang w:val="sr-Cyrl-CS" w:eastAsia="ar-SA"/>
              </w:rPr>
              <w:t xml:space="preserve"> </w:t>
            </w:r>
            <w:r w:rsidRPr="00942260">
              <w:rPr>
                <w:rFonts w:hint="eastAsia"/>
                <w:kern w:val="2"/>
                <w:lang w:val="sr-Cyrl-CS" w:eastAsia="ar-SA"/>
              </w:rPr>
              <w:t>ситуације</w:t>
            </w:r>
            <w:r w:rsidRPr="00942260">
              <w:rPr>
                <w:kern w:val="2"/>
                <w:lang w:val="sr-Cyrl-CS" w:eastAsia="ar-SA"/>
              </w:rPr>
              <w:t>.</w:t>
            </w:r>
          </w:p>
        </w:tc>
      </w:tr>
      <w:tr w:rsidR="00942260" w:rsidRPr="00942260" w:rsidTr="00601445">
        <w:trPr>
          <w:trHeight w:val="655"/>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601445">
            <w:pPr>
              <w:tabs>
                <w:tab w:val="left" w:pos="0"/>
              </w:tabs>
              <w:suppressAutoHyphens/>
              <w:jc w:val="center"/>
              <w:rPr>
                <w:kern w:val="2"/>
                <w:lang w:val="sr-Cyrl-CS" w:eastAsia="ar-SA"/>
              </w:rPr>
            </w:pPr>
            <w:r w:rsidRPr="00942260">
              <w:rPr>
                <w:rFonts w:hint="eastAsia"/>
                <w:kern w:val="2"/>
                <w:lang w:val="sr-Cyrl-CS" w:eastAsia="ar-SA"/>
              </w:rPr>
              <w:lastRenderedPageBreak/>
              <w:t>Септембар</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942260">
            <w:pPr>
              <w:suppressAutoHyphens/>
              <w:ind w:left="283" w:hanging="283"/>
              <w:rPr>
                <w:kern w:val="2"/>
                <w:lang w:val="sr-Cyrl-CS" w:eastAsia="ar-SA"/>
              </w:rPr>
            </w:pPr>
            <w:r w:rsidRPr="00942260">
              <w:rPr>
                <w:kern w:val="2"/>
                <w:lang w:val="sr-Cyrl-CS" w:eastAsia="ar-SA"/>
              </w:rPr>
              <w:t xml:space="preserve">1. </w:t>
            </w:r>
            <w:r w:rsidRPr="00942260">
              <w:rPr>
                <w:rFonts w:hint="eastAsia"/>
                <w:kern w:val="2"/>
                <w:lang w:val="sr-Cyrl-CS" w:eastAsia="ar-SA"/>
              </w:rPr>
              <w:t>Договор</w:t>
            </w:r>
            <w:r w:rsidRPr="00942260">
              <w:rPr>
                <w:kern w:val="2"/>
                <w:lang w:val="sr-Cyrl-CS" w:eastAsia="ar-SA"/>
              </w:rPr>
              <w:t xml:space="preserve"> </w:t>
            </w:r>
            <w:r w:rsidRPr="00942260">
              <w:rPr>
                <w:rFonts w:hint="eastAsia"/>
                <w:kern w:val="2"/>
                <w:lang w:val="sr-Cyrl-CS" w:eastAsia="ar-SA"/>
              </w:rPr>
              <w:t>о</w:t>
            </w:r>
            <w:r w:rsidRPr="00942260">
              <w:rPr>
                <w:kern w:val="2"/>
                <w:lang w:val="sr-Cyrl-CS" w:eastAsia="ar-SA"/>
              </w:rPr>
              <w:t xml:space="preserve"> </w:t>
            </w:r>
            <w:r w:rsidRPr="00942260">
              <w:rPr>
                <w:rFonts w:hint="eastAsia"/>
                <w:kern w:val="2"/>
                <w:lang w:val="sr-Cyrl-CS" w:eastAsia="ar-SA"/>
              </w:rPr>
              <w:t>реализацији</w:t>
            </w:r>
            <w:r w:rsidRPr="00942260">
              <w:rPr>
                <w:kern w:val="2"/>
                <w:lang w:val="sr-Cyrl-CS" w:eastAsia="ar-SA"/>
              </w:rPr>
              <w:t xml:space="preserve"> </w:t>
            </w:r>
            <w:r w:rsidRPr="00942260">
              <w:rPr>
                <w:rFonts w:hint="eastAsia"/>
                <w:kern w:val="2"/>
                <w:lang w:val="sr-Cyrl-CS" w:eastAsia="ar-SA"/>
              </w:rPr>
              <w:t>писмених</w:t>
            </w:r>
            <w:r w:rsidRPr="00942260">
              <w:rPr>
                <w:kern w:val="2"/>
                <w:lang w:val="sr-Cyrl-CS" w:eastAsia="ar-SA"/>
              </w:rPr>
              <w:t xml:space="preserve"> </w:t>
            </w:r>
            <w:r w:rsidRPr="00942260">
              <w:rPr>
                <w:rFonts w:hint="eastAsia"/>
                <w:kern w:val="2"/>
                <w:lang w:val="sr-Cyrl-CS" w:eastAsia="ar-SA"/>
              </w:rPr>
              <w:t>вежби</w:t>
            </w:r>
            <w:r w:rsidRPr="00942260">
              <w:rPr>
                <w:kern w:val="2"/>
                <w:lang w:val="sr-Cyrl-CS" w:eastAsia="ar-SA"/>
              </w:rPr>
              <w:t xml:space="preserve">, </w:t>
            </w:r>
            <w:r w:rsidRPr="00942260">
              <w:rPr>
                <w:rFonts w:hint="eastAsia"/>
                <w:kern w:val="2"/>
                <w:lang w:val="sr-Cyrl-CS" w:eastAsia="ar-SA"/>
              </w:rPr>
              <w:t>организацији</w:t>
            </w:r>
            <w:r w:rsidRPr="00942260">
              <w:rPr>
                <w:kern w:val="2"/>
                <w:lang w:val="sr-Cyrl-CS" w:eastAsia="ar-SA"/>
              </w:rPr>
              <w:t xml:space="preserve"> </w:t>
            </w:r>
            <w:r w:rsidRPr="00942260">
              <w:rPr>
                <w:rFonts w:hint="eastAsia"/>
                <w:kern w:val="2"/>
                <w:lang w:val="sr-Cyrl-CS" w:eastAsia="ar-SA"/>
              </w:rPr>
              <w:t>додатног</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допунског</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секција</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организовању</w:t>
            </w:r>
            <w:r w:rsidRPr="00942260">
              <w:rPr>
                <w:kern w:val="2"/>
                <w:lang w:val="sr-Cyrl-CS" w:eastAsia="ar-SA"/>
              </w:rPr>
              <w:t xml:space="preserve"> </w:t>
            </w:r>
            <w:r w:rsidRPr="00942260">
              <w:rPr>
                <w:rFonts w:hint="eastAsia"/>
                <w:kern w:val="2"/>
                <w:lang w:val="sr-Cyrl-CS" w:eastAsia="ar-SA"/>
              </w:rPr>
              <w:t>излета</w:t>
            </w:r>
            <w:r w:rsidRPr="00942260">
              <w:rPr>
                <w:kern w:val="2"/>
                <w:lang w:val="sr-Cyrl-CS" w:eastAsia="ar-SA"/>
              </w:rPr>
              <w:t>.</w:t>
            </w:r>
          </w:p>
          <w:p w:rsidR="00601445" w:rsidRDefault="00942260" w:rsidP="006F23C8">
            <w:pPr>
              <w:suppressAutoHyphens/>
              <w:ind w:left="283" w:hanging="283"/>
              <w:rPr>
                <w:kern w:val="2"/>
                <w:lang w:val="sr-Cyrl-CS" w:eastAsia="ar-SA"/>
              </w:rPr>
            </w:pPr>
            <w:r w:rsidRPr="00942260">
              <w:rPr>
                <w:kern w:val="2"/>
                <w:lang w:val="sr-Cyrl-CS" w:eastAsia="ar-SA"/>
              </w:rPr>
              <w:t xml:space="preserve">2. </w:t>
            </w:r>
            <w:r w:rsidRPr="00942260">
              <w:rPr>
                <w:rFonts w:hint="eastAsia"/>
                <w:kern w:val="2"/>
                <w:lang w:val="sr-Cyrl-CS" w:eastAsia="ar-SA"/>
              </w:rPr>
              <w:t>Текућа</w:t>
            </w:r>
            <w:r w:rsidRPr="00942260">
              <w:rPr>
                <w:kern w:val="2"/>
                <w:lang w:val="sr-Cyrl-CS" w:eastAsia="ar-SA"/>
              </w:rPr>
              <w:t xml:space="preserve"> </w:t>
            </w:r>
            <w:r w:rsidRPr="00942260">
              <w:rPr>
                <w:rFonts w:hint="eastAsia"/>
                <w:kern w:val="2"/>
                <w:lang w:val="sr-Cyrl-CS" w:eastAsia="ar-SA"/>
              </w:rPr>
              <w:t>питања</w:t>
            </w:r>
          </w:p>
          <w:p w:rsidR="00601445" w:rsidRPr="00942260" w:rsidRDefault="00601445" w:rsidP="00942260">
            <w:pPr>
              <w:suppressAutoHyphens/>
              <w:ind w:left="283" w:hanging="283"/>
              <w:rPr>
                <w:kern w:val="2"/>
                <w:lang w:val="sr-Cyrl-CS" w:eastAsia="ar-SA"/>
              </w:rPr>
            </w:pP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942260" w:rsidRPr="00942260" w:rsidRDefault="00942260" w:rsidP="00942260">
            <w:pPr>
              <w:suppressAutoHyphens/>
              <w:rPr>
                <w:color w:val="000000"/>
                <w:kern w:val="2"/>
                <w:lang w:val="sr-Cyrl-CS" w:eastAsia="ar-SA"/>
              </w:rPr>
            </w:pPr>
            <w:r w:rsidRPr="00942260">
              <w:rPr>
                <w:rFonts w:hint="eastAsia"/>
                <w:color w:val="000000"/>
                <w:kern w:val="2"/>
                <w:lang w:val="sr-Cyrl-CS" w:eastAsia="ar-SA"/>
              </w:rPr>
              <w:t>Договор</w:t>
            </w:r>
            <w:r w:rsidRPr="00942260">
              <w:rPr>
                <w:color w:val="000000"/>
                <w:kern w:val="2"/>
                <w:lang w:val="sr-Cyrl-CS" w:eastAsia="ar-SA"/>
              </w:rPr>
              <w:t xml:space="preserve">, </w:t>
            </w:r>
            <w:r w:rsidRPr="00942260">
              <w:rPr>
                <w:rFonts w:hint="eastAsia"/>
                <w:color w:val="000000"/>
                <w:kern w:val="2"/>
                <w:lang w:val="sr-Cyrl-CS" w:eastAsia="ar-SA"/>
              </w:rPr>
              <w:t>анализа</w:t>
            </w:r>
            <w:r w:rsidRPr="00942260">
              <w:rPr>
                <w:color w:val="000000"/>
                <w:kern w:val="2"/>
                <w:lang w:val="sr-Cyrl-CS" w:eastAsia="ar-SA"/>
              </w:rPr>
              <w:t xml:space="preserve">, </w:t>
            </w:r>
            <w:r w:rsidRPr="00942260">
              <w:rPr>
                <w:rFonts w:hint="eastAsia"/>
                <w:color w:val="000000"/>
                <w:kern w:val="2"/>
                <w:lang w:val="sr-Cyrl-CS" w:eastAsia="ar-SA"/>
              </w:rPr>
              <w:t>предлози</w:t>
            </w:r>
            <w:r w:rsidRPr="00942260">
              <w:rPr>
                <w:color w:val="000000"/>
                <w:kern w:val="2"/>
                <w:lang w:val="sr-Cyrl-CS" w:eastAsia="ar-SA"/>
              </w:rPr>
              <w:t xml:space="preserve"> </w:t>
            </w:r>
            <w:r w:rsidRPr="00942260">
              <w:rPr>
                <w:rFonts w:hint="eastAsia"/>
                <w:color w:val="000000"/>
                <w:kern w:val="2"/>
                <w:lang w:val="sr-Cyrl-CS" w:eastAsia="ar-SA"/>
              </w:rPr>
              <w:t>за</w:t>
            </w:r>
            <w:r w:rsidRPr="00942260">
              <w:rPr>
                <w:color w:val="000000"/>
                <w:kern w:val="2"/>
                <w:lang w:val="sr-Cyrl-CS" w:eastAsia="ar-SA"/>
              </w:rPr>
              <w:t xml:space="preserve"> </w:t>
            </w:r>
            <w:r w:rsidRPr="00942260">
              <w:rPr>
                <w:rFonts w:hint="eastAsia"/>
                <w:color w:val="000000"/>
                <w:kern w:val="2"/>
                <w:lang w:val="sr-Cyrl-CS" w:eastAsia="ar-SA"/>
              </w:rPr>
              <w:t>квалитетнији</w:t>
            </w:r>
            <w:r w:rsidRPr="00942260">
              <w:rPr>
                <w:color w:val="000000"/>
                <w:kern w:val="2"/>
                <w:lang w:val="sr-Cyrl-CS" w:eastAsia="ar-SA"/>
              </w:rPr>
              <w:t xml:space="preserve"> </w:t>
            </w:r>
            <w:r w:rsidRPr="00942260">
              <w:rPr>
                <w:rFonts w:hint="eastAsia"/>
                <w:color w:val="000000"/>
                <w:kern w:val="2"/>
                <w:lang w:val="sr-Cyrl-CS" w:eastAsia="ar-SA"/>
              </w:rPr>
              <w:t>рад</w:t>
            </w:r>
            <w:r w:rsidRPr="00942260">
              <w:rPr>
                <w:color w:val="000000"/>
                <w:kern w:val="2"/>
                <w:lang w:val="sr-Cyrl-CS" w:eastAsia="ar-SA"/>
              </w:rPr>
              <w:t xml:space="preserve">, </w:t>
            </w:r>
            <w:r w:rsidRPr="00942260">
              <w:rPr>
                <w:rFonts w:hint="eastAsia"/>
                <w:color w:val="000000"/>
                <w:kern w:val="2"/>
                <w:lang w:val="sr-Cyrl-CS" w:eastAsia="ar-SA"/>
              </w:rPr>
              <w:t>усклађивање</w:t>
            </w:r>
            <w:r w:rsidRPr="00942260">
              <w:rPr>
                <w:color w:val="000000"/>
                <w:kern w:val="2"/>
                <w:lang w:val="sr-Cyrl-CS" w:eastAsia="ar-SA"/>
              </w:rPr>
              <w:t xml:space="preserve">, </w:t>
            </w:r>
          </w:p>
          <w:p w:rsidR="00942260" w:rsidRPr="00942260" w:rsidRDefault="00942260" w:rsidP="00942260">
            <w:pPr>
              <w:suppressAutoHyphens/>
              <w:ind w:left="17" w:firstLine="17"/>
              <w:rPr>
                <w:color w:val="000000"/>
                <w:kern w:val="2"/>
                <w:lang w:val="sr-Cyrl-CS" w:eastAsia="ar-SA"/>
              </w:rPr>
            </w:pPr>
            <w:r w:rsidRPr="00942260">
              <w:rPr>
                <w:color w:val="000000"/>
                <w:kern w:val="2"/>
                <w:lang w:val="sr-Cyrl-CS" w:eastAsia="ar-SA"/>
              </w:rPr>
              <w:t>сарадња са ПГС</w:t>
            </w: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942260" w:rsidRPr="00942260" w:rsidRDefault="00942260" w:rsidP="00942260">
            <w:pPr>
              <w:suppressAutoHyphens/>
              <w:rPr>
                <w:color w:val="000000"/>
                <w:kern w:val="2"/>
                <w:lang w:val="sr-Cyrl-CS" w:eastAsia="ar-SA"/>
              </w:rPr>
            </w:pPr>
            <w:r w:rsidRPr="00942260">
              <w:rPr>
                <w:rFonts w:hint="eastAsia"/>
                <w:color w:val="000000"/>
                <w:kern w:val="2"/>
                <w:lang w:val="sr-Cyrl-CS" w:eastAsia="ar-SA"/>
              </w:rPr>
              <w:t>Чланови</w:t>
            </w:r>
            <w:r w:rsidRPr="00942260">
              <w:rPr>
                <w:color w:val="000000"/>
                <w:kern w:val="2"/>
                <w:lang w:val="sr-Cyrl-CS" w:eastAsia="ar-SA"/>
              </w:rPr>
              <w:t xml:space="preserve"> </w:t>
            </w:r>
            <w:r w:rsidRPr="00942260">
              <w:rPr>
                <w:rFonts w:hint="eastAsia"/>
                <w:color w:val="000000"/>
                <w:kern w:val="2"/>
                <w:lang w:val="sr-Cyrl-CS" w:eastAsia="ar-SA"/>
              </w:rPr>
              <w:t>стручног</w:t>
            </w:r>
            <w:r w:rsidRPr="00942260">
              <w:rPr>
                <w:color w:val="000000"/>
                <w:kern w:val="2"/>
                <w:lang w:val="sr-Cyrl-CS" w:eastAsia="ar-SA"/>
              </w:rPr>
              <w:t xml:space="preserve"> </w:t>
            </w:r>
            <w:r w:rsidRPr="00942260">
              <w:rPr>
                <w:rFonts w:hint="eastAsia"/>
                <w:color w:val="000000"/>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942260">
            <w:pPr>
              <w:suppressAutoHyphens/>
              <w:rPr>
                <w:kern w:val="2"/>
                <w:lang w:val="sr-Cyrl-CS" w:eastAsia="ar-SA"/>
              </w:rPr>
            </w:pPr>
            <w:r w:rsidRPr="00942260">
              <w:rPr>
                <w:kern w:val="2"/>
                <w:lang w:val="sr-Cyrl-CS" w:eastAsia="ar-SA"/>
              </w:rPr>
              <w:t xml:space="preserve">- На седници ОВ усвојен је план реализације писмених вежби. </w:t>
            </w:r>
          </w:p>
          <w:p w:rsidR="00942260" w:rsidRPr="00942260" w:rsidRDefault="00942260" w:rsidP="00942260">
            <w:pPr>
              <w:suppressAutoHyphens/>
              <w:rPr>
                <w:kern w:val="2"/>
                <w:lang w:val="sr-Cyrl-CS" w:eastAsia="ar-SA"/>
              </w:rPr>
            </w:pPr>
            <w:r w:rsidRPr="00942260">
              <w:rPr>
                <w:kern w:val="2"/>
                <w:lang w:val="sr-Cyrl-CS" w:eastAsia="ar-SA"/>
              </w:rPr>
              <w:t xml:space="preserve">- Актив наставника биологије сарадњу са ПГС је реализовао у складу са епидемиолошком ситуацијом. </w:t>
            </w:r>
          </w:p>
        </w:tc>
      </w:tr>
      <w:tr w:rsidR="00942260" w:rsidRPr="00942260" w:rsidTr="00601445">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t>Децембар</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42260" w:rsidRDefault="00942260" w:rsidP="00942260">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успеха</w:t>
            </w:r>
            <w:r w:rsidRPr="00942260">
              <w:rPr>
                <w:kern w:val="2"/>
                <w:lang w:val="sr-Cyrl-CS" w:eastAsia="ar-SA"/>
              </w:rPr>
              <w:t xml:space="preserve"> </w:t>
            </w:r>
            <w:r w:rsidRPr="00942260">
              <w:rPr>
                <w:rFonts w:hint="eastAsia"/>
                <w:kern w:val="2"/>
                <w:lang w:val="sr-Cyrl-CS" w:eastAsia="ar-SA"/>
              </w:rPr>
              <w:t>ученика</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крају</w:t>
            </w:r>
            <w:r w:rsidRPr="00942260">
              <w:rPr>
                <w:kern w:val="2"/>
                <w:lang w:val="sr-Cyrl-CS" w:eastAsia="ar-SA"/>
              </w:rPr>
              <w:t xml:space="preserve"> </w:t>
            </w:r>
            <w:r w:rsidRPr="00942260">
              <w:rPr>
                <w:rFonts w:hint="eastAsia"/>
                <w:kern w:val="2"/>
                <w:lang w:val="sr-Cyrl-CS" w:eastAsia="ar-SA"/>
              </w:rPr>
              <w:t>првог</w:t>
            </w:r>
            <w:r w:rsidRPr="00942260">
              <w:rPr>
                <w:kern w:val="2"/>
                <w:lang w:val="sr-Cyrl-CS" w:eastAsia="ar-SA"/>
              </w:rPr>
              <w:t xml:space="preserve"> </w:t>
            </w:r>
            <w:r w:rsidRPr="00942260">
              <w:rPr>
                <w:rFonts w:hint="eastAsia"/>
                <w:kern w:val="2"/>
                <w:lang w:val="sr-Cyrl-CS" w:eastAsia="ar-SA"/>
              </w:rPr>
              <w:t>полугодишта</w:t>
            </w:r>
          </w:p>
          <w:p w:rsidR="00601445" w:rsidRDefault="00601445" w:rsidP="00942260">
            <w:pPr>
              <w:suppressAutoHyphens/>
              <w:ind w:left="2"/>
              <w:rPr>
                <w:kern w:val="2"/>
                <w:lang w:val="sr-Cyrl-CS" w:eastAsia="ar-SA"/>
              </w:rPr>
            </w:pPr>
          </w:p>
          <w:p w:rsidR="00601445" w:rsidRPr="00942260" w:rsidRDefault="00601445" w:rsidP="00942260">
            <w:pPr>
              <w:suppressAutoHyphens/>
              <w:ind w:left="2"/>
              <w:rPr>
                <w:kern w:val="2"/>
                <w:lang w:val="sr-Cyrl-CS" w:eastAsia="ar-SA"/>
              </w:rPr>
            </w:pPr>
          </w:p>
          <w:p w:rsidR="00942260" w:rsidRPr="00942260" w:rsidRDefault="00942260" w:rsidP="00942260">
            <w:pPr>
              <w:suppressAutoHyphens/>
              <w:ind w:left="2"/>
              <w:rPr>
                <w:kern w:val="2"/>
                <w:lang w:val="sr-Cyrl-CS" w:eastAsia="ar-SA"/>
              </w:rPr>
            </w:pPr>
            <w:r w:rsidRPr="00942260">
              <w:rPr>
                <w:kern w:val="2"/>
                <w:lang w:val="sr-Cyrl-CS" w:eastAsia="ar-SA"/>
              </w:rPr>
              <w:t xml:space="preserve">2. </w:t>
            </w:r>
            <w:r w:rsidRPr="00942260">
              <w:rPr>
                <w:rFonts w:hint="eastAsia"/>
                <w:kern w:val="2"/>
                <w:lang w:val="sr-Cyrl-CS" w:eastAsia="ar-SA"/>
              </w:rPr>
              <w:t>Испитивање</w:t>
            </w:r>
            <w:r w:rsidRPr="00942260">
              <w:rPr>
                <w:kern w:val="2"/>
                <w:lang w:val="sr-Cyrl-CS" w:eastAsia="ar-SA"/>
              </w:rPr>
              <w:t xml:space="preserve"> </w:t>
            </w:r>
            <w:r w:rsidRPr="00942260">
              <w:rPr>
                <w:rFonts w:hint="eastAsia"/>
                <w:kern w:val="2"/>
                <w:lang w:val="sr-Cyrl-CS" w:eastAsia="ar-SA"/>
              </w:rPr>
              <w:t>ефикасности</w:t>
            </w:r>
            <w:r w:rsidRPr="00942260">
              <w:rPr>
                <w:kern w:val="2"/>
                <w:lang w:val="sr-Cyrl-CS" w:eastAsia="ar-SA"/>
              </w:rPr>
              <w:t xml:space="preserve"> </w:t>
            </w:r>
            <w:r w:rsidRPr="00942260">
              <w:rPr>
                <w:rFonts w:hint="eastAsia"/>
                <w:kern w:val="2"/>
                <w:lang w:val="sr-Cyrl-CS" w:eastAsia="ar-SA"/>
              </w:rPr>
              <w:t>облика</w:t>
            </w:r>
            <w:r w:rsidRPr="00942260">
              <w:rPr>
                <w:kern w:val="2"/>
                <w:lang w:val="sr-Cyrl-CS" w:eastAsia="ar-SA"/>
              </w:rPr>
              <w:t xml:space="preserve"> , </w:t>
            </w:r>
            <w:r w:rsidRPr="00942260">
              <w:rPr>
                <w:rFonts w:hint="eastAsia"/>
                <w:kern w:val="2"/>
                <w:lang w:val="sr-Cyrl-CS" w:eastAsia="ar-SA"/>
              </w:rPr>
              <w:t>метода</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средстава</w:t>
            </w:r>
            <w:r w:rsidRPr="00942260">
              <w:rPr>
                <w:kern w:val="2"/>
                <w:lang w:val="sr-Cyrl-CS" w:eastAsia="ar-SA"/>
              </w:rPr>
              <w:t xml:space="preserve"> </w:t>
            </w:r>
            <w:r w:rsidRPr="00942260">
              <w:rPr>
                <w:rFonts w:hint="eastAsia"/>
                <w:kern w:val="2"/>
                <w:lang w:val="sr-Cyrl-CS" w:eastAsia="ar-SA"/>
              </w:rPr>
              <w:t>образовно</w:t>
            </w:r>
            <w:r w:rsidRPr="00942260">
              <w:rPr>
                <w:kern w:val="2"/>
                <w:lang w:val="sr-Cyrl-CS" w:eastAsia="ar-SA"/>
              </w:rPr>
              <w:t>-</w:t>
            </w:r>
            <w:r w:rsidRPr="00942260">
              <w:rPr>
                <w:rFonts w:hint="eastAsia"/>
                <w:kern w:val="2"/>
                <w:lang w:val="sr-Cyrl-CS" w:eastAsia="ar-SA"/>
              </w:rPr>
              <w:t>васпитног</w:t>
            </w:r>
            <w:r w:rsidRPr="00942260">
              <w:rPr>
                <w:kern w:val="2"/>
                <w:lang w:val="sr-Cyrl-CS" w:eastAsia="ar-SA"/>
              </w:rPr>
              <w:t xml:space="preserve"> </w:t>
            </w:r>
            <w:r w:rsidRPr="00942260">
              <w:rPr>
                <w:rFonts w:hint="eastAsia"/>
                <w:kern w:val="2"/>
                <w:lang w:val="sr-Cyrl-CS" w:eastAsia="ar-SA"/>
              </w:rPr>
              <w:t>рада</w:t>
            </w:r>
          </w:p>
          <w:p w:rsidR="00942260" w:rsidRPr="00942260" w:rsidRDefault="00942260" w:rsidP="00243A15">
            <w:pPr>
              <w:suppressAutoHyphens/>
              <w:ind w:left="2"/>
              <w:rPr>
                <w:kern w:val="2"/>
                <w:lang w:val="sr-Cyrl-CS" w:eastAsia="ar-SA"/>
              </w:rPr>
            </w:pPr>
            <w:r w:rsidRPr="00942260">
              <w:rPr>
                <w:kern w:val="2"/>
                <w:lang w:val="sr-Cyrl-CS" w:eastAsia="ar-SA"/>
              </w:rPr>
              <w:t xml:space="preserve">3. </w:t>
            </w:r>
            <w:r w:rsidRPr="00942260">
              <w:rPr>
                <w:rFonts w:hint="eastAsia"/>
                <w:kern w:val="2"/>
                <w:lang w:val="sr-Cyrl-CS" w:eastAsia="ar-SA"/>
              </w:rPr>
              <w:t>Давање</w:t>
            </w:r>
            <w:r w:rsidRPr="00942260">
              <w:rPr>
                <w:kern w:val="2"/>
                <w:lang w:val="sr-Cyrl-CS" w:eastAsia="ar-SA"/>
              </w:rPr>
              <w:t xml:space="preserve"> </w:t>
            </w:r>
            <w:r w:rsidRPr="00942260">
              <w:rPr>
                <w:rFonts w:hint="eastAsia"/>
                <w:kern w:val="2"/>
                <w:lang w:val="sr-Cyrl-CS" w:eastAsia="ar-SA"/>
              </w:rPr>
              <w:t>критичких</w:t>
            </w:r>
            <w:r w:rsidRPr="00942260">
              <w:rPr>
                <w:kern w:val="2"/>
                <w:lang w:val="sr-Cyrl-CS" w:eastAsia="ar-SA"/>
              </w:rPr>
              <w:t xml:space="preserve"> </w:t>
            </w:r>
            <w:r w:rsidRPr="00942260">
              <w:rPr>
                <w:rFonts w:hint="eastAsia"/>
                <w:kern w:val="2"/>
                <w:lang w:val="sr-Cyrl-CS" w:eastAsia="ar-SA"/>
              </w:rPr>
              <w:t>осврта</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рад</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мере</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његово</w:t>
            </w:r>
            <w:r w:rsidRPr="00942260">
              <w:rPr>
                <w:kern w:val="2"/>
                <w:lang w:val="sr-Cyrl-CS" w:eastAsia="ar-SA"/>
              </w:rPr>
              <w:t xml:space="preserve"> </w:t>
            </w:r>
            <w:r w:rsidRPr="00942260">
              <w:rPr>
                <w:rFonts w:hint="eastAsia"/>
                <w:kern w:val="2"/>
                <w:lang w:val="sr-Cyrl-CS" w:eastAsia="ar-SA"/>
              </w:rPr>
              <w:t>унапређе</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Презентовање</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анализа</w:t>
            </w:r>
            <w:r w:rsidRPr="00942260">
              <w:rPr>
                <w:kern w:val="2"/>
                <w:lang w:val="sr-Cyrl-CS" w:eastAsia="ar-SA"/>
              </w:rPr>
              <w:t>,</w:t>
            </w:r>
          </w:p>
          <w:p w:rsidR="00942260" w:rsidRDefault="00942260" w:rsidP="00942260">
            <w:pPr>
              <w:suppressAutoHyphens/>
              <w:ind w:left="17" w:firstLine="17"/>
              <w:rPr>
                <w:kern w:val="2"/>
                <w:lang w:val="sr-Cyrl-CS" w:eastAsia="ar-SA"/>
              </w:rPr>
            </w:pPr>
            <w:r w:rsidRPr="00942260">
              <w:rPr>
                <w:kern w:val="2"/>
                <w:lang w:val="sr-Cyrl-CS" w:eastAsia="ar-SA"/>
              </w:rPr>
              <w:t>к</w:t>
            </w:r>
            <w:r w:rsidRPr="00942260">
              <w:rPr>
                <w:rFonts w:hint="eastAsia"/>
                <w:kern w:val="2"/>
                <w:lang w:val="sr-Cyrl-CS" w:eastAsia="ar-SA"/>
              </w:rPr>
              <w:t>оментари</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успех</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рад</w:t>
            </w:r>
            <w:r w:rsidRPr="00942260">
              <w:rPr>
                <w:kern w:val="2"/>
                <w:lang w:val="sr-Cyrl-CS" w:eastAsia="ar-SA"/>
              </w:rPr>
              <w:t>,</w:t>
            </w:r>
          </w:p>
          <w:p w:rsidR="00601445" w:rsidRPr="00942260" w:rsidRDefault="00601445" w:rsidP="00942260">
            <w:pPr>
              <w:suppressAutoHyphens/>
              <w:ind w:left="17" w:firstLine="17"/>
              <w:rPr>
                <w:kern w:val="2"/>
                <w:lang w:val="sr-Cyrl-CS" w:eastAsia="ar-SA"/>
              </w:rPr>
            </w:pPr>
          </w:p>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активно</w:t>
            </w:r>
            <w:r w:rsidRPr="00942260">
              <w:rPr>
                <w:kern w:val="2"/>
                <w:lang w:val="sr-Cyrl-CS" w:eastAsia="ar-SA"/>
              </w:rPr>
              <w:t xml:space="preserve"> </w:t>
            </w:r>
            <w:r w:rsidRPr="00942260">
              <w:rPr>
                <w:rFonts w:hint="eastAsia"/>
                <w:kern w:val="2"/>
                <w:lang w:val="sr-Cyrl-CS" w:eastAsia="ar-SA"/>
              </w:rPr>
              <w:t>учешће</w:t>
            </w:r>
            <w:r w:rsidRPr="00942260">
              <w:rPr>
                <w:kern w:val="2"/>
                <w:lang w:val="sr-Cyrl-CS" w:eastAsia="ar-SA"/>
              </w:rPr>
              <w:t xml:space="preserve"> </w:t>
            </w:r>
            <w:r w:rsidRPr="00942260">
              <w:rPr>
                <w:rFonts w:hint="eastAsia"/>
                <w:kern w:val="2"/>
                <w:lang w:val="sr-Cyrl-CS" w:eastAsia="ar-SA"/>
              </w:rPr>
              <w:t>чланова</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w:t>
            </w:r>
          </w:p>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индивидуализације</w:t>
            </w:r>
            <w:r w:rsidRPr="00942260">
              <w:rPr>
                <w:kern w:val="2"/>
                <w:lang w:val="sr-Cyrl-CS" w:eastAsia="ar-SA"/>
              </w:rPr>
              <w:t xml:space="preserve"> </w:t>
            </w:r>
            <w:r w:rsidRPr="00942260">
              <w:rPr>
                <w:rFonts w:hint="eastAsia"/>
                <w:kern w:val="2"/>
                <w:lang w:val="sr-Cyrl-CS" w:eastAsia="ar-SA"/>
              </w:rPr>
              <w:t>наставе</w:t>
            </w:r>
            <w:r w:rsidRPr="00942260">
              <w:rPr>
                <w:kern w:val="2"/>
                <w:lang w:val="sr-Cyrl-CS" w:eastAsia="ar-SA"/>
              </w:rPr>
              <w:t xml:space="preserve">,  </w:t>
            </w:r>
            <w:r w:rsidRPr="00942260">
              <w:rPr>
                <w:rFonts w:hint="eastAsia"/>
                <w:kern w:val="2"/>
                <w:lang w:val="sr-Cyrl-CS" w:eastAsia="ar-SA"/>
              </w:rPr>
              <w:t>представљање</w:t>
            </w:r>
            <w:r w:rsidRPr="00942260">
              <w:rPr>
                <w:kern w:val="2"/>
                <w:lang w:val="sr-Cyrl-CS" w:eastAsia="ar-SA"/>
              </w:rPr>
              <w:t xml:space="preserve"> </w:t>
            </w:r>
            <w:r w:rsidRPr="00942260">
              <w:rPr>
                <w:rFonts w:hint="eastAsia"/>
                <w:kern w:val="2"/>
                <w:lang w:val="sr-Cyrl-CS" w:eastAsia="ar-SA"/>
              </w:rPr>
              <w:t>мера</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побољшање</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аналитичко</w:t>
            </w:r>
            <w:r w:rsidRPr="00942260">
              <w:rPr>
                <w:kern w:val="2"/>
                <w:lang w:val="sr-Cyrl-CS" w:eastAsia="ar-SA"/>
              </w:rPr>
              <w:t xml:space="preserve"> </w:t>
            </w:r>
            <w:r w:rsidRPr="00942260">
              <w:rPr>
                <w:rFonts w:hint="eastAsia"/>
                <w:kern w:val="2"/>
                <w:lang w:val="sr-Cyrl-CS" w:eastAsia="ar-SA"/>
              </w:rPr>
              <w:t>сагледавање</w:t>
            </w: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1445" w:rsidRDefault="00942260" w:rsidP="00942260">
            <w:pPr>
              <w:suppressAutoHyphens/>
              <w:rPr>
                <w:kern w:val="2"/>
                <w:lang w:val="sr-Cyrl-RS" w:eastAsia="ar-SA"/>
              </w:rPr>
            </w:pPr>
            <w:r w:rsidRPr="00942260">
              <w:rPr>
                <w:kern w:val="2"/>
                <w:lang w:val="sr-Cyrl-RS" w:eastAsia="ar-SA"/>
              </w:rPr>
              <w:t xml:space="preserve">- Закључак је да постигнућа ученика нису у корелацији са реалним знањем. Чланови већа су сагласни да је комбиновани и </w:t>
            </w:r>
          </w:p>
          <w:p w:rsidR="00243A15" w:rsidRPr="00942260" w:rsidRDefault="00942260" w:rsidP="00942260">
            <w:pPr>
              <w:suppressAutoHyphens/>
              <w:rPr>
                <w:kern w:val="2"/>
                <w:lang w:val="sr-Cyrl-RS" w:eastAsia="ar-SA"/>
              </w:rPr>
            </w:pPr>
            <w:r w:rsidRPr="00942260">
              <w:rPr>
                <w:kern w:val="2"/>
                <w:lang w:val="sr-Cyrl-RS" w:eastAsia="ar-SA"/>
              </w:rPr>
              <w:t>онлајн модел наставе, током претходне школске године, негативно утицао на дисциплину и рад ученика. Тој чињеници иде у прилог и повећан број ученика са којима се ради Појачан васпитни рад.</w:t>
            </w:r>
          </w:p>
          <w:p w:rsidR="00942260" w:rsidRPr="00942260" w:rsidRDefault="00942260" w:rsidP="00942260">
            <w:pPr>
              <w:suppressAutoHyphens/>
              <w:rPr>
                <w:kern w:val="2"/>
                <w:lang w:val="sr-Cyrl-RS" w:eastAsia="ar-SA"/>
              </w:rPr>
            </w:pPr>
            <w:r w:rsidRPr="00942260">
              <w:rPr>
                <w:kern w:val="2"/>
                <w:lang w:val="sr-Cyrl-RS" w:eastAsia="ar-SA"/>
              </w:rPr>
              <w:t xml:space="preserve">- Наставници користе разноврсне и облике и методе рада како би што већи број </w:t>
            </w:r>
            <w:r w:rsidRPr="00942260">
              <w:rPr>
                <w:kern w:val="2"/>
                <w:lang w:val="sr-Cyrl-RS" w:eastAsia="ar-SA"/>
              </w:rPr>
              <w:lastRenderedPageBreak/>
              <w:t>ученика заинтересовали и подстакли за рад.</w:t>
            </w:r>
          </w:p>
          <w:p w:rsidR="00942260" w:rsidRPr="00942260" w:rsidRDefault="00942260" w:rsidP="00942260">
            <w:pPr>
              <w:suppressAutoHyphens/>
              <w:rPr>
                <w:kern w:val="2"/>
                <w:lang w:val="sr-Cyrl-RS" w:eastAsia="ar-SA"/>
              </w:rPr>
            </w:pPr>
            <w:r w:rsidRPr="00942260">
              <w:rPr>
                <w:kern w:val="2"/>
                <w:lang w:val="sr-Cyrl-RS" w:eastAsia="ar-SA"/>
              </w:rPr>
              <w:t>- С обзиром на околности у којима се реализовала настава, сви чланови већа су дали свој максимални допринос међусобној сарадњи и дељењу наставног материјала.</w:t>
            </w:r>
          </w:p>
          <w:p w:rsidR="00942260" w:rsidRDefault="00942260" w:rsidP="00942260">
            <w:pPr>
              <w:suppressAutoHyphens/>
              <w:rPr>
                <w:kern w:val="2"/>
                <w:lang w:val="sr-Cyrl-RS" w:eastAsia="ar-SA"/>
              </w:rPr>
            </w:pPr>
            <w:r w:rsidRPr="00942260">
              <w:rPr>
                <w:kern w:val="2"/>
                <w:lang w:val="sr-Cyrl-RS" w:eastAsia="ar-SA"/>
              </w:rPr>
              <w:t>- Наставница Сања Парезановић је учествовала са ученицима шестог разреда на Завршној горанској радионици у Београду и као награду добили седмодневни еколошки камп - Вршачки брег.</w:t>
            </w:r>
          </w:p>
          <w:p w:rsidR="00601445" w:rsidRPr="00942260" w:rsidRDefault="00601445" w:rsidP="00942260">
            <w:pPr>
              <w:suppressAutoHyphens/>
              <w:rPr>
                <w:kern w:val="2"/>
                <w:lang w:val="sr-Cyrl-RS" w:eastAsia="ar-SA"/>
              </w:rPr>
            </w:pPr>
          </w:p>
          <w:p w:rsidR="00942260" w:rsidRPr="00942260" w:rsidRDefault="00942260" w:rsidP="00942260">
            <w:pPr>
              <w:suppressAutoHyphens/>
              <w:rPr>
                <w:kern w:val="2"/>
                <w:lang w:val="sr-Cyrl-RS" w:eastAsia="ar-SA"/>
              </w:rPr>
            </w:pPr>
            <w:r w:rsidRPr="00942260">
              <w:rPr>
                <w:kern w:val="2"/>
                <w:lang w:val="sr-Cyrl-RS" w:eastAsia="ar-SA"/>
              </w:rPr>
              <w:t>Наставница Душица Лучић Димитријевић са ученицима је обележила „Светски дан руда и минерала“ и изложбу „Модели структуре атома“.</w:t>
            </w:r>
          </w:p>
        </w:tc>
      </w:tr>
      <w:tr w:rsidR="00942260" w:rsidRPr="00942260" w:rsidTr="00601445">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lastRenderedPageBreak/>
              <w:t>Јануар</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Предлог</w:t>
            </w:r>
            <w:r w:rsidRPr="00942260">
              <w:rPr>
                <w:kern w:val="2"/>
                <w:lang w:val="sr-Cyrl-CS" w:eastAsia="ar-SA"/>
              </w:rPr>
              <w:t xml:space="preserve"> </w:t>
            </w:r>
            <w:r w:rsidRPr="00942260">
              <w:rPr>
                <w:rFonts w:hint="eastAsia"/>
                <w:kern w:val="2"/>
                <w:lang w:val="sr-Cyrl-CS" w:eastAsia="ar-SA"/>
              </w:rPr>
              <w:t>оперативног</w:t>
            </w:r>
            <w:r w:rsidRPr="00942260">
              <w:rPr>
                <w:kern w:val="2"/>
                <w:lang w:val="sr-Cyrl-CS" w:eastAsia="ar-SA"/>
              </w:rPr>
              <w:t xml:space="preserve"> </w:t>
            </w:r>
            <w:r w:rsidRPr="00942260">
              <w:rPr>
                <w:rFonts w:hint="eastAsia"/>
                <w:kern w:val="2"/>
                <w:lang w:val="sr-Cyrl-CS" w:eastAsia="ar-SA"/>
              </w:rPr>
              <w:t>плана</w:t>
            </w:r>
            <w:r w:rsidRPr="00942260">
              <w:rPr>
                <w:kern w:val="2"/>
                <w:lang w:val="sr-Cyrl-CS" w:eastAsia="ar-SA"/>
              </w:rPr>
              <w:t xml:space="preserve"> </w:t>
            </w:r>
            <w:r w:rsidRPr="00942260">
              <w:rPr>
                <w:rFonts w:hint="eastAsia"/>
                <w:kern w:val="2"/>
                <w:lang w:val="sr-Cyrl-CS" w:eastAsia="ar-SA"/>
              </w:rPr>
              <w:t>ОШ</w:t>
            </w:r>
            <w:r w:rsidRPr="00942260">
              <w:rPr>
                <w:kern w:val="2"/>
                <w:lang w:val="sr-Cyrl-CS" w:eastAsia="ar-SA"/>
              </w:rPr>
              <w:t xml:space="preserve"> "</w:t>
            </w:r>
            <w:r w:rsidRPr="00942260">
              <w:rPr>
                <w:rFonts w:hint="eastAsia"/>
                <w:kern w:val="2"/>
                <w:lang w:val="sr-Cyrl-CS" w:eastAsia="ar-SA"/>
              </w:rPr>
              <w:t>Петар</w:t>
            </w:r>
            <w:r w:rsidRPr="00942260">
              <w:rPr>
                <w:kern w:val="2"/>
                <w:lang w:val="sr-Cyrl-CS" w:eastAsia="ar-SA"/>
              </w:rPr>
              <w:t xml:space="preserve"> </w:t>
            </w:r>
            <w:r w:rsidRPr="00942260">
              <w:rPr>
                <w:rFonts w:hint="eastAsia"/>
                <w:kern w:val="2"/>
                <w:lang w:val="sr-Cyrl-CS" w:eastAsia="ar-SA"/>
              </w:rPr>
              <w:t>Лековић</w:t>
            </w:r>
            <w:r w:rsidRPr="00942260">
              <w:rPr>
                <w:kern w:val="2"/>
                <w:lang w:val="sr-Cyrl-CS" w:eastAsia="ar-SA"/>
              </w:rPr>
              <w:t xml:space="preserve">" </w:t>
            </w:r>
            <w:r w:rsidRPr="00942260">
              <w:rPr>
                <w:rFonts w:hint="eastAsia"/>
                <w:kern w:val="2"/>
                <w:lang w:val="sr-Cyrl-CS" w:eastAsia="ar-SA"/>
              </w:rPr>
              <w:t>Пожега</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A15" w:rsidRDefault="00942260" w:rsidP="00942260">
            <w:pPr>
              <w:suppressAutoHyphens/>
              <w:rPr>
                <w:kern w:val="2"/>
                <w:lang w:val="sr-Cyrl-RS" w:eastAsia="ar-SA"/>
              </w:rPr>
            </w:pPr>
            <w:r w:rsidRPr="00942260">
              <w:rPr>
                <w:kern w:val="2"/>
                <w:lang w:val="sr-Cyrl-RS" w:eastAsia="ar-SA"/>
              </w:rPr>
              <w:t xml:space="preserve">- </w:t>
            </w:r>
            <w:r w:rsidRPr="00942260">
              <w:rPr>
                <w:rFonts w:hint="eastAsia"/>
                <w:kern w:val="2"/>
                <w:lang w:val="sr-Cyrl-RS" w:eastAsia="ar-SA"/>
              </w:rPr>
              <w:t>Сагласно</w:t>
            </w:r>
            <w:r w:rsidRPr="00942260">
              <w:rPr>
                <w:kern w:val="2"/>
                <w:lang w:val="sr-Cyrl-RS" w:eastAsia="ar-SA"/>
              </w:rPr>
              <w:t xml:space="preserve"> </w:t>
            </w:r>
            <w:r w:rsidRPr="00942260">
              <w:rPr>
                <w:rFonts w:hint="eastAsia"/>
                <w:kern w:val="2"/>
                <w:lang w:val="sr-Cyrl-RS" w:eastAsia="ar-SA"/>
              </w:rPr>
              <w:t>Стручном</w:t>
            </w:r>
            <w:r w:rsidRPr="00942260">
              <w:rPr>
                <w:kern w:val="2"/>
                <w:lang w:val="sr-Cyrl-RS" w:eastAsia="ar-SA"/>
              </w:rPr>
              <w:t xml:space="preserve"> </w:t>
            </w:r>
            <w:r w:rsidRPr="00942260">
              <w:rPr>
                <w:rFonts w:hint="eastAsia"/>
                <w:kern w:val="2"/>
                <w:lang w:val="sr-Cyrl-RS" w:eastAsia="ar-SA"/>
              </w:rPr>
              <w:t>упутству</w:t>
            </w:r>
            <w:r w:rsidRPr="00942260">
              <w:rPr>
                <w:kern w:val="2"/>
                <w:lang w:val="sr-Cyrl-RS" w:eastAsia="ar-SA"/>
              </w:rPr>
              <w:t xml:space="preserve">, </w:t>
            </w:r>
            <w:r w:rsidRPr="00942260">
              <w:rPr>
                <w:rFonts w:hint="eastAsia"/>
                <w:kern w:val="2"/>
                <w:lang w:val="sr-Cyrl-RS" w:eastAsia="ar-SA"/>
              </w:rPr>
              <w:t>Педагошки</w:t>
            </w:r>
            <w:r w:rsidRPr="00942260">
              <w:rPr>
                <w:kern w:val="2"/>
                <w:lang w:val="sr-Cyrl-RS" w:eastAsia="ar-SA"/>
              </w:rPr>
              <w:t xml:space="preserve"> </w:t>
            </w:r>
            <w:r w:rsidRPr="00942260">
              <w:rPr>
                <w:rFonts w:hint="eastAsia"/>
                <w:kern w:val="2"/>
                <w:lang w:val="sr-Cyrl-RS" w:eastAsia="ar-SA"/>
              </w:rPr>
              <w:t>колегијум</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Тим</w:t>
            </w:r>
            <w:r w:rsidRPr="00942260">
              <w:rPr>
                <w:kern w:val="2"/>
                <w:lang w:val="sr-Cyrl-RS" w:eastAsia="ar-SA"/>
              </w:rPr>
              <w:t xml:space="preserve"> </w:t>
            </w:r>
            <w:r w:rsidRPr="00942260">
              <w:rPr>
                <w:rFonts w:hint="eastAsia"/>
                <w:kern w:val="2"/>
                <w:lang w:val="sr-Cyrl-RS" w:eastAsia="ar-SA"/>
              </w:rPr>
              <w:t>за</w:t>
            </w:r>
            <w:r w:rsidRPr="00942260">
              <w:rPr>
                <w:kern w:val="2"/>
                <w:lang w:val="sr-Cyrl-RS" w:eastAsia="ar-SA"/>
              </w:rPr>
              <w:t xml:space="preserve"> </w:t>
            </w:r>
            <w:r w:rsidRPr="00942260">
              <w:rPr>
                <w:rFonts w:hint="eastAsia"/>
                <w:kern w:val="2"/>
                <w:lang w:val="sr-Cyrl-RS" w:eastAsia="ar-SA"/>
              </w:rPr>
              <w:t>обезбеђивање</w:t>
            </w:r>
            <w:r w:rsidRPr="00942260">
              <w:rPr>
                <w:kern w:val="2"/>
                <w:lang w:val="sr-Cyrl-RS" w:eastAsia="ar-SA"/>
              </w:rPr>
              <w:t xml:space="preserve"> </w:t>
            </w:r>
            <w:r w:rsidRPr="00942260">
              <w:rPr>
                <w:rFonts w:hint="eastAsia"/>
                <w:kern w:val="2"/>
                <w:lang w:val="sr-Cyrl-RS" w:eastAsia="ar-SA"/>
              </w:rPr>
              <w:t>квалитета</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развој</w:t>
            </w:r>
            <w:r w:rsidRPr="00942260">
              <w:rPr>
                <w:kern w:val="2"/>
                <w:lang w:val="sr-Cyrl-RS" w:eastAsia="ar-SA"/>
              </w:rPr>
              <w:t xml:space="preserve"> </w:t>
            </w:r>
            <w:r w:rsidRPr="00942260">
              <w:rPr>
                <w:rFonts w:hint="eastAsia"/>
                <w:kern w:val="2"/>
                <w:lang w:val="sr-Cyrl-RS" w:eastAsia="ar-SA"/>
              </w:rPr>
              <w:t>установе</w:t>
            </w:r>
            <w:r w:rsidRPr="00942260">
              <w:rPr>
                <w:kern w:val="2"/>
                <w:lang w:val="sr-Cyrl-RS" w:eastAsia="ar-SA"/>
              </w:rPr>
              <w:t xml:space="preserve"> </w:t>
            </w:r>
            <w:r w:rsidRPr="00942260">
              <w:rPr>
                <w:rFonts w:hint="eastAsia"/>
                <w:kern w:val="2"/>
                <w:lang w:val="sr-Cyrl-RS" w:eastAsia="ar-SA"/>
              </w:rPr>
              <w:t>израдили</w:t>
            </w:r>
            <w:r w:rsidRPr="00942260">
              <w:rPr>
                <w:kern w:val="2"/>
                <w:lang w:val="sr-Cyrl-RS" w:eastAsia="ar-SA"/>
              </w:rPr>
              <w:t xml:space="preserve"> </w:t>
            </w:r>
            <w:r w:rsidRPr="00942260">
              <w:rPr>
                <w:rFonts w:hint="eastAsia"/>
                <w:kern w:val="2"/>
                <w:lang w:val="sr-Cyrl-RS" w:eastAsia="ar-SA"/>
              </w:rPr>
              <w:t>су</w:t>
            </w:r>
          </w:p>
          <w:p w:rsidR="00243A15" w:rsidRDefault="00243A15" w:rsidP="00942260">
            <w:pPr>
              <w:suppressAutoHyphens/>
              <w:rPr>
                <w:kern w:val="2"/>
                <w:lang w:val="sr-Cyrl-RS" w:eastAsia="ar-SA"/>
              </w:rPr>
            </w:pPr>
          </w:p>
          <w:p w:rsidR="00942260" w:rsidRDefault="00942260" w:rsidP="00942260">
            <w:pPr>
              <w:suppressAutoHyphens/>
              <w:rPr>
                <w:kern w:val="2"/>
                <w:lang w:val="sr-Cyrl-RS" w:eastAsia="ar-SA"/>
              </w:rPr>
            </w:pPr>
            <w:r w:rsidRPr="00942260">
              <w:rPr>
                <w:kern w:val="2"/>
                <w:lang w:val="sr-Cyrl-RS" w:eastAsia="ar-SA"/>
              </w:rPr>
              <w:t xml:space="preserve"> </w:t>
            </w:r>
            <w:r w:rsidRPr="00942260">
              <w:rPr>
                <w:rFonts w:hint="eastAsia"/>
                <w:kern w:val="2"/>
                <w:lang w:val="sr-Cyrl-RS" w:eastAsia="ar-SA"/>
              </w:rPr>
              <w:t>Оперативни</w:t>
            </w:r>
            <w:r w:rsidRPr="00942260">
              <w:rPr>
                <w:kern w:val="2"/>
                <w:lang w:val="sr-Cyrl-RS" w:eastAsia="ar-SA"/>
              </w:rPr>
              <w:t xml:space="preserve"> </w:t>
            </w:r>
            <w:r w:rsidRPr="00942260">
              <w:rPr>
                <w:rFonts w:hint="eastAsia"/>
                <w:kern w:val="2"/>
                <w:lang w:val="sr-Cyrl-RS" w:eastAsia="ar-SA"/>
              </w:rPr>
              <w:t>план</w:t>
            </w:r>
            <w:r w:rsidRPr="00942260">
              <w:rPr>
                <w:kern w:val="2"/>
                <w:lang w:val="sr-Cyrl-RS" w:eastAsia="ar-SA"/>
              </w:rPr>
              <w:t xml:space="preserve"> </w:t>
            </w:r>
            <w:r w:rsidRPr="00942260">
              <w:rPr>
                <w:rFonts w:hint="eastAsia"/>
                <w:kern w:val="2"/>
                <w:lang w:val="sr-Cyrl-RS" w:eastAsia="ar-SA"/>
              </w:rPr>
              <w:t>организације</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реализације</w:t>
            </w:r>
            <w:r w:rsidRPr="00942260">
              <w:rPr>
                <w:kern w:val="2"/>
                <w:lang w:val="sr-Cyrl-RS" w:eastAsia="ar-SA"/>
              </w:rPr>
              <w:t xml:space="preserve"> </w:t>
            </w:r>
            <w:r w:rsidRPr="00942260">
              <w:rPr>
                <w:rFonts w:hint="eastAsia"/>
                <w:kern w:val="2"/>
                <w:lang w:val="sr-Cyrl-RS" w:eastAsia="ar-SA"/>
              </w:rPr>
              <w:t>образовно</w:t>
            </w:r>
            <w:r w:rsidRPr="00942260">
              <w:rPr>
                <w:kern w:val="2"/>
                <w:lang w:val="sr-Cyrl-RS" w:eastAsia="ar-SA"/>
              </w:rPr>
              <w:t>-</w:t>
            </w:r>
            <w:r w:rsidRPr="00942260">
              <w:rPr>
                <w:rFonts w:hint="eastAsia"/>
                <w:kern w:val="2"/>
                <w:lang w:val="sr-Cyrl-RS" w:eastAsia="ar-SA"/>
              </w:rPr>
              <w:t>васпитног</w:t>
            </w:r>
            <w:r w:rsidRPr="00942260">
              <w:rPr>
                <w:kern w:val="2"/>
                <w:lang w:val="sr-Cyrl-RS" w:eastAsia="ar-SA"/>
              </w:rPr>
              <w:t xml:space="preserve"> </w:t>
            </w:r>
            <w:r w:rsidRPr="00942260">
              <w:rPr>
                <w:rFonts w:hint="eastAsia"/>
                <w:kern w:val="2"/>
                <w:lang w:val="sr-Cyrl-RS" w:eastAsia="ar-SA"/>
              </w:rPr>
              <w:t>рада</w:t>
            </w:r>
            <w:r w:rsidRPr="00942260">
              <w:rPr>
                <w:kern w:val="2"/>
                <w:lang w:val="sr-Cyrl-RS" w:eastAsia="ar-SA"/>
              </w:rPr>
              <w:t xml:space="preserve"> </w:t>
            </w:r>
            <w:r w:rsidRPr="00942260">
              <w:rPr>
                <w:rFonts w:hint="eastAsia"/>
                <w:kern w:val="2"/>
                <w:lang w:val="sr-Cyrl-RS" w:eastAsia="ar-SA"/>
              </w:rPr>
              <w:t>за</w:t>
            </w:r>
            <w:r w:rsidRPr="00942260">
              <w:rPr>
                <w:kern w:val="2"/>
                <w:lang w:val="sr-Cyrl-RS" w:eastAsia="ar-SA"/>
              </w:rPr>
              <w:t xml:space="preserve"> </w:t>
            </w:r>
            <w:r w:rsidRPr="00942260">
              <w:rPr>
                <w:rFonts w:hint="eastAsia"/>
                <w:kern w:val="2"/>
                <w:lang w:val="sr-Cyrl-RS" w:eastAsia="ar-SA"/>
              </w:rPr>
              <w:t>период</w:t>
            </w:r>
            <w:r w:rsidRPr="00942260">
              <w:rPr>
                <w:kern w:val="2"/>
                <w:lang w:val="sr-Cyrl-RS" w:eastAsia="ar-SA"/>
              </w:rPr>
              <w:t xml:space="preserve"> </w:t>
            </w:r>
            <w:r w:rsidRPr="00942260">
              <w:rPr>
                <w:rFonts w:hint="eastAsia"/>
                <w:kern w:val="2"/>
                <w:lang w:val="sr-Cyrl-RS" w:eastAsia="ar-SA"/>
              </w:rPr>
              <w:t>од</w:t>
            </w:r>
            <w:r w:rsidRPr="00942260">
              <w:rPr>
                <w:kern w:val="2"/>
                <w:lang w:val="sr-Cyrl-RS" w:eastAsia="ar-SA"/>
              </w:rPr>
              <w:t xml:space="preserve"> 24.1.2022. </w:t>
            </w:r>
            <w:r w:rsidRPr="00942260">
              <w:rPr>
                <w:rFonts w:hint="eastAsia"/>
                <w:kern w:val="2"/>
                <w:lang w:val="sr-Cyrl-RS" w:eastAsia="ar-SA"/>
              </w:rPr>
              <w:t>године</w:t>
            </w:r>
          </w:p>
          <w:p w:rsidR="00981B0E" w:rsidRPr="00942260" w:rsidRDefault="00981B0E" w:rsidP="00942260">
            <w:pPr>
              <w:suppressAutoHyphens/>
              <w:rPr>
                <w:kern w:val="2"/>
                <w:lang w:val="sr-Cyrl-RS" w:eastAsia="ar-SA"/>
              </w:rPr>
            </w:pPr>
          </w:p>
          <w:p w:rsidR="00942260" w:rsidRPr="00942260" w:rsidRDefault="00942260" w:rsidP="00942260">
            <w:pPr>
              <w:suppressAutoHyphens/>
              <w:rPr>
                <w:kern w:val="2"/>
                <w:lang w:val="sr-Cyrl-RS" w:eastAsia="ar-SA"/>
              </w:rPr>
            </w:pPr>
            <w:r w:rsidRPr="00942260">
              <w:rPr>
                <w:kern w:val="2"/>
                <w:lang w:val="sr-Cyrl-RS" w:eastAsia="ar-SA"/>
              </w:rPr>
              <w:lastRenderedPageBreak/>
              <w:t xml:space="preserve">1.1. </w:t>
            </w:r>
            <w:r w:rsidRPr="00942260">
              <w:rPr>
                <w:rFonts w:hint="eastAsia"/>
                <w:kern w:val="2"/>
                <w:lang w:val="sr-Cyrl-RS" w:eastAsia="ar-SA"/>
              </w:rPr>
              <w:t>Образовно</w:t>
            </w:r>
            <w:r w:rsidRPr="00942260">
              <w:rPr>
                <w:kern w:val="2"/>
                <w:lang w:val="sr-Cyrl-RS" w:eastAsia="ar-SA"/>
              </w:rPr>
              <w:t>-</w:t>
            </w:r>
            <w:r w:rsidRPr="00942260">
              <w:rPr>
                <w:rFonts w:hint="eastAsia"/>
                <w:kern w:val="2"/>
                <w:lang w:val="sr-Cyrl-RS" w:eastAsia="ar-SA"/>
              </w:rPr>
              <w:t>васпитни</w:t>
            </w:r>
            <w:r w:rsidRPr="00942260">
              <w:rPr>
                <w:kern w:val="2"/>
                <w:lang w:val="sr-Cyrl-RS" w:eastAsia="ar-SA"/>
              </w:rPr>
              <w:t xml:space="preserve"> </w:t>
            </w:r>
            <w:r w:rsidRPr="00942260">
              <w:rPr>
                <w:rFonts w:hint="eastAsia"/>
                <w:kern w:val="2"/>
                <w:lang w:val="sr-Cyrl-RS" w:eastAsia="ar-SA"/>
              </w:rPr>
              <w:t>рад</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школи</w:t>
            </w:r>
            <w:r w:rsidRPr="00942260">
              <w:rPr>
                <w:kern w:val="2"/>
                <w:lang w:val="sr-Cyrl-RS" w:eastAsia="ar-SA"/>
              </w:rPr>
              <w:t xml:space="preserve"> </w:t>
            </w:r>
            <w:r w:rsidRPr="00942260">
              <w:rPr>
                <w:rFonts w:hint="eastAsia"/>
                <w:kern w:val="2"/>
                <w:lang w:val="sr-Cyrl-RS" w:eastAsia="ar-SA"/>
              </w:rPr>
              <w:t>кроз</w:t>
            </w:r>
            <w:r w:rsidRPr="00942260">
              <w:rPr>
                <w:kern w:val="2"/>
                <w:lang w:val="sr-Cyrl-RS" w:eastAsia="ar-SA"/>
              </w:rPr>
              <w:t xml:space="preserve"> </w:t>
            </w:r>
            <w:r w:rsidRPr="00942260">
              <w:rPr>
                <w:rFonts w:hint="eastAsia"/>
                <w:kern w:val="2"/>
                <w:lang w:val="sr-Cyrl-RS" w:eastAsia="ar-SA"/>
              </w:rPr>
              <w:t>непосредни</w:t>
            </w:r>
            <w:r w:rsidRPr="00942260">
              <w:rPr>
                <w:kern w:val="2"/>
                <w:lang w:val="sr-Cyrl-RS" w:eastAsia="ar-SA"/>
              </w:rPr>
              <w:t xml:space="preserve"> </w:t>
            </w:r>
            <w:r w:rsidRPr="00942260">
              <w:rPr>
                <w:rFonts w:hint="eastAsia"/>
                <w:kern w:val="2"/>
                <w:lang w:val="sr-Cyrl-RS" w:eastAsia="ar-SA"/>
              </w:rPr>
              <w:t>рад</w:t>
            </w:r>
            <w:r w:rsidRPr="00942260">
              <w:rPr>
                <w:kern w:val="2"/>
                <w:lang w:val="sr-Cyrl-RS" w:eastAsia="ar-SA"/>
              </w:rPr>
              <w:t xml:space="preserve"> - I </w:t>
            </w:r>
            <w:r w:rsidRPr="00942260">
              <w:rPr>
                <w:rFonts w:hint="eastAsia"/>
                <w:kern w:val="2"/>
                <w:lang w:val="sr-Cyrl-RS" w:eastAsia="ar-SA"/>
              </w:rPr>
              <w:t>модел</w:t>
            </w:r>
          </w:p>
          <w:p w:rsidR="00942260" w:rsidRPr="00942260" w:rsidRDefault="00942260" w:rsidP="00942260">
            <w:pPr>
              <w:suppressAutoHyphens/>
              <w:rPr>
                <w:kern w:val="2"/>
                <w:lang w:val="sr-Cyrl-RS" w:eastAsia="ar-SA"/>
              </w:rPr>
            </w:pPr>
            <w:r w:rsidRPr="00942260">
              <w:rPr>
                <w:rFonts w:hint="eastAsia"/>
                <w:kern w:val="2"/>
                <w:lang w:val="sr-Cyrl-RS" w:eastAsia="ar-SA"/>
              </w:rPr>
              <w:t>Сви</w:t>
            </w:r>
            <w:r w:rsidRPr="00942260">
              <w:rPr>
                <w:kern w:val="2"/>
                <w:lang w:val="sr-Cyrl-RS" w:eastAsia="ar-SA"/>
              </w:rPr>
              <w:t xml:space="preserve"> </w:t>
            </w:r>
            <w:r w:rsidRPr="00942260">
              <w:rPr>
                <w:rFonts w:hint="eastAsia"/>
                <w:kern w:val="2"/>
                <w:lang w:val="sr-Cyrl-RS" w:eastAsia="ar-SA"/>
              </w:rPr>
              <w:t>ученици</w:t>
            </w:r>
            <w:r w:rsidRPr="00942260">
              <w:rPr>
                <w:kern w:val="2"/>
                <w:lang w:val="sr-Cyrl-RS" w:eastAsia="ar-SA"/>
              </w:rPr>
              <w:t xml:space="preserve"> </w:t>
            </w:r>
            <w:r w:rsidRPr="00942260">
              <w:rPr>
                <w:rFonts w:hint="eastAsia"/>
                <w:kern w:val="2"/>
                <w:lang w:val="sr-Cyrl-RS" w:eastAsia="ar-SA"/>
              </w:rPr>
              <w:t>од</w:t>
            </w:r>
            <w:r w:rsidRPr="00942260">
              <w:rPr>
                <w:kern w:val="2"/>
                <w:lang w:val="sr-Cyrl-RS" w:eastAsia="ar-SA"/>
              </w:rPr>
              <w:t xml:space="preserve"> 1. </w:t>
            </w:r>
            <w:r w:rsidRPr="00942260">
              <w:rPr>
                <w:rFonts w:hint="eastAsia"/>
                <w:kern w:val="2"/>
                <w:lang w:val="sr-Cyrl-RS" w:eastAsia="ar-SA"/>
              </w:rPr>
              <w:t>до</w:t>
            </w:r>
            <w:r w:rsidRPr="00942260">
              <w:rPr>
                <w:kern w:val="2"/>
                <w:lang w:val="sr-Cyrl-RS" w:eastAsia="ar-SA"/>
              </w:rPr>
              <w:t xml:space="preserve"> 4. </w:t>
            </w:r>
            <w:r w:rsidRPr="00942260">
              <w:rPr>
                <w:rFonts w:hint="eastAsia"/>
                <w:kern w:val="2"/>
                <w:lang w:val="sr-Cyrl-RS" w:eastAsia="ar-SA"/>
              </w:rPr>
              <w:t>разреда</w:t>
            </w:r>
            <w:r w:rsidRPr="00942260">
              <w:rPr>
                <w:kern w:val="2"/>
                <w:lang w:val="sr-Cyrl-RS" w:eastAsia="ar-SA"/>
              </w:rPr>
              <w:t xml:space="preserve"> </w:t>
            </w:r>
            <w:r w:rsidRPr="00942260">
              <w:rPr>
                <w:rFonts w:hint="eastAsia"/>
                <w:kern w:val="2"/>
                <w:lang w:val="sr-Cyrl-RS" w:eastAsia="ar-SA"/>
              </w:rPr>
              <w:t>наставу</w:t>
            </w:r>
            <w:r w:rsidRPr="00942260">
              <w:rPr>
                <w:kern w:val="2"/>
                <w:lang w:val="sr-Cyrl-RS" w:eastAsia="ar-SA"/>
              </w:rPr>
              <w:t xml:space="preserve"> </w:t>
            </w:r>
            <w:r w:rsidRPr="00942260">
              <w:rPr>
                <w:rFonts w:hint="eastAsia"/>
                <w:kern w:val="2"/>
                <w:lang w:val="sr-Cyrl-RS" w:eastAsia="ar-SA"/>
              </w:rPr>
              <w:t>похађају</w:t>
            </w:r>
            <w:r w:rsidRPr="00942260">
              <w:rPr>
                <w:kern w:val="2"/>
                <w:lang w:val="sr-Cyrl-RS" w:eastAsia="ar-SA"/>
              </w:rPr>
              <w:t xml:space="preserve"> </w:t>
            </w:r>
            <w:r w:rsidRPr="00942260">
              <w:rPr>
                <w:rFonts w:hint="eastAsia"/>
                <w:kern w:val="2"/>
                <w:lang w:val="sr-Cyrl-RS" w:eastAsia="ar-SA"/>
              </w:rPr>
              <w:t>по</w:t>
            </w:r>
            <w:r w:rsidRPr="00942260">
              <w:rPr>
                <w:kern w:val="2"/>
                <w:lang w:val="sr-Cyrl-RS" w:eastAsia="ar-SA"/>
              </w:rPr>
              <w:t xml:space="preserve"> </w:t>
            </w:r>
            <w:r w:rsidRPr="00942260">
              <w:rPr>
                <w:rFonts w:hint="eastAsia"/>
                <w:kern w:val="2"/>
                <w:lang w:val="sr-Cyrl-RS" w:eastAsia="ar-SA"/>
              </w:rPr>
              <w:t>првом</w:t>
            </w:r>
            <w:r w:rsidRPr="00942260">
              <w:rPr>
                <w:kern w:val="2"/>
                <w:lang w:val="sr-Cyrl-RS" w:eastAsia="ar-SA"/>
              </w:rPr>
              <w:t xml:space="preserve"> </w:t>
            </w:r>
            <w:r w:rsidRPr="00942260">
              <w:rPr>
                <w:rFonts w:hint="eastAsia"/>
                <w:kern w:val="2"/>
                <w:lang w:val="sr-Cyrl-RS" w:eastAsia="ar-SA"/>
              </w:rPr>
              <w:t>моделу</w:t>
            </w:r>
            <w:r w:rsidRPr="00942260">
              <w:rPr>
                <w:kern w:val="2"/>
                <w:lang w:val="sr-Cyrl-RS" w:eastAsia="ar-SA"/>
              </w:rPr>
              <w:t xml:space="preserve">, </w:t>
            </w:r>
            <w:r w:rsidRPr="00942260">
              <w:rPr>
                <w:rFonts w:hint="eastAsia"/>
                <w:kern w:val="2"/>
                <w:lang w:val="sr-Cyrl-RS" w:eastAsia="ar-SA"/>
              </w:rPr>
              <w:t>као</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ученици</w:t>
            </w:r>
            <w:r w:rsidRPr="00942260">
              <w:rPr>
                <w:kern w:val="2"/>
                <w:lang w:val="sr-Cyrl-RS" w:eastAsia="ar-SA"/>
              </w:rPr>
              <w:t xml:space="preserve"> </w:t>
            </w:r>
            <w:r w:rsidRPr="00942260">
              <w:rPr>
                <w:rFonts w:hint="eastAsia"/>
                <w:kern w:val="2"/>
                <w:lang w:val="sr-Cyrl-RS" w:eastAsia="ar-SA"/>
              </w:rPr>
              <w:t>старијих</w:t>
            </w:r>
            <w:r w:rsidRPr="00942260">
              <w:rPr>
                <w:kern w:val="2"/>
                <w:lang w:val="sr-Cyrl-RS" w:eastAsia="ar-SA"/>
              </w:rPr>
              <w:t xml:space="preserve"> </w:t>
            </w:r>
            <w:r w:rsidRPr="00942260">
              <w:rPr>
                <w:rFonts w:hint="eastAsia"/>
                <w:kern w:val="2"/>
                <w:lang w:val="sr-Cyrl-RS" w:eastAsia="ar-SA"/>
              </w:rPr>
              <w:t>разреда</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издвојеним</w:t>
            </w:r>
            <w:r w:rsidRPr="00942260">
              <w:rPr>
                <w:kern w:val="2"/>
                <w:lang w:val="sr-Cyrl-RS" w:eastAsia="ar-SA"/>
              </w:rPr>
              <w:t xml:space="preserve"> </w:t>
            </w:r>
            <w:r w:rsidRPr="00942260">
              <w:rPr>
                <w:rFonts w:hint="eastAsia"/>
                <w:kern w:val="2"/>
                <w:lang w:val="sr-Cyrl-RS" w:eastAsia="ar-SA"/>
              </w:rPr>
              <w:t>одељењима</w:t>
            </w:r>
            <w:r w:rsidRPr="00942260">
              <w:rPr>
                <w:kern w:val="2"/>
                <w:lang w:val="sr-Cyrl-RS" w:eastAsia="ar-SA"/>
              </w:rPr>
              <w:t xml:space="preserve"> </w:t>
            </w:r>
            <w:r w:rsidRPr="00942260">
              <w:rPr>
                <w:rFonts w:hint="eastAsia"/>
                <w:kern w:val="2"/>
                <w:lang w:val="sr-Cyrl-RS" w:eastAsia="ar-SA"/>
              </w:rPr>
              <w:t>Јежевица</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Душковци</w:t>
            </w:r>
            <w:r w:rsidRPr="00942260">
              <w:rPr>
                <w:kern w:val="2"/>
                <w:lang w:val="sr-Cyrl-RS" w:eastAsia="ar-SA"/>
              </w:rPr>
              <w:t>.</w:t>
            </w:r>
          </w:p>
          <w:p w:rsidR="00942260" w:rsidRPr="00942260" w:rsidRDefault="00942260" w:rsidP="00942260">
            <w:pPr>
              <w:suppressAutoHyphens/>
              <w:rPr>
                <w:kern w:val="2"/>
                <w:lang w:val="sr-Cyrl-RS" w:eastAsia="ar-SA"/>
              </w:rPr>
            </w:pPr>
            <w:r w:rsidRPr="00942260">
              <w:rPr>
                <w:kern w:val="2"/>
                <w:lang w:val="sr-Cyrl-RS" w:eastAsia="ar-SA"/>
              </w:rPr>
              <w:t xml:space="preserve">1.2. </w:t>
            </w:r>
            <w:r w:rsidRPr="00942260">
              <w:rPr>
                <w:rFonts w:hint="eastAsia"/>
                <w:kern w:val="2"/>
                <w:lang w:val="sr-Cyrl-RS" w:eastAsia="ar-SA"/>
              </w:rPr>
              <w:t>Образовно</w:t>
            </w:r>
            <w:r w:rsidRPr="00942260">
              <w:rPr>
                <w:kern w:val="2"/>
                <w:lang w:val="sr-Cyrl-RS" w:eastAsia="ar-SA"/>
              </w:rPr>
              <w:t>-</w:t>
            </w:r>
            <w:r w:rsidRPr="00942260">
              <w:rPr>
                <w:rFonts w:hint="eastAsia"/>
                <w:kern w:val="2"/>
                <w:lang w:val="sr-Cyrl-RS" w:eastAsia="ar-SA"/>
              </w:rPr>
              <w:t>васпитни</w:t>
            </w:r>
            <w:r w:rsidRPr="00942260">
              <w:rPr>
                <w:kern w:val="2"/>
                <w:lang w:val="sr-Cyrl-RS" w:eastAsia="ar-SA"/>
              </w:rPr>
              <w:t xml:space="preserve"> </w:t>
            </w:r>
            <w:r w:rsidRPr="00942260">
              <w:rPr>
                <w:rFonts w:hint="eastAsia"/>
                <w:kern w:val="2"/>
                <w:lang w:val="sr-Cyrl-RS" w:eastAsia="ar-SA"/>
              </w:rPr>
              <w:t>рад</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школи</w:t>
            </w:r>
            <w:r w:rsidRPr="00942260">
              <w:rPr>
                <w:kern w:val="2"/>
                <w:lang w:val="sr-Cyrl-RS" w:eastAsia="ar-SA"/>
              </w:rPr>
              <w:t xml:space="preserve"> </w:t>
            </w:r>
            <w:r w:rsidRPr="00942260">
              <w:rPr>
                <w:rFonts w:hint="eastAsia"/>
                <w:kern w:val="2"/>
                <w:lang w:val="sr-Cyrl-RS" w:eastAsia="ar-SA"/>
              </w:rPr>
              <w:t>кроз</w:t>
            </w:r>
            <w:r w:rsidRPr="00942260">
              <w:rPr>
                <w:kern w:val="2"/>
                <w:lang w:val="sr-Cyrl-RS" w:eastAsia="ar-SA"/>
              </w:rPr>
              <w:t xml:space="preserve"> </w:t>
            </w:r>
            <w:r w:rsidRPr="00942260">
              <w:rPr>
                <w:rFonts w:hint="eastAsia"/>
                <w:kern w:val="2"/>
                <w:lang w:val="sr-Cyrl-RS" w:eastAsia="ar-SA"/>
              </w:rPr>
              <w:t>непосредни</w:t>
            </w:r>
            <w:r w:rsidRPr="00942260">
              <w:rPr>
                <w:kern w:val="2"/>
                <w:lang w:val="sr-Cyrl-RS" w:eastAsia="ar-SA"/>
              </w:rPr>
              <w:t xml:space="preserve"> </w:t>
            </w:r>
            <w:r w:rsidRPr="00942260">
              <w:rPr>
                <w:rFonts w:hint="eastAsia"/>
                <w:kern w:val="2"/>
                <w:lang w:val="sr-Cyrl-RS" w:eastAsia="ar-SA"/>
              </w:rPr>
              <w:t>рад</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наставом</w:t>
            </w:r>
            <w:r w:rsidRPr="00942260">
              <w:rPr>
                <w:kern w:val="2"/>
                <w:lang w:val="sr-Cyrl-RS" w:eastAsia="ar-SA"/>
              </w:rPr>
              <w:t xml:space="preserve"> </w:t>
            </w:r>
            <w:r w:rsidRPr="00942260">
              <w:rPr>
                <w:rFonts w:hint="eastAsia"/>
                <w:kern w:val="2"/>
                <w:lang w:val="sr-Cyrl-RS" w:eastAsia="ar-SA"/>
              </w:rPr>
              <w:t>на</w:t>
            </w:r>
            <w:r w:rsidRPr="00942260">
              <w:rPr>
                <w:kern w:val="2"/>
                <w:lang w:val="sr-Cyrl-RS" w:eastAsia="ar-SA"/>
              </w:rPr>
              <w:t xml:space="preserve"> </w:t>
            </w:r>
            <w:r w:rsidRPr="00942260">
              <w:rPr>
                <w:rFonts w:hint="eastAsia"/>
                <w:kern w:val="2"/>
                <w:lang w:val="sr-Cyrl-RS" w:eastAsia="ar-SA"/>
              </w:rPr>
              <w:t>даљину</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организацији</w:t>
            </w:r>
            <w:r w:rsidRPr="00942260">
              <w:rPr>
                <w:kern w:val="2"/>
                <w:lang w:val="sr-Cyrl-RS" w:eastAsia="ar-SA"/>
              </w:rPr>
              <w:t xml:space="preserve"> </w:t>
            </w:r>
            <w:r w:rsidRPr="00942260">
              <w:rPr>
                <w:rFonts w:hint="eastAsia"/>
                <w:kern w:val="2"/>
                <w:lang w:val="sr-Cyrl-RS" w:eastAsia="ar-SA"/>
              </w:rPr>
              <w:t>школе</w:t>
            </w:r>
            <w:r w:rsidRPr="00942260">
              <w:rPr>
                <w:kern w:val="2"/>
                <w:lang w:val="sr-Cyrl-RS" w:eastAsia="ar-SA"/>
              </w:rPr>
              <w:t xml:space="preserve"> - II </w:t>
            </w:r>
            <w:r w:rsidRPr="00942260">
              <w:rPr>
                <w:rFonts w:hint="eastAsia"/>
                <w:kern w:val="2"/>
                <w:lang w:val="sr-Cyrl-RS" w:eastAsia="ar-SA"/>
              </w:rPr>
              <w:t>модел</w:t>
            </w:r>
          </w:p>
          <w:p w:rsidR="00942260" w:rsidRDefault="00942260" w:rsidP="00942260">
            <w:pPr>
              <w:suppressAutoHyphens/>
              <w:rPr>
                <w:kern w:val="2"/>
                <w:lang w:val="sr-Cyrl-RS" w:eastAsia="ar-SA"/>
              </w:rPr>
            </w:pPr>
            <w:r w:rsidRPr="00942260">
              <w:rPr>
                <w:rFonts w:hint="eastAsia"/>
                <w:kern w:val="2"/>
                <w:lang w:val="sr-Cyrl-RS" w:eastAsia="ar-SA"/>
              </w:rPr>
              <w:t>Одељења</w:t>
            </w:r>
            <w:r w:rsidRPr="00942260">
              <w:rPr>
                <w:kern w:val="2"/>
                <w:lang w:val="sr-Cyrl-RS" w:eastAsia="ar-SA"/>
              </w:rPr>
              <w:t xml:space="preserve"> </w:t>
            </w:r>
            <w:r w:rsidRPr="00942260">
              <w:rPr>
                <w:rFonts w:hint="eastAsia"/>
                <w:kern w:val="2"/>
                <w:lang w:val="sr-Cyrl-RS" w:eastAsia="ar-SA"/>
              </w:rPr>
              <w:t>ученика</w:t>
            </w:r>
            <w:r w:rsidRPr="00942260">
              <w:rPr>
                <w:kern w:val="2"/>
                <w:lang w:val="sr-Cyrl-RS" w:eastAsia="ar-SA"/>
              </w:rPr>
              <w:t xml:space="preserve"> </w:t>
            </w:r>
            <w:r w:rsidRPr="00942260">
              <w:rPr>
                <w:rFonts w:hint="eastAsia"/>
                <w:kern w:val="2"/>
                <w:lang w:val="sr-Cyrl-RS" w:eastAsia="ar-SA"/>
              </w:rPr>
              <w:t>старијих</w:t>
            </w:r>
            <w:r w:rsidRPr="00942260">
              <w:rPr>
                <w:kern w:val="2"/>
                <w:lang w:val="sr-Cyrl-RS" w:eastAsia="ar-SA"/>
              </w:rPr>
              <w:t xml:space="preserve"> </w:t>
            </w:r>
            <w:r w:rsidRPr="00942260">
              <w:rPr>
                <w:rFonts w:hint="eastAsia"/>
                <w:kern w:val="2"/>
                <w:lang w:val="sr-Cyrl-RS" w:eastAsia="ar-SA"/>
              </w:rPr>
              <w:t>разреда</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матичној</w:t>
            </w:r>
            <w:r w:rsidRPr="00942260">
              <w:rPr>
                <w:kern w:val="2"/>
                <w:lang w:val="sr-Cyrl-RS" w:eastAsia="ar-SA"/>
              </w:rPr>
              <w:t xml:space="preserve"> </w:t>
            </w:r>
            <w:r w:rsidRPr="00942260">
              <w:rPr>
                <w:rFonts w:hint="eastAsia"/>
                <w:kern w:val="2"/>
                <w:lang w:val="sr-Cyrl-RS" w:eastAsia="ar-SA"/>
              </w:rPr>
              <w:t>школи</w:t>
            </w:r>
            <w:r w:rsidRPr="00942260">
              <w:rPr>
                <w:kern w:val="2"/>
                <w:lang w:val="sr-Cyrl-RS" w:eastAsia="ar-SA"/>
              </w:rPr>
              <w:t xml:space="preserve"> </w:t>
            </w:r>
            <w:r w:rsidRPr="00942260">
              <w:rPr>
                <w:rFonts w:hint="eastAsia"/>
                <w:kern w:val="2"/>
                <w:lang w:val="sr-Cyrl-RS" w:eastAsia="ar-SA"/>
              </w:rPr>
              <w:t>наставу</w:t>
            </w:r>
            <w:r w:rsidRPr="00942260">
              <w:rPr>
                <w:kern w:val="2"/>
                <w:lang w:val="sr-Cyrl-RS" w:eastAsia="ar-SA"/>
              </w:rPr>
              <w:t xml:space="preserve"> </w:t>
            </w:r>
            <w:r w:rsidRPr="00942260">
              <w:rPr>
                <w:rFonts w:hint="eastAsia"/>
                <w:kern w:val="2"/>
                <w:lang w:val="sr-Cyrl-RS" w:eastAsia="ar-SA"/>
              </w:rPr>
              <w:t>похађају</w:t>
            </w:r>
            <w:r w:rsidRPr="00942260">
              <w:rPr>
                <w:kern w:val="2"/>
                <w:lang w:val="sr-Cyrl-RS" w:eastAsia="ar-SA"/>
              </w:rPr>
              <w:t xml:space="preserve"> </w:t>
            </w:r>
            <w:r w:rsidRPr="00942260">
              <w:rPr>
                <w:rFonts w:hint="eastAsia"/>
                <w:kern w:val="2"/>
                <w:lang w:val="sr-Cyrl-RS" w:eastAsia="ar-SA"/>
              </w:rPr>
              <w:t>по</w:t>
            </w:r>
            <w:r w:rsidRPr="00942260">
              <w:rPr>
                <w:kern w:val="2"/>
                <w:lang w:val="sr-Cyrl-RS" w:eastAsia="ar-SA"/>
              </w:rPr>
              <w:t xml:space="preserve"> </w:t>
            </w:r>
            <w:r w:rsidRPr="00942260">
              <w:rPr>
                <w:rFonts w:hint="eastAsia"/>
                <w:kern w:val="2"/>
                <w:lang w:val="sr-Cyrl-RS" w:eastAsia="ar-SA"/>
              </w:rPr>
              <w:t>другом</w:t>
            </w:r>
            <w:r w:rsidRPr="00942260">
              <w:rPr>
                <w:kern w:val="2"/>
                <w:lang w:val="sr-Cyrl-RS" w:eastAsia="ar-SA"/>
              </w:rPr>
              <w:t xml:space="preserve"> </w:t>
            </w:r>
            <w:r w:rsidRPr="00942260">
              <w:rPr>
                <w:rFonts w:hint="eastAsia"/>
                <w:kern w:val="2"/>
                <w:lang w:val="sr-Cyrl-RS" w:eastAsia="ar-SA"/>
              </w:rPr>
              <w:t>моделу</w:t>
            </w:r>
            <w:r w:rsidRPr="00942260">
              <w:rPr>
                <w:kern w:val="2"/>
                <w:lang w:val="sr-Cyrl-RS" w:eastAsia="ar-SA"/>
              </w:rPr>
              <w:t>.</w:t>
            </w:r>
          </w:p>
          <w:p w:rsidR="00601445" w:rsidRDefault="00601445" w:rsidP="00942260">
            <w:pPr>
              <w:suppressAutoHyphens/>
              <w:rPr>
                <w:kern w:val="2"/>
                <w:lang w:val="sr-Cyrl-RS" w:eastAsia="ar-SA"/>
              </w:rPr>
            </w:pPr>
          </w:p>
          <w:p w:rsidR="00601445" w:rsidRPr="00942260" w:rsidRDefault="00601445" w:rsidP="00942260">
            <w:pPr>
              <w:suppressAutoHyphens/>
              <w:rPr>
                <w:kern w:val="2"/>
                <w:lang w:val="sr-Cyrl-RS" w:eastAsia="ar-SA"/>
              </w:rPr>
            </w:pPr>
          </w:p>
          <w:p w:rsidR="00942260" w:rsidRPr="00942260" w:rsidRDefault="00942260" w:rsidP="00942260">
            <w:pPr>
              <w:suppressAutoHyphens/>
              <w:rPr>
                <w:kern w:val="2"/>
                <w:lang w:val="sr-Cyrl-RS" w:eastAsia="ar-SA"/>
              </w:rPr>
            </w:pPr>
            <w:r w:rsidRPr="00942260">
              <w:rPr>
                <w:rFonts w:hint="eastAsia"/>
                <w:kern w:val="2"/>
                <w:lang w:val="sr-Cyrl-RS" w:eastAsia="ar-SA"/>
              </w:rPr>
              <w:t>Чланови</w:t>
            </w:r>
            <w:r w:rsidRPr="00942260">
              <w:rPr>
                <w:kern w:val="2"/>
                <w:lang w:val="sr-Cyrl-RS" w:eastAsia="ar-SA"/>
              </w:rPr>
              <w:t xml:space="preserve"> </w:t>
            </w:r>
            <w:r w:rsidRPr="00942260">
              <w:rPr>
                <w:rFonts w:hint="eastAsia"/>
                <w:kern w:val="2"/>
                <w:lang w:val="sr-Cyrl-RS" w:eastAsia="ar-SA"/>
              </w:rPr>
              <w:t>већа</w:t>
            </w:r>
            <w:r w:rsidRPr="00942260">
              <w:rPr>
                <w:kern w:val="2"/>
                <w:lang w:val="sr-Cyrl-RS" w:eastAsia="ar-SA"/>
              </w:rPr>
              <w:t xml:space="preserve"> </w:t>
            </w:r>
            <w:r w:rsidRPr="00942260">
              <w:rPr>
                <w:rFonts w:hint="eastAsia"/>
                <w:kern w:val="2"/>
                <w:lang w:val="sr-Cyrl-RS" w:eastAsia="ar-SA"/>
              </w:rPr>
              <w:t>су</w:t>
            </w:r>
            <w:r w:rsidRPr="00942260">
              <w:rPr>
                <w:kern w:val="2"/>
                <w:lang w:val="sr-Cyrl-RS" w:eastAsia="ar-SA"/>
              </w:rPr>
              <w:t xml:space="preserve"> </w:t>
            </w:r>
            <w:r w:rsidRPr="00942260">
              <w:rPr>
                <w:rFonts w:hint="eastAsia"/>
                <w:kern w:val="2"/>
                <w:lang w:val="sr-Cyrl-RS" w:eastAsia="ar-SA"/>
              </w:rPr>
              <w:t>сагласни</w:t>
            </w:r>
            <w:r w:rsidRPr="00942260">
              <w:rPr>
                <w:kern w:val="2"/>
                <w:lang w:val="sr-Cyrl-RS" w:eastAsia="ar-SA"/>
              </w:rPr>
              <w:t xml:space="preserve"> </w:t>
            </w:r>
            <w:r w:rsidRPr="00942260">
              <w:rPr>
                <w:rFonts w:hint="eastAsia"/>
                <w:kern w:val="2"/>
                <w:lang w:val="sr-Cyrl-RS" w:eastAsia="ar-SA"/>
              </w:rPr>
              <w:t>да</w:t>
            </w:r>
            <w:r w:rsidRPr="00942260">
              <w:rPr>
                <w:kern w:val="2"/>
                <w:lang w:val="sr-Cyrl-RS" w:eastAsia="ar-SA"/>
              </w:rPr>
              <w:t xml:space="preserve"> </w:t>
            </w:r>
            <w:r w:rsidRPr="00942260">
              <w:rPr>
                <w:rFonts w:hint="eastAsia"/>
                <w:kern w:val="2"/>
                <w:lang w:val="sr-Cyrl-RS" w:eastAsia="ar-SA"/>
              </w:rPr>
              <w:t>се</w:t>
            </w:r>
            <w:r w:rsidRPr="00942260">
              <w:rPr>
                <w:kern w:val="2"/>
                <w:lang w:val="sr-Cyrl-RS" w:eastAsia="ar-SA"/>
              </w:rPr>
              <w:t xml:space="preserve"> </w:t>
            </w:r>
            <w:r w:rsidRPr="00942260">
              <w:rPr>
                <w:rFonts w:hint="eastAsia"/>
                <w:kern w:val="2"/>
                <w:lang w:val="sr-Cyrl-RS" w:eastAsia="ar-SA"/>
              </w:rPr>
              <w:t>усвоји</w:t>
            </w:r>
            <w:r w:rsidRPr="00942260">
              <w:rPr>
                <w:kern w:val="2"/>
                <w:lang w:val="sr-Cyrl-RS" w:eastAsia="ar-SA"/>
              </w:rPr>
              <w:t xml:space="preserve"> </w:t>
            </w:r>
            <w:r w:rsidRPr="00942260">
              <w:rPr>
                <w:rFonts w:hint="eastAsia"/>
                <w:kern w:val="2"/>
                <w:lang w:val="sr-Cyrl-RS" w:eastAsia="ar-SA"/>
              </w:rPr>
              <w:t>оперативни</w:t>
            </w:r>
            <w:r w:rsidRPr="00942260">
              <w:rPr>
                <w:kern w:val="2"/>
                <w:lang w:val="sr-Cyrl-RS" w:eastAsia="ar-SA"/>
              </w:rPr>
              <w:t xml:space="preserve"> </w:t>
            </w:r>
            <w:r w:rsidRPr="00942260">
              <w:rPr>
                <w:rFonts w:hint="eastAsia"/>
                <w:kern w:val="2"/>
                <w:lang w:val="sr-Cyrl-RS" w:eastAsia="ar-SA"/>
              </w:rPr>
              <w:t>план</w:t>
            </w:r>
            <w:r w:rsidRPr="00942260">
              <w:rPr>
                <w:kern w:val="2"/>
                <w:lang w:val="sr-Cyrl-RS" w:eastAsia="ar-SA"/>
              </w:rPr>
              <w:t xml:space="preserve"> </w:t>
            </w:r>
            <w:r w:rsidRPr="00942260">
              <w:rPr>
                <w:rFonts w:hint="eastAsia"/>
                <w:kern w:val="2"/>
                <w:lang w:val="sr-Cyrl-RS" w:eastAsia="ar-SA"/>
              </w:rPr>
              <w:t>рада</w:t>
            </w:r>
            <w:r w:rsidRPr="00942260">
              <w:rPr>
                <w:kern w:val="2"/>
                <w:lang w:val="sr-Cyrl-RS" w:eastAsia="ar-SA"/>
              </w:rPr>
              <w:t xml:space="preserve"> </w:t>
            </w:r>
            <w:r w:rsidRPr="00942260">
              <w:rPr>
                <w:rFonts w:hint="eastAsia"/>
                <w:kern w:val="2"/>
                <w:lang w:val="sr-Cyrl-RS" w:eastAsia="ar-SA"/>
              </w:rPr>
              <w:t>школе</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наредном</w:t>
            </w:r>
            <w:r w:rsidRPr="00942260">
              <w:rPr>
                <w:kern w:val="2"/>
                <w:lang w:val="sr-Cyrl-RS" w:eastAsia="ar-SA"/>
              </w:rPr>
              <w:t xml:space="preserve"> </w:t>
            </w:r>
            <w:r w:rsidRPr="00942260">
              <w:rPr>
                <w:rFonts w:hint="eastAsia"/>
                <w:kern w:val="2"/>
                <w:lang w:val="sr-Cyrl-RS" w:eastAsia="ar-SA"/>
              </w:rPr>
              <w:t>периоду</w:t>
            </w:r>
            <w:r w:rsidRPr="00942260">
              <w:rPr>
                <w:kern w:val="2"/>
                <w:lang w:val="sr-Cyrl-RS" w:eastAsia="ar-SA"/>
              </w:rPr>
              <w:t xml:space="preserve">, </w:t>
            </w:r>
            <w:r w:rsidRPr="00942260">
              <w:rPr>
                <w:rFonts w:hint="eastAsia"/>
                <w:kern w:val="2"/>
                <w:lang w:val="sr-Cyrl-RS" w:eastAsia="ar-SA"/>
              </w:rPr>
              <w:t>док</w:t>
            </w:r>
            <w:r w:rsidRPr="00942260">
              <w:rPr>
                <w:kern w:val="2"/>
                <w:lang w:val="sr-Cyrl-RS" w:eastAsia="ar-SA"/>
              </w:rPr>
              <w:t xml:space="preserve"> </w:t>
            </w:r>
            <w:r w:rsidRPr="00942260">
              <w:rPr>
                <w:rFonts w:hint="eastAsia"/>
                <w:kern w:val="2"/>
                <w:lang w:val="sr-Cyrl-RS" w:eastAsia="ar-SA"/>
              </w:rPr>
              <w:t>за</w:t>
            </w:r>
            <w:r w:rsidRPr="00942260">
              <w:rPr>
                <w:kern w:val="2"/>
                <w:lang w:val="sr-Cyrl-RS" w:eastAsia="ar-SA"/>
              </w:rPr>
              <w:t xml:space="preserve"> </w:t>
            </w:r>
            <w:r w:rsidRPr="00942260">
              <w:rPr>
                <w:rFonts w:hint="eastAsia"/>
                <w:kern w:val="2"/>
                <w:lang w:val="sr-Cyrl-RS" w:eastAsia="ar-SA"/>
              </w:rPr>
              <w:t>то</w:t>
            </w:r>
            <w:r w:rsidRPr="00942260">
              <w:rPr>
                <w:kern w:val="2"/>
                <w:lang w:val="sr-Cyrl-RS" w:eastAsia="ar-SA"/>
              </w:rPr>
              <w:t xml:space="preserve"> </w:t>
            </w:r>
            <w:r w:rsidRPr="00942260">
              <w:rPr>
                <w:rFonts w:hint="eastAsia"/>
                <w:kern w:val="2"/>
                <w:lang w:val="sr-Cyrl-RS" w:eastAsia="ar-SA"/>
              </w:rPr>
              <w:t>постоје</w:t>
            </w:r>
            <w:r w:rsidRPr="00942260">
              <w:rPr>
                <w:kern w:val="2"/>
                <w:lang w:val="sr-Cyrl-RS" w:eastAsia="ar-SA"/>
              </w:rPr>
              <w:t xml:space="preserve"> </w:t>
            </w:r>
            <w:r w:rsidRPr="00942260">
              <w:rPr>
                <w:rFonts w:hint="eastAsia"/>
                <w:kern w:val="2"/>
                <w:lang w:val="sr-Cyrl-RS" w:eastAsia="ar-SA"/>
              </w:rPr>
              <w:t>оправдани</w:t>
            </w:r>
            <w:r w:rsidRPr="00942260">
              <w:rPr>
                <w:kern w:val="2"/>
                <w:lang w:val="sr-Cyrl-RS" w:eastAsia="ar-SA"/>
              </w:rPr>
              <w:t xml:space="preserve"> </w:t>
            </w:r>
            <w:r w:rsidRPr="00942260">
              <w:rPr>
                <w:rFonts w:hint="eastAsia"/>
                <w:kern w:val="2"/>
                <w:lang w:val="sr-Cyrl-RS" w:eastAsia="ar-SA"/>
              </w:rPr>
              <w:t>разлози</w:t>
            </w:r>
            <w:r w:rsidRPr="00942260">
              <w:rPr>
                <w:kern w:val="2"/>
                <w:lang w:val="sr-Cyrl-RS" w:eastAsia="ar-SA"/>
              </w:rPr>
              <w:t>.</w:t>
            </w:r>
          </w:p>
          <w:p w:rsidR="00243A15" w:rsidRDefault="00942260" w:rsidP="00942260">
            <w:pPr>
              <w:suppressAutoHyphens/>
              <w:rPr>
                <w:kern w:val="2"/>
                <w:lang w:val="sr-Cyrl-RS" w:eastAsia="ar-SA"/>
              </w:rPr>
            </w:pPr>
            <w:r w:rsidRPr="00942260">
              <w:rPr>
                <w:rFonts w:hint="eastAsia"/>
                <w:kern w:val="2"/>
                <w:lang w:val="sr-Cyrl-RS" w:eastAsia="ar-SA"/>
              </w:rPr>
              <w:t>Ученицима</w:t>
            </w:r>
            <w:r w:rsidRPr="00942260">
              <w:rPr>
                <w:kern w:val="2"/>
                <w:lang w:val="sr-Cyrl-RS" w:eastAsia="ar-SA"/>
              </w:rPr>
              <w:t xml:space="preserve"> </w:t>
            </w:r>
            <w:r w:rsidRPr="00942260">
              <w:rPr>
                <w:rFonts w:hint="eastAsia"/>
                <w:kern w:val="2"/>
                <w:lang w:val="sr-Cyrl-RS" w:eastAsia="ar-SA"/>
              </w:rPr>
              <w:t>који</w:t>
            </w:r>
            <w:r w:rsidRPr="00942260">
              <w:rPr>
                <w:kern w:val="2"/>
                <w:lang w:val="sr-Cyrl-RS" w:eastAsia="ar-SA"/>
              </w:rPr>
              <w:t xml:space="preserve"> </w:t>
            </w:r>
            <w:r w:rsidRPr="00942260">
              <w:rPr>
                <w:rFonts w:hint="eastAsia"/>
                <w:kern w:val="2"/>
                <w:lang w:val="sr-Cyrl-RS" w:eastAsia="ar-SA"/>
              </w:rPr>
              <w:t>наставу</w:t>
            </w:r>
            <w:r w:rsidRPr="00942260">
              <w:rPr>
                <w:kern w:val="2"/>
                <w:lang w:val="sr-Cyrl-RS" w:eastAsia="ar-SA"/>
              </w:rPr>
              <w:t xml:space="preserve"> </w:t>
            </w:r>
            <w:r w:rsidRPr="00942260">
              <w:rPr>
                <w:rFonts w:hint="eastAsia"/>
                <w:kern w:val="2"/>
                <w:lang w:val="sr-Cyrl-RS" w:eastAsia="ar-SA"/>
              </w:rPr>
              <w:t>прате</w:t>
            </w:r>
            <w:r w:rsidRPr="00942260">
              <w:rPr>
                <w:kern w:val="2"/>
                <w:lang w:val="sr-Cyrl-RS" w:eastAsia="ar-SA"/>
              </w:rPr>
              <w:t xml:space="preserve"> </w:t>
            </w:r>
            <w:r w:rsidRPr="00942260">
              <w:rPr>
                <w:rFonts w:hint="eastAsia"/>
                <w:kern w:val="2"/>
                <w:lang w:val="sr-Cyrl-RS" w:eastAsia="ar-SA"/>
              </w:rPr>
              <w:t>на</w:t>
            </w:r>
            <w:r w:rsidRPr="00942260">
              <w:rPr>
                <w:kern w:val="2"/>
                <w:lang w:val="sr-Cyrl-RS" w:eastAsia="ar-SA"/>
              </w:rPr>
              <w:t xml:space="preserve"> </w:t>
            </w:r>
            <w:r w:rsidRPr="00942260">
              <w:rPr>
                <w:rFonts w:hint="eastAsia"/>
                <w:kern w:val="2"/>
                <w:lang w:val="sr-Cyrl-RS" w:eastAsia="ar-SA"/>
              </w:rPr>
              <w:t>даљину</w:t>
            </w:r>
            <w:r w:rsidRPr="00942260">
              <w:rPr>
                <w:kern w:val="2"/>
                <w:lang w:val="sr-Cyrl-RS" w:eastAsia="ar-SA"/>
              </w:rPr>
              <w:t xml:space="preserve"> </w:t>
            </w:r>
            <w:r w:rsidRPr="00942260">
              <w:rPr>
                <w:rFonts w:hint="eastAsia"/>
                <w:kern w:val="2"/>
                <w:lang w:val="sr-Cyrl-RS" w:eastAsia="ar-SA"/>
              </w:rPr>
              <w:t>слати</w:t>
            </w:r>
            <w:r w:rsidRPr="00942260">
              <w:rPr>
                <w:kern w:val="2"/>
                <w:lang w:val="sr-Cyrl-RS" w:eastAsia="ar-SA"/>
              </w:rPr>
              <w:t xml:space="preserve"> </w:t>
            </w:r>
            <w:r w:rsidRPr="00942260">
              <w:rPr>
                <w:rFonts w:hint="eastAsia"/>
                <w:kern w:val="2"/>
                <w:lang w:val="sr-Cyrl-RS" w:eastAsia="ar-SA"/>
              </w:rPr>
              <w:t>задатке</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реалном</w:t>
            </w:r>
            <w:r w:rsidRPr="00942260">
              <w:rPr>
                <w:kern w:val="2"/>
                <w:lang w:val="sr-Cyrl-RS" w:eastAsia="ar-SA"/>
              </w:rPr>
              <w:t xml:space="preserve"> </w:t>
            </w:r>
            <w:r w:rsidRPr="00942260">
              <w:rPr>
                <w:rFonts w:hint="eastAsia"/>
                <w:kern w:val="2"/>
                <w:lang w:val="sr-Cyrl-RS" w:eastAsia="ar-SA"/>
              </w:rPr>
              <w:t>времену</w:t>
            </w:r>
            <w:r w:rsidRPr="00942260">
              <w:rPr>
                <w:kern w:val="2"/>
                <w:lang w:val="sr-Cyrl-RS" w:eastAsia="ar-SA"/>
              </w:rPr>
              <w:t xml:space="preserve"> </w:t>
            </w:r>
            <w:r w:rsidRPr="00942260">
              <w:rPr>
                <w:rFonts w:hint="eastAsia"/>
                <w:kern w:val="2"/>
                <w:lang w:val="sr-Cyrl-RS" w:eastAsia="ar-SA"/>
              </w:rPr>
              <w:t>преко</w:t>
            </w:r>
            <w:r w:rsidRPr="00942260">
              <w:rPr>
                <w:kern w:val="2"/>
                <w:lang w:val="sr-Cyrl-RS" w:eastAsia="ar-SA"/>
              </w:rPr>
              <w:t xml:space="preserve"> </w:t>
            </w:r>
            <w:r w:rsidRPr="00942260">
              <w:rPr>
                <w:rFonts w:hint="eastAsia"/>
                <w:kern w:val="2"/>
                <w:lang w:val="sr-Cyrl-RS" w:eastAsia="ar-SA"/>
              </w:rPr>
              <w:t>Гугл</w:t>
            </w:r>
            <w:r w:rsidRPr="00942260">
              <w:rPr>
                <w:kern w:val="2"/>
                <w:lang w:val="sr-Cyrl-RS" w:eastAsia="ar-SA"/>
              </w:rPr>
              <w:t xml:space="preserve"> </w:t>
            </w:r>
            <w:r w:rsidRPr="00942260">
              <w:rPr>
                <w:rFonts w:hint="eastAsia"/>
                <w:kern w:val="2"/>
                <w:lang w:val="sr-Cyrl-RS" w:eastAsia="ar-SA"/>
              </w:rPr>
              <w:t>учионице</w:t>
            </w:r>
            <w:r w:rsidRPr="00942260">
              <w:rPr>
                <w:kern w:val="2"/>
                <w:lang w:val="sr-Cyrl-RS" w:eastAsia="ar-SA"/>
              </w:rPr>
              <w:t xml:space="preserve">, </w:t>
            </w:r>
          </w:p>
          <w:p w:rsidR="00981B0E" w:rsidRDefault="00942260" w:rsidP="00942260">
            <w:pPr>
              <w:suppressAutoHyphens/>
              <w:rPr>
                <w:kern w:val="2"/>
                <w:lang w:val="sr-Cyrl-RS" w:eastAsia="ar-SA"/>
              </w:rPr>
            </w:pPr>
            <w:r w:rsidRPr="00942260">
              <w:rPr>
                <w:rFonts w:hint="eastAsia"/>
                <w:kern w:val="2"/>
                <w:lang w:val="sr-Cyrl-RS" w:eastAsia="ar-SA"/>
              </w:rPr>
              <w:t>а</w:t>
            </w:r>
            <w:r w:rsidRPr="00942260">
              <w:rPr>
                <w:kern w:val="2"/>
                <w:lang w:val="sr-Cyrl-RS" w:eastAsia="ar-SA"/>
              </w:rPr>
              <w:t xml:space="preserve"> </w:t>
            </w:r>
            <w:r w:rsidRPr="00942260">
              <w:rPr>
                <w:rFonts w:hint="eastAsia"/>
                <w:kern w:val="2"/>
                <w:lang w:val="sr-Cyrl-RS" w:eastAsia="ar-SA"/>
              </w:rPr>
              <w:t>наставу</w:t>
            </w:r>
            <w:r w:rsidRPr="00942260">
              <w:rPr>
                <w:kern w:val="2"/>
                <w:lang w:val="sr-Cyrl-RS" w:eastAsia="ar-SA"/>
              </w:rPr>
              <w:t xml:space="preserve"> </w:t>
            </w:r>
            <w:r w:rsidRPr="00942260">
              <w:rPr>
                <w:rFonts w:hint="eastAsia"/>
                <w:kern w:val="2"/>
                <w:lang w:val="sr-Cyrl-RS" w:eastAsia="ar-SA"/>
              </w:rPr>
              <w:t>у</w:t>
            </w:r>
            <w:r w:rsidRPr="00942260">
              <w:rPr>
                <w:kern w:val="2"/>
                <w:lang w:val="sr-Cyrl-RS" w:eastAsia="ar-SA"/>
              </w:rPr>
              <w:t xml:space="preserve"> </w:t>
            </w:r>
            <w:r w:rsidRPr="00942260">
              <w:rPr>
                <w:rFonts w:hint="eastAsia"/>
                <w:kern w:val="2"/>
                <w:lang w:val="sr-Cyrl-RS" w:eastAsia="ar-SA"/>
              </w:rPr>
              <w:t>школи</w:t>
            </w:r>
            <w:r w:rsidRPr="00942260">
              <w:rPr>
                <w:kern w:val="2"/>
                <w:lang w:val="sr-Cyrl-RS" w:eastAsia="ar-SA"/>
              </w:rPr>
              <w:t xml:space="preserve"> </w:t>
            </w:r>
            <w:r w:rsidRPr="00942260">
              <w:rPr>
                <w:rFonts w:hint="eastAsia"/>
                <w:kern w:val="2"/>
                <w:lang w:val="sr-Cyrl-RS" w:eastAsia="ar-SA"/>
              </w:rPr>
              <w:t>искористити</w:t>
            </w:r>
            <w:r w:rsidRPr="00942260">
              <w:rPr>
                <w:kern w:val="2"/>
                <w:lang w:val="sr-Cyrl-RS" w:eastAsia="ar-SA"/>
              </w:rPr>
              <w:t xml:space="preserve"> </w:t>
            </w:r>
            <w:r w:rsidRPr="00942260">
              <w:rPr>
                <w:rFonts w:hint="eastAsia"/>
                <w:kern w:val="2"/>
                <w:lang w:val="sr-Cyrl-RS" w:eastAsia="ar-SA"/>
              </w:rPr>
              <w:t>за</w:t>
            </w:r>
            <w:r w:rsidRPr="00942260">
              <w:rPr>
                <w:kern w:val="2"/>
                <w:lang w:val="sr-Cyrl-RS" w:eastAsia="ar-SA"/>
              </w:rPr>
              <w:t xml:space="preserve"> </w:t>
            </w:r>
            <w:r w:rsidRPr="00942260">
              <w:rPr>
                <w:rFonts w:hint="eastAsia"/>
                <w:kern w:val="2"/>
                <w:lang w:val="sr-Cyrl-RS" w:eastAsia="ar-SA"/>
              </w:rPr>
              <w:t>утврђивање</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проверу</w:t>
            </w:r>
            <w:r w:rsidRPr="00942260">
              <w:rPr>
                <w:kern w:val="2"/>
                <w:lang w:val="sr-Cyrl-RS" w:eastAsia="ar-SA"/>
              </w:rPr>
              <w:t xml:space="preserve"> </w:t>
            </w:r>
            <w:r w:rsidRPr="00942260">
              <w:rPr>
                <w:rFonts w:hint="eastAsia"/>
                <w:kern w:val="2"/>
                <w:lang w:val="sr-Cyrl-RS" w:eastAsia="ar-SA"/>
              </w:rPr>
              <w:t>градива</w:t>
            </w:r>
            <w:r w:rsidRPr="00942260">
              <w:rPr>
                <w:kern w:val="2"/>
                <w:lang w:val="sr-Cyrl-RS" w:eastAsia="ar-SA"/>
              </w:rPr>
              <w:t xml:space="preserve"> (</w:t>
            </w:r>
            <w:r w:rsidRPr="00942260">
              <w:rPr>
                <w:rFonts w:hint="eastAsia"/>
                <w:kern w:val="2"/>
                <w:lang w:val="sr-Cyrl-RS" w:eastAsia="ar-SA"/>
              </w:rPr>
              <w:t>усменим</w:t>
            </w:r>
            <w:r w:rsidRPr="00942260">
              <w:rPr>
                <w:kern w:val="2"/>
                <w:lang w:val="sr-Cyrl-RS" w:eastAsia="ar-SA"/>
              </w:rPr>
              <w:t xml:space="preserve"> </w:t>
            </w:r>
            <w:r w:rsidRPr="00942260">
              <w:rPr>
                <w:rFonts w:hint="eastAsia"/>
                <w:kern w:val="2"/>
                <w:lang w:val="sr-Cyrl-RS" w:eastAsia="ar-SA"/>
              </w:rPr>
              <w:t>или</w:t>
            </w:r>
            <w:r w:rsidRPr="00942260">
              <w:rPr>
                <w:kern w:val="2"/>
                <w:lang w:val="sr-Cyrl-RS" w:eastAsia="ar-SA"/>
              </w:rPr>
              <w:t xml:space="preserve"> </w:t>
            </w:r>
            <w:r w:rsidRPr="00942260">
              <w:rPr>
                <w:rFonts w:hint="eastAsia"/>
                <w:kern w:val="2"/>
                <w:lang w:val="sr-Cyrl-RS" w:eastAsia="ar-SA"/>
              </w:rPr>
              <w:t>писменим</w:t>
            </w:r>
            <w:r w:rsidRPr="00942260">
              <w:rPr>
                <w:kern w:val="2"/>
                <w:lang w:val="sr-Cyrl-RS" w:eastAsia="ar-SA"/>
              </w:rPr>
              <w:t xml:space="preserve"> </w:t>
            </w:r>
            <w:r w:rsidRPr="00942260">
              <w:rPr>
                <w:rFonts w:hint="eastAsia"/>
                <w:kern w:val="2"/>
                <w:lang w:val="sr-Cyrl-RS" w:eastAsia="ar-SA"/>
              </w:rPr>
              <w:t>путем</w:t>
            </w:r>
            <w:r w:rsidRPr="00942260">
              <w:rPr>
                <w:kern w:val="2"/>
                <w:lang w:val="sr-Cyrl-RS" w:eastAsia="ar-SA"/>
              </w:rPr>
              <w:t xml:space="preserve">). </w:t>
            </w:r>
          </w:p>
          <w:p w:rsidR="0017400D" w:rsidRDefault="0017400D" w:rsidP="00942260">
            <w:pPr>
              <w:suppressAutoHyphens/>
              <w:rPr>
                <w:kern w:val="2"/>
                <w:lang w:val="sr-Cyrl-RS" w:eastAsia="ar-SA"/>
              </w:rPr>
            </w:pPr>
          </w:p>
          <w:p w:rsidR="00942260" w:rsidRPr="00942260" w:rsidRDefault="00942260" w:rsidP="00942260">
            <w:pPr>
              <w:suppressAutoHyphens/>
              <w:rPr>
                <w:color w:val="FF0000"/>
                <w:kern w:val="2"/>
                <w:lang w:val="sr-Cyrl-RS" w:eastAsia="ar-SA"/>
              </w:rPr>
            </w:pPr>
            <w:r w:rsidRPr="00942260">
              <w:rPr>
                <w:rFonts w:hint="eastAsia"/>
                <w:kern w:val="2"/>
                <w:lang w:val="sr-Cyrl-RS" w:eastAsia="ar-SA"/>
              </w:rPr>
              <w:lastRenderedPageBreak/>
              <w:t>Обезбедити</w:t>
            </w:r>
            <w:r w:rsidRPr="00942260">
              <w:rPr>
                <w:kern w:val="2"/>
                <w:lang w:val="sr-Cyrl-RS" w:eastAsia="ar-SA"/>
              </w:rPr>
              <w:t xml:space="preserve"> </w:t>
            </w:r>
            <w:r w:rsidRPr="00942260">
              <w:rPr>
                <w:rFonts w:hint="eastAsia"/>
                <w:kern w:val="2"/>
                <w:lang w:val="sr-Cyrl-RS" w:eastAsia="ar-SA"/>
              </w:rPr>
              <w:t>свим</w:t>
            </w:r>
            <w:r w:rsidRPr="00942260">
              <w:rPr>
                <w:kern w:val="2"/>
                <w:lang w:val="sr-Cyrl-RS" w:eastAsia="ar-SA"/>
              </w:rPr>
              <w:t xml:space="preserve"> </w:t>
            </w:r>
            <w:r w:rsidRPr="00942260">
              <w:rPr>
                <w:rFonts w:hint="eastAsia"/>
                <w:kern w:val="2"/>
                <w:lang w:val="sr-Cyrl-RS" w:eastAsia="ar-SA"/>
              </w:rPr>
              <w:t>ученицима</w:t>
            </w:r>
            <w:r w:rsidRPr="00942260">
              <w:rPr>
                <w:kern w:val="2"/>
                <w:lang w:val="sr-Cyrl-RS" w:eastAsia="ar-SA"/>
              </w:rPr>
              <w:t xml:space="preserve">, </w:t>
            </w:r>
            <w:r w:rsidRPr="00942260">
              <w:rPr>
                <w:rFonts w:hint="eastAsia"/>
                <w:kern w:val="2"/>
                <w:lang w:val="sr-Cyrl-RS" w:eastAsia="ar-SA"/>
              </w:rPr>
              <w:t>као</w:t>
            </w:r>
            <w:r w:rsidRPr="00942260">
              <w:rPr>
                <w:kern w:val="2"/>
                <w:lang w:val="sr-Cyrl-RS" w:eastAsia="ar-SA"/>
              </w:rPr>
              <w:t xml:space="preserve"> </w:t>
            </w:r>
            <w:r w:rsidRPr="00942260">
              <w:rPr>
                <w:rFonts w:hint="eastAsia"/>
                <w:kern w:val="2"/>
                <w:lang w:val="sr-Cyrl-RS" w:eastAsia="ar-SA"/>
              </w:rPr>
              <w:t>и</w:t>
            </w:r>
            <w:r w:rsidRPr="00942260">
              <w:rPr>
                <w:kern w:val="2"/>
                <w:lang w:val="sr-Cyrl-RS" w:eastAsia="ar-SA"/>
              </w:rPr>
              <w:t xml:space="preserve"> </w:t>
            </w:r>
            <w:r w:rsidRPr="00942260">
              <w:rPr>
                <w:rFonts w:hint="eastAsia"/>
                <w:kern w:val="2"/>
                <w:lang w:val="sr-Cyrl-RS" w:eastAsia="ar-SA"/>
              </w:rPr>
              <w:t>родитељима</w:t>
            </w:r>
            <w:r w:rsidRPr="00942260">
              <w:rPr>
                <w:kern w:val="2"/>
                <w:lang w:val="sr-Cyrl-RS" w:eastAsia="ar-SA"/>
              </w:rPr>
              <w:t xml:space="preserve"> </w:t>
            </w:r>
            <w:r w:rsidRPr="00942260">
              <w:rPr>
                <w:rFonts w:hint="eastAsia"/>
                <w:kern w:val="2"/>
                <w:lang w:val="sr-Cyrl-RS" w:eastAsia="ar-SA"/>
              </w:rPr>
              <w:t>додатну</w:t>
            </w:r>
            <w:r w:rsidRPr="00942260">
              <w:rPr>
                <w:kern w:val="2"/>
                <w:lang w:val="sr-Cyrl-RS" w:eastAsia="ar-SA"/>
              </w:rPr>
              <w:t xml:space="preserve"> </w:t>
            </w:r>
            <w:r w:rsidRPr="00942260">
              <w:rPr>
                <w:rFonts w:hint="eastAsia"/>
                <w:kern w:val="2"/>
                <w:lang w:val="sr-Cyrl-RS" w:eastAsia="ar-SA"/>
              </w:rPr>
              <w:t>подршку</w:t>
            </w:r>
            <w:r w:rsidRPr="00942260">
              <w:rPr>
                <w:kern w:val="2"/>
                <w:lang w:val="sr-Cyrl-RS" w:eastAsia="ar-SA"/>
              </w:rPr>
              <w:t xml:space="preserve"> </w:t>
            </w:r>
            <w:r w:rsidRPr="00942260">
              <w:rPr>
                <w:rFonts w:hint="eastAsia"/>
                <w:kern w:val="2"/>
                <w:lang w:val="sr-Cyrl-RS" w:eastAsia="ar-SA"/>
              </w:rPr>
              <w:t>непосредно</w:t>
            </w:r>
            <w:r w:rsidRPr="00942260">
              <w:rPr>
                <w:kern w:val="2"/>
                <w:lang w:val="sr-Cyrl-RS" w:eastAsia="ar-SA"/>
              </w:rPr>
              <w:t xml:space="preserve"> </w:t>
            </w:r>
            <w:r w:rsidRPr="00942260">
              <w:rPr>
                <w:rFonts w:hint="eastAsia"/>
                <w:kern w:val="2"/>
                <w:lang w:val="sr-Cyrl-RS" w:eastAsia="ar-SA"/>
              </w:rPr>
              <w:t>или</w:t>
            </w:r>
            <w:r w:rsidRPr="00942260">
              <w:rPr>
                <w:kern w:val="2"/>
                <w:lang w:val="sr-Cyrl-RS" w:eastAsia="ar-SA"/>
              </w:rPr>
              <w:t xml:space="preserve"> </w:t>
            </w:r>
            <w:r w:rsidRPr="00942260">
              <w:rPr>
                <w:rFonts w:hint="eastAsia"/>
                <w:kern w:val="2"/>
                <w:lang w:val="sr-Cyrl-RS" w:eastAsia="ar-SA"/>
              </w:rPr>
              <w:t>онлајн</w:t>
            </w:r>
            <w:r w:rsidRPr="00942260">
              <w:rPr>
                <w:kern w:val="2"/>
                <w:lang w:val="sr-Cyrl-RS" w:eastAsia="ar-SA"/>
              </w:rPr>
              <w:t xml:space="preserve"> </w:t>
            </w:r>
            <w:r w:rsidRPr="00942260">
              <w:rPr>
                <w:rFonts w:hint="eastAsia"/>
                <w:kern w:val="2"/>
                <w:lang w:val="sr-Cyrl-RS" w:eastAsia="ar-SA"/>
              </w:rPr>
              <w:t>путем</w:t>
            </w:r>
            <w:r w:rsidRPr="00942260">
              <w:rPr>
                <w:kern w:val="2"/>
                <w:lang w:val="sr-Cyrl-RS" w:eastAsia="ar-SA"/>
              </w:rPr>
              <w:t>.</w:t>
            </w:r>
          </w:p>
        </w:tc>
      </w:tr>
      <w:tr w:rsidR="00942260" w:rsidRPr="00942260" w:rsidTr="00601445">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lastRenderedPageBreak/>
              <w:t>Фебруар</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ind w:left="2"/>
              <w:rPr>
                <w:kern w:val="2"/>
                <w:lang w:val="sr-Latn-RS" w:eastAsia="ar-SA"/>
              </w:rPr>
            </w:pPr>
            <w:r w:rsidRPr="00942260">
              <w:rPr>
                <w:kern w:val="2"/>
                <w:lang w:val="sr-Latn-RS" w:eastAsia="ar-SA"/>
              </w:rPr>
              <w:t xml:space="preserve">1. </w:t>
            </w:r>
            <w:r w:rsidRPr="00942260">
              <w:rPr>
                <w:rFonts w:hint="eastAsia"/>
                <w:kern w:val="2"/>
                <w:lang w:val="sr-Latn-RS" w:eastAsia="ar-SA"/>
              </w:rPr>
              <w:t>Предлог</w:t>
            </w:r>
            <w:r w:rsidRPr="00942260">
              <w:rPr>
                <w:kern w:val="2"/>
                <w:lang w:val="sr-Latn-RS" w:eastAsia="ar-SA"/>
              </w:rPr>
              <w:t xml:space="preserve"> </w:t>
            </w:r>
            <w:r w:rsidRPr="00942260">
              <w:rPr>
                <w:rFonts w:hint="eastAsia"/>
                <w:kern w:val="2"/>
                <w:lang w:val="sr-Latn-RS" w:eastAsia="ar-SA"/>
              </w:rPr>
              <w:t>мера</w:t>
            </w:r>
            <w:r w:rsidRPr="00942260">
              <w:rPr>
                <w:kern w:val="2"/>
                <w:lang w:val="sr-Latn-RS" w:eastAsia="ar-SA"/>
              </w:rPr>
              <w:t xml:space="preserve"> </w:t>
            </w:r>
            <w:r w:rsidRPr="00942260">
              <w:rPr>
                <w:rFonts w:hint="eastAsia"/>
                <w:kern w:val="2"/>
                <w:lang w:val="sr-Latn-RS" w:eastAsia="ar-SA"/>
              </w:rPr>
              <w:t>за</w:t>
            </w:r>
            <w:r w:rsidRPr="00942260">
              <w:rPr>
                <w:kern w:val="2"/>
                <w:lang w:val="sr-Latn-RS" w:eastAsia="ar-SA"/>
              </w:rPr>
              <w:t xml:space="preserve"> </w:t>
            </w:r>
            <w:r w:rsidRPr="00942260">
              <w:rPr>
                <w:rFonts w:hint="eastAsia"/>
                <w:kern w:val="2"/>
                <w:lang w:val="sr-Latn-RS" w:eastAsia="ar-SA"/>
              </w:rPr>
              <w:t>унапређење</w:t>
            </w:r>
            <w:r w:rsidRPr="00942260">
              <w:rPr>
                <w:kern w:val="2"/>
                <w:lang w:val="sr-Latn-RS" w:eastAsia="ar-SA"/>
              </w:rPr>
              <w:t xml:space="preserve"> </w:t>
            </w:r>
            <w:r w:rsidRPr="00942260">
              <w:rPr>
                <w:rFonts w:hint="eastAsia"/>
                <w:kern w:val="2"/>
                <w:lang w:val="sr-Latn-RS" w:eastAsia="ar-SA"/>
              </w:rPr>
              <w:t>постигнућа</w:t>
            </w:r>
            <w:r w:rsidRPr="00942260">
              <w:rPr>
                <w:kern w:val="2"/>
                <w:lang w:val="sr-Latn-RS" w:eastAsia="ar-SA"/>
              </w:rPr>
              <w:t xml:space="preserve"> </w:t>
            </w:r>
            <w:r w:rsidRPr="00942260">
              <w:rPr>
                <w:rFonts w:hint="eastAsia"/>
                <w:kern w:val="2"/>
                <w:lang w:val="sr-Latn-RS" w:eastAsia="ar-SA"/>
              </w:rPr>
              <w:t>ученика</w:t>
            </w:r>
            <w:r w:rsidRPr="00942260">
              <w:rPr>
                <w:kern w:val="2"/>
                <w:lang w:val="sr-Latn-RS" w:eastAsia="ar-SA"/>
              </w:rPr>
              <w:t xml:space="preserve"> </w:t>
            </w:r>
            <w:r w:rsidRPr="00942260">
              <w:rPr>
                <w:rFonts w:hint="eastAsia"/>
                <w:kern w:val="2"/>
                <w:lang w:val="sr-Latn-RS" w:eastAsia="ar-SA"/>
              </w:rPr>
              <w:t>на</w:t>
            </w:r>
            <w:r w:rsidRPr="00942260">
              <w:rPr>
                <w:kern w:val="2"/>
                <w:lang w:val="sr-Latn-RS" w:eastAsia="ar-SA"/>
              </w:rPr>
              <w:t xml:space="preserve"> </w:t>
            </w:r>
            <w:r w:rsidRPr="00942260">
              <w:rPr>
                <w:rFonts w:hint="eastAsia"/>
                <w:kern w:val="2"/>
                <w:lang w:val="sr-Latn-RS" w:eastAsia="ar-SA"/>
              </w:rPr>
              <w:t>завршном</w:t>
            </w:r>
            <w:r w:rsidRPr="00942260">
              <w:rPr>
                <w:kern w:val="2"/>
                <w:lang w:val="sr-Latn-RS" w:eastAsia="ar-SA"/>
              </w:rPr>
              <w:t xml:space="preserve"> </w:t>
            </w:r>
            <w:r w:rsidRPr="00942260">
              <w:rPr>
                <w:rFonts w:hint="eastAsia"/>
                <w:kern w:val="2"/>
                <w:lang w:val="sr-Latn-RS" w:eastAsia="ar-SA"/>
              </w:rPr>
              <w:t>испиту</w:t>
            </w:r>
          </w:p>
          <w:p w:rsidR="00942260" w:rsidRPr="00942260" w:rsidRDefault="00942260" w:rsidP="00942260">
            <w:pPr>
              <w:suppressAutoHyphens/>
              <w:ind w:left="2"/>
              <w:rPr>
                <w:kern w:val="2"/>
                <w:lang w:val="sr-Latn-RS" w:eastAsia="ar-SA"/>
              </w:rPr>
            </w:pPr>
            <w:r w:rsidRPr="00942260">
              <w:rPr>
                <w:kern w:val="2"/>
                <w:lang w:val="sr-Latn-RS" w:eastAsia="ar-SA"/>
              </w:rPr>
              <w:t xml:space="preserve">2. </w:t>
            </w:r>
            <w:r w:rsidRPr="00942260">
              <w:rPr>
                <w:rFonts w:hint="eastAsia"/>
                <w:kern w:val="2"/>
                <w:lang w:val="sr-Latn-RS" w:eastAsia="ar-SA"/>
              </w:rPr>
              <w:t>Договор</w:t>
            </w:r>
            <w:r w:rsidRPr="00942260">
              <w:rPr>
                <w:kern w:val="2"/>
                <w:lang w:val="sr-Latn-RS" w:eastAsia="ar-SA"/>
              </w:rPr>
              <w:t xml:space="preserve"> </w:t>
            </w:r>
            <w:r w:rsidRPr="00942260">
              <w:rPr>
                <w:rFonts w:hint="eastAsia"/>
                <w:kern w:val="2"/>
                <w:lang w:val="sr-Latn-RS" w:eastAsia="ar-SA"/>
              </w:rPr>
              <w:t>у</w:t>
            </w:r>
            <w:r w:rsidRPr="00942260">
              <w:rPr>
                <w:kern w:val="2"/>
                <w:lang w:val="sr-Latn-RS" w:eastAsia="ar-SA"/>
              </w:rPr>
              <w:t xml:space="preserve"> </w:t>
            </w:r>
            <w:r w:rsidRPr="00942260">
              <w:rPr>
                <w:rFonts w:hint="eastAsia"/>
                <w:kern w:val="2"/>
                <w:lang w:val="sr-Latn-RS" w:eastAsia="ar-SA"/>
              </w:rPr>
              <w:t>вези</w:t>
            </w:r>
            <w:r w:rsidRPr="00942260">
              <w:rPr>
                <w:kern w:val="2"/>
                <w:lang w:val="sr-Latn-RS" w:eastAsia="ar-SA"/>
              </w:rPr>
              <w:t xml:space="preserve"> </w:t>
            </w:r>
            <w:r w:rsidRPr="00942260">
              <w:rPr>
                <w:rFonts w:hint="eastAsia"/>
                <w:kern w:val="2"/>
                <w:lang w:val="sr-Latn-RS" w:eastAsia="ar-SA"/>
              </w:rPr>
              <w:t>реализације</w:t>
            </w:r>
            <w:r w:rsidRPr="00942260">
              <w:rPr>
                <w:kern w:val="2"/>
                <w:lang w:val="sr-Latn-RS" w:eastAsia="ar-SA"/>
              </w:rPr>
              <w:t xml:space="preserve"> </w:t>
            </w:r>
            <w:r w:rsidRPr="00942260">
              <w:rPr>
                <w:rFonts w:hint="eastAsia"/>
                <w:kern w:val="2"/>
                <w:lang w:val="sr-Latn-RS" w:eastAsia="ar-SA"/>
              </w:rPr>
              <w:t>школског</w:t>
            </w:r>
            <w:r w:rsidRPr="00942260">
              <w:rPr>
                <w:kern w:val="2"/>
                <w:lang w:val="sr-Latn-RS" w:eastAsia="ar-SA"/>
              </w:rPr>
              <w:t xml:space="preserve"> </w:t>
            </w:r>
            <w:r w:rsidRPr="00942260">
              <w:rPr>
                <w:rFonts w:hint="eastAsia"/>
                <w:kern w:val="2"/>
                <w:lang w:val="sr-Latn-RS" w:eastAsia="ar-SA"/>
              </w:rPr>
              <w:t>такмичења</w:t>
            </w:r>
            <w:r w:rsidRPr="00942260">
              <w:rPr>
                <w:kern w:val="2"/>
                <w:lang w:val="sr-Latn-RS" w:eastAsia="ar-SA"/>
              </w:rPr>
              <w:t xml:space="preserve"> </w:t>
            </w:r>
            <w:r w:rsidRPr="00942260">
              <w:rPr>
                <w:rFonts w:hint="eastAsia"/>
                <w:kern w:val="2"/>
                <w:lang w:val="sr-Latn-RS" w:eastAsia="ar-SA"/>
              </w:rPr>
              <w:t>из</w:t>
            </w:r>
            <w:r w:rsidRPr="00942260">
              <w:rPr>
                <w:kern w:val="2"/>
                <w:lang w:val="sr-Latn-RS" w:eastAsia="ar-SA"/>
              </w:rPr>
              <w:t xml:space="preserve"> </w:t>
            </w:r>
            <w:r w:rsidRPr="00942260">
              <w:rPr>
                <w:rFonts w:hint="eastAsia"/>
                <w:kern w:val="2"/>
                <w:lang w:val="sr-Latn-RS" w:eastAsia="ar-SA"/>
              </w:rPr>
              <w:t>биологије</w:t>
            </w:r>
            <w:r w:rsidRPr="00942260">
              <w:rPr>
                <w:kern w:val="2"/>
                <w:lang w:val="sr-Latn-RS" w:eastAsia="ar-SA"/>
              </w:rPr>
              <w:t xml:space="preserve"> </w:t>
            </w:r>
            <w:r w:rsidRPr="00942260">
              <w:rPr>
                <w:rFonts w:hint="eastAsia"/>
                <w:kern w:val="2"/>
                <w:lang w:val="sr-Latn-RS" w:eastAsia="ar-SA"/>
              </w:rPr>
              <w:t>и</w:t>
            </w:r>
            <w:r w:rsidRPr="00942260">
              <w:rPr>
                <w:kern w:val="2"/>
                <w:lang w:val="sr-Latn-RS" w:eastAsia="ar-SA"/>
              </w:rPr>
              <w:t xml:space="preserve"> </w:t>
            </w:r>
            <w:r w:rsidRPr="00942260">
              <w:rPr>
                <w:rFonts w:hint="eastAsia"/>
                <w:kern w:val="2"/>
                <w:lang w:val="sr-Latn-RS" w:eastAsia="ar-SA"/>
              </w:rPr>
              <w:t>хемије</w:t>
            </w:r>
          </w:p>
          <w:p w:rsidR="00942260" w:rsidRPr="00942260" w:rsidRDefault="00942260" w:rsidP="00942260">
            <w:pPr>
              <w:suppressAutoHyphens/>
              <w:ind w:left="2"/>
              <w:rPr>
                <w:kern w:val="2"/>
                <w:lang w:val="sr-Latn-RS" w:eastAsia="ar-SA"/>
              </w:rPr>
            </w:pPr>
            <w:r w:rsidRPr="00942260">
              <w:rPr>
                <w:kern w:val="2"/>
                <w:lang w:val="sr-Latn-RS" w:eastAsia="ar-SA"/>
              </w:rPr>
              <w:t xml:space="preserve">3. </w:t>
            </w:r>
            <w:r w:rsidRPr="00942260">
              <w:rPr>
                <w:rFonts w:hint="eastAsia"/>
                <w:kern w:val="2"/>
                <w:lang w:val="sr-Latn-RS" w:eastAsia="ar-SA"/>
              </w:rPr>
              <w:t>Припрема</w:t>
            </w:r>
            <w:r w:rsidRPr="00942260">
              <w:rPr>
                <w:kern w:val="2"/>
                <w:lang w:val="sr-Latn-RS" w:eastAsia="ar-SA"/>
              </w:rPr>
              <w:t xml:space="preserve"> </w:t>
            </w:r>
            <w:r w:rsidRPr="00942260">
              <w:rPr>
                <w:rFonts w:hint="eastAsia"/>
                <w:kern w:val="2"/>
                <w:lang w:val="sr-Latn-RS" w:eastAsia="ar-SA"/>
              </w:rPr>
              <w:t>ученика</w:t>
            </w:r>
            <w:r w:rsidRPr="00942260">
              <w:rPr>
                <w:kern w:val="2"/>
                <w:lang w:val="sr-Latn-RS" w:eastAsia="ar-SA"/>
              </w:rPr>
              <w:t xml:space="preserve"> </w:t>
            </w:r>
            <w:r w:rsidRPr="00942260">
              <w:rPr>
                <w:rFonts w:hint="eastAsia"/>
                <w:kern w:val="2"/>
                <w:lang w:val="sr-Latn-RS" w:eastAsia="ar-SA"/>
              </w:rPr>
              <w:t>за</w:t>
            </w:r>
            <w:r w:rsidRPr="00942260">
              <w:rPr>
                <w:kern w:val="2"/>
                <w:lang w:val="sr-Latn-RS" w:eastAsia="ar-SA"/>
              </w:rPr>
              <w:t xml:space="preserve"> </w:t>
            </w:r>
            <w:r w:rsidRPr="00942260">
              <w:rPr>
                <w:rFonts w:hint="eastAsia"/>
                <w:kern w:val="2"/>
                <w:lang w:val="sr-Latn-RS" w:eastAsia="ar-SA"/>
              </w:rPr>
              <w:t>такмичење</w:t>
            </w:r>
          </w:p>
          <w:p w:rsidR="00942260" w:rsidRPr="00942260" w:rsidRDefault="00942260" w:rsidP="00942260">
            <w:pPr>
              <w:suppressAutoHyphens/>
              <w:ind w:left="2"/>
              <w:rPr>
                <w:kern w:val="2"/>
                <w:lang w:val="sr-Latn-RS" w:eastAsia="ar-SA"/>
              </w:rPr>
            </w:pPr>
            <w:r w:rsidRPr="00942260">
              <w:rPr>
                <w:kern w:val="2"/>
                <w:lang w:val="sr-Latn-RS" w:eastAsia="ar-SA"/>
              </w:rPr>
              <w:t xml:space="preserve">4. </w:t>
            </w:r>
            <w:r w:rsidRPr="00942260">
              <w:rPr>
                <w:rFonts w:hint="eastAsia"/>
                <w:kern w:val="2"/>
                <w:lang w:val="sr-Latn-RS" w:eastAsia="ar-SA"/>
              </w:rPr>
              <w:t>Разно</w:t>
            </w:r>
          </w:p>
          <w:p w:rsidR="00942260" w:rsidRPr="00942260" w:rsidRDefault="00942260" w:rsidP="00942260">
            <w:pPr>
              <w:suppressAutoHyphens/>
              <w:rPr>
                <w:kern w:val="2"/>
                <w:lang w:val="sr-Latn-RS" w:eastAsia="ar-SA"/>
              </w:rPr>
            </w:pP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Договор</w:t>
            </w:r>
            <w:r w:rsidRPr="00942260">
              <w:rPr>
                <w:kern w:val="2"/>
                <w:lang w:val="sr-Cyrl-CS" w:eastAsia="ar-SA"/>
              </w:rPr>
              <w:t xml:space="preserve"> о </w:t>
            </w:r>
            <w:r w:rsidRPr="00942260">
              <w:rPr>
                <w:rFonts w:hint="eastAsia"/>
                <w:kern w:val="2"/>
                <w:lang w:val="sr-Cyrl-CS" w:eastAsia="ar-SA"/>
              </w:rPr>
              <w:t>реализацији</w:t>
            </w:r>
            <w:r w:rsidRPr="00942260">
              <w:rPr>
                <w:kern w:val="2"/>
                <w:lang w:val="sr-Cyrl-CS" w:eastAsia="ar-SA"/>
              </w:rPr>
              <w:t xml:space="preserve"> такмичења,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размена</w:t>
            </w:r>
            <w:r w:rsidRPr="00942260">
              <w:rPr>
                <w:kern w:val="2"/>
                <w:lang w:val="sr-Cyrl-CS" w:eastAsia="ar-SA"/>
              </w:rPr>
              <w:t xml:space="preserve"> искуства, </w:t>
            </w:r>
            <w:r w:rsidRPr="00942260">
              <w:rPr>
                <w:rFonts w:hint="eastAsia"/>
                <w:kern w:val="2"/>
                <w:lang w:val="sr-Cyrl-CS" w:eastAsia="ar-SA"/>
              </w:rPr>
              <w:t>усклађивање</w:t>
            </w: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RS" w:eastAsia="ar-SA"/>
              </w:rPr>
            </w:pPr>
            <w:r w:rsidRPr="00942260">
              <w:rPr>
                <w:kern w:val="2"/>
                <w:lang w:val="sr-Cyrl-RS" w:eastAsia="ar-SA"/>
              </w:rPr>
              <w:t>- На састанцима стручник актива усвојени су предлози мера за унапређење постигнућа на завршном испиту из биологије и хемије.</w:t>
            </w:r>
          </w:p>
          <w:p w:rsidR="00942260" w:rsidRPr="00942260" w:rsidRDefault="00942260" w:rsidP="00942260">
            <w:pPr>
              <w:suppressAutoHyphens/>
              <w:rPr>
                <w:kern w:val="2"/>
                <w:lang w:val="sr-Cyrl-RS" w:eastAsia="ar-SA"/>
              </w:rPr>
            </w:pPr>
            <w:r w:rsidRPr="00942260">
              <w:rPr>
                <w:kern w:val="2"/>
                <w:lang w:val="sr-Latn-RS" w:eastAsia="ar-SA"/>
              </w:rPr>
              <w:t xml:space="preserve">- </w:t>
            </w:r>
            <w:r w:rsidRPr="00942260">
              <w:rPr>
                <w:kern w:val="2"/>
                <w:lang w:val="sr-Cyrl-RS" w:eastAsia="ar-SA"/>
              </w:rPr>
              <w:t>Такмичење из биологије и</w:t>
            </w:r>
            <w:r w:rsidRPr="00942260">
              <w:rPr>
                <w:kern w:val="2"/>
                <w:lang w:val="sr-Latn-RS" w:eastAsia="ar-SA"/>
              </w:rPr>
              <w:t xml:space="preserve"> </w:t>
            </w:r>
            <w:r w:rsidRPr="00942260">
              <w:rPr>
                <w:kern w:val="2"/>
                <w:lang w:val="sr-Cyrl-RS" w:eastAsia="ar-SA"/>
              </w:rPr>
              <w:t>хемије је реализовано према утврђеном календару. У реализацији школскиог такмичења из биологије и хемије су били укључени сви чланови већа.</w:t>
            </w:r>
          </w:p>
          <w:p w:rsidR="00601445" w:rsidRPr="00942260" w:rsidRDefault="00942260" w:rsidP="00942260">
            <w:pPr>
              <w:suppressAutoHyphens/>
              <w:rPr>
                <w:kern w:val="2"/>
                <w:lang w:val="sr-Cyrl-RS" w:eastAsia="ar-SA"/>
              </w:rPr>
            </w:pPr>
            <w:r w:rsidRPr="00942260">
              <w:rPr>
                <w:kern w:val="2"/>
                <w:lang w:val="sr-Cyrl-RS" w:eastAsia="ar-SA"/>
              </w:rPr>
              <w:t>- Припрема ученика за такмичење је реализована кроз часове додатне наставе.</w:t>
            </w:r>
          </w:p>
        </w:tc>
      </w:tr>
      <w:tr w:rsidR="00942260" w:rsidRPr="00942260" w:rsidTr="00346A3D">
        <w:trPr>
          <w:trHeight w:val="1584"/>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t>Март</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Избор</w:t>
            </w:r>
            <w:r w:rsidRPr="00942260">
              <w:rPr>
                <w:kern w:val="2"/>
                <w:lang w:val="sr-Cyrl-CS" w:eastAsia="ar-SA"/>
              </w:rPr>
              <w:t xml:space="preserve"> </w:t>
            </w:r>
            <w:r w:rsidRPr="00942260">
              <w:rPr>
                <w:rFonts w:hint="eastAsia"/>
                <w:kern w:val="2"/>
                <w:lang w:val="sr-Cyrl-CS" w:eastAsia="ar-SA"/>
              </w:rPr>
              <w:t>уџбеника</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8. </w:t>
            </w:r>
            <w:r w:rsidRPr="00942260">
              <w:rPr>
                <w:rFonts w:hint="eastAsia"/>
                <w:kern w:val="2"/>
                <w:lang w:val="sr-Cyrl-CS" w:eastAsia="ar-SA"/>
              </w:rPr>
              <w:t>разред</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школску</w:t>
            </w:r>
            <w:r w:rsidRPr="00942260">
              <w:rPr>
                <w:kern w:val="2"/>
                <w:lang w:val="sr-Cyrl-CS" w:eastAsia="ar-SA"/>
              </w:rPr>
              <w:t xml:space="preserve"> 2022-2023. </w:t>
            </w:r>
            <w:r w:rsidRPr="00942260">
              <w:rPr>
                <w:rFonts w:hint="eastAsia"/>
                <w:kern w:val="2"/>
                <w:lang w:val="sr-Cyrl-CS" w:eastAsia="ar-SA"/>
              </w:rPr>
              <w:t>годину</w:t>
            </w:r>
          </w:p>
          <w:p w:rsidR="00942260" w:rsidRPr="00942260" w:rsidRDefault="00942260" w:rsidP="00346A3D">
            <w:pPr>
              <w:suppressAutoHyphens/>
              <w:ind w:left="2"/>
              <w:rPr>
                <w:kern w:val="2"/>
                <w:lang w:val="sr-Cyrl-CS" w:eastAsia="ar-SA"/>
              </w:rPr>
            </w:pPr>
            <w:r w:rsidRPr="00942260">
              <w:rPr>
                <w:kern w:val="2"/>
                <w:lang w:val="sr-Cyrl-CS" w:eastAsia="ar-SA"/>
              </w:rPr>
              <w:t xml:space="preserve">2. </w:t>
            </w:r>
            <w:r w:rsidRPr="00942260">
              <w:rPr>
                <w:rFonts w:hint="eastAsia"/>
                <w:kern w:val="2"/>
                <w:lang w:val="sr-Cyrl-CS" w:eastAsia="ar-SA"/>
              </w:rPr>
              <w:t>Разно</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Договор</w:t>
            </w:r>
            <w:r w:rsidRPr="00942260">
              <w:rPr>
                <w:kern w:val="2"/>
                <w:lang w:val="sr-Cyrl-CS" w:eastAsia="ar-SA"/>
              </w:rPr>
              <w:t xml:space="preserve">, </w:t>
            </w:r>
            <w:r w:rsidRPr="00942260">
              <w:rPr>
                <w:rFonts w:hint="eastAsia"/>
                <w:kern w:val="2"/>
                <w:lang w:val="sr-Cyrl-CS" w:eastAsia="ar-SA"/>
              </w:rPr>
              <w:t>активно</w:t>
            </w:r>
            <w:r w:rsidRPr="00942260">
              <w:rPr>
                <w:kern w:val="2"/>
                <w:lang w:val="sr-Cyrl-CS" w:eastAsia="ar-SA"/>
              </w:rPr>
              <w:t xml:space="preserve"> </w:t>
            </w:r>
            <w:r w:rsidRPr="00942260">
              <w:rPr>
                <w:rFonts w:hint="eastAsia"/>
                <w:kern w:val="2"/>
                <w:lang w:val="sr-Cyrl-CS" w:eastAsia="ar-SA"/>
              </w:rPr>
              <w:t>учешће</w:t>
            </w:r>
            <w:r w:rsidRPr="00942260">
              <w:rPr>
                <w:kern w:val="2"/>
                <w:lang w:val="sr-Cyrl-CS" w:eastAsia="ar-SA"/>
              </w:rPr>
              <w:t xml:space="preserve"> </w:t>
            </w:r>
            <w:r w:rsidRPr="00942260">
              <w:rPr>
                <w:rFonts w:hint="eastAsia"/>
                <w:kern w:val="2"/>
                <w:lang w:val="sr-Cyrl-CS" w:eastAsia="ar-SA"/>
              </w:rPr>
              <w:t>чланова</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предлози</w:t>
            </w:r>
            <w:r w:rsidRPr="00942260">
              <w:rPr>
                <w:kern w:val="2"/>
                <w:lang w:val="sr-Cyrl-CS" w:eastAsia="ar-SA"/>
              </w:rPr>
              <w:t xml:space="preserve">, </w:t>
            </w:r>
            <w:r w:rsidRPr="00942260">
              <w:rPr>
                <w:rFonts w:hint="eastAsia"/>
                <w:kern w:val="2"/>
                <w:lang w:val="sr-Cyrl-CS" w:eastAsia="ar-SA"/>
              </w:rPr>
              <w:t>коментари</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предложено</w:t>
            </w: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RS" w:eastAsia="ar-SA"/>
              </w:rPr>
            </w:pPr>
            <w:r w:rsidRPr="00942260">
              <w:rPr>
                <w:kern w:val="2"/>
                <w:lang w:val="sr-Cyrl-RS" w:eastAsia="ar-SA"/>
              </w:rPr>
              <w:t xml:space="preserve">-Одабрани су уџбеници из биологије и хемије за осми разред. </w:t>
            </w:r>
          </w:p>
        </w:tc>
      </w:tr>
      <w:tr w:rsidR="00942260" w:rsidRPr="00942260" w:rsidTr="00601445">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t>Април</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655B3" w:rsidRPr="00942260" w:rsidRDefault="00942260" w:rsidP="00346A3D">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постигнутих</w:t>
            </w:r>
            <w:r w:rsidRPr="00942260">
              <w:rPr>
                <w:kern w:val="2"/>
                <w:lang w:val="sr-Cyrl-CS" w:eastAsia="ar-SA"/>
              </w:rPr>
              <w:t xml:space="preserve"> </w:t>
            </w:r>
            <w:r w:rsidRPr="00942260">
              <w:rPr>
                <w:rFonts w:hint="eastAsia"/>
                <w:kern w:val="2"/>
                <w:lang w:val="sr-Cyrl-CS" w:eastAsia="ar-SA"/>
              </w:rPr>
              <w:t>резултата</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пробном</w:t>
            </w:r>
            <w:r w:rsidRPr="00942260">
              <w:rPr>
                <w:kern w:val="2"/>
                <w:lang w:val="sr-Cyrl-CS" w:eastAsia="ar-SA"/>
              </w:rPr>
              <w:t xml:space="preserve"> </w:t>
            </w:r>
            <w:r w:rsidRPr="00942260">
              <w:rPr>
                <w:rFonts w:hint="eastAsia"/>
                <w:kern w:val="2"/>
                <w:lang w:val="sr-Cyrl-CS" w:eastAsia="ar-SA"/>
              </w:rPr>
              <w:t>завршном</w:t>
            </w:r>
            <w:r w:rsidRPr="00942260">
              <w:rPr>
                <w:kern w:val="2"/>
                <w:lang w:val="sr-Cyrl-CS" w:eastAsia="ar-SA"/>
              </w:rPr>
              <w:t xml:space="preserve"> </w:t>
            </w:r>
            <w:r w:rsidRPr="00942260">
              <w:rPr>
                <w:rFonts w:hint="eastAsia"/>
                <w:kern w:val="2"/>
                <w:lang w:val="sr-Cyrl-CS" w:eastAsia="ar-SA"/>
              </w:rPr>
              <w:t>испиту</w:t>
            </w:r>
            <w:r w:rsidRPr="00942260">
              <w:rPr>
                <w:kern w:val="2"/>
                <w:lang w:val="sr-Cyrl-CS" w:eastAsia="ar-SA"/>
              </w:rPr>
              <w:t xml:space="preserve"> </w:t>
            </w:r>
            <w:r w:rsidRPr="00942260">
              <w:rPr>
                <w:rFonts w:hint="eastAsia"/>
                <w:kern w:val="2"/>
                <w:lang w:val="sr-Cyrl-CS" w:eastAsia="ar-SA"/>
              </w:rPr>
              <w:t>из</w:t>
            </w:r>
            <w:r w:rsidRPr="00942260">
              <w:rPr>
                <w:kern w:val="2"/>
                <w:lang w:val="sr-Cyrl-CS" w:eastAsia="ar-SA"/>
              </w:rPr>
              <w:t xml:space="preserve"> </w:t>
            </w:r>
            <w:r w:rsidRPr="00942260">
              <w:rPr>
                <w:rFonts w:hint="eastAsia"/>
                <w:kern w:val="2"/>
                <w:lang w:val="sr-Cyrl-CS" w:eastAsia="ar-SA"/>
              </w:rPr>
              <w:t>биологије</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хемије</w:t>
            </w:r>
          </w:p>
          <w:p w:rsidR="00942260" w:rsidRPr="00942260" w:rsidRDefault="00942260" w:rsidP="0017400D">
            <w:pPr>
              <w:suppressAutoHyphens/>
              <w:ind w:left="2"/>
              <w:rPr>
                <w:kern w:val="2"/>
                <w:lang w:val="sr-Cyrl-CS" w:eastAsia="ar-SA"/>
              </w:rPr>
            </w:pPr>
            <w:r w:rsidRPr="00942260">
              <w:rPr>
                <w:kern w:val="2"/>
                <w:lang w:val="sr-Cyrl-CS" w:eastAsia="ar-SA"/>
              </w:rPr>
              <w:t xml:space="preserve">2. </w:t>
            </w:r>
            <w:r w:rsidRPr="00942260">
              <w:rPr>
                <w:rFonts w:hint="eastAsia"/>
                <w:kern w:val="2"/>
                <w:lang w:val="sr-Cyrl-CS" w:eastAsia="ar-SA"/>
              </w:rPr>
              <w:t>Утврђивање</w:t>
            </w:r>
            <w:r w:rsidRPr="00942260">
              <w:rPr>
                <w:kern w:val="2"/>
                <w:lang w:val="sr-Cyrl-CS" w:eastAsia="ar-SA"/>
              </w:rPr>
              <w:t xml:space="preserve"> </w:t>
            </w:r>
            <w:r w:rsidRPr="00942260">
              <w:rPr>
                <w:rFonts w:hint="eastAsia"/>
                <w:kern w:val="2"/>
                <w:lang w:val="sr-Cyrl-CS" w:eastAsia="ar-SA"/>
              </w:rPr>
              <w:t>корелације</w:t>
            </w:r>
            <w:r w:rsidRPr="00942260">
              <w:rPr>
                <w:kern w:val="2"/>
                <w:lang w:val="sr-Cyrl-CS" w:eastAsia="ar-SA"/>
              </w:rPr>
              <w:t xml:space="preserve"> </w:t>
            </w:r>
            <w:r w:rsidRPr="00942260">
              <w:rPr>
                <w:rFonts w:hint="eastAsia"/>
                <w:kern w:val="2"/>
                <w:lang w:val="sr-Cyrl-CS" w:eastAsia="ar-SA"/>
              </w:rPr>
              <w:t>међу</w:t>
            </w:r>
            <w:r w:rsidRPr="00942260">
              <w:rPr>
                <w:kern w:val="2"/>
                <w:lang w:val="sr-Cyrl-CS" w:eastAsia="ar-SA"/>
              </w:rPr>
              <w:t xml:space="preserve"> </w:t>
            </w:r>
            <w:r w:rsidRPr="00942260">
              <w:rPr>
                <w:rFonts w:hint="eastAsia"/>
                <w:kern w:val="2"/>
                <w:lang w:val="sr-Cyrl-CS" w:eastAsia="ar-SA"/>
              </w:rPr>
              <w:t>сродним</w:t>
            </w:r>
            <w:r w:rsidRPr="00942260">
              <w:rPr>
                <w:kern w:val="2"/>
                <w:lang w:val="sr-Cyrl-CS" w:eastAsia="ar-SA"/>
              </w:rPr>
              <w:t xml:space="preserve"> </w:t>
            </w:r>
            <w:r w:rsidRPr="00942260">
              <w:rPr>
                <w:rFonts w:hint="eastAsia"/>
                <w:kern w:val="2"/>
                <w:lang w:val="sr-Cyrl-CS" w:eastAsia="ar-SA"/>
              </w:rPr>
              <w:t>садржајима</w:t>
            </w:r>
            <w:r w:rsidRPr="00942260">
              <w:rPr>
                <w:kern w:val="2"/>
                <w:lang w:val="sr-Cyrl-CS" w:eastAsia="ar-SA"/>
              </w:rPr>
              <w:t xml:space="preserve"> </w:t>
            </w:r>
            <w:r w:rsidRPr="00942260">
              <w:rPr>
                <w:rFonts w:hint="eastAsia"/>
                <w:kern w:val="2"/>
                <w:lang w:val="sr-Cyrl-CS" w:eastAsia="ar-SA"/>
              </w:rPr>
              <w:t>програ</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kern w:val="2"/>
                <w:lang w:val="sr-Cyrl-CS" w:eastAsia="ar-SA"/>
              </w:rPr>
              <w:t>Презентовање, анализа, д</w:t>
            </w:r>
            <w:r w:rsidRPr="00942260">
              <w:rPr>
                <w:rFonts w:hint="eastAsia"/>
                <w:kern w:val="2"/>
                <w:lang w:val="sr-Cyrl-CS" w:eastAsia="ar-SA"/>
              </w:rPr>
              <w:t>искусија</w:t>
            </w:r>
          </w:p>
          <w:p w:rsidR="00942260" w:rsidRPr="00942260" w:rsidRDefault="00942260" w:rsidP="00942260">
            <w:pPr>
              <w:suppressAutoHyphens/>
              <w:ind w:left="17" w:firstLine="17"/>
              <w:rPr>
                <w:kern w:val="2"/>
                <w:lang w:val="sr-Cyrl-CS" w:eastAsia="ar-SA"/>
              </w:rPr>
            </w:pP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6A3D" w:rsidRDefault="00942260" w:rsidP="00942260">
            <w:pPr>
              <w:suppressAutoHyphens/>
              <w:rPr>
                <w:kern w:val="2"/>
                <w:lang w:val="sr-Cyrl-RS" w:eastAsia="ar-SA"/>
              </w:rPr>
            </w:pPr>
            <w:r w:rsidRPr="00942260">
              <w:rPr>
                <w:kern w:val="2"/>
                <w:lang w:val="sr-Cyrl-RS" w:eastAsia="ar-SA"/>
              </w:rPr>
              <w:t xml:space="preserve">- Анализирани су постигнути резултати на пробном завршном испиту из биологије и хемије. Дати су предлози и сугестије за прецизније </w:t>
            </w:r>
          </w:p>
          <w:p w:rsidR="00942260" w:rsidRPr="00942260" w:rsidRDefault="00942260" w:rsidP="00942260">
            <w:pPr>
              <w:suppressAutoHyphens/>
              <w:rPr>
                <w:rFonts w:asciiTheme="minorHAnsi" w:hAnsiTheme="minorHAnsi"/>
                <w:kern w:val="2"/>
                <w:lang w:val="sr-Cyrl-RS" w:eastAsia="ar-SA"/>
              </w:rPr>
            </w:pPr>
            <w:r w:rsidRPr="00942260">
              <w:rPr>
                <w:kern w:val="2"/>
                <w:lang w:val="sr-Cyrl-RS" w:eastAsia="ar-SA"/>
              </w:rPr>
              <w:t>формулисање питања и начин бодовања истих.</w:t>
            </w:r>
            <w:r w:rsidRPr="00942260">
              <w:rPr>
                <w:rFonts w:ascii="Book-Cirilica" w:hAnsi="Book-Cirilica" w:hint="eastAsia"/>
                <w:kern w:val="2"/>
                <w:lang w:val="en-US" w:eastAsia="ar-SA"/>
              </w:rPr>
              <w:t xml:space="preserve"> </w:t>
            </w:r>
          </w:p>
          <w:p w:rsidR="00942260" w:rsidRPr="00942260" w:rsidRDefault="00942260" w:rsidP="00942260">
            <w:pPr>
              <w:suppressAutoHyphens/>
              <w:rPr>
                <w:kern w:val="2"/>
                <w:lang w:val="sr-Cyrl-RS" w:eastAsia="ar-SA"/>
              </w:rPr>
            </w:pPr>
            <w:r w:rsidRPr="00942260">
              <w:rPr>
                <w:kern w:val="2"/>
                <w:lang w:val="sr-Cyrl-RS" w:eastAsia="ar-SA"/>
              </w:rPr>
              <w:t>-</w:t>
            </w:r>
            <w:r w:rsidRPr="00942260">
              <w:rPr>
                <w:kern w:val="2"/>
                <w:lang w:val="en-US" w:eastAsia="ar-SA"/>
              </w:rPr>
              <w:t xml:space="preserve"> </w:t>
            </w:r>
            <w:r w:rsidRPr="00942260">
              <w:rPr>
                <w:kern w:val="2"/>
                <w:lang w:val="sr-Cyrl-RS" w:eastAsia="ar-SA"/>
              </w:rPr>
              <w:t>Међупредметна корелација се планира и остварује.</w:t>
            </w:r>
          </w:p>
        </w:tc>
      </w:tr>
      <w:tr w:rsidR="00942260" w:rsidRPr="00942260" w:rsidTr="00601445">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lastRenderedPageBreak/>
              <w:t>Мај</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резултата</w:t>
            </w:r>
            <w:r w:rsidRPr="00942260">
              <w:rPr>
                <w:kern w:val="2"/>
                <w:lang w:val="sr-Cyrl-CS" w:eastAsia="ar-SA"/>
              </w:rPr>
              <w:t xml:space="preserve"> </w:t>
            </w:r>
            <w:r w:rsidRPr="00942260">
              <w:rPr>
                <w:rFonts w:hint="eastAsia"/>
                <w:kern w:val="2"/>
                <w:lang w:val="sr-Cyrl-CS" w:eastAsia="ar-SA"/>
              </w:rPr>
              <w:t>такмичења</w:t>
            </w:r>
          </w:p>
          <w:p w:rsidR="00942260" w:rsidRPr="00942260" w:rsidRDefault="00942260" w:rsidP="00942260">
            <w:pPr>
              <w:suppressAutoHyphens/>
              <w:ind w:left="2"/>
              <w:rPr>
                <w:kern w:val="2"/>
                <w:lang w:val="sr-Cyrl-CS" w:eastAsia="ar-SA"/>
              </w:rPr>
            </w:pPr>
            <w:r w:rsidRPr="00942260">
              <w:rPr>
                <w:kern w:val="2"/>
                <w:lang w:val="sr-Cyrl-CS" w:eastAsia="ar-SA"/>
              </w:rPr>
              <w:t xml:space="preserve">2. </w:t>
            </w:r>
            <w:r w:rsidRPr="00942260">
              <w:rPr>
                <w:rFonts w:hint="eastAsia"/>
                <w:kern w:val="2"/>
                <w:lang w:val="sr-Cyrl-CS" w:eastAsia="ar-SA"/>
              </w:rPr>
              <w:t>Разно</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kern w:val="2"/>
                <w:lang w:val="sr-Cyrl-CS" w:eastAsia="ar-SA"/>
              </w:rPr>
              <w:t>Презентовање, анализа, д</w:t>
            </w:r>
            <w:r w:rsidRPr="00942260">
              <w:rPr>
                <w:rFonts w:hint="eastAsia"/>
                <w:kern w:val="2"/>
                <w:lang w:val="sr-Cyrl-CS" w:eastAsia="ar-SA"/>
              </w:rPr>
              <w:t>искусија</w:t>
            </w:r>
          </w:p>
          <w:p w:rsidR="00942260" w:rsidRPr="00942260" w:rsidRDefault="00942260" w:rsidP="00942260">
            <w:pPr>
              <w:suppressAutoHyphens/>
              <w:ind w:left="17" w:firstLine="17"/>
              <w:rPr>
                <w:kern w:val="2"/>
                <w:lang w:val="sr-Cyrl-CS" w:eastAsia="ar-SA"/>
              </w:rPr>
            </w:pP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RS" w:eastAsia="ar-SA"/>
              </w:rPr>
            </w:pPr>
            <w:r w:rsidRPr="00942260">
              <w:rPr>
                <w:kern w:val="2"/>
                <w:lang w:val="sr-Cyrl-RS" w:eastAsia="ar-SA"/>
              </w:rPr>
              <w:t>- Ученици и наставници су остварили запажене резултате на свим нивоима такмичења из биологије и хемије.</w:t>
            </w:r>
          </w:p>
        </w:tc>
      </w:tr>
      <w:tr w:rsidR="00942260" w:rsidRPr="00942260" w:rsidTr="0017400D">
        <w:trPr>
          <w:trHeight w:val="1580"/>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t>Јун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1445" w:rsidRPr="00942260" w:rsidRDefault="00942260" w:rsidP="00981B0E">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постигнућа</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пробном</w:t>
            </w:r>
            <w:r w:rsidRPr="00942260">
              <w:rPr>
                <w:kern w:val="2"/>
                <w:lang w:val="sr-Cyrl-CS" w:eastAsia="ar-SA"/>
              </w:rPr>
              <w:t xml:space="preserve"> </w:t>
            </w:r>
            <w:r w:rsidRPr="00942260">
              <w:rPr>
                <w:rFonts w:hint="eastAsia"/>
                <w:kern w:val="2"/>
                <w:lang w:val="sr-Cyrl-CS" w:eastAsia="ar-SA"/>
              </w:rPr>
              <w:t>тесту</w:t>
            </w:r>
            <w:r w:rsidRPr="00942260">
              <w:rPr>
                <w:kern w:val="2"/>
                <w:lang w:val="sr-Cyrl-CS" w:eastAsia="ar-SA"/>
              </w:rPr>
              <w:t xml:space="preserve"> </w:t>
            </w:r>
            <w:r w:rsidRPr="00942260">
              <w:rPr>
                <w:rFonts w:hint="eastAsia"/>
                <w:kern w:val="2"/>
                <w:lang w:val="sr-Cyrl-CS" w:eastAsia="ar-SA"/>
              </w:rPr>
              <w:t>из</w:t>
            </w:r>
            <w:r w:rsidRPr="00942260">
              <w:rPr>
                <w:kern w:val="2"/>
                <w:lang w:val="sr-Cyrl-CS" w:eastAsia="ar-SA"/>
              </w:rPr>
              <w:t xml:space="preserve"> </w:t>
            </w:r>
            <w:r w:rsidRPr="00942260">
              <w:rPr>
                <w:rFonts w:hint="eastAsia"/>
                <w:kern w:val="2"/>
                <w:lang w:val="sr-Cyrl-CS" w:eastAsia="ar-SA"/>
              </w:rPr>
              <w:t>биологије</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хемије</w:t>
            </w:r>
            <w:r w:rsidRPr="00942260">
              <w:rPr>
                <w:kern w:val="2"/>
                <w:lang w:val="sr-Cyrl-CS" w:eastAsia="ar-SA"/>
              </w:rPr>
              <w:t xml:space="preserve"> </w:t>
            </w:r>
            <w:r w:rsidR="0017400D">
              <w:rPr>
                <w:rFonts w:hint="cs"/>
                <w:kern w:val="2"/>
                <w:rtl/>
                <w:lang w:val="sr-Cyrl-CS" w:eastAsia="ar-SA"/>
              </w:rPr>
              <w:t>ученика</w:t>
            </w:r>
            <w:r w:rsidRPr="00942260">
              <w:rPr>
                <w:kern w:val="2"/>
                <w:lang w:val="sr-Cyrl-CS" w:eastAsia="ar-SA"/>
              </w:rPr>
              <w:t xml:space="preserve"> </w:t>
            </w:r>
            <w:r w:rsidR="0017400D">
              <w:rPr>
                <w:kern w:val="2"/>
                <w:lang w:val="sr-Cyrl-CS" w:eastAsia="ar-SA"/>
              </w:rPr>
              <w:t>7.</w:t>
            </w:r>
            <w:r w:rsidRPr="00942260">
              <w:rPr>
                <w:kern w:val="2"/>
                <w:lang w:val="sr-Cyrl-CS" w:eastAsia="ar-SA"/>
              </w:rPr>
              <w:t xml:space="preserve"> </w:t>
            </w:r>
            <w:r w:rsidRPr="00942260">
              <w:rPr>
                <w:rFonts w:hint="eastAsia"/>
                <w:kern w:val="2"/>
                <w:lang w:val="sr-Cyrl-CS" w:eastAsia="ar-SA"/>
              </w:rPr>
              <w:t>разреда</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kern w:val="2"/>
                <w:lang w:val="sr-Cyrl-CS" w:eastAsia="ar-SA"/>
              </w:rPr>
              <w:t>Презентовање, анализа, д</w:t>
            </w:r>
            <w:r w:rsidRPr="00942260">
              <w:rPr>
                <w:rFonts w:hint="eastAsia"/>
                <w:kern w:val="2"/>
                <w:lang w:val="sr-Cyrl-CS" w:eastAsia="ar-SA"/>
              </w:rPr>
              <w:t>искусија</w:t>
            </w:r>
          </w:p>
          <w:p w:rsidR="00942260" w:rsidRPr="00942260" w:rsidRDefault="00942260" w:rsidP="00942260">
            <w:pPr>
              <w:suppressAutoHyphens/>
              <w:ind w:left="17" w:firstLine="17"/>
              <w:rPr>
                <w:kern w:val="2"/>
                <w:lang w:val="sr-Cyrl-CS" w:eastAsia="ar-SA"/>
              </w:rPr>
            </w:pP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RS" w:eastAsia="ar-SA"/>
              </w:rPr>
            </w:pPr>
            <w:r w:rsidRPr="00942260">
              <w:rPr>
                <w:kern w:val="2"/>
                <w:lang w:val="sr-Cyrl-RS" w:eastAsia="ar-SA"/>
              </w:rPr>
              <w:t xml:space="preserve">-Чланови већа су сагласни да су ученици на пробном тесту постигли очекиване резултате. </w:t>
            </w:r>
          </w:p>
        </w:tc>
      </w:tr>
      <w:tr w:rsidR="00942260" w:rsidRPr="00942260" w:rsidTr="00601445">
        <w:trPr>
          <w:trHeight w:val="608"/>
        </w:trPr>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601445">
            <w:pPr>
              <w:tabs>
                <w:tab w:val="left" w:pos="0"/>
              </w:tabs>
              <w:suppressAutoHyphens/>
              <w:jc w:val="center"/>
              <w:rPr>
                <w:kern w:val="2"/>
                <w:lang w:val="sr-Cyrl-RS" w:eastAsia="ar-SA"/>
              </w:rPr>
            </w:pPr>
            <w:r w:rsidRPr="00942260">
              <w:rPr>
                <w:kern w:val="2"/>
                <w:lang w:val="sr-Cyrl-RS" w:eastAsia="ar-SA"/>
              </w:rPr>
              <w:t>Јун</w:t>
            </w:r>
          </w:p>
        </w:tc>
        <w:tc>
          <w:tcPr>
            <w:tcW w:w="22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ind w:left="2"/>
              <w:rPr>
                <w:kern w:val="2"/>
                <w:lang w:val="sr-Cyrl-CS" w:eastAsia="ar-SA"/>
              </w:rPr>
            </w:pPr>
            <w:r w:rsidRPr="00942260">
              <w:rPr>
                <w:kern w:val="2"/>
                <w:lang w:val="sr-Cyrl-CS" w:eastAsia="ar-SA"/>
              </w:rPr>
              <w:t xml:space="preserve">1. </w:t>
            </w:r>
            <w:r w:rsidRPr="00942260">
              <w:rPr>
                <w:rFonts w:hint="eastAsia"/>
                <w:kern w:val="2"/>
                <w:lang w:val="sr-Cyrl-CS" w:eastAsia="ar-SA"/>
              </w:rPr>
              <w:t>Реализација</w:t>
            </w:r>
            <w:r w:rsidRPr="00942260">
              <w:rPr>
                <w:kern w:val="2"/>
                <w:lang w:val="sr-Cyrl-CS" w:eastAsia="ar-SA"/>
              </w:rPr>
              <w:t xml:space="preserve"> </w:t>
            </w:r>
            <w:r w:rsidRPr="00942260">
              <w:rPr>
                <w:rFonts w:hint="eastAsia"/>
                <w:kern w:val="2"/>
                <w:lang w:val="sr-Cyrl-CS" w:eastAsia="ar-SA"/>
              </w:rPr>
              <w:t>наставног</w:t>
            </w:r>
            <w:r w:rsidRPr="00942260">
              <w:rPr>
                <w:kern w:val="2"/>
                <w:lang w:val="sr-Cyrl-CS" w:eastAsia="ar-SA"/>
              </w:rPr>
              <w:t xml:space="preserve"> </w:t>
            </w:r>
            <w:r w:rsidRPr="00942260">
              <w:rPr>
                <w:rFonts w:hint="eastAsia"/>
                <w:kern w:val="2"/>
                <w:lang w:val="sr-Cyrl-CS" w:eastAsia="ar-SA"/>
              </w:rPr>
              <w:t>плана</w:t>
            </w:r>
            <w:r w:rsidRPr="00942260">
              <w:rPr>
                <w:kern w:val="2"/>
                <w:lang w:val="sr-Cyrl-CS" w:eastAsia="ar-SA"/>
              </w:rPr>
              <w:t xml:space="preserve"> </w:t>
            </w:r>
            <w:r w:rsidRPr="00942260">
              <w:rPr>
                <w:rFonts w:hint="eastAsia"/>
                <w:kern w:val="2"/>
                <w:lang w:val="sr-Cyrl-CS" w:eastAsia="ar-SA"/>
              </w:rPr>
              <w:t>и</w:t>
            </w:r>
            <w:r w:rsidRPr="00942260">
              <w:rPr>
                <w:kern w:val="2"/>
                <w:lang w:val="sr-Cyrl-CS" w:eastAsia="ar-SA"/>
              </w:rPr>
              <w:t xml:space="preserve"> </w:t>
            </w:r>
            <w:r w:rsidRPr="00942260">
              <w:rPr>
                <w:rFonts w:hint="eastAsia"/>
                <w:kern w:val="2"/>
                <w:lang w:val="sr-Cyrl-CS" w:eastAsia="ar-SA"/>
              </w:rPr>
              <w:t>програма</w:t>
            </w:r>
          </w:p>
          <w:p w:rsidR="00942260" w:rsidRPr="00942260" w:rsidRDefault="00942260" w:rsidP="00942260">
            <w:pPr>
              <w:suppressAutoHyphens/>
              <w:ind w:left="2"/>
              <w:rPr>
                <w:kern w:val="2"/>
                <w:lang w:val="sr-Cyrl-CS" w:eastAsia="ar-SA"/>
              </w:rPr>
            </w:pPr>
            <w:r w:rsidRPr="00942260">
              <w:rPr>
                <w:kern w:val="2"/>
                <w:lang w:val="sr-Cyrl-CS" w:eastAsia="ar-SA"/>
              </w:rPr>
              <w:t xml:space="preserve">2. </w:t>
            </w:r>
            <w:r w:rsidRPr="00942260">
              <w:rPr>
                <w:rFonts w:hint="eastAsia"/>
                <w:kern w:val="2"/>
                <w:lang w:val="sr-Cyrl-CS" w:eastAsia="ar-SA"/>
              </w:rPr>
              <w:t>Предлог</w:t>
            </w:r>
            <w:r w:rsidRPr="00942260">
              <w:rPr>
                <w:kern w:val="2"/>
                <w:lang w:val="sr-Cyrl-CS" w:eastAsia="ar-SA"/>
              </w:rPr>
              <w:t xml:space="preserve"> </w:t>
            </w:r>
            <w:r w:rsidRPr="00942260">
              <w:rPr>
                <w:rFonts w:hint="eastAsia"/>
                <w:kern w:val="2"/>
                <w:lang w:val="sr-Cyrl-CS" w:eastAsia="ar-SA"/>
              </w:rPr>
              <w:t>семинара</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следећу</w:t>
            </w:r>
            <w:r w:rsidRPr="00942260">
              <w:rPr>
                <w:kern w:val="2"/>
                <w:lang w:val="sr-Cyrl-CS" w:eastAsia="ar-SA"/>
              </w:rPr>
              <w:t xml:space="preserve"> </w:t>
            </w:r>
            <w:r w:rsidRPr="00942260">
              <w:rPr>
                <w:rFonts w:hint="eastAsia"/>
                <w:kern w:val="2"/>
                <w:lang w:val="sr-Cyrl-CS" w:eastAsia="ar-SA"/>
              </w:rPr>
              <w:t>школску</w:t>
            </w:r>
            <w:r w:rsidRPr="00942260">
              <w:rPr>
                <w:kern w:val="2"/>
                <w:lang w:val="sr-Cyrl-CS" w:eastAsia="ar-SA"/>
              </w:rPr>
              <w:t xml:space="preserve"> </w:t>
            </w:r>
            <w:r w:rsidRPr="00942260">
              <w:rPr>
                <w:rFonts w:hint="eastAsia"/>
                <w:kern w:val="2"/>
                <w:lang w:val="sr-Cyrl-CS" w:eastAsia="ar-SA"/>
              </w:rPr>
              <w:t>годину</w:t>
            </w:r>
          </w:p>
          <w:p w:rsidR="00942260" w:rsidRPr="00942260" w:rsidRDefault="00942260" w:rsidP="00942260">
            <w:pPr>
              <w:suppressAutoHyphens/>
              <w:ind w:left="2"/>
              <w:rPr>
                <w:kern w:val="2"/>
                <w:lang w:val="sr-Cyrl-CS" w:eastAsia="ar-SA"/>
              </w:rPr>
            </w:pPr>
            <w:r w:rsidRPr="00942260">
              <w:rPr>
                <w:kern w:val="2"/>
                <w:lang w:val="sr-Cyrl-CS" w:eastAsia="ar-SA"/>
              </w:rPr>
              <w:t xml:space="preserve">3. </w:t>
            </w:r>
            <w:r w:rsidRPr="00942260">
              <w:rPr>
                <w:rFonts w:hint="eastAsia"/>
                <w:kern w:val="2"/>
                <w:lang w:val="sr-Cyrl-CS" w:eastAsia="ar-SA"/>
              </w:rPr>
              <w:t>Предлог</w:t>
            </w:r>
            <w:r w:rsidRPr="00942260">
              <w:rPr>
                <w:kern w:val="2"/>
                <w:lang w:val="sr-Cyrl-CS" w:eastAsia="ar-SA"/>
              </w:rPr>
              <w:t xml:space="preserve"> </w:t>
            </w:r>
            <w:r w:rsidRPr="00942260">
              <w:rPr>
                <w:rFonts w:hint="eastAsia"/>
                <w:kern w:val="2"/>
                <w:lang w:val="sr-Cyrl-CS" w:eastAsia="ar-SA"/>
              </w:rPr>
              <w:t>програма</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 xml:space="preserve"> </w:t>
            </w:r>
            <w:r w:rsidRPr="00942260">
              <w:rPr>
                <w:rFonts w:hint="eastAsia"/>
                <w:kern w:val="2"/>
                <w:lang w:val="sr-Cyrl-CS" w:eastAsia="ar-SA"/>
              </w:rPr>
              <w:t>већа</w:t>
            </w:r>
            <w:r w:rsidRPr="00942260">
              <w:rPr>
                <w:kern w:val="2"/>
                <w:lang w:val="sr-Cyrl-CS" w:eastAsia="ar-SA"/>
              </w:rPr>
              <w:t xml:space="preserve">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следећу</w:t>
            </w:r>
            <w:r w:rsidRPr="00942260">
              <w:rPr>
                <w:kern w:val="2"/>
                <w:lang w:val="sr-Cyrl-CS" w:eastAsia="ar-SA"/>
              </w:rPr>
              <w:t xml:space="preserve"> </w:t>
            </w:r>
            <w:r w:rsidRPr="00942260">
              <w:rPr>
                <w:rFonts w:hint="eastAsia"/>
                <w:kern w:val="2"/>
                <w:lang w:val="sr-Cyrl-CS" w:eastAsia="ar-SA"/>
              </w:rPr>
              <w:t>школску</w:t>
            </w:r>
            <w:r w:rsidRPr="00942260">
              <w:rPr>
                <w:kern w:val="2"/>
                <w:lang w:val="sr-Cyrl-CS" w:eastAsia="ar-SA"/>
              </w:rPr>
              <w:t xml:space="preserve"> </w:t>
            </w:r>
            <w:r w:rsidRPr="00942260">
              <w:rPr>
                <w:rFonts w:hint="eastAsia"/>
                <w:kern w:val="2"/>
                <w:lang w:val="sr-Cyrl-CS" w:eastAsia="ar-SA"/>
              </w:rPr>
              <w:t>годину</w:t>
            </w:r>
          </w:p>
          <w:p w:rsidR="00942260" w:rsidRDefault="00942260" w:rsidP="00942260">
            <w:pPr>
              <w:suppressAutoHyphens/>
              <w:ind w:left="2"/>
              <w:rPr>
                <w:kern w:val="2"/>
                <w:lang w:val="sr-Cyrl-CS" w:eastAsia="ar-SA"/>
              </w:rPr>
            </w:pPr>
            <w:r w:rsidRPr="00942260">
              <w:rPr>
                <w:kern w:val="2"/>
                <w:lang w:val="sr-Cyrl-CS" w:eastAsia="ar-SA"/>
              </w:rPr>
              <w:t xml:space="preserve">4. </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успеха</w:t>
            </w:r>
            <w:r w:rsidRPr="00942260">
              <w:rPr>
                <w:kern w:val="2"/>
                <w:lang w:val="sr-Cyrl-CS" w:eastAsia="ar-SA"/>
              </w:rPr>
              <w:t xml:space="preserve"> </w:t>
            </w:r>
            <w:r w:rsidRPr="00942260">
              <w:rPr>
                <w:rFonts w:hint="eastAsia"/>
                <w:kern w:val="2"/>
                <w:lang w:val="sr-Cyrl-CS" w:eastAsia="ar-SA"/>
              </w:rPr>
              <w:t>на</w:t>
            </w:r>
            <w:r w:rsidRPr="00942260">
              <w:rPr>
                <w:kern w:val="2"/>
                <w:lang w:val="sr-Cyrl-CS" w:eastAsia="ar-SA"/>
              </w:rPr>
              <w:t xml:space="preserve"> </w:t>
            </w:r>
            <w:r w:rsidRPr="00942260">
              <w:rPr>
                <w:rFonts w:hint="eastAsia"/>
                <w:kern w:val="2"/>
                <w:lang w:val="sr-Cyrl-CS" w:eastAsia="ar-SA"/>
              </w:rPr>
              <w:t>крају</w:t>
            </w:r>
            <w:r w:rsidRPr="00942260">
              <w:rPr>
                <w:kern w:val="2"/>
                <w:lang w:val="sr-Cyrl-CS" w:eastAsia="ar-SA"/>
              </w:rPr>
              <w:t xml:space="preserve"> </w:t>
            </w:r>
            <w:r w:rsidRPr="00942260">
              <w:rPr>
                <w:rFonts w:hint="eastAsia"/>
                <w:kern w:val="2"/>
                <w:lang w:val="sr-Cyrl-CS" w:eastAsia="ar-SA"/>
              </w:rPr>
              <w:t>школске</w:t>
            </w:r>
            <w:r w:rsidRPr="00942260">
              <w:rPr>
                <w:kern w:val="2"/>
                <w:lang w:val="sr-Cyrl-CS" w:eastAsia="ar-SA"/>
              </w:rPr>
              <w:t xml:space="preserve"> </w:t>
            </w:r>
            <w:r w:rsidRPr="00942260">
              <w:rPr>
                <w:rFonts w:hint="eastAsia"/>
                <w:kern w:val="2"/>
                <w:lang w:val="sr-Cyrl-CS" w:eastAsia="ar-SA"/>
              </w:rPr>
              <w:t>године</w:t>
            </w:r>
          </w:p>
          <w:p w:rsidR="006655B3" w:rsidRDefault="006655B3" w:rsidP="00942260">
            <w:pPr>
              <w:suppressAutoHyphens/>
              <w:ind w:left="2"/>
              <w:rPr>
                <w:kern w:val="2"/>
                <w:lang w:val="sr-Cyrl-CS" w:eastAsia="ar-SA"/>
              </w:rPr>
            </w:pPr>
          </w:p>
          <w:p w:rsidR="006655B3" w:rsidRPr="00942260" w:rsidRDefault="006655B3" w:rsidP="00942260">
            <w:pPr>
              <w:suppressAutoHyphens/>
              <w:ind w:left="2"/>
              <w:rPr>
                <w:kern w:val="2"/>
                <w:lang w:val="sr-Cyrl-CS" w:eastAsia="ar-SA"/>
              </w:rPr>
            </w:pPr>
          </w:p>
          <w:p w:rsidR="00942260" w:rsidRPr="00D42962" w:rsidRDefault="00942260" w:rsidP="00D42962">
            <w:pPr>
              <w:suppressAutoHyphens/>
              <w:ind w:left="2"/>
              <w:rPr>
                <w:kern w:val="2"/>
                <w:lang w:val="sr-Cyrl-CS" w:eastAsia="ar-SA"/>
              </w:rPr>
            </w:pPr>
            <w:r w:rsidRPr="00942260">
              <w:rPr>
                <w:kern w:val="2"/>
                <w:lang w:val="sr-Cyrl-CS" w:eastAsia="ar-SA"/>
              </w:rPr>
              <w:t xml:space="preserve">5. </w:t>
            </w:r>
            <w:r w:rsidRPr="00942260">
              <w:rPr>
                <w:rFonts w:hint="eastAsia"/>
                <w:kern w:val="2"/>
                <w:lang w:val="sr-Cyrl-CS" w:eastAsia="ar-SA"/>
              </w:rPr>
              <w:t>За</w:t>
            </w:r>
            <w:r w:rsidRPr="00942260">
              <w:rPr>
                <w:kern w:val="2"/>
                <w:lang w:val="sr-Cyrl-CS" w:eastAsia="ar-SA"/>
              </w:rPr>
              <w:t xml:space="preserve"> </w:t>
            </w:r>
            <w:r w:rsidRPr="00942260">
              <w:rPr>
                <w:rFonts w:hint="eastAsia"/>
                <w:kern w:val="2"/>
                <w:lang w:val="sr-Cyrl-CS" w:eastAsia="ar-SA"/>
              </w:rPr>
              <w:t>ученике</w:t>
            </w:r>
            <w:r w:rsidRPr="00942260">
              <w:rPr>
                <w:kern w:val="2"/>
                <w:lang w:val="sr-Cyrl-CS" w:eastAsia="ar-SA"/>
              </w:rPr>
              <w:t xml:space="preserve"> </w:t>
            </w:r>
            <w:r w:rsidRPr="00942260">
              <w:rPr>
                <w:rFonts w:hint="eastAsia"/>
                <w:kern w:val="2"/>
                <w:lang w:val="sr-Cyrl-CS" w:eastAsia="ar-SA"/>
              </w:rPr>
              <w:t>четвртог</w:t>
            </w:r>
            <w:r w:rsidRPr="00942260">
              <w:rPr>
                <w:kern w:val="2"/>
                <w:lang w:val="sr-Cyrl-CS" w:eastAsia="ar-SA"/>
              </w:rPr>
              <w:t xml:space="preserve"> </w:t>
            </w:r>
            <w:r w:rsidRPr="00942260">
              <w:rPr>
                <w:rFonts w:hint="eastAsia"/>
                <w:kern w:val="2"/>
                <w:lang w:val="sr-Cyrl-CS" w:eastAsia="ar-SA"/>
              </w:rPr>
              <w:t>разреда</w:t>
            </w:r>
            <w:r w:rsidRPr="00942260">
              <w:rPr>
                <w:kern w:val="2"/>
                <w:lang w:val="sr-Cyrl-CS" w:eastAsia="ar-SA"/>
              </w:rPr>
              <w:t xml:space="preserve"> </w:t>
            </w:r>
            <w:r w:rsidRPr="00942260">
              <w:rPr>
                <w:rFonts w:hint="eastAsia"/>
                <w:kern w:val="2"/>
                <w:lang w:val="sr-Cyrl-CS" w:eastAsia="ar-SA"/>
              </w:rPr>
              <w:t>организација</w:t>
            </w:r>
            <w:r w:rsidRPr="00942260">
              <w:rPr>
                <w:kern w:val="2"/>
                <w:lang w:val="sr-Cyrl-CS" w:eastAsia="ar-SA"/>
              </w:rPr>
              <w:t xml:space="preserve"> </w:t>
            </w:r>
            <w:r w:rsidRPr="00942260">
              <w:rPr>
                <w:rFonts w:hint="eastAsia"/>
                <w:kern w:val="2"/>
                <w:lang w:val="sr-Cyrl-CS" w:eastAsia="ar-SA"/>
              </w:rPr>
              <w:t>часова</w:t>
            </w:r>
            <w:r w:rsidRPr="00942260">
              <w:rPr>
                <w:kern w:val="2"/>
                <w:lang w:val="sr-Cyrl-CS" w:eastAsia="ar-SA"/>
              </w:rPr>
              <w:t xml:space="preserve"> </w:t>
            </w:r>
            <w:r w:rsidRPr="00942260">
              <w:rPr>
                <w:rFonts w:hint="eastAsia"/>
                <w:kern w:val="2"/>
                <w:lang w:val="sr-Cyrl-CS" w:eastAsia="ar-SA"/>
              </w:rPr>
              <w:t>предметне</w:t>
            </w:r>
            <w:r w:rsidRPr="00942260">
              <w:rPr>
                <w:kern w:val="2"/>
                <w:lang w:val="sr-Cyrl-CS" w:eastAsia="ar-SA"/>
              </w:rPr>
              <w:t xml:space="preserve"> </w:t>
            </w:r>
            <w:r w:rsidRPr="00942260">
              <w:rPr>
                <w:rFonts w:hint="eastAsia"/>
                <w:kern w:val="2"/>
                <w:lang w:val="sr-Cyrl-CS" w:eastAsia="ar-SA"/>
              </w:rPr>
              <w:t>наставе</w:t>
            </w:r>
            <w:r w:rsidRPr="00942260">
              <w:rPr>
                <w:kern w:val="2"/>
                <w:lang w:val="sr-Cyrl-CS" w:eastAsia="ar-SA"/>
              </w:rPr>
              <w:t xml:space="preserve"> </w:t>
            </w:r>
            <w:r w:rsidRPr="00942260">
              <w:rPr>
                <w:rFonts w:hint="eastAsia"/>
                <w:kern w:val="2"/>
                <w:lang w:val="sr-Cyrl-CS" w:eastAsia="ar-SA"/>
              </w:rPr>
              <w:t>ради</w:t>
            </w:r>
            <w:r w:rsidRPr="00942260">
              <w:rPr>
                <w:kern w:val="2"/>
                <w:lang w:val="sr-Cyrl-CS" w:eastAsia="ar-SA"/>
              </w:rPr>
              <w:t xml:space="preserve"> </w:t>
            </w:r>
            <w:r w:rsidRPr="00942260">
              <w:rPr>
                <w:rFonts w:hint="eastAsia"/>
                <w:kern w:val="2"/>
                <w:lang w:val="sr-Cyrl-CS" w:eastAsia="ar-SA"/>
              </w:rPr>
              <w:t>упознавања</w:t>
            </w:r>
            <w:r w:rsidRPr="00942260">
              <w:rPr>
                <w:kern w:val="2"/>
                <w:lang w:val="sr-Cyrl-CS" w:eastAsia="ar-SA"/>
              </w:rPr>
              <w:t xml:space="preserve"> </w:t>
            </w:r>
            <w:r w:rsidRPr="00942260">
              <w:rPr>
                <w:rFonts w:hint="eastAsia"/>
                <w:kern w:val="2"/>
                <w:lang w:val="sr-Cyrl-CS" w:eastAsia="ar-SA"/>
              </w:rPr>
              <w:t>ученика</w:t>
            </w:r>
            <w:r w:rsidRPr="00942260">
              <w:rPr>
                <w:kern w:val="2"/>
                <w:lang w:val="sr-Cyrl-CS" w:eastAsia="ar-SA"/>
              </w:rPr>
              <w:t xml:space="preserve"> </w:t>
            </w:r>
            <w:r w:rsidRPr="00942260">
              <w:rPr>
                <w:rFonts w:hint="eastAsia"/>
                <w:kern w:val="2"/>
                <w:lang w:val="sr-Cyrl-CS" w:eastAsia="ar-SA"/>
              </w:rPr>
              <w:t>са</w:t>
            </w:r>
            <w:r w:rsidRPr="00942260">
              <w:rPr>
                <w:kern w:val="2"/>
                <w:lang w:val="sr-Cyrl-CS" w:eastAsia="ar-SA"/>
              </w:rPr>
              <w:t xml:space="preserve"> </w:t>
            </w:r>
            <w:r w:rsidRPr="00942260">
              <w:rPr>
                <w:rFonts w:hint="eastAsia"/>
                <w:kern w:val="2"/>
                <w:lang w:val="sr-Cyrl-CS" w:eastAsia="ar-SA"/>
              </w:rPr>
              <w:t>предметним</w:t>
            </w:r>
            <w:r w:rsidRPr="00942260">
              <w:rPr>
                <w:kern w:val="2"/>
                <w:lang w:val="sr-Cyrl-CS" w:eastAsia="ar-SA"/>
              </w:rPr>
              <w:t xml:space="preserve"> </w:t>
            </w:r>
            <w:r w:rsidRPr="00942260">
              <w:rPr>
                <w:rFonts w:hint="eastAsia"/>
                <w:kern w:val="2"/>
                <w:lang w:val="sr-Cyrl-CS" w:eastAsia="ar-SA"/>
              </w:rPr>
              <w:t>наставницима</w:t>
            </w:r>
          </w:p>
        </w:tc>
        <w:tc>
          <w:tcPr>
            <w:tcW w:w="2677"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Дискусија</w:t>
            </w:r>
            <w:r w:rsidRPr="00942260">
              <w:rPr>
                <w:kern w:val="2"/>
                <w:lang w:val="sr-Cyrl-CS" w:eastAsia="ar-SA"/>
              </w:rPr>
              <w:t>,</w:t>
            </w:r>
            <w:r w:rsidRPr="00942260">
              <w:rPr>
                <w:rFonts w:hint="eastAsia"/>
                <w:kern w:val="2"/>
                <w:lang w:val="sr-Cyrl-CS" w:eastAsia="ar-SA"/>
              </w:rPr>
              <w:t>анализа</w:t>
            </w:r>
            <w:r w:rsidRPr="00942260">
              <w:rPr>
                <w:kern w:val="2"/>
                <w:lang w:val="sr-Cyrl-CS" w:eastAsia="ar-SA"/>
              </w:rPr>
              <w:t xml:space="preserve"> </w:t>
            </w:r>
            <w:r w:rsidRPr="00942260">
              <w:rPr>
                <w:rFonts w:hint="eastAsia"/>
                <w:kern w:val="2"/>
                <w:lang w:val="sr-Cyrl-CS" w:eastAsia="ar-SA"/>
              </w:rPr>
              <w:t>рада</w:t>
            </w:r>
            <w:r w:rsidRPr="00942260">
              <w:rPr>
                <w:kern w:val="2"/>
                <w:lang w:val="sr-Cyrl-CS" w:eastAsia="ar-SA"/>
              </w:rPr>
              <w:t>,</w:t>
            </w:r>
          </w:p>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презентавање</w:t>
            </w:r>
            <w:r w:rsidRPr="00942260">
              <w:rPr>
                <w:kern w:val="2"/>
                <w:lang w:val="sr-Cyrl-CS" w:eastAsia="ar-SA"/>
              </w:rPr>
              <w:t xml:space="preserve">, </w:t>
            </w:r>
            <w:r w:rsidRPr="00942260">
              <w:rPr>
                <w:rFonts w:hint="eastAsia"/>
                <w:kern w:val="2"/>
                <w:lang w:val="sr-Cyrl-CS" w:eastAsia="ar-SA"/>
              </w:rPr>
              <w:t>излагање</w:t>
            </w:r>
            <w:r w:rsidRPr="00942260">
              <w:rPr>
                <w:kern w:val="2"/>
                <w:lang w:val="sr-Cyrl-CS" w:eastAsia="ar-SA"/>
              </w:rPr>
              <w:t>,</w:t>
            </w:r>
          </w:p>
          <w:p w:rsidR="00942260" w:rsidRPr="00942260" w:rsidRDefault="00942260" w:rsidP="00942260">
            <w:pPr>
              <w:suppressAutoHyphens/>
              <w:ind w:left="17" w:firstLine="17"/>
              <w:rPr>
                <w:kern w:val="2"/>
                <w:lang w:val="sr-Cyrl-CS" w:eastAsia="ar-SA"/>
              </w:rPr>
            </w:pPr>
            <w:r w:rsidRPr="00942260">
              <w:rPr>
                <w:rFonts w:hint="eastAsia"/>
                <w:kern w:val="2"/>
                <w:lang w:val="sr-Cyrl-CS" w:eastAsia="ar-SA"/>
              </w:rPr>
              <w:t>подела</w:t>
            </w:r>
            <w:r w:rsidRPr="00942260">
              <w:rPr>
                <w:kern w:val="2"/>
                <w:lang w:val="sr-Cyrl-CS" w:eastAsia="ar-SA"/>
              </w:rPr>
              <w:t xml:space="preserve"> </w:t>
            </w:r>
            <w:r w:rsidRPr="00942260">
              <w:rPr>
                <w:rFonts w:hint="eastAsia"/>
                <w:kern w:val="2"/>
                <w:lang w:val="sr-Cyrl-CS" w:eastAsia="ar-SA"/>
              </w:rPr>
              <w:t>задужења</w:t>
            </w:r>
            <w:r w:rsidRPr="00942260">
              <w:rPr>
                <w:kern w:val="2"/>
                <w:lang w:val="sr-Cyrl-CS" w:eastAsia="ar-SA"/>
              </w:rPr>
              <w:t xml:space="preserve">, </w:t>
            </w:r>
            <w:r w:rsidRPr="00942260">
              <w:rPr>
                <w:rFonts w:hint="eastAsia"/>
                <w:kern w:val="2"/>
                <w:lang w:val="sr-Cyrl-CS" w:eastAsia="ar-SA"/>
              </w:rPr>
              <w:t>размена</w:t>
            </w:r>
            <w:r w:rsidRPr="00942260">
              <w:rPr>
                <w:kern w:val="2"/>
                <w:lang w:val="sr-Cyrl-CS" w:eastAsia="ar-SA"/>
              </w:rPr>
              <w:t xml:space="preserve"> </w:t>
            </w:r>
            <w:r w:rsidRPr="00942260">
              <w:rPr>
                <w:rFonts w:hint="eastAsia"/>
                <w:kern w:val="2"/>
                <w:lang w:val="sr-Cyrl-CS" w:eastAsia="ar-SA"/>
              </w:rPr>
              <w:t>мишљења</w:t>
            </w:r>
          </w:p>
        </w:tc>
        <w:tc>
          <w:tcPr>
            <w:tcW w:w="1986"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CS" w:eastAsia="ar-SA"/>
              </w:rPr>
            </w:pPr>
            <w:r w:rsidRPr="00942260">
              <w:rPr>
                <w:rFonts w:hint="eastAsia"/>
                <w:kern w:val="2"/>
                <w:lang w:val="sr-Cyrl-CS" w:eastAsia="ar-SA"/>
              </w:rPr>
              <w:t>Чланови</w:t>
            </w:r>
            <w:r w:rsidRPr="00942260">
              <w:rPr>
                <w:kern w:val="2"/>
                <w:lang w:val="sr-Cyrl-CS" w:eastAsia="ar-SA"/>
              </w:rPr>
              <w:t xml:space="preserve"> </w:t>
            </w:r>
            <w:r w:rsidRPr="00942260">
              <w:rPr>
                <w:rFonts w:hint="eastAsia"/>
                <w:kern w:val="2"/>
                <w:lang w:val="sr-Cyrl-CS" w:eastAsia="ar-SA"/>
              </w:rPr>
              <w:t>стручног</w:t>
            </w:r>
            <w:r w:rsidRPr="00942260">
              <w:rPr>
                <w:kern w:val="2"/>
                <w:lang w:val="sr-Cyrl-CS" w:eastAsia="ar-SA"/>
              </w:rPr>
              <w:t xml:space="preserve"> </w:t>
            </w:r>
            <w:r w:rsidRPr="00942260">
              <w:rPr>
                <w:rFonts w:hint="eastAsia"/>
                <w:kern w:val="2"/>
                <w:lang w:val="sr-Cyrl-CS" w:eastAsia="ar-SA"/>
              </w:rPr>
              <w:t>већа</w:t>
            </w:r>
          </w:p>
        </w:tc>
        <w:tc>
          <w:tcPr>
            <w:tcW w:w="3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2260" w:rsidRPr="00942260" w:rsidRDefault="00942260" w:rsidP="00942260">
            <w:pPr>
              <w:suppressAutoHyphens/>
              <w:rPr>
                <w:kern w:val="2"/>
                <w:lang w:val="sr-Cyrl-RS" w:eastAsia="ar-SA"/>
              </w:rPr>
            </w:pPr>
            <w:r w:rsidRPr="00942260">
              <w:rPr>
                <w:kern w:val="2"/>
                <w:lang w:val="sr-Cyrl-RS" w:eastAsia="ar-SA"/>
              </w:rPr>
              <w:t xml:space="preserve">- Планирани програми и активности сз реализовани у постојећим могућностима и условима. </w:t>
            </w:r>
          </w:p>
          <w:p w:rsidR="00942260" w:rsidRPr="00942260" w:rsidRDefault="00942260" w:rsidP="00942260">
            <w:pPr>
              <w:suppressAutoHyphens/>
              <w:rPr>
                <w:kern w:val="2"/>
                <w:lang w:val="sr-Cyrl-RS" w:eastAsia="ar-SA"/>
              </w:rPr>
            </w:pPr>
            <w:r w:rsidRPr="00942260">
              <w:rPr>
                <w:kern w:val="2"/>
                <w:lang w:val="sr-Cyrl-RS" w:eastAsia="ar-SA"/>
              </w:rPr>
              <w:t xml:space="preserve">- По активима су дати предлози семинара. </w:t>
            </w:r>
          </w:p>
          <w:p w:rsidR="00942260" w:rsidRPr="00942260" w:rsidRDefault="00942260" w:rsidP="00942260">
            <w:pPr>
              <w:suppressAutoHyphens/>
              <w:rPr>
                <w:kern w:val="2"/>
                <w:lang w:val="sr-Cyrl-RS" w:eastAsia="ar-SA"/>
              </w:rPr>
            </w:pPr>
            <w:r w:rsidRPr="00942260">
              <w:rPr>
                <w:kern w:val="2"/>
                <w:lang w:val="sr-Cyrl-RS" w:eastAsia="ar-SA"/>
              </w:rPr>
              <w:t>- Усвојен је предлог програма рада већа за следећу школску годину.</w:t>
            </w:r>
          </w:p>
          <w:p w:rsidR="00981B0E" w:rsidRDefault="00942260" w:rsidP="00942260">
            <w:pPr>
              <w:suppressAutoHyphens/>
              <w:rPr>
                <w:kern w:val="2"/>
                <w:lang w:val="sr-Cyrl-RS" w:eastAsia="ar-SA"/>
              </w:rPr>
            </w:pPr>
            <w:r w:rsidRPr="00942260">
              <w:rPr>
                <w:kern w:val="2"/>
                <w:lang w:val="sr-Cyrl-RS" w:eastAsia="ar-SA"/>
              </w:rPr>
              <w:t xml:space="preserve">- Анализа успеха ученика на крају школске године је показала да су захтеви од стране наставника били смањени. Ученици који су редовно и одговорно радили, постигли су бољи успех. </w:t>
            </w:r>
          </w:p>
          <w:p w:rsidR="00942260" w:rsidRPr="00942260" w:rsidRDefault="00942260" w:rsidP="00942260">
            <w:pPr>
              <w:suppressAutoHyphens/>
              <w:rPr>
                <w:kern w:val="2"/>
                <w:lang w:val="sr-Cyrl-RS" w:eastAsia="ar-SA"/>
              </w:rPr>
            </w:pPr>
            <w:r w:rsidRPr="00942260">
              <w:rPr>
                <w:kern w:val="2"/>
                <w:lang w:val="sr-Cyrl-RS" w:eastAsia="ar-SA"/>
              </w:rPr>
              <w:t>Као највећи проблем намеће се ометање наставе од стране ученика, што потврђује и евиденција у есДневнику.</w:t>
            </w:r>
          </w:p>
          <w:p w:rsidR="00942260" w:rsidRPr="00942260" w:rsidRDefault="00942260" w:rsidP="00942260">
            <w:pPr>
              <w:suppressAutoHyphens/>
              <w:rPr>
                <w:kern w:val="2"/>
                <w:lang w:val="sr-Cyrl-RS" w:eastAsia="ar-SA"/>
              </w:rPr>
            </w:pPr>
            <w:r w:rsidRPr="00942260">
              <w:rPr>
                <w:kern w:val="2"/>
                <w:lang w:val="sr-Cyrl-RS" w:eastAsia="ar-SA"/>
              </w:rPr>
              <w:t>- Наставнице биологије су реализовале часове за ученике четвртог разреда.</w:t>
            </w:r>
          </w:p>
          <w:p w:rsidR="00942260" w:rsidRPr="00942260" w:rsidRDefault="00942260" w:rsidP="00942260">
            <w:pPr>
              <w:suppressAutoHyphens/>
              <w:rPr>
                <w:kern w:val="2"/>
                <w:lang w:val="sr-Cyrl-RS" w:eastAsia="ar-SA"/>
              </w:rPr>
            </w:pPr>
          </w:p>
        </w:tc>
      </w:tr>
    </w:tbl>
    <w:p w:rsidR="00685A7E" w:rsidRPr="00243A15" w:rsidRDefault="00FE204D" w:rsidP="00FD7EB4">
      <w:pPr>
        <w:pStyle w:val="Heading4"/>
        <w:rPr>
          <w:noProof/>
        </w:rPr>
      </w:pPr>
      <w:r w:rsidRPr="00243A15">
        <w:rPr>
          <w:noProof/>
        </w:rPr>
        <w:lastRenderedPageBreak/>
        <w:t>8</w:t>
      </w:r>
      <w:r w:rsidR="00F52D2F" w:rsidRPr="00243A15">
        <w:rPr>
          <w:noProof/>
        </w:rPr>
        <w:t>.1.</w:t>
      </w:r>
      <w:r w:rsidR="0056089C" w:rsidRPr="00243A15">
        <w:rPr>
          <w:noProof/>
        </w:rPr>
        <w:t>9</w:t>
      </w:r>
      <w:r w:rsidR="00436F48" w:rsidRPr="00243A15">
        <w:rPr>
          <w:noProof/>
        </w:rPr>
        <w:t xml:space="preserve">.  </w:t>
      </w:r>
      <w:r w:rsidR="003C603B" w:rsidRPr="00497A7B">
        <w:rPr>
          <w:noProof/>
        </w:rPr>
        <w:t>СТРУЧНО ВЕЋЕ ЗА МАТЕМАТИКА</w:t>
      </w:r>
      <w:r w:rsidR="00685A7E" w:rsidRPr="00497A7B">
        <w:rPr>
          <w:noProof/>
        </w:rPr>
        <w:t xml:space="preserve">, </w:t>
      </w:r>
      <w:r w:rsidR="003C603B" w:rsidRPr="00497A7B">
        <w:rPr>
          <w:noProof/>
        </w:rPr>
        <w:t>ФИЗИКА</w:t>
      </w:r>
      <w:r w:rsidR="00685A7E" w:rsidRPr="00497A7B">
        <w:rPr>
          <w:noProof/>
        </w:rPr>
        <w:t xml:space="preserve">, </w:t>
      </w:r>
      <w:r w:rsidR="003C603B" w:rsidRPr="00497A7B">
        <w:rPr>
          <w:noProof/>
        </w:rPr>
        <w:t>ТЕХНИКУ И ТЕХНОЛОГИЈУ И ИНФОРМАТИКУ</w:t>
      </w:r>
    </w:p>
    <w:p w:rsidR="00FF337D" w:rsidRPr="00243A15" w:rsidRDefault="00FF337D" w:rsidP="00FF337D">
      <w:pPr>
        <w:rPr>
          <w:b/>
          <w:u w:val="single"/>
          <w:lang w:val="sr-Cyrl-CS"/>
        </w:rPr>
      </w:pPr>
    </w:p>
    <w:p w:rsidR="00F52D2F" w:rsidRPr="00243A15" w:rsidRDefault="00331CE4" w:rsidP="00C673E1">
      <w:pPr>
        <w:rPr>
          <w:rFonts w:eastAsia="Arial"/>
        </w:rPr>
      </w:pPr>
      <w:r w:rsidRPr="00243A15">
        <w:rPr>
          <w:rFonts w:eastAsia="Arial"/>
        </w:rPr>
        <w:t>Извештај о раду Стручног већа за математику, физику, технику и технологију и информатику</w:t>
      </w:r>
    </w:p>
    <w:p w:rsidR="00C673E1" w:rsidRDefault="00C673E1" w:rsidP="00C673E1">
      <w:pPr>
        <w:rPr>
          <w:rFonts w:eastAsia="Arial"/>
          <w:lang w:val="sr-Cyrl-CS"/>
        </w:rPr>
      </w:pPr>
      <w:r w:rsidRPr="00243A15">
        <w:rPr>
          <w:rFonts w:eastAsia="Arial"/>
          <w:lang w:val="sr-Cyrl-CS"/>
        </w:rPr>
        <w:t>Руководилац Стручног актива : Борко Брковић</w:t>
      </w:r>
    </w:p>
    <w:p w:rsidR="00497A7B" w:rsidRDefault="00497A7B" w:rsidP="00497A7B">
      <w:pPr>
        <w:rPr>
          <w:rFonts w:eastAsia="Arial"/>
          <w:lang w:val="sr-Cyrl-CS"/>
        </w:rPr>
      </w:pPr>
    </w:p>
    <w:tbl>
      <w:tblPr>
        <w:tblW w:w="144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118"/>
        <w:gridCol w:w="2733"/>
        <w:gridCol w:w="3421"/>
        <w:gridCol w:w="3583"/>
      </w:tblGrid>
      <w:tr w:rsidR="00497A7B" w:rsidTr="00497A7B">
        <w:tc>
          <w:tcPr>
            <w:tcW w:w="1560"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jc w:val="center"/>
              <w:rPr>
                <w:rFonts w:eastAsia="Arial"/>
                <w:b/>
                <w:lang w:val="sr-Latn-RS"/>
              </w:rPr>
            </w:pPr>
            <w:bookmarkStart w:id="34" w:name="_Hlk17783743"/>
            <w:r>
              <w:rPr>
                <w:rFonts w:eastAsia="Arial"/>
                <w:b/>
                <w:lang w:val="sr-Latn-RS"/>
              </w:rPr>
              <w:t>Време реализације</w:t>
            </w:r>
          </w:p>
        </w:tc>
        <w:tc>
          <w:tcPr>
            <w:tcW w:w="3118"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jc w:val="center"/>
              <w:rPr>
                <w:rFonts w:eastAsia="Arial"/>
                <w:b/>
                <w:lang w:val="sr-Latn-RS"/>
              </w:rPr>
            </w:pPr>
            <w:r>
              <w:rPr>
                <w:rFonts w:eastAsia="Arial"/>
                <w:b/>
                <w:lang w:val="sr-Latn-RS"/>
              </w:rPr>
              <w:t>Активности / теме</w:t>
            </w:r>
          </w:p>
        </w:tc>
        <w:tc>
          <w:tcPr>
            <w:tcW w:w="2733"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jc w:val="center"/>
              <w:rPr>
                <w:rFonts w:eastAsia="Arial"/>
                <w:b/>
                <w:lang w:val="sr-Latn-RS"/>
              </w:rPr>
            </w:pPr>
            <w:r>
              <w:rPr>
                <w:rFonts w:eastAsia="Arial"/>
                <w:b/>
                <w:lang w:val="sr-Latn-RS"/>
              </w:rPr>
              <w:t>Начин реализације</w:t>
            </w:r>
          </w:p>
        </w:tc>
        <w:tc>
          <w:tcPr>
            <w:tcW w:w="3421"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jc w:val="center"/>
              <w:rPr>
                <w:rFonts w:eastAsia="Arial"/>
                <w:b/>
                <w:lang w:val="sr-Latn-RS"/>
              </w:rPr>
            </w:pPr>
            <w:r>
              <w:rPr>
                <w:rFonts w:eastAsia="Arial"/>
                <w:b/>
                <w:lang w:val="sr-Latn-RS"/>
              </w:rPr>
              <w:t>Носиоци реализације</w:t>
            </w:r>
          </w:p>
        </w:tc>
        <w:tc>
          <w:tcPr>
            <w:tcW w:w="3583" w:type="dxa"/>
            <w:tcBorders>
              <w:top w:val="single" w:sz="4" w:space="0" w:color="000000"/>
              <w:left w:val="single" w:sz="4" w:space="0" w:color="000000"/>
              <w:bottom w:val="single" w:sz="4" w:space="0" w:color="000000"/>
              <w:right w:val="single" w:sz="4" w:space="0" w:color="000000"/>
            </w:tcBorders>
          </w:tcPr>
          <w:p w:rsidR="00497A7B" w:rsidRDefault="00497A7B">
            <w:pPr>
              <w:spacing w:line="256" w:lineRule="auto"/>
              <w:jc w:val="center"/>
              <w:rPr>
                <w:rFonts w:eastAsia="Arial"/>
                <w:b/>
                <w:lang w:val="sr-Latn-RS"/>
              </w:rPr>
            </w:pPr>
            <w:r>
              <w:rPr>
                <w:rFonts w:eastAsia="Arial"/>
                <w:b/>
                <w:lang w:val="sr-Latn-RS"/>
              </w:rPr>
              <w:t>Резултати</w:t>
            </w:r>
          </w:p>
          <w:p w:rsidR="00497A7B" w:rsidRDefault="00497A7B">
            <w:pPr>
              <w:spacing w:line="256" w:lineRule="auto"/>
              <w:jc w:val="center"/>
              <w:rPr>
                <w:rFonts w:eastAsia="Arial"/>
                <w:b/>
                <w:lang w:val="sr-Latn-RS"/>
              </w:rPr>
            </w:pPr>
          </w:p>
        </w:tc>
        <w:bookmarkEnd w:id="34"/>
      </w:tr>
      <w:tr w:rsidR="00497A7B" w:rsidTr="00497A7B">
        <w:tc>
          <w:tcPr>
            <w:tcW w:w="1560" w:type="dxa"/>
            <w:tcBorders>
              <w:top w:val="single" w:sz="4" w:space="0" w:color="000000"/>
              <w:left w:val="single" w:sz="4" w:space="0" w:color="000000"/>
              <w:bottom w:val="single" w:sz="4" w:space="0" w:color="000000"/>
              <w:right w:val="single" w:sz="4" w:space="0" w:color="000000"/>
            </w:tcBorders>
            <w:vAlign w:val="center"/>
            <w:hideMark/>
          </w:tcPr>
          <w:p w:rsidR="00497A7B" w:rsidRDefault="00497A7B">
            <w:pPr>
              <w:spacing w:line="256" w:lineRule="auto"/>
              <w:jc w:val="center"/>
              <w:rPr>
                <w:lang w:val="sr-Latn-RS"/>
              </w:rPr>
            </w:pPr>
            <w:r>
              <w:rPr>
                <w:lang w:val="sr-Latn-RS"/>
              </w:rPr>
              <w:t>27.9.202</w:t>
            </w:r>
            <w:r>
              <w:rPr>
                <w:lang w:val="sr-Cyrl-RS"/>
              </w:rPr>
              <w:t>2</w:t>
            </w:r>
            <w:r>
              <w:rPr>
                <w:lang w:val="sr-Latn-RS"/>
              </w:rPr>
              <w:t>.</w:t>
            </w:r>
          </w:p>
        </w:tc>
        <w:tc>
          <w:tcPr>
            <w:tcW w:w="3118"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rPr>
                <w:rFonts w:eastAsia="Arial"/>
                <w:lang w:val="sr-Latn-RS"/>
              </w:rPr>
            </w:pPr>
            <w:r>
              <w:rPr>
                <w:rFonts w:eastAsia="Arial"/>
                <w:lang w:val="sr-Latn-RS"/>
              </w:rPr>
              <w:t>-Утврђивање постојећих наставних средстава и прављење плана коришћења истих и набавке неких нових учила,материјала за вежбе</w:t>
            </w:r>
          </w:p>
          <w:p w:rsidR="00497A7B" w:rsidRDefault="00497A7B">
            <w:pPr>
              <w:spacing w:line="256" w:lineRule="auto"/>
              <w:rPr>
                <w:rFonts w:eastAsia="Arial"/>
                <w:lang w:val="sr-Latn-RS"/>
              </w:rPr>
            </w:pPr>
            <w:r>
              <w:rPr>
                <w:rFonts w:eastAsia="Arial"/>
                <w:lang w:val="sr-Latn-RS"/>
              </w:rPr>
              <w:t>-Утвтђивање годишњих</w:t>
            </w:r>
            <w:r>
              <w:rPr>
                <w:rFonts w:eastAsia="Arial"/>
                <w:lang w:val="sr-Cyrl-RS"/>
              </w:rPr>
              <w:t xml:space="preserve"> </w:t>
            </w:r>
            <w:r>
              <w:rPr>
                <w:rFonts w:eastAsia="Arial"/>
                <w:lang w:val="sr-Latn-RS"/>
              </w:rPr>
              <w:t>планова наставника(као и оперативних и месечних планова)према специфичностима одељења</w:t>
            </w:r>
          </w:p>
          <w:p w:rsidR="00497A7B" w:rsidRDefault="00497A7B">
            <w:pPr>
              <w:spacing w:line="256" w:lineRule="auto"/>
              <w:rPr>
                <w:rFonts w:eastAsia="Arial"/>
                <w:lang w:val="sr-Latn-RS"/>
              </w:rPr>
            </w:pPr>
            <w:r>
              <w:rPr>
                <w:rFonts w:eastAsia="Arial"/>
                <w:lang w:val="sr-Latn-RS"/>
              </w:rPr>
              <w:t>-Садржајно и временско усклађивање наставних предмета у оквиру сваког разреда</w:t>
            </w:r>
          </w:p>
          <w:p w:rsidR="00497A7B" w:rsidRDefault="00497A7B">
            <w:pPr>
              <w:spacing w:line="256" w:lineRule="auto"/>
              <w:rPr>
                <w:rFonts w:eastAsia="Arial"/>
                <w:lang w:val="sr-Latn-RS"/>
              </w:rPr>
            </w:pPr>
            <w:r>
              <w:rPr>
                <w:rFonts w:eastAsia="Arial"/>
                <w:lang w:val="sr-Latn-RS"/>
              </w:rPr>
              <w:t>-Анализа успеха ученика по предметама(математика,физика,информатика и рачунарство)</w:t>
            </w:r>
          </w:p>
          <w:p w:rsidR="00497A7B" w:rsidRDefault="00497A7B">
            <w:pPr>
              <w:spacing w:line="256" w:lineRule="auto"/>
              <w:rPr>
                <w:rFonts w:eastAsia="Arial"/>
                <w:lang w:val="sr-Latn-RS"/>
              </w:rPr>
            </w:pPr>
            <w:r>
              <w:rPr>
                <w:rFonts w:eastAsia="Arial"/>
                <w:lang w:val="sr-Latn-RS"/>
              </w:rPr>
              <w:t>-Извештаји о одржавању припремне наставе из математике и физике</w:t>
            </w:r>
          </w:p>
          <w:p w:rsidR="00497A7B" w:rsidRDefault="00497A7B">
            <w:pPr>
              <w:spacing w:line="256" w:lineRule="auto"/>
              <w:rPr>
                <w:rFonts w:eastAsia="Arial"/>
                <w:lang w:val="sr-Latn-RS"/>
              </w:rPr>
            </w:pPr>
            <w:r>
              <w:rPr>
                <w:rFonts w:eastAsia="Arial"/>
                <w:lang w:val="sr-Latn-RS"/>
              </w:rPr>
              <w:t>-Реализација угледних часова и активности</w:t>
            </w:r>
          </w:p>
        </w:tc>
        <w:tc>
          <w:tcPr>
            <w:tcW w:w="2733"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rPr>
                <w:rFonts w:eastAsia="Arial"/>
                <w:lang w:val="sr-Cyrl-RS"/>
              </w:rPr>
            </w:pPr>
            <w:r>
              <w:rPr>
                <w:lang w:val="sr-Cyrl-RS"/>
              </w:rPr>
              <w:t>Руководилац стручног већа и чланови већа</w:t>
            </w:r>
          </w:p>
        </w:tc>
        <w:tc>
          <w:tcPr>
            <w:tcW w:w="3421"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rPr>
                <w:rFonts w:eastAsia="Arial"/>
                <w:lang w:val="sr-Cyrl-RS"/>
              </w:rPr>
            </w:pPr>
            <w:r>
              <w:rPr>
                <w:rFonts w:eastAsia="Arial"/>
                <w:lang w:val="sr-Cyrl-RS"/>
              </w:rPr>
              <w:t>актив</w:t>
            </w:r>
          </w:p>
        </w:tc>
        <w:tc>
          <w:tcPr>
            <w:tcW w:w="3583" w:type="dxa"/>
            <w:tcBorders>
              <w:top w:val="single" w:sz="4" w:space="0" w:color="000000"/>
              <w:left w:val="single" w:sz="4" w:space="0" w:color="000000"/>
              <w:bottom w:val="single" w:sz="4" w:space="0" w:color="000000"/>
              <w:right w:val="single" w:sz="4" w:space="0" w:color="000000"/>
            </w:tcBorders>
          </w:tcPr>
          <w:p w:rsidR="00497A7B" w:rsidRPr="00F67161" w:rsidRDefault="00497A7B">
            <w:pPr>
              <w:spacing w:line="256" w:lineRule="auto"/>
              <w:rPr>
                <w:rFonts w:eastAsia="Arial"/>
                <w:bCs/>
                <w:lang w:val="sr-Cyrl-RS"/>
              </w:rPr>
            </w:pPr>
            <w:r w:rsidRPr="00F67161">
              <w:rPr>
                <w:rFonts w:eastAsia="Arial"/>
                <w:bCs/>
                <w:lang w:val="sr-Cyrl-RS"/>
              </w:rPr>
              <w:t>На основу захтева чланова наших актива набављена су тражена наставна средства у виду лаптопова , пројектора зидних новина и других наставних материјала</w:t>
            </w:r>
          </w:p>
          <w:p w:rsidR="00497A7B" w:rsidRPr="00F67161" w:rsidRDefault="00497A7B">
            <w:pPr>
              <w:spacing w:line="256" w:lineRule="auto"/>
              <w:rPr>
                <w:rFonts w:eastAsia="Arial"/>
                <w:bCs/>
                <w:lang w:val="sr-Cyrl-RS"/>
              </w:rPr>
            </w:pPr>
          </w:p>
          <w:p w:rsidR="00497A7B" w:rsidRPr="00F67161" w:rsidRDefault="00497A7B">
            <w:pPr>
              <w:spacing w:line="256" w:lineRule="auto"/>
              <w:rPr>
                <w:rFonts w:eastAsia="Arial"/>
                <w:bCs/>
                <w:lang w:val="sr-Cyrl-RS"/>
              </w:rPr>
            </w:pPr>
            <w:r w:rsidRPr="00F67161">
              <w:rPr>
                <w:rFonts w:eastAsia="Arial"/>
                <w:bCs/>
                <w:lang w:val="sr-Cyrl-RS"/>
              </w:rPr>
              <w:t>Одржана је припремна настава из математике и физике и резултати завршног испита су на завидном нивоу</w:t>
            </w:r>
          </w:p>
        </w:tc>
      </w:tr>
      <w:tr w:rsidR="00497A7B" w:rsidTr="00497A7B">
        <w:tc>
          <w:tcPr>
            <w:tcW w:w="1560" w:type="dxa"/>
            <w:tcBorders>
              <w:top w:val="single" w:sz="4" w:space="0" w:color="000000"/>
              <w:left w:val="single" w:sz="4" w:space="0" w:color="000000"/>
              <w:bottom w:val="single" w:sz="4" w:space="0" w:color="000000"/>
              <w:right w:val="single" w:sz="4" w:space="0" w:color="000000"/>
            </w:tcBorders>
            <w:vAlign w:val="center"/>
            <w:hideMark/>
          </w:tcPr>
          <w:p w:rsidR="00497A7B" w:rsidRDefault="00497A7B">
            <w:pPr>
              <w:spacing w:line="256" w:lineRule="auto"/>
              <w:jc w:val="center"/>
              <w:rPr>
                <w:lang w:val="sr-Latn-RS"/>
              </w:rPr>
            </w:pPr>
            <w:r>
              <w:rPr>
                <w:lang w:val="sr-Latn-RS"/>
              </w:rPr>
              <w:lastRenderedPageBreak/>
              <w:t>15.11.202</w:t>
            </w:r>
            <w:r>
              <w:rPr>
                <w:lang w:val="sr-Cyrl-RS"/>
              </w:rPr>
              <w:t>2</w:t>
            </w:r>
            <w:r>
              <w:rPr>
                <w:lang w:val="sr-Latn-RS"/>
              </w:rPr>
              <w:t>.</w:t>
            </w:r>
          </w:p>
        </w:tc>
        <w:tc>
          <w:tcPr>
            <w:tcW w:w="3118"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rPr>
                <w:rFonts w:eastAsia="Arial"/>
                <w:lang w:val="sr-Latn-RS"/>
              </w:rPr>
            </w:pPr>
            <w:r>
              <w:rPr>
                <w:rFonts w:eastAsia="Arial"/>
                <w:lang w:val="sr-Latn-RS"/>
              </w:rPr>
              <w:t>-Утвр</w:t>
            </w:r>
            <w:r>
              <w:rPr>
                <w:rFonts w:eastAsia="Arial"/>
                <w:lang w:val="sr-Cyrl-RS"/>
              </w:rPr>
              <w:t>ђ</w:t>
            </w:r>
            <w:r>
              <w:rPr>
                <w:rFonts w:eastAsia="Arial"/>
                <w:lang w:val="sr-Latn-RS"/>
              </w:rPr>
              <w:t>ивање критеријума оцењивања ученика</w:t>
            </w:r>
          </w:p>
          <w:p w:rsidR="00497A7B" w:rsidRDefault="00497A7B">
            <w:pPr>
              <w:spacing w:line="256" w:lineRule="auto"/>
              <w:rPr>
                <w:rFonts w:eastAsia="Arial"/>
                <w:lang w:val="sr-Latn-RS"/>
              </w:rPr>
            </w:pPr>
            <w:r>
              <w:rPr>
                <w:rFonts w:eastAsia="Arial"/>
                <w:lang w:val="sr-Latn-RS"/>
              </w:rPr>
              <w:t>-Договор око изво</w:t>
            </w:r>
            <w:r>
              <w:rPr>
                <w:rFonts w:eastAsia="Arial"/>
                <w:lang w:val="sr-Cyrl-RS"/>
              </w:rPr>
              <w:t>ђ</w:t>
            </w:r>
            <w:r>
              <w:rPr>
                <w:rFonts w:eastAsia="Arial"/>
                <w:lang w:val="sr-Latn-RS"/>
              </w:rPr>
              <w:t>ења огледних часова</w:t>
            </w:r>
          </w:p>
          <w:p w:rsidR="00497A7B" w:rsidRDefault="00497A7B">
            <w:pPr>
              <w:spacing w:line="256" w:lineRule="auto"/>
              <w:rPr>
                <w:rFonts w:eastAsia="Arial"/>
                <w:lang w:val="sr-Latn-RS"/>
              </w:rPr>
            </w:pPr>
            <w:r>
              <w:rPr>
                <w:rFonts w:eastAsia="Arial"/>
                <w:lang w:val="sr-Latn-RS"/>
              </w:rPr>
              <w:t>-Излагања са семинара и стручних скупова којима су присуствовали наставници овог актив</w:t>
            </w:r>
          </w:p>
        </w:tc>
        <w:tc>
          <w:tcPr>
            <w:tcW w:w="2733"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rPr>
                <w:rFonts w:eastAsia="Arial"/>
                <w:lang w:val="sr-Latn-RS"/>
              </w:rPr>
            </w:pPr>
            <w:r>
              <w:rPr>
                <w:lang w:val="sr-Cyrl-RS"/>
              </w:rPr>
              <w:t>Руководилац стручног већа и чланови већа</w:t>
            </w:r>
          </w:p>
        </w:tc>
        <w:tc>
          <w:tcPr>
            <w:tcW w:w="3421" w:type="dxa"/>
            <w:tcBorders>
              <w:top w:val="single" w:sz="4" w:space="0" w:color="000000"/>
              <w:left w:val="single" w:sz="4" w:space="0" w:color="000000"/>
              <w:bottom w:val="single" w:sz="4" w:space="0" w:color="000000"/>
              <w:right w:val="single" w:sz="4" w:space="0" w:color="000000"/>
            </w:tcBorders>
            <w:hideMark/>
          </w:tcPr>
          <w:p w:rsidR="00497A7B" w:rsidRDefault="00497A7B">
            <w:pPr>
              <w:spacing w:line="256" w:lineRule="auto"/>
              <w:rPr>
                <w:rFonts w:eastAsia="Arial"/>
                <w:lang w:val="sr-Cyrl-RS"/>
              </w:rPr>
            </w:pPr>
            <w:r>
              <w:rPr>
                <w:rFonts w:eastAsia="Arial"/>
                <w:lang w:val="sr-Cyrl-RS"/>
              </w:rPr>
              <w:t>актив</w:t>
            </w:r>
          </w:p>
        </w:tc>
        <w:tc>
          <w:tcPr>
            <w:tcW w:w="3583" w:type="dxa"/>
            <w:tcBorders>
              <w:top w:val="single" w:sz="4" w:space="0" w:color="000000"/>
              <w:left w:val="single" w:sz="4" w:space="0" w:color="000000"/>
              <w:bottom w:val="single" w:sz="4" w:space="0" w:color="000000"/>
              <w:right w:val="single" w:sz="4" w:space="0" w:color="000000"/>
            </w:tcBorders>
          </w:tcPr>
          <w:p w:rsidR="00497A7B" w:rsidRPr="00F67161" w:rsidRDefault="00497A7B">
            <w:pPr>
              <w:spacing w:line="256" w:lineRule="auto"/>
              <w:rPr>
                <w:rFonts w:eastAsia="Arial"/>
                <w:bCs/>
                <w:lang w:val="sr-Latn-RS"/>
              </w:rPr>
            </w:pPr>
            <w:r w:rsidRPr="00F67161">
              <w:rPr>
                <w:rFonts w:eastAsia="Arial"/>
                <w:bCs/>
                <w:lang w:val="sr-Latn-RS"/>
              </w:rPr>
              <w:t>Критеријуми за оцењивање за математику</w:t>
            </w:r>
          </w:p>
          <w:p w:rsidR="00497A7B" w:rsidRPr="00F67161" w:rsidRDefault="00497A7B">
            <w:pPr>
              <w:spacing w:line="256" w:lineRule="auto"/>
              <w:rPr>
                <w:rFonts w:eastAsia="Arial"/>
                <w:bCs/>
                <w:lang w:val="sr-Latn-RS"/>
              </w:rPr>
            </w:pPr>
            <w:r w:rsidRPr="00F67161">
              <w:rPr>
                <w:rFonts w:eastAsia="Arial"/>
                <w:bCs/>
                <w:lang w:val="sr-Latn-RS"/>
              </w:rPr>
              <w:t>Ради планирања рада и даљег праћења напредовања ученика, наставник на</w:t>
            </w:r>
          </w:p>
          <w:p w:rsidR="00497A7B" w:rsidRPr="00F67161" w:rsidRDefault="00497A7B">
            <w:pPr>
              <w:spacing w:line="256" w:lineRule="auto"/>
              <w:rPr>
                <w:rFonts w:eastAsia="Arial"/>
                <w:bCs/>
                <w:lang w:val="sr-Latn-RS"/>
              </w:rPr>
            </w:pPr>
            <w:r w:rsidRPr="00F67161">
              <w:rPr>
                <w:rFonts w:eastAsia="Arial"/>
                <w:bCs/>
                <w:lang w:val="sr-Latn-RS"/>
              </w:rPr>
              <w:t>почетку школске године процењује степен развијености компетенција ученика из</w:t>
            </w:r>
          </w:p>
          <w:p w:rsidR="00497A7B" w:rsidRPr="00F67161" w:rsidRDefault="00497A7B">
            <w:pPr>
              <w:spacing w:line="256" w:lineRule="auto"/>
              <w:rPr>
                <w:rFonts w:eastAsia="Arial"/>
                <w:bCs/>
                <w:lang w:val="sr-Latn-RS"/>
              </w:rPr>
            </w:pPr>
            <w:r w:rsidRPr="00F67161">
              <w:rPr>
                <w:rFonts w:eastAsia="Arial"/>
                <w:bCs/>
                <w:lang w:val="sr-Latn-RS"/>
              </w:rPr>
              <w:t xml:space="preserve">предмета Математика </w:t>
            </w:r>
            <w:r w:rsidRPr="00F67161">
              <w:rPr>
                <w:rFonts w:eastAsia="Arial"/>
                <w:bCs/>
                <w:lang w:val="sr-Cyrl-RS"/>
              </w:rPr>
              <w:t xml:space="preserve">и физика </w:t>
            </w:r>
            <w:r w:rsidRPr="00F67161">
              <w:rPr>
                <w:rFonts w:eastAsia="Arial"/>
                <w:bCs/>
                <w:lang w:val="sr-Latn-RS"/>
              </w:rPr>
              <w:t>путем иницијалног тестирања. Резултат иницијалног</w:t>
            </w:r>
          </w:p>
          <w:p w:rsidR="00497A7B" w:rsidRPr="00F67161" w:rsidRDefault="00497A7B">
            <w:pPr>
              <w:spacing w:line="256" w:lineRule="auto"/>
              <w:rPr>
                <w:rFonts w:eastAsia="Arial"/>
                <w:bCs/>
                <w:lang w:val="sr-Latn-RS"/>
              </w:rPr>
            </w:pPr>
            <w:r w:rsidRPr="00F67161">
              <w:rPr>
                <w:rFonts w:eastAsia="Arial"/>
                <w:bCs/>
                <w:lang w:val="sr-Latn-RS"/>
              </w:rPr>
              <w:t>процењивања не оцењује се бројчано, али се ученику даје повратна информација</w:t>
            </w:r>
          </w:p>
          <w:p w:rsidR="00497A7B" w:rsidRPr="00F67161" w:rsidRDefault="00497A7B">
            <w:pPr>
              <w:spacing w:line="256" w:lineRule="auto"/>
              <w:rPr>
                <w:rFonts w:eastAsia="Arial"/>
                <w:bCs/>
                <w:lang w:val="sr-Latn-RS"/>
              </w:rPr>
            </w:pPr>
            <w:r w:rsidRPr="00F67161">
              <w:rPr>
                <w:rFonts w:eastAsia="Arial"/>
                <w:bCs/>
                <w:lang w:val="sr-Latn-RS"/>
              </w:rPr>
              <w:t>о постигнућима.</w:t>
            </w:r>
          </w:p>
          <w:p w:rsidR="00497A7B" w:rsidRPr="00F67161" w:rsidRDefault="00497A7B">
            <w:pPr>
              <w:spacing w:line="256" w:lineRule="auto"/>
              <w:rPr>
                <w:rFonts w:eastAsia="Arial"/>
                <w:bCs/>
                <w:lang w:val="sr-Latn-RS"/>
              </w:rPr>
            </w:pPr>
            <w:r w:rsidRPr="00F67161">
              <w:rPr>
                <w:rFonts w:eastAsia="Arial"/>
                <w:bCs/>
                <w:lang w:val="sr-Latn-RS"/>
              </w:rPr>
              <w:t>Елементи оцењивања из предмета Математика су:</w:t>
            </w:r>
          </w:p>
          <w:p w:rsidR="00497A7B" w:rsidRPr="00F67161" w:rsidRDefault="00497A7B">
            <w:pPr>
              <w:spacing w:line="256" w:lineRule="auto"/>
              <w:rPr>
                <w:rFonts w:eastAsia="Arial"/>
                <w:bCs/>
                <w:lang w:val="sr-Latn-RS"/>
              </w:rPr>
            </w:pPr>
            <w:r w:rsidRPr="00F67161">
              <w:rPr>
                <w:rFonts w:eastAsia="Arial"/>
                <w:bCs/>
                <w:lang w:val="sr-Latn-RS"/>
              </w:rPr>
              <w:t>-усвојеност образовних садржаја;</w:t>
            </w:r>
          </w:p>
          <w:p w:rsidR="00497A7B" w:rsidRPr="00F67161" w:rsidRDefault="00497A7B">
            <w:pPr>
              <w:spacing w:line="256" w:lineRule="auto"/>
              <w:rPr>
                <w:rFonts w:eastAsia="Arial"/>
                <w:bCs/>
                <w:lang w:val="sr-Latn-RS"/>
              </w:rPr>
            </w:pPr>
            <w:r w:rsidRPr="00F67161">
              <w:rPr>
                <w:rFonts w:eastAsia="Arial"/>
                <w:bCs/>
                <w:lang w:val="sr-Latn-RS"/>
              </w:rPr>
              <w:t>-примена знања;</w:t>
            </w:r>
          </w:p>
          <w:p w:rsidR="00497A7B" w:rsidRPr="00F67161" w:rsidRDefault="00497A7B">
            <w:pPr>
              <w:spacing w:line="256" w:lineRule="auto"/>
              <w:rPr>
                <w:rFonts w:eastAsia="Arial"/>
                <w:bCs/>
                <w:lang w:val="sr-Latn-RS"/>
              </w:rPr>
            </w:pPr>
            <w:r w:rsidRPr="00F67161">
              <w:rPr>
                <w:rFonts w:eastAsia="Arial"/>
                <w:bCs/>
                <w:lang w:val="sr-Latn-RS"/>
              </w:rPr>
              <w:t>-активност ученика.</w:t>
            </w:r>
          </w:p>
          <w:p w:rsidR="00497A7B" w:rsidRPr="00F67161" w:rsidRDefault="00497A7B">
            <w:pPr>
              <w:spacing w:line="256" w:lineRule="auto"/>
              <w:rPr>
                <w:rFonts w:eastAsia="Arial"/>
                <w:bCs/>
                <w:lang w:val="sr-Latn-RS"/>
              </w:rPr>
            </w:pPr>
            <w:r w:rsidRPr="00F67161">
              <w:rPr>
                <w:rFonts w:eastAsia="Arial"/>
                <w:bCs/>
                <w:lang w:val="sr-Latn-RS"/>
              </w:rPr>
              <w:t>Ученик у току школске године може добити оцене на основу:</w:t>
            </w:r>
          </w:p>
          <w:p w:rsidR="00497A7B" w:rsidRPr="00F67161" w:rsidRDefault="00497A7B">
            <w:pPr>
              <w:spacing w:line="256" w:lineRule="auto"/>
              <w:rPr>
                <w:rFonts w:eastAsia="Arial"/>
                <w:bCs/>
                <w:lang w:val="sr-Latn-RS"/>
              </w:rPr>
            </w:pPr>
            <w:r w:rsidRPr="00F67161">
              <w:rPr>
                <w:rFonts w:eastAsia="Arial"/>
                <w:bCs/>
                <w:lang w:val="sr-Latn-RS"/>
              </w:rPr>
              <w:t>-писмених провера знања –контролних вежби и писмених задатака;</w:t>
            </w:r>
          </w:p>
          <w:p w:rsidR="00497A7B" w:rsidRPr="00F67161" w:rsidRDefault="00497A7B">
            <w:pPr>
              <w:spacing w:line="256" w:lineRule="auto"/>
              <w:rPr>
                <w:rFonts w:eastAsia="Arial"/>
                <w:bCs/>
                <w:lang w:val="sr-Latn-RS"/>
              </w:rPr>
            </w:pPr>
            <w:r w:rsidRPr="00F67161">
              <w:rPr>
                <w:rFonts w:eastAsia="Arial"/>
                <w:bCs/>
                <w:lang w:val="sr-Latn-RS"/>
              </w:rPr>
              <w:t>-усменог испитивања;</w:t>
            </w:r>
          </w:p>
          <w:p w:rsidR="00497A7B" w:rsidRPr="00F67161" w:rsidRDefault="00497A7B">
            <w:pPr>
              <w:spacing w:line="256" w:lineRule="auto"/>
              <w:rPr>
                <w:rFonts w:eastAsia="Arial"/>
                <w:bCs/>
                <w:lang w:val="sr-Latn-RS"/>
              </w:rPr>
            </w:pPr>
            <w:r w:rsidRPr="00F67161">
              <w:rPr>
                <w:rFonts w:eastAsia="Arial"/>
                <w:bCs/>
                <w:lang w:val="sr-Latn-RS"/>
              </w:rPr>
              <w:t>-активности на часу;</w:t>
            </w:r>
          </w:p>
          <w:p w:rsidR="00497A7B" w:rsidRPr="00F67161" w:rsidRDefault="00497A7B">
            <w:pPr>
              <w:spacing w:line="256" w:lineRule="auto"/>
              <w:rPr>
                <w:rFonts w:eastAsia="Arial"/>
                <w:bCs/>
                <w:lang w:val="sr-Latn-RS"/>
              </w:rPr>
            </w:pPr>
            <w:r w:rsidRPr="00F67161">
              <w:rPr>
                <w:rFonts w:eastAsia="Arial"/>
                <w:bCs/>
                <w:lang w:val="sr-Latn-RS"/>
              </w:rPr>
              <w:t>-домаћих задатака;</w:t>
            </w:r>
          </w:p>
          <w:p w:rsidR="00497A7B" w:rsidRPr="00F67161" w:rsidRDefault="00497A7B">
            <w:pPr>
              <w:spacing w:line="256" w:lineRule="auto"/>
              <w:rPr>
                <w:rFonts w:eastAsia="Arial"/>
                <w:bCs/>
                <w:lang w:val="sr-Latn-RS"/>
              </w:rPr>
            </w:pPr>
            <w:r w:rsidRPr="00F67161">
              <w:rPr>
                <w:rFonts w:eastAsia="Arial"/>
                <w:bCs/>
                <w:lang w:val="sr-Latn-RS"/>
              </w:rPr>
              <w:t>-семинарских радова.</w:t>
            </w:r>
          </w:p>
          <w:p w:rsidR="00497A7B" w:rsidRPr="00F67161" w:rsidRDefault="00497A7B">
            <w:pPr>
              <w:spacing w:line="256" w:lineRule="auto"/>
              <w:rPr>
                <w:rFonts w:eastAsia="Arial"/>
                <w:bCs/>
                <w:lang w:val="sr-Latn-RS"/>
              </w:rPr>
            </w:pPr>
            <w:r w:rsidRPr="00F67161">
              <w:rPr>
                <w:rFonts w:eastAsia="Arial"/>
                <w:bCs/>
                <w:lang w:val="sr-Latn-RS"/>
              </w:rPr>
              <w:t xml:space="preserve">Писмене провере знања се најављују ученицима и </w:t>
            </w:r>
            <w:r w:rsidRPr="00F67161">
              <w:rPr>
                <w:rFonts w:eastAsia="Arial"/>
                <w:bCs/>
                <w:lang w:val="sr-Latn-RS"/>
              </w:rPr>
              <w:lastRenderedPageBreak/>
              <w:t>одржавају према унапред</w:t>
            </w:r>
          </w:p>
          <w:p w:rsidR="00497A7B" w:rsidRPr="00F67161" w:rsidRDefault="00497A7B">
            <w:pPr>
              <w:spacing w:line="256" w:lineRule="auto"/>
              <w:rPr>
                <w:rFonts w:eastAsia="Arial"/>
                <w:bCs/>
                <w:lang w:val="sr-Latn-RS"/>
              </w:rPr>
            </w:pPr>
            <w:r w:rsidRPr="00F67161">
              <w:rPr>
                <w:rFonts w:eastAsia="Arial"/>
                <w:bCs/>
                <w:lang w:val="sr-Latn-RS"/>
              </w:rPr>
              <w:t>утврђеном распореду који је истакнут на огласној табли школе и на интернет</w:t>
            </w:r>
          </w:p>
          <w:p w:rsidR="00497A7B" w:rsidRPr="00F67161" w:rsidRDefault="00497A7B">
            <w:pPr>
              <w:spacing w:line="256" w:lineRule="auto"/>
              <w:rPr>
                <w:rFonts w:eastAsia="Arial"/>
                <w:bCs/>
                <w:lang w:val="sr-Latn-RS"/>
              </w:rPr>
            </w:pPr>
            <w:r w:rsidRPr="00F67161">
              <w:rPr>
                <w:rFonts w:eastAsia="Arial"/>
                <w:bCs/>
                <w:lang w:val="sr-Latn-RS"/>
              </w:rPr>
              <w:t>страници школе.</w:t>
            </w:r>
          </w:p>
          <w:p w:rsidR="00497A7B" w:rsidRPr="00F67161" w:rsidRDefault="00497A7B">
            <w:pPr>
              <w:spacing w:line="256" w:lineRule="auto"/>
              <w:rPr>
                <w:rFonts w:eastAsia="Arial"/>
                <w:bCs/>
                <w:lang w:val="sr-Latn-RS"/>
              </w:rPr>
            </w:pPr>
            <w:r w:rsidRPr="00F67161">
              <w:rPr>
                <w:rFonts w:eastAsia="Arial"/>
                <w:bCs/>
                <w:lang w:val="sr-Latn-RS"/>
              </w:rPr>
              <w:t xml:space="preserve">Писмени задаци се реализују као </w:t>
            </w:r>
            <w:r w:rsidRPr="00F67161">
              <w:rPr>
                <w:rFonts w:eastAsia="Arial"/>
                <w:bCs/>
                <w:lang w:val="sr-Cyrl-RS"/>
              </w:rPr>
              <w:t>једночасне</w:t>
            </w:r>
            <w:r w:rsidRPr="00F67161">
              <w:rPr>
                <w:rFonts w:eastAsia="Arial"/>
                <w:bCs/>
                <w:lang w:val="sr-Latn-RS"/>
              </w:rPr>
              <w:t xml:space="preserve"> писмене провере</w:t>
            </w:r>
            <w:r w:rsidRPr="00F67161">
              <w:rPr>
                <w:rFonts w:eastAsia="Arial"/>
                <w:bCs/>
                <w:lang w:val="sr-Cyrl-RS"/>
              </w:rPr>
              <w:t>.</w:t>
            </w:r>
            <w:r w:rsidRPr="00F67161">
              <w:rPr>
                <w:rFonts w:eastAsia="Arial"/>
                <w:bCs/>
                <w:lang w:val="sr-Latn-RS"/>
              </w:rPr>
              <w:t xml:space="preserve"> Ученици имају по четири</w:t>
            </w:r>
          </w:p>
          <w:p w:rsidR="00497A7B" w:rsidRPr="00F67161" w:rsidRDefault="00497A7B">
            <w:pPr>
              <w:spacing w:line="256" w:lineRule="auto"/>
              <w:rPr>
                <w:rFonts w:eastAsia="Arial"/>
                <w:bCs/>
                <w:lang w:val="sr-Latn-RS"/>
              </w:rPr>
            </w:pPr>
            <w:r w:rsidRPr="00F67161">
              <w:rPr>
                <w:rFonts w:eastAsia="Arial"/>
                <w:bCs/>
                <w:lang w:val="sr-Latn-RS"/>
              </w:rPr>
              <w:t>писмена задатка из математике за све разреде.</w:t>
            </w:r>
          </w:p>
          <w:p w:rsidR="00497A7B" w:rsidRPr="00F67161" w:rsidRDefault="00497A7B">
            <w:pPr>
              <w:spacing w:line="256" w:lineRule="auto"/>
              <w:rPr>
                <w:rFonts w:eastAsia="Arial"/>
                <w:bCs/>
                <w:lang w:val="sr-Latn-RS"/>
              </w:rPr>
            </w:pPr>
            <w:r w:rsidRPr="00F67161">
              <w:rPr>
                <w:rFonts w:eastAsia="Arial"/>
                <w:bCs/>
                <w:lang w:val="sr-Latn-RS"/>
              </w:rPr>
              <w:t>Контролне вежбе се реализују као једночасовне. Број контролних вежби у току</w:t>
            </w:r>
          </w:p>
          <w:p w:rsidR="00497A7B" w:rsidRPr="00F67161" w:rsidRDefault="00497A7B">
            <w:pPr>
              <w:spacing w:line="256" w:lineRule="auto"/>
              <w:rPr>
                <w:rFonts w:eastAsia="Arial"/>
                <w:bCs/>
                <w:lang w:val="sr-Cyrl-RS"/>
              </w:rPr>
            </w:pPr>
            <w:r w:rsidRPr="00F67161">
              <w:rPr>
                <w:rFonts w:eastAsia="Arial"/>
                <w:bCs/>
                <w:lang w:val="sr-Latn-RS"/>
              </w:rPr>
              <w:t xml:space="preserve">школске године </w:t>
            </w:r>
            <w:r w:rsidRPr="00F67161">
              <w:rPr>
                <w:rFonts w:eastAsia="Arial"/>
                <w:bCs/>
                <w:lang w:val="sr-Cyrl-RS"/>
              </w:rPr>
              <w:t>је четири.</w:t>
            </w:r>
          </w:p>
          <w:p w:rsidR="00497A7B" w:rsidRPr="00F67161" w:rsidRDefault="00497A7B">
            <w:pPr>
              <w:spacing w:line="256" w:lineRule="auto"/>
              <w:rPr>
                <w:rFonts w:eastAsia="Arial"/>
                <w:bCs/>
                <w:lang w:val="sr-Latn-RS"/>
              </w:rPr>
            </w:pPr>
            <w:r w:rsidRPr="00F67161">
              <w:rPr>
                <w:rFonts w:eastAsia="Arial"/>
                <w:bCs/>
                <w:lang w:val="sr-Latn-RS"/>
              </w:rPr>
              <w:t>Бодовна скала за оцењивање је једниствена за све ученике свих разреда.</w:t>
            </w:r>
          </w:p>
          <w:p w:rsidR="00497A7B" w:rsidRPr="00F67161" w:rsidRDefault="00497A7B">
            <w:pPr>
              <w:spacing w:line="256" w:lineRule="auto"/>
              <w:rPr>
                <w:rFonts w:eastAsia="Arial"/>
                <w:bCs/>
                <w:lang w:val="sr-Latn-RS"/>
              </w:rPr>
            </w:pPr>
            <w:r w:rsidRPr="00F67161">
              <w:rPr>
                <w:rFonts w:eastAsia="Arial"/>
                <w:bCs/>
                <w:lang w:val="sr-Latn-RS"/>
              </w:rPr>
              <w:t>Скала бројчаног оцењивања у процентима:</w:t>
            </w:r>
          </w:p>
          <w:p w:rsidR="00497A7B" w:rsidRPr="00F67161" w:rsidRDefault="00497A7B">
            <w:pPr>
              <w:spacing w:line="256" w:lineRule="auto"/>
              <w:rPr>
                <w:rFonts w:eastAsia="Arial"/>
                <w:bCs/>
                <w:lang w:val="sr-Latn-RS"/>
              </w:rPr>
            </w:pPr>
            <w:r w:rsidRPr="00F67161">
              <w:rPr>
                <w:rFonts w:eastAsia="Arial"/>
                <w:bCs/>
                <w:lang w:val="sr-Latn-RS"/>
              </w:rPr>
              <w:t xml:space="preserve"> 0%-30% оцена недовољан(1)</w:t>
            </w:r>
          </w:p>
          <w:p w:rsidR="00497A7B" w:rsidRPr="00F67161" w:rsidRDefault="00497A7B">
            <w:pPr>
              <w:spacing w:line="256" w:lineRule="auto"/>
              <w:rPr>
                <w:rFonts w:eastAsia="Arial"/>
                <w:bCs/>
                <w:lang w:val="sr-Latn-RS"/>
              </w:rPr>
            </w:pPr>
            <w:r w:rsidRPr="00F67161">
              <w:rPr>
                <w:rFonts w:eastAsia="Arial"/>
                <w:bCs/>
                <w:lang w:val="sr-Latn-RS"/>
              </w:rPr>
              <w:t>40% ±10% оцена довољан(2)</w:t>
            </w:r>
          </w:p>
          <w:p w:rsidR="00497A7B" w:rsidRPr="00F67161" w:rsidRDefault="00497A7B">
            <w:pPr>
              <w:spacing w:line="256" w:lineRule="auto"/>
              <w:rPr>
                <w:rFonts w:eastAsia="Arial"/>
                <w:bCs/>
                <w:lang w:val="sr-Latn-RS"/>
              </w:rPr>
            </w:pPr>
            <w:r w:rsidRPr="00F67161">
              <w:rPr>
                <w:rFonts w:eastAsia="Arial"/>
                <w:bCs/>
                <w:lang w:val="sr-Latn-RS"/>
              </w:rPr>
              <w:t>60% ±10% оцена добар(3)</w:t>
            </w:r>
          </w:p>
          <w:p w:rsidR="00497A7B" w:rsidRPr="00F67161" w:rsidRDefault="00497A7B">
            <w:pPr>
              <w:spacing w:line="256" w:lineRule="auto"/>
              <w:rPr>
                <w:rFonts w:eastAsia="Arial"/>
                <w:bCs/>
                <w:lang w:val="sr-Latn-RS"/>
              </w:rPr>
            </w:pPr>
            <w:r w:rsidRPr="00F67161">
              <w:rPr>
                <w:rFonts w:eastAsia="Arial"/>
                <w:bCs/>
                <w:lang w:val="sr-Latn-RS"/>
              </w:rPr>
              <w:t>80% ±10% оцена вр.добар(4)</w:t>
            </w:r>
          </w:p>
          <w:p w:rsidR="00497A7B" w:rsidRPr="00F67161" w:rsidRDefault="00497A7B">
            <w:pPr>
              <w:spacing w:line="256" w:lineRule="auto"/>
              <w:rPr>
                <w:rFonts w:eastAsia="Arial"/>
                <w:bCs/>
                <w:lang w:val="sr-Latn-RS"/>
              </w:rPr>
            </w:pPr>
            <w:r w:rsidRPr="00F67161">
              <w:rPr>
                <w:rFonts w:eastAsia="Arial"/>
                <w:bCs/>
                <w:lang w:val="sr-Latn-RS"/>
              </w:rPr>
              <w:t>91%-100% оцена одличан(5).</w:t>
            </w:r>
          </w:p>
          <w:p w:rsidR="00497A7B" w:rsidRPr="00F67161" w:rsidRDefault="00497A7B">
            <w:pPr>
              <w:spacing w:line="256" w:lineRule="auto"/>
              <w:rPr>
                <w:rFonts w:eastAsia="Arial"/>
                <w:bCs/>
                <w:lang w:val="sr-Latn-RS"/>
              </w:rPr>
            </w:pPr>
            <w:r w:rsidRPr="00F67161">
              <w:rPr>
                <w:rFonts w:eastAsia="Arial"/>
                <w:bCs/>
                <w:lang w:val="sr-Latn-RS"/>
              </w:rPr>
              <w:t>Оцењивање ученика врши се у складу са Правилником о оцењивању ученика у</w:t>
            </w:r>
          </w:p>
          <w:p w:rsidR="00497A7B" w:rsidRPr="00F67161" w:rsidRDefault="00497A7B">
            <w:pPr>
              <w:spacing w:line="256" w:lineRule="auto"/>
              <w:rPr>
                <w:rFonts w:eastAsia="Arial"/>
                <w:bCs/>
                <w:lang w:val="sr-Latn-RS"/>
              </w:rPr>
            </w:pPr>
            <w:r w:rsidRPr="00F67161">
              <w:rPr>
                <w:rFonts w:eastAsia="Arial"/>
                <w:bCs/>
                <w:lang w:val="sr-Cyrl-RS"/>
              </w:rPr>
              <w:t>основном</w:t>
            </w:r>
            <w:r w:rsidRPr="00F67161">
              <w:rPr>
                <w:rFonts w:eastAsia="Arial"/>
                <w:bCs/>
                <w:lang w:val="sr-Latn-RS"/>
              </w:rPr>
              <w:t xml:space="preserve"> образовању и васпитању ("Сл. гласник РС", бр. 82/2015 i 59/2020).</w:t>
            </w:r>
          </w:p>
          <w:p w:rsidR="00497A7B" w:rsidRPr="00F67161" w:rsidRDefault="00497A7B">
            <w:pPr>
              <w:spacing w:line="256" w:lineRule="auto"/>
              <w:rPr>
                <w:rFonts w:eastAsia="Arial"/>
                <w:bCs/>
                <w:lang w:val="sr-Latn-RS"/>
              </w:rPr>
            </w:pPr>
          </w:p>
        </w:tc>
      </w:tr>
    </w:tbl>
    <w:p w:rsidR="001A016F" w:rsidRDefault="00FF337D" w:rsidP="004549D9">
      <w:pPr>
        <w:pStyle w:val="Heading4"/>
      </w:pPr>
      <w:r w:rsidRPr="00196656">
        <w:rPr>
          <w:lang w:val="sr-Cyrl-CS"/>
        </w:rPr>
        <w:lastRenderedPageBreak/>
        <w:t>8</w:t>
      </w:r>
      <w:r w:rsidR="00103EC5" w:rsidRPr="00196656">
        <w:rPr>
          <w:lang w:val="sr-Cyrl-CS"/>
        </w:rPr>
        <w:t>.1.</w:t>
      </w:r>
      <w:r w:rsidR="0056089C" w:rsidRPr="00196656">
        <w:rPr>
          <w:lang w:val="sr-Cyrl-CS"/>
        </w:rPr>
        <w:t>10</w:t>
      </w:r>
      <w:r w:rsidR="001A016F" w:rsidRPr="00196656">
        <w:rPr>
          <w:lang w:val="sr-Cyrl-CS"/>
        </w:rPr>
        <w:t xml:space="preserve">. </w:t>
      </w:r>
      <w:r w:rsidR="001A016F" w:rsidRPr="00513F3F">
        <w:rPr>
          <w:lang w:val="sr-Cyrl-CS"/>
        </w:rPr>
        <w:t>СПОРТ И ФИЗИЧКО</w:t>
      </w:r>
      <w:r w:rsidR="004549D9" w:rsidRPr="00513F3F">
        <w:rPr>
          <w:lang w:val="sr-Cyrl-CS"/>
        </w:rPr>
        <w:t xml:space="preserve"> ВАСПИТАЊЕ</w:t>
      </w:r>
      <w:r w:rsidR="001A016F" w:rsidRPr="00513F3F">
        <w:tab/>
      </w:r>
    </w:p>
    <w:p w:rsidR="00C4072D" w:rsidRPr="00C4072D" w:rsidRDefault="00C4072D" w:rsidP="00C4072D">
      <w:pPr>
        <w:rPr>
          <w:lang w:val="sr-Cyrl-RS"/>
        </w:rPr>
      </w:pPr>
      <w:r>
        <w:rPr>
          <w:rFonts w:eastAsia="Arial"/>
        </w:rPr>
        <w:t>Извештај о раду</w:t>
      </w:r>
      <w:r>
        <w:rPr>
          <w:rFonts w:eastAsia="Arial"/>
          <w:lang w:val="sr-Cyrl-RS"/>
        </w:rPr>
        <w:t xml:space="preserve"> стручног већа за спорт и физичко васпитање</w:t>
      </w:r>
    </w:p>
    <w:p w:rsidR="00622444" w:rsidRPr="002212CA" w:rsidRDefault="00C673E1" w:rsidP="00BF49FB">
      <w:r w:rsidRPr="00196656">
        <w:t>Координатор</w:t>
      </w:r>
      <w:r w:rsidR="003670E7" w:rsidRPr="00196656">
        <w:t xml:space="preserve"> стручног већа : Снежана Мићовић</w:t>
      </w:r>
    </w:p>
    <w:p w:rsidR="000E488F" w:rsidRDefault="000E488F" w:rsidP="00BF49FB">
      <w:pPr>
        <w:rPr>
          <w:lang w:val="sr-Cyrl-CS"/>
        </w:rPr>
      </w:pPr>
    </w:p>
    <w:tbl>
      <w:tblPr>
        <w:tblStyle w:val="TableGrid"/>
        <w:tblW w:w="14000" w:type="dxa"/>
        <w:tblLook w:val="04A0" w:firstRow="1" w:lastRow="0" w:firstColumn="1" w:lastColumn="0" w:noHBand="0" w:noVBand="1"/>
      </w:tblPr>
      <w:tblGrid>
        <w:gridCol w:w="1529"/>
        <w:gridCol w:w="3853"/>
        <w:gridCol w:w="2449"/>
        <w:gridCol w:w="2562"/>
        <w:gridCol w:w="3607"/>
      </w:tblGrid>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rPr>
                <w:b/>
                <w:bCs/>
                <w:lang w:val="en-US" w:eastAsia="en-US"/>
              </w:rPr>
            </w:pPr>
            <w:r>
              <w:rPr>
                <w:b/>
                <w:bCs/>
              </w:rPr>
              <w:t>Време</w:t>
            </w:r>
          </w:p>
          <w:p w:rsidR="002212CA" w:rsidRDefault="002212CA">
            <w:pPr>
              <w:rPr>
                <w:b/>
                <w:bCs/>
              </w:rPr>
            </w:pPr>
            <w:r>
              <w:rPr>
                <w:b/>
                <w:bCs/>
              </w:rPr>
              <w:t>реализације</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rPr>
                <w:b/>
                <w:bCs/>
              </w:rPr>
            </w:pPr>
            <w:r>
              <w:rPr>
                <w:b/>
                <w:bCs/>
              </w:rPr>
              <w:t>Активности-теме</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rPr>
                <w:b/>
                <w:bCs/>
              </w:rPr>
            </w:pPr>
            <w:r>
              <w:rPr>
                <w:b/>
                <w:bCs/>
              </w:rPr>
              <w:t>Начин</w:t>
            </w:r>
          </w:p>
          <w:p w:rsidR="002212CA" w:rsidRDefault="002212CA">
            <w:pPr>
              <w:rPr>
                <w:b/>
                <w:bCs/>
              </w:rPr>
            </w:pPr>
            <w:r>
              <w:rPr>
                <w:b/>
                <w:bCs/>
              </w:rPr>
              <w:t>реализације</w:t>
            </w:r>
          </w:p>
        </w:tc>
        <w:tc>
          <w:tcPr>
            <w:tcW w:w="2562"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rPr>
                <w:b/>
                <w:bCs/>
              </w:rPr>
            </w:pPr>
            <w:r>
              <w:rPr>
                <w:b/>
                <w:bCs/>
              </w:rPr>
              <w:t>Носиоци</w:t>
            </w:r>
          </w:p>
          <w:p w:rsidR="002212CA" w:rsidRDefault="002212CA">
            <w:pPr>
              <w:rPr>
                <w:b/>
                <w:bCs/>
              </w:rPr>
            </w:pPr>
            <w:r>
              <w:rPr>
                <w:b/>
                <w:bCs/>
              </w:rPr>
              <w:t>реализације</w:t>
            </w:r>
          </w:p>
        </w:tc>
        <w:tc>
          <w:tcPr>
            <w:tcW w:w="3607" w:type="dxa"/>
            <w:tcBorders>
              <w:top w:val="single" w:sz="4" w:space="0" w:color="auto"/>
              <w:left w:val="single" w:sz="4" w:space="0" w:color="auto"/>
              <w:bottom w:val="single" w:sz="4" w:space="0" w:color="auto"/>
              <w:right w:val="single" w:sz="4" w:space="0" w:color="auto"/>
            </w:tcBorders>
            <w:hideMark/>
          </w:tcPr>
          <w:p w:rsidR="002212CA" w:rsidRDefault="002212CA">
            <w:pPr>
              <w:rPr>
                <w:b/>
                <w:bCs/>
              </w:rPr>
            </w:pPr>
            <w:r>
              <w:rPr>
                <w:b/>
                <w:bCs/>
              </w:rPr>
              <w:t>Резултати</w:t>
            </w:r>
          </w:p>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Август</w:t>
            </w:r>
          </w:p>
          <w:p w:rsidR="002212CA" w:rsidRDefault="002212CA">
            <w:pPr>
              <w:rPr>
                <w:i/>
                <w:iCs/>
              </w:rPr>
            </w:pPr>
            <w:r>
              <w:t>Септембар</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Планирање и</w:t>
            </w:r>
          </w:p>
          <w:p w:rsidR="002212CA" w:rsidRDefault="002212CA">
            <w:pPr>
              <w:autoSpaceDE w:val="0"/>
              <w:autoSpaceDN w:val="0"/>
              <w:adjustRightInd w:val="0"/>
            </w:pPr>
            <w:r>
              <w:t>реализација</w:t>
            </w:r>
          </w:p>
          <w:p w:rsidR="002212CA" w:rsidRDefault="002212CA">
            <w:pPr>
              <w:autoSpaceDE w:val="0"/>
              <w:autoSpaceDN w:val="0"/>
              <w:adjustRightInd w:val="0"/>
            </w:pPr>
            <w:r>
              <w:t>наставе ФЗВ у</w:t>
            </w:r>
          </w:p>
          <w:p w:rsidR="002212CA" w:rsidRDefault="002212CA">
            <w:pPr>
              <w:autoSpaceDE w:val="0"/>
              <w:autoSpaceDN w:val="0"/>
              <w:adjustRightInd w:val="0"/>
            </w:pPr>
            <w:r>
              <w:t>новој школској</w:t>
            </w:r>
          </w:p>
          <w:p w:rsidR="002212CA" w:rsidRDefault="002212CA">
            <w:pPr>
              <w:autoSpaceDE w:val="0"/>
              <w:autoSpaceDN w:val="0"/>
              <w:adjustRightInd w:val="0"/>
            </w:pPr>
            <w:r>
              <w:t>години</w:t>
            </w:r>
          </w:p>
          <w:p w:rsidR="002212CA" w:rsidRDefault="002212CA">
            <w:pPr>
              <w:autoSpaceDE w:val="0"/>
              <w:autoSpaceDN w:val="0"/>
              <w:adjustRightInd w:val="0"/>
            </w:pPr>
            <w:r>
              <w:t>Договор о</w:t>
            </w:r>
          </w:p>
          <w:p w:rsidR="002212CA" w:rsidRDefault="002212CA">
            <w:pPr>
              <w:autoSpaceDE w:val="0"/>
              <w:autoSpaceDN w:val="0"/>
              <w:adjustRightInd w:val="0"/>
            </w:pPr>
            <w:r>
              <w:t>распореду</w:t>
            </w:r>
          </w:p>
          <w:p w:rsidR="002212CA" w:rsidRDefault="002212CA">
            <w:pPr>
              <w:autoSpaceDE w:val="0"/>
              <w:autoSpaceDN w:val="0"/>
              <w:adjustRightInd w:val="0"/>
            </w:pPr>
            <w:r>
              <w:t>остваривања</w:t>
            </w:r>
          </w:p>
          <w:p w:rsidR="002212CA" w:rsidRDefault="002212CA">
            <w:pPr>
              <w:autoSpaceDE w:val="0"/>
              <w:autoSpaceDN w:val="0"/>
              <w:adjustRightInd w:val="0"/>
            </w:pPr>
            <w:r>
              <w:t>наставних целина</w:t>
            </w:r>
          </w:p>
          <w:p w:rsidR="002212CA" w:rsidRDefault="002212CA">
            <w:pPr>
              <w:autoSpaceDE w:val="0"/>
              <w:autoSpaceDN w:val="0"/>
              <w:adjustRightInd w:val="0"/>
            </w:pPr>
            <w:r>
              <w:t>и јединица</w:t>
            </w:r>
          </w:p>
          <w:p w:rsidR="002212CA" w:rsidRDefault="002212CA">
            <w:pPr>
              <w:autoSpaceDE w:val="0"/>
              <w:autoSpaceDN w:val="0"/>
              <w:adjustRightInd w:val="0"/>
            </w:pPr>
            <w:r>
              <w:t>односно</w:t>
            </w:r>
          </w:p>
          <w:p w:rsidR="002212CA" w:rsidRDefault="002212CA">
            <w:pPr>
              <w:autoSpaceDE w:val="0"/>
              <w:autoSpaceDN w:val="0"/>
              <w:adjustRightInd w:val="0"/>
            </w:pPr>
            <w:r>
              <w:t>усклађивање</w:t>
            </w:r>
          </w:p>
          <w:p w:rsidR="002212CA" w:rsidRDefault="002212CA">
            <w:pPr>
              <w:autoSpaceDE w:val="0"/>
              <w:autoSpaceDN w:val="0"/>
              <w:adjustRightInd w:val="0"/>
            </w:pPr>
            <w:r>
              <w:t>планова рада</w:t>
            </w:r>
          </w:p>
          <w:p w:rsidR="002212CA" w:rsidRDefault="002212CA">
            <w:pPr>
              <w:autoSpaceDE w:val="0"/>
              <w:autoSpaceDN w:val="0"/>
              <w:adjustRightInd w:val="0"/>
            </w:pPr>
            <w:r>
              <w:t>Прилагођавање и</w:t>
            </w:r>
          </w:p>
          <w:p w:rsidR="002212CA" w:rsidRDefault="002212CA">
            <w:pPr>
              <w:autoSpaceDE w:val="0"/>
              <w:autoSpaceDN w:val="0"/>
              <w:adjustRightInd w:val="0"/>
            </w:pPr>
            <w:r>
              <w:t>усклађивање</w:t>
            </w:r>
          </w:p>
          <w:p w:rsidR="002212CA" w:rsidRDefault="002212CA">
            <w:pPr>
              <w:autoSpaceDE w:val="0"/>
              <w:autoSpaceDN w:val="0"/>
              <w:adjustRightInd w:val="0"/>
            </w:pPr>
            <w:r>
              <w:t>критеријума за</w:t>
            </w:r>
          </w:p>
          <w:p w:rsidR="002212CA" w:rsidRDefault="002212CA">
            <w:pPr>
              <w:autoSpaceDE w:val="0"/>
              <w:autoSpaceDN w:val="0"/>
              <w:adjustRightInd w:val="0"/>
            </w:pPr>
            <w:r>
              <w:t>оцењивање</w:t>
            </w:r>
          </w:p>
          <w:p w:rsidR="002212CA" w:rsidRDefault="002212CA">
            <w:pPr>
              <w:autoSpaceDE w:val="0"/>
              <w:autoSpaceDN w:val="0"/>
              <w:adjustRightInd w:val="0"/>
            </w:pPr>
            <w:r>
              <w:t>знања и</w:t>
            </w:r>
          </w:p>
          <w:p w:rsidR="002212CA" w:rsidRDefault="002212CA">
            <w:pPr>
              <w:autoSpaceDE w:val="0"/>
              <w:autoSpaceDN w:val="0"/>
              <w:adjustRightInd w:val="0"/>
            </w:pPr>
            <w:r>
              <w:t>способности                                  Подела термина</w:t>
            </w:r>
          </w:p>
          <w:p w:rsidR="002212CA" w:rsidRDefault="002212CA">
            <w:pPr>
              <w:autoSpaceDE w:val="0"/>
              <w:autoSpaceDN w:val="0"/>
              <w:adjustRightInd w:val="0"/>
            </w:pPr>
            <w:r>
              <w:t>за школске</w:t>
            </w:r>
          </w:p>
          <w:p w:rsidR="002212CA" w:rsidRDefault="002212CA">
            <w:pPr>
              <w:autoSpaceDE w:val="0"/>
              <w:autoSpaceDN w:val="0"/>
              <w:adjustRightInd w:val="0"/>
            </w:pPr>
            <w:r>
              <w:t>секције у</w:t>
            </w:r>
          </w:p>
          <w:p w:rsidR="002212CA" w:rsidRDefault="002212CA">
            <w:pPr>
              <w:autoSpaceDE w:val="0"/>
              <w:autoSpaceDN w:val="0"/>
              <w:adjustRightInd w:val="0"/>
            </w:pPr>
            <w:r>
              <w:t>фискултурној</w:t>
            </w:r>
          </w:p>
          <w:p w:rsidR="002212CA" w:rsidRDefault="002212CA">
            <w:pPr>
              <w:autoSpaceDE w:val="0"/>
              <w:autoSpaceDN w:val="0"/>
              <w:adjustRightInd w:val="0"/>
            </w:pPr>
            <w:r>
              <w:t>сали</w:t>
            </w:r>
          </w:p>
          <w:p w:rsidR="002212CA" w:rsidRDefault="002212CA">
            <w:pPr>
              <w:autoSpaceDE w:val="0"/>
              <w:autoSpaceDN w:val="0"/>
              <w:adjustRightInd w:val="0"/>
            </w:pPr>
            <w:r>
              <w:t>Сарадња са</w:t>
            </w:r>
          </w:p>
          <w:p w:rsidR="002212CA" w:rsidRDefault="002212CA">
            <w:pPr>
              <w:autoSpaceDE w:val="0"/>
              <w:autoSpaceDN w:val="0"/>
              <w:adjustRightInd w:val="0"/>
            </w:pPr>
            <w:r>
              <w:t>стручним већима</w:t>
            </w:r>
          </w:p>
          <w:p w:rsidR="002212CA" w:rsidRDefault="002212CA">
            <w:pPr>
              <w:autoSpaceDE w:val="0"/>
              <w:autoSpaceDN w:val="0"/>
              <w:adjustRightInd w:val="0"/>
            </w:pPr>
            <w:r>
              <w:t>и спортским</w:t>
            </w:r>
          </w:p>
          <w:p w:rsidR="002212CA" w:rsidRDefault="002212CA">
            <w:r>
              <w:t>клубовима</w:t>
            </w:r>
          </w:p>
          <w:p w:rsidR="002212CA" w:rsidRDefault="002212CA">
            <w:pPr>
              <w:autoSpaceDE w:val="0"/>
              <w:autoSpaceDN w:val="0"/>
              <w:adjustRightInd w:val="0"/>
            </w:pPr>
            <w:r>
              <w:lastRenderedPageBreak/>
              <w:t>План стручног</w:t>
            </w:r>
          </w:p>
          <w:p w:rsidR="002212CA" w:rsidRDefault="002212CA">
            <w:pPr>
              <w:autoSpaceDE w:val="0"/>
              <w:autoSpaceDN w:val="0"/>
              <w:adjustRightInd w:val="0"/>
            </w:pPr>
            <w:r>
              <w:t>усавршавања у</w:t>
            </w:r>
          </w:p>
          <w:p w:rsidR="002212CA" w:rsidRDefault="002212CA">
            <w:r>
              <w:t>школи и ван ње</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lastRenderedPageBreak/>
              <w:t>На састанцима</w:t>
            </w:r>
          </w:p>
          <w:p w:rsidR="002212CA" w:rsidRDefault="002212CA">
            <w:pPr>
              <w:autoSpaceDE w:val="0"/>
              <w:autoSpaceDN w:val="0"/>
              <w:adjustRightInd w:val="0"/>
            </w:pPr>
            <w:r>
              <w:t>стручног већа</w:t>
            </w:r>
          </w:p>
          <w:p w:rsidR="002212CA" w:rsidRDefault="002212CA">
            <w:pPr>
              <w:autoSpaceDE w:val="0"/>
              <w:autoSpaceDN w:val="0"/>
              <w:adjustRightInd w:val="0"/>
            </w:pPr>
            <w:r>
              <w:t>су планиране и</w:t>
            </w:r>
          </w:p>
          <w:p w:rsidR="002212CA" w:rsidRDefault="002212CA">
            <w:pPr>
              <w:autoSpaceDE w:val="0"/>
              <w:autoSpaceDN w:val="0"/>
              <w:adjustRightInd w:val="0"/>
            </w:pPr>
            <w:r>
              <w:t>договаране</w:t>
            </w:r>
          </w:p>
          <w:p w:rsidR="002212CA" w:rsidRDefault="002212CA">
            <w:pPr>
              <w:autoSpaceDE w:val="0"/>
              <w:autoSpaceDN w:val="0"/>
              <w:adjustRightInd w:val="0"/>
            </w:pPr>
            <w:r>
              <w:t>активности.</w:t>
            </w:r>
          </w:p>
          <w:p w:rsidR="002212CA" w:rsidRDefault="002212CA">
            <w:pPr>
              <w:autoSpaceDE w:val="0"/>
              <w:autoSpaceDN w:val="0"/>
              <w:adjustRightInd w:val="0"/>
            </w:pPr>
            <w:r>
              <w:t>Подељена су</w:t>
            </w:r>
          </w:p>
          <w:p w:rsidR="002212CA" w:rsidRDefault="002212CA">
            <w:pPr>
              <w:autoSpaceDE w:val="0"/>
              <w:autoSpaceDN w:val="0"/>
              <w:adjustRightInd w:val="0"/>
            </w:pPr>
            <w:r>
              <w:t>задужења</w:t>
            </w:r>
          </w:p>
          <w:p w:rsidR="002212CA" w:rsidRDefault="002212CA">
            <w:pPr>
              <w:autoSpaceDE w:val="0"/>
              <w:autoSpaceDN w:val="0"/>
              <w:adjustRightInd w:val="0"/>
            </w:pPr>
            <w:r>
              <w:t>унутар нашег</w:t>
            </w:r>
          </w:p>
          <w:p w:rsidR="002212CA" w:rsidRDefault="002212CA">
            <w:r>
              <w:t>већа</w:t>
            </w:r>
          </w:p>
          <w:p w:rsidR="002212CA" w:rsidRDefault="002212CA">
            <w:pPr>
              <w:autoSpaceDE w:val="0"/>
              <w:autoSpaceDN w:val="0"/>
              <w:adjustRightInd w:val="0"/>
            </w:pPr>
            <w:r>
              <w:t>Разговором и</w:t>
            </w:r>
          </w:p>
          <w:p w:rsidR="002212CA" w:rsidRDefault="002212CA">
            <w:pPr>
              <w:autoSpaceDE w:val="0"/>
              <w:autoSpaceDN w:val="0"/>
              <w:adjustRightInd w:val="0"/>
            </w:pPr>
            <w:r>
              <w:t>дијалогом</w:t>
            </w:r>
          </w:p>
          <w:p w:rsidR="002212CA" w:rsidRDefault="002212CA">
            <w:pPr>
              <w:autoSpaceDE w:val="0"/>
              <w:autoSpaceDN w:val="0"/>
              <w:adjustRightInd w:val="0"/>
            </w:pPr>
            <w:r>
              <w:t>унутар већа су</w:t>
            </w:r>
          </w:p>
          <w:p w:rsidR="002212CA" w:rsidRDefault="002212CA">
            <w:pPr>
              <w:autoSpaceDE w:val="0"/>
              <w:autoSpaceDN w:val="0"/>
              <w:adjustRightInd w:val="0"/>
            </w:pPr>
            <w:r>
              <w:t>ускађени</w:t>
            </w:r>
          </w:p>
          <w:p w:rsidR="002212CA" w:rsidRDefault="002212CA">
            <w:pPr>
              <w:autoSpaceDE w:val="0"/>
              <w:autoSpaceDN w:val="0"/>
              <w:adjustRightInd w:val="0"/>
            </w:pPr>
            <w:r>
              <w:t>критеријуми</w:t>
            </w:r>
          </w:p>
          <w:p w:rsidR="002212CA" w:rsidRDefault="002212CA">
            <w:r>
              <w:t>оцењивања</w:t>
            </w:r>
          </w:p>
        </w:tc>
        <w:tc>
          <w:tcPr>
            <w:tcW w:w="2562"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Стручно веће за</w:t>
            </w:r>
          </w:p>
          <w:p w:rsidR="002212CA" w:rsidRDefault="002212CA">
            <w:pPr>
              <w:autoSpaceDE w:val="0"/>
              <w:autoSpaceDN w:val="0"/>
              <w:adjustRightInd w:val="0"/>
            </w:pPr>
            <w:r>
              <w:t>физичко и</w:t>
            </w:r>
          </w:p>
          <w:p w:rsidR="002212CA" w:rsidRDefault="002212CA">
            <w:pPr>
              <w:autoSpaceDE w:val="0"/>
              <w:autoSpaceDN w:val="0"/>
              <w:adjustRightInd w:val="0"/>
            </w:pPr>
            <w:r>
              <w:t>здравствено</w:t>
            </w:r>
          </w:p>
          <w:p w:rsidR="002212CA" w:rsidRDefault="002212CA">
            <w:pPr>
              <w:autoSpaceDE w:val="0"/>
              <w:autoSpaceDN w:val="0"/>
              <w:adjustRightInd w:val="0"/>
            </w:pPr>
            <w:r>
              <w:t>васпитање и</w:t>
            </w:r>
          </w:p>
          <w:p w:rsidR="002212CA" w:rsidRDefault="002212CA">
            <w:pPr>
              <w:autoSpaceDE w:val="0"/>
              <w:autoSpaceDN w:val="0"/>
              <w:adjustRightInd w:val="0"/>
            </w:pPr>
            <w:r>
              <w:t>обавезне физичке</w:t>
            </w:r>
          </w:p>
          <w:p w:rsidR="002212CA" w:rsidRDefault="002212CA">
            <w:pPr>
              <w:autoSpaceDE w:val="0"/>
              <w:autoSpaceDN w:val="0"/>
              <w:adjustRightInd w:val="0"/>
            </w:pPr>
            <w:r>
              <w:t>активности на</w:t>
            </w:r>
          </w:p>
          <w:p w:rsidR="002212CA" w:rsidRDefault="002212CA">
            <w:pPr>
              <w:autoSpaceDE w:val="0"/>
              <w:autoSpaceDN w:val="0"/>
              <w:adjustRightInd w:val="0"/>
            </w:pPr>
            <w:r>
              <w:t>нивоу</w:t>
            </w:r>
          </w:p>
          <w:p w:rsidR="002212CA" w:rsidRDefault="002212CA">
            <w:pPr>
              <w:autoSpaceDE w:val="0"/>
              <w:autoSpaceDN w:val="0"/>
              <w:adjustRightInd w:val="0"/>
            </w:pPr>
            <w:r>
              <w:t>школе,председниц</w:t>
            </w:r>
          </w:p>
          <w:p w:rsidR="002212CA" w:rsidRDefault="002212CA">
            <w:pPr>
              <w:autoSpaceDE w:val="0"/>
              <w:autoSpaceDN w:val="0"/>
              <w:adjustRightInd w:val="0"/>
            </w:pPr>
            <w:r>
              <w:t>и спортских</w:t>
            </w:r>
          </w:p>
          <w:p w:rsidR="002212CA" w:rsidRDefault="002212CA">
            <w:pPr>
              <w:autoSpaceDE w:val="0"/>
              <w:autoSpaceDN w:val="0"/>
              <w:adjustRightInd w:val="0"/>
            </w:pPr>
            <w:r>
              <w:t>клубова, директор</w:t>
            </w:r>
          </w:p>
          <w:p w:rsidR="002212CA" w:rsidRDefault="002212CA">
            <w:r>
              <w:t>школе</w:t>
            </w:r>
          </w:p>
        </w:tc>
        <w:tc>
          <w:tcPr>
            <w:tcW w:w="3607" w:type="dxa"/>
            <w:tcBorders>
              <w:top w:val="single" w:sz="4" w:space="0" w:color="auto"/>
              <w:left w:val="single" w:sz="4" w:space="0" w:color="auto"/>
              <w:bottom w:val="single" w:sz="4" w:space="0" w:color="auto"/>
              <w:right w:val="single" w:sz="4" w:space="0" w:color="auto"/>
            </w:tcBorders>
          </w:tcPr>
          <w:p w:rsidR="002212CA" w:rsidRDefault="002212CA">
            <w:pPr>
              <w:autoSpaceDE w:val="0"/>
              <w:autoSpaceDN w:val="0"/>
              <w:adjustRightInd w:val="0"/>
              <w:rPr>
                <w:color w:val="000000"/>
              </w:rPr>
            </w:pPr>
            <w:r>
              <w:rPr>
                <w:color w:val="000000"/>
              </w:rPr>
              <w:t>Направљен је и</w:t>
            </w:r>
          </w:p>
          <w:p w:rsidR="002212CA" w:rsidRDefault="002212CA">
            <w:pPr>
              <w:autoSpaceDE w:val="0"/>
              <w:autoSpaceDN w:val="0"/>
              <w:adjustRightInd w:val="0"/>
              <w:rPr>
                <w:color w:val="000000"/>
              </w:rPr>
            </w:pPr>
            <w:r>
              <w:rPr>
                <w:color w:val="000000"/>
              </w:rPr>
              <w:t>усклађен план</w:t>
            </w:r>
          </w:p>
          <w:p w:rsidR="002212CA" w:rsidRDefault="002212CA">
            <w:pPr>
              <w:autoSpaceDE w:val="0"/>
              <w:autoSpaceDN w:val="0"/>
              <w:adjustRightInd w:val="0"/>
              <w:rPr>
                <w:color w:val="000000"/>
              </w:rPr>
            </w:pPr>
            <w:r>
              <w:rPr>
                <w:color w:val="000000"/>
              </w:rPr>
              <w:t>рада за ову</w:t>
            </w:r>
          </w:p>
          <w:p w:rsidR="002212CA" w:rsidRDefault="002212CA">
            <w:pPr>
              <w:autoSpaceDE w:val="0"/>
              <w:autoSpaceDN w:val="0"/>
              <w:adjustRightInd w:val="0"/>
              <w:rPr>
                <w:color w:val="000000"/>
              </w:rPr>
            </w:pPr>
            <w:r>
              <w:rPr>
                <w:color w:val="000000"/>
              </w:rPr>
              <w:t>школску годину</w:t>
            </w:r>
          </w:p>
          <w:p w:rsidR="002212CA" w:rsidRDefault="002212CA">
            <w:pPr>
              <w:autoSpaceDE w:val="0"/>
              <w:autoSpaceDN w:val="0"/>
              <w:adjustRightInd w:val="0"/>
              <w:rPr>
                <w:color w:val="000000"/>
              </w:rPr>
            </w:pPr>
            <w:r>
              <w:rPr>
                <w:color w:val="000000"/>
              </w:rPr>
              <w:t>Прилагођени су</w:t>
            </w:r>
          </w:p>
          <w:p w:rsidR="002212CA" w:rsidRDefault="002212CA">
            <w:pPr>
              <w:autoSpaceDE w:val="0"/>
              <w:autoSpaceDN w:val="0"/>
              <w:adjustRightInd w:val="0"/>
              <w:rPr>
                <w:color w:val="000000"/>
              </w:rPr>
            </w:pPr>
            <w:r>
              <w:rPr>
                <w:color w:val="000000"/>
              </w:rPr>
              <w:t>и усклађени</w:t>
            </w:r>
          </w:p>
          <w:p w:rsidR="002212CA" w:rsidRDefault="002212CA">
            <w:pPr>
              <w:autoSpaceDE w:val="0"/>
              <w:autoSpaceDN w:val="0"/>
              <w:adjustRightInd w:val="0"/>
              <w:rPr>
                <w:color w:val="000000"/>
              </w:rPr>
            </w:pPr>
            <w:r>
              <w:rPr>
                <w:color w:val="000000"/>
              </w:rPr>
              <w:t>критеријуми за</w:t>
            </w:r>
          </w:p>
          <w:p w:rsidR="002212CA" w:rsidRDefault="002212CA">
            <w:pPr>
              <w:autoSpaceDE w:val="0"/>
              <w:autoSpaceDN w:val="0"/>
              <w:adjustRightInd w:val="0"/>
              <w:rPr>
                <w:color w:val="000000"/>
              </w:rPr>
            </w:pPr>
            <w:r>
              <w:rPr>
                <w:color w:val="000000"/>
              </w:rPr>
              <w:t>оцењивање</w:t>
            </w:r>
          </w:p>
          <w:p w:rsidR="002212CA" w:rsidRDefault="002212CA">
            <w:pPr>
              <w:autoSpaceDE w:val="0"/>
              <w:autoSpaceDN w:val="0"/>
              <w:adjustRightInd w:val="0"/>
              <w:rPr>
                <w:b/>
                <w:bCs/>
                <w:color w:val="000000"/>
              </w:rPr>
            </w:pPr>
            <w:r>
              <w:rPr>
                <w:b/>
                <w:bCs/>
                <w:color w:val="000000"/>
              </w:rPr>
              <w:t>СПОРТСКЕ ИГР</w:t>
            </w:r>
          </w:p>
          <w:p w:rsidR="002212CA" w:rsidRDefault="002212CA">
            <w:pPr>
              <w:autoSpaceDE w:val="0"/>
              <w:autoSpaceDN w:val="0"/>
              <w:adjustRightInd w:val="0"/>
              <w:rPr>
                <w:b/>
                <w:bCs/>
                <w:color w:val="333333"/>
              </w:rPr>
            </w:pPr>
            <w:r>
              <w:rPr>
                <w:b/>
                <w:bCs/>
                <w:color w:val="333333"/>
              </w:rPr>
              <w:t>-РУКОМЕТ</w:t>
            </w:r>
          </w:p>
          <w:p w:rsidR="002212CA" w:rsidRDefault="002212CA">
            <w:pPr>
              <w:autoSpaceDE w:val="0"/>
              <w:autoSpaceDN w:val="0"/>
              <w:adjustRightInd w:val="0"/>
            </w:pPr>
            <w:r>
              <w:t>Хватање лопте у месту и</w:t>
            </w:r>
          </w:p>
          <w:p w:rsidR="002212CA" w:rsidRDefault="002212CA">
            <w:pPr>
              <w:autoSpaceDE w:val="0"/>
              <w:autoSpaceDN w:val="0"/>
              <w:adjustRightInd w:val="0"/>
            </w:pPr>
            <w:r>
              <w:t>кретању</w:t>
            </w:r>
          </w:p>
          <w:p w:rsidR="002212CA" w:rsidRDefault="002212CA">
            <w:pPr>
              <w:autoSpaceDE w:val="0"/>
              <w:autoSpaceDN w:val="0"/>
              <w:adjustRightInd w:val="0"/>
            </w:pPr>
            <w:r>
              <w:t>Додавање лопте у месту и</w:t>
            </w:r>
          </w:p>
          <w:p w:rsidR="002212CA" w:rsidRDefault="002212CA">
            <w:pPr>
              <w:autoSpaceDE w:val="0"/>
              <w:autoSpaceDN w:val="0"/>
              <w:adjustRightInd w:val="0"/>
            </w:pPr>
            <w:r>
              <w:t>кретању</w:t>
            </w:r>
          </w:p>
          <w:p w:rsidR="002212CA" w:rsidRDefault="002212CA">
            <w:pPr>
              <w:autoSpaceDE w:val="0"/>
              <w:autoSpaceDN w:val="0"/>
              <w:adjustRightInd w:val="0"/>
            </w:pPr>
            <w:r>
              <w:t>Вођење лопте</w:t>
            </w:r>
          </w:p>
          <w:p w:rsidR="002212CA" w:rsidRDefault="002212CA">
            <w:pPr>
              <w:autoSpaceDE w:val="0"/>
              <w:autoSpaceDN w:val="0"/>
              <w:adjustRightInd w:val="0"/>
            </w:pPr>
            <w:r>
              <w:t>Шутирање лопте на гол у месту</w:t>
            </w:r>
          </w:p>
          <w:p w:rsidR="002212CA" w:rsidRDefault="002212CA">
            <w:pPr>
              <w:autoSpaceDE w:val="0"/>
              <w:autoSpaceDN w:val="0"/>
              <w:adjustRightInd w:val="0"/>
            </w:pPr>
            <w:r>
              <w:t>и кретању</w:t>
            </w:r>
          </w:p>
          <w:p w:rsidR="002212CA" w:rsidRDefault="002212CA">
            <w:pPr>
              <w:autoSpaceDE w:val="0"/>
              <w:autoSpaceDN w:val="0"/>
              <w:adjustRightInd w:val="0"/>
              <w:rPr>
                <w:color w:val="0066CD"/>
              </w:rPr>
            </w:pPr>
            <w:r>
              <w:t>Рукометна финта</w:t>
            </w:r>
          </w:p>
          <w:p w:rsidR="002212CA" w:rsidRDefault="002212CA">
            <w:pPr>
              <w:autoSpaceDE w:val="0"/>
              <w:autoSpaceDN w:val="0"/>
              <w:adjustRightInd w:val="0"/>
              <w:rPr>
                <w:b/>
                <w:bCs/>
                <w:color w:val="333333"/>
              </w:rPr>
            </w:pPr>
            <w:r>
              <w:rPr>
                <w:b/>
                <w:bCs/>
                <w:color w:val="333333"/>
              </w:rPr>
              <w:t>-КОШАРКА</w:t>
            </w:r>
          </w:p>
          <w:p w:rsidR="002212CA" w:rsidRDefault="002212CA">
            <w:pPr>
              <w:autoSpaceDE w:val="0"/>
              <w:autoSpaceDN w:val="0"/>
              <w:adjustRightInd w:val="0"/>
            </w:pPr>
            <w:r>
              <w:t>Примање лопте</w:t>
            </w:r>
          </w:p>
          <w:p w:rsidR="002212CA" w:rsidRDefault="002212CA">
            <w:pPr>
              <w:autoSpaceDE w:val="0"/>
              <w:autoSpaceDN w:val="0"/>
              <w:adjustRightInd w:val="0"/>
            </w:pPr>
            <w:r>
              <w:t>Додавање лопте у месту и</w:t>
            </w:r>
          </w:p>
          <w:p w:rsidR="002212CA" w:rsidRDefault="002212CA">
            <w:pPr>
              <w:autoSpaceDE w:val="0"/>
              <w:autoSpaceDN w:val="0"/>
              <w:adjustRightInd w:val="0"/>
            </w:pPr>
            <w:r>
              <w:t>кретању</w:t>
            </w:r>
          </w:p>
          <w:p w:rsidR="002212CA" w:rsidRDefault="002212CA">
            <w:pPr>
              <w:autoSpaceDE w:val="0"/>
              <w:autoSpaceDN w:val="0"/>
              <w:adjustRightInd w:val="0"/>
            </w:pPr>
            <w:r>
              <w:t>Вођење лопте у месту и кретању</w:t>
            </w:r>
          </w:p>
          <w:p w:rsidR="002212CA" w:rsidRDefault="002212CA">
            <w:pPr>
              <w:autoSpaceDE w:val="0"/>
              <w:autoSpaceDN w:val="0"/>
              <w:adjustRightInd w:val="0"/>
            </w:pPr>
            <w:r>
              <w:t>Шутирање лопте на кош у</w:t>
            </w:r>
          </w:p>
          <w:p w:rsidR="002212CA" w:rsidRDefault="002212CA">
            <w:pPr>
              <w:autoSpaceDE w:val="0"/>
              <w:autoSpaceDN w:val="0"/>
              <w:adjustRightInd w:val="0"/>
            </w:pPr>
            <w:r>
              <w:t>месту и кретању</w:t>
            </w:r>
          </w:p>
          <w:p w:rsidR="002212CA" w:rsidRDefault="002212CA">
            <w:pPr>
              <w:autoSpaceDE w:val="0"/>
              <w:autoSpaceDN w:val="0"/>
              <w:adjustRightInd w:val="0"/>
            </w:pPr>
            <w:r>
              <w:t>Двокорак кошаркашки</w:t>
            </w:r>
          </w:p>
          <w:p w:rsidR="002212CA" w:rsidRDefault="002212CA">
            <w:pPr>
              <w:autoSpaceDE w:val="0"/>
              <w:autoSpaceDN w:val="0"/>
              <w:adjustRightInd w:val="0"/>
              <w:rPr>
                <w:b/>
                <w:bCs/>
              </w:rPr>
            </w:pPr>
            <w:r>
              <w:rPr>
                <w:b/>
                <w:bCs/>
              </w:rPr>
              <w:t>ОДБОЈКА</w:t>
            </w:r>
          </w:p>
          <w:p w:rsidR="002212CA" w:rsidRDefault="002212CA">
            <w:pPr>
              <w:autoSpaceDE w:val="0"/>
              <w:autoSpaceDN w:val="0"/>
              <w:adjustRightInd w:val="0"/>
            </w:pPr>
            <w:r>
              <w:t>Одбијање лопте прстима</w:t>
            </w:r>
          </w:p>
          <w:p w:rsidR="002212CA" w:rsidRDefault="002212CA">
            <w:pPr>
              <w:autoSpaceDE w:val="0"/>
              <w:autoSpaceDN w:val="0"/>
              <w:adjustRightInd w:val="0"/>
            </w:pPr>
            <w:r>
              <w:lastRenderedPageBreak/>
              <w:t>Одбијање лопте подлактицама</w:t>
            </w:r>
          </w:p>
          <w:p w:rsidR="002212CA" w:rsidRDefault="002212CA">
            <w:pPr>
              <w:autoSpaceDE w:val="0"/>
              <w:autoSpaceDN w:val="0"/>
              <w:adjustRightInd w:val="0"/>
            </w:pPr>
            <w:r>
              <w:t>(чекићем)</w:t>
            </w:r>
          </w:p>
          <w:p w:rsidR="002212CA" w:rsidRDefault="002212CA">
            <w:pPr>
              <w:autoSpaceDE w:val="0"/>
              <w:autoSpaceDN w:val="0"/>
              <w:adjustRightInd w:val="0"/>
            </w:pPr>
            <w:r>
              <w:t>Школски сервис Доњи сервис</w:t>
            </w:r>
          </w:p>
          <w:p w:rsidR="002212CA" w:rsidRDefault="002212CA">
            <w:pPr>
              <w:autoSpaceDE w:val="0"/>
              <w:autoSpaceDN w:val="0"/>
              <w:adjustRightInd w:val="0"/>
            </w:pPr>
            <w:r>
              <w:t>Горњи сервис</w:t>
            </w:r>
          </w:p>
          <w:p w:rsidR="002212CA" w:rsidRDefault="002212CA">
            <w:pPr>
              <w:autoSpaceDE w:val="0"/>
              <w:autoSpaceDN w:val="0"/>
              <w:adjustRightInd w:val="0"/>
              <w:rPr>
                <w:b/>
                <w:bCs/>
              </w:rPr>
            </w:pPr>
            <w:r>
              <w:rPr>
                <w:b/>
                <w:bCs/>
              </w:rPr>
              <w:t>-ФУДБАЛ</w:t>
            </w:r>
          </w:p>
          <w:p w:rsidR="002212CA" w:rsidRDefault="002212CA">
            <w:pPr>
              <w:autoSpaceDE w:val="0"/>
              <w:autoSpaceDN w:val="0"/>
              <w:adjustRightInd w:val="0"/>
            </w:pPr>
            <w:r>
              <w:t>Вођење лопте</w:t>
            </w:r>
          </w:p>
          <w:p w:rsidR="002212CA" w:rsidRDefault="002212CA">
            <w:pPr>
              <w:autoSpaceDE w:val="0"/>
              <w:autoSpaceDN w:val="0"/>
              <w:adjustRightInd w:val="0"/>
            </w:pPr>
            <w:r>
              <w:t>Додавање лопте у месту и</w:t>
            </w:r>
          </w:p>
          <w:p w:rsidR="002212CA" w:rsidRDefault="002212CA">
            <w:pPr>
              <w:autoSpaceDE w:val="0"/>
              <w:autoSpaceDN w:val="0"/>
              <w:adjustRightInd w:val="0"/>
            </w:pPr>
            <w:r>
              <w:t>кретању</w:t>
            </w:r>
          </w:p>
          <w:p w:rsidR="002212CA" w:rsidRDefault="002212CA">
            <w:pPr>
              <w:autoSpaceDE w:val="0"/>
              <w:autoSpaceDN w:val="0"/>
              <w:adjustRightInd w:val="0"/>
            </w:pPr>
            <w:r>
              <w:t>Пријем лопте у месту и кретању</w:t>
            </w:r>
          </w:p>
          <w:p w:rsidR="002212CA" w:rsidRDefault="002212CA">
            <w:pPr>
              <w:autoSpaceDE w:val="0"/>
              <w:autoSpaceDN w:val="0"/>
              <w:adjustRightInd w:val="0"/>
            </w:pPr>
            <w:r>
              <w:t>Шутирање лопте на гол у месту</w:t>
            </w:r>
          </w:p>
          <w:p w:rsidR="002212CA" w:rsidRDefault="002212CA">
            <w:pPr>
              <w:autoSpaceDE w:val="0"/>
              <w:autoSpaceDN w:val="0"/>
              <w:adjustRightInd w:val="0"/>
            </w:pPr>
            <w:r>
              <w:t>и кретању</w:t>
            </w:r>
          </w:p>
          <w:p w:rsidR="002212CA" w:rsidRDefault="002212CA">
            <w:pPr>
              <w:autoSpaceDE w:val="0"/>
              <w:autoSpaceDN w:val="0"/>
              <w:adjustRightInd w:val="0"/>
            </w:pPr>
            <w:r>
              <w:t>REPORT THIS AD</w:t>
            </w:r>
          </w:p>
          <w:p w:rsidR="002212CA" w:rsidRDefault="002212CA">
            <w:pPr>
              <w:autoSpaceDE w:val="0"/>
              <w:autoSpaceDN w:val="0"/>
              <w:adjustRightInd w:val="0"/>
              <w:rPr>
                <w:b/>
                <w:bCs/>
              </w:rPr>
            </w:pPr>
            <w:r>
              <w:rPr>
                <w:b/>
                <w:bCs/>
              </w:rPr>
              <w:t>АТЛЕТСКЕ ДИСЦИПЛИНЕ</w:t>
            </w:r>
          </w:p>
          <w:p w:rsidR="002212CA" w:rsidRDefault="002212CA">
            <w:pPr>
              <w:autoSpaceDE w:val="0"/>
              <w:autoSpaceDN w:val="0"/>
              <w:adjustRightInd w:val="0"/>
            </w:pPr>
            <w:r>
              <w:t>– Ниски старт</w:t>
            </w:r>
          </w:p>
          <w:p w:rsidR="002212CA" w:rsidRDefault="002212CA">
            <w:pPr>
              <w:autoSpaceDE w:val="0"/>
              <w:autoSpaceDN w:val="0"/>
              <w:adjustRightInd w:val="0"/>
            </w:pPr>
            <w:r>
              <w:t>– Високи старт</w:t>
            </w:r>
          </w:p>
          <w:p w:rsidR="002212CA" w:rsidRDefault="002212CA">
            <w:pPr>
              <w:autoSpaceDE w:val="0"/>
              <w:autoSpaceDN w:val="0"/>
              <w:adjustRightInd w:val="0"/>
            </w:pPr>
            <w:r>
              <w:t>– Штафета</w:t>
            </w:r>
          </w:p>
          <w:p w:rsidR="002212CA" w:rsidRDefault="002212CA">
            <w:pPr>
              <w:autoSpaceDE w:val="0"/>
              <w:autoSpaceDN w:val="0"/>
              <w:adjustRightInd w:val="0"/>
            </w:pPr>
            <w:r>
              <w:t>– Бацање кугле</w:t>
            </w:r>
          </w:p>
          <w:p w:rsidR="002212CA" w:rsidRDefault="002212CA">
            <w:pPr>
              <w:autoSpaceDE w:val="0"/>
              <w:autoSpaceDN w:val="0"/>
              <w:adjustRightInd w:val="0"/>
            </w:pPr>
            <w:r>
              <w:t>– Скок у даљ</w:t>
            </w:r>
          </w:p>
          <w:p w:rsidR="002212CA" w:rsidRDefault="002212CA">
            <w:r>
              <w:t>– Скок у вис</w:t>
            </w:r>
          </w:p>
          <w:p w:rsidR="002212CA" w:rsidRDefault="002212CA">
            <w:pPr>
              <w:autoSpaceDE w:val="0"/>
              <w:autoSpaceDN w:val="0"/>
              <w:adjustRightInd w:val="0"/>
            </w:pPr>
            <w:r>
              <w:t>Извршена је</w:t>
            </w:r>
          </w:p>
          <w:p w:rsidR="002212CA" w:rsidRDefault="002212CA">
            <w:pPr>
              <w:autoSpaceDE w:val="0"/>
              <w:autoSpaceDN w:val="0"/>
              <w:adjustRightInd w:val="0"/>
            </w:pPr>
            <w:r>
              <w:t>подела термина</w:t>
            </w:r>
          </w:p>
          <w:p w:rsidR="002212CA" w:rsidRDefault="002212CA">
            <w:pPr>
              <w:autoSpaceDE w:val="0"/>
              <w:autoSpaceDN w:val="0"/>
              <w:adjustRightInd w:val="0"/>
            </w:pPr>
            <w:r>
              <w:t>у фискултурној</w:t>
            </w:r>
          </w:p>
          <w:p w:rsidR="002212CA" w:rsidRDefault="002212CA">
            <w:pPr>
              <w:autoSpaceDE w:val="0"/>
              <w:autoSpaceDN w:val="0"/>
              <w:adjustRightInd w:val="0"/>
            </w:pPr>
            <w:r>
              <w:t>сали за</w:t>
            </w:r>
          </w:p>
          <w:p w:rsidR="002212CA" w:rsidRDefault="002212CA">
            <w:pPr>
              <w:autoSpaceDE w:val="0"/>
              <w:autoSpaceDN w:val="0"/>
              <w:adjustRightInd w:val="0"/>
            </w:pPr>
            <w:r>
              <w:t>школске секције</w:t>
            </w:r>
          </w:p>
          <w:p w:rsidR="002212CA" w:rsidRDefault="002212CA">
            <w:pPr>
              <w:autoSpaceDE w:val="0"/>
              <w:autoSpaceDN w:val="0"/>
              <w:adjustRightInd w:val="0"/>
            </w:pPr>
            <w:r>
              <w:t>и издати су</w:t>
            </w:r>
          </w:p>
          <w:p w:rsidR="002212CA" w:rsidRDefault="002212CA">
            <w:pPr>
              <w:autoSpaceDE w:val="0"/>
              <w:autoSpaceDN w:val="0"/>
              <w:adjustRightInd w:val="0"/>
            </w:pPr>
            <w:r>
              <w:t>термини за</w:t>
            </w:r>
          </w:p>
          <w:p w:rsidR="002212CA" w:rsidRDefault="002212CA">
            <w:pPr>
              <w:autoSpaceDE w:val="0"/>
              <w:autoSpaceDN w:val="0"/>
              <w:adjustRightInd w:val="0"/>
            </w:pPr>
            <w:r>
              <w:t>коришћење</w:t>
            </w:r>
          </w:p>
          <w:p w:rsidR="002212CA" w:rsidRDefault="002212CA">
            <w:pPr>
              <w:autoSpaceDE w:val="0"/>
              <w:autoSpaceDN w:val="0"/>
              <w:adjustRightInd w:val="0"/>
            </w:pPr>
            <w:r>
              <w:t>сале спортским</w:t>
            </w:r>
          </w:p>
          <w:p w:rsidR="002212CA" w:rsidRDefault="002212CA">
            <w:r>
              <w:t>клубовима</w:t>
            </w:r>
          </w:p>
          <w:p w:rsidR="002212CA" w:rsidRDefault="002212CA">
            <w:pPr>
              <w:autoSpaceDE w:val="0"/>
              <w:autoSpaceDN w:val="0"/>
              <w:adjustRightInd w:val="0"/>
            </w:pPr>
            <w:r>
              <w:t>Договорена је</w:t>
            </w:r>
          </w:p>
          <w:p w:rsidR="002212CA" w:rsidRDefault="002212CA">
            <w:pPr>
              <w:autoSpaceDE w:val="0"/>
              <w:autoSpaceDN w:val="0"/>
              <w:adjustRightInd w:val="0"/>
            </w:pPr>
            <w:r>
              <w:t>сарадња са</w:t>
            </w:r>
          </w:p>
          <w:p w:rsidR="002212CA" w:rsidRDefault="002212CA">
            <w:pPr>
              <w:autoSpaceDE w:val="0"/>
              <w:autoSpaceDN w:val="0"/>
              <w:adjustRightInd w:val="0"/>
            </w:pPr>
            <w:r>
              <w:t>сручним већем</w:t>
            </w:r>
          </w:p>
          <w:p w:rsidR="002212CA" w:rsidRDefault="002212CA">
            <w:pPr>
              <w:autoSpaceDE w:val="0"/>
              <w:autoSpaceDN w:val="0"/>
              <w:adjustRightInd w:val="0"/>
            </w:pPr>
            <w:r>
              <w:t>ОШ”Емилија</w:t>
            </w:r>
          </w:p>
          <w:p w:rsidR="002212CA" w:rsidRDefault="002212CA">
            <w:pPr>
              <w:autoSpaceDE w:val="0"/>
              <w:autoSpaceDN w:val="0"/>
              <w:adjustRightInd w:val="0"/>
            </w:pPr>
            <w:r>
              <w:t>Остојић” и</w:t>
            </w:r>
          </w:p>
          <w:p w:rsidR="002212CA" w:rsidRDefault="002212CA">
            <w:pPr>
              <w:autoSpaceDE w:val="0"/>
              <w:autoSpaceDN w:val="0"/>
              <w:adjustRightInd w:val="0"/>
            </w:pPr>
            <w:r>
              <w:lastRenderedPageBreak/>
              <w:t>спортским</w:t>
            </w:r>
          </w:p>
          <w:p w:rsidR="002212CA" w:rsidRDefault="002212CA">
            <w:pPr>
              <w:autoSpaceDE w:val="0"/>
              <w:autoSpaceDN w:val="0"/>
              <w:adjustRightInd w:val="0"/>
            </w:pPr>
            <w:r>
              <w:t>клубовима</w:t>
            </w:r>
          </w:p>
          <w:p w:rsidR="002212CA" w:rsidRDefault="002212CA">
            <w:pPr>
              <w:autoSpaceDE w:val="0"/>
              <w:autoSpaceDN w:val="0"/>
              <w:adjustRightInd w:val="0"/>
            </w:pPr>
            <w:r>
              <w:t>Планирано је</w:t>
            </w:r>
          </w:p>
          <w:p w:rsidR="002212CA" w:rsidRDefault="002212CA">
            <w:pPr>
              <w:autoSpaceDE w:val="0"/>
              <w:autoSpaceDN w:val="0"/>
              <w:adjustRightInd w:val="0"/>
            </w:pPr>
            <w:r>
              <w:t>стручно</w:t>
            </w:r>
          </w:p>
          <w:p w:rsidR="002212CA" w:rsidRDefault="002212CA">
            <w:pPr>
              <w:autoSpaceDE w:val="0"/>
              <w:autoSpaceDN w:val="0"/>
              <w:adjustRightInd w:val="0"/>
            </w:pPr>
            <w:r>
              <w:t>усавршавање у</w:t>
            </w:r>
          </w:p>
          <w:p w:rsidR="002212CA" w:rsidRDefault="002212CA">
            <w:pPr>
              <w:autoSpaceDE w:val="0"/>
              <w:autoSpaceDN w:val="0"/>
              <w:adjustRightInd w:val="0"/>
            </w:pPr>
            <w:r>
              <w:t>школи и ван ње</w:t>
            </w:r>
          </w:p>
          <w:p w:rsidR="002212CA" w:rsidRDefault="002212CA">
            <w:pPr>
              <w:autoSpaceDE w:val="0"/>
              <w:autoSpaceDN w:val="0"/>
              <w:adjustRightInd w:val="0"/>
            </w:pPr>
            <w:r>
              <w:t>за ову годину</w:t>
            </w:r>
          </w:p>
          <w:p w:rsidR="002212CA" w:rsidRDefault="002212CA">
            <w:pPr>
              <w:autoSpaceDE w:val="0"/>
              <w:autoSpaceDN w:val="0"/>
              <w:adjustRightInd w:val="0"/>
            </w:pPr>
          </w:p>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r>
              <w:lastRenderedPageBreak/>
              <w:t>Октобар</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Анализа</w:t>
            </w:r>
          </w:p>
          <w:p w:rsidR="002212CA" w:rsidRDefault="002212CA">
            <w:pPr>
              <w:autoSpaceDE w:val="0"/>
              <w:autoSpaceDN w:val="0"/>
              <w:adjustRightInd w:val="0"/>
            </w:pPr>
            <w:r>
              <w:t>припремљености</w:t>
            </w:r>
          </w:p>
          <w:p w:rsidR="002212CA" w:rsidRDefault="002212CA">
            <w:pPr>
              <w:autoSpaceDE w:val="0"/>
              <w:autoSpaceDN w:val="0"/>
              <w:adjustRightInd w:val="0"/>
            </w:pPr>
            <w:r>
              <w:t>стручног већа за</w:t>
            </w:r>
          </w:p>
          <w:p w:rsidR="002212CA" w:rsidRDefault="002212CA">
            <w:pPr>
              <w:autoSpaceDE w:val="0"/>
              <w:autoSpaceDN w:val="0"/>
              <w:adjustRightInd w:val="0"/>
            </w:pPr>
            <w:r>
              <w:t>ову школску</w:t>
            </w:r>
          </w:p>
          <w:p w:rsidR="002212CA" w:rsidRDefault="002212CA">
            <w:pPr>
              <w:autoSpaceDE w:val="0"/>
              <w:autoSpaceDN w:val="0"/>
              <w:adjustRightInd w:val="0"/>
            </w:pPr>
            <w:r>
              <w:t>годину</w:t>
            </w:r>
          </w:p>
          <w:p w:rsidR="002212CA" w:rsidRDefault="002212CA">
            <w:pPr>
              <w:autoSpaceDE w:val="0"/>
              <w:autoSpaceDN w:val="0"/>
              <w:adjustRightInd w:val="0"/>
            </w:pPr>
            <w:r>
              <w:t>Планирање</w:t>
            </w:r>
          </w:p>
          <w:p w:rsidR="002212CA" w:rsidRDefault="002212CA">
            <w:pPr>
              <w:autoSpaceDE w:val="0"/>
              <w:autoSpaceDN w:val="0"/>
              <w:adjustRightInd w:val="0"/>
            </w:pPr>
            <w:r>
              <w:t>угледних часова</w:t>
            </w:r>
          </w:p>
          <w:p w:rsidR="002212CA" w:rsidRDefault="002212CA">
            <w:pPr>
              <w:autoSpaceDE w:val="0"/>
              <w:autoSpaceDN w:val="0"/>
              <w:adjustRightInd w:val="0"/>
            </w:pPr>
            <w:r>
              <w:t>ради размене</w:t>
            </w:r>
          </w:p>
          <w:p w:rsidR="002212CA" w:rsidRDefault="002212CA">
            <w:pPr>
              <w:autoSpaceDE w:val="0"/>
              <w:autoSpaceDN w:val="0"/>
              <w:adjustRightInd w:val="0"/>
            </w:pPr>
            <w:r>
              <w:t>стручних</w:t>
            </w:r>
          </w:p>
          <w:p w:rsidR="002212CA" w:rsidRDefault="002212CA">
            <w:pPr>
              <w:autoSpaceDE w:val="0"/>
              <w:autoSpaceDN w:val="0"/>
              <w:adjustRightInd w:val="0"/>
            </w:pPr>
            <w:r>
              <w:t>искустава ( унутар</w:t>
            </w:r>
          </w:p>
          <w:p w:rsidR="002212CA" w:rsidRDefault="002212CA">
            <w:pPr>
              <w:autoSpaceDE w:val="0"/>
              <w:autoSpaceDN w:val="0"/>
              <w:adjustRightInd w:val="0"/>
            </w:pPr>
            <w:r>
              <w:t>већа и на нивоу</w:t>
            </w:r>
          </w:p>
          <w:p w:rsidR="002212CA" w:rsidRDefault="002212CA">
            <w:pPr>
              <w:autoSpaceDE w:val="0"/>
              <w:autoSpaceDN w:val="0"/>
              <w:adjustRightInd w:val="0"/>
            </w:pPr>
            <w:r>
              <w:t>града)</w:t>
            </w:r>
          </w:p>
          <w:p w:rsidR="002212CA" w:rsidRDefault="002212CA">
            <w:pPr>
              <w:autoSpaceDE w:val="0"/>
              <w:autoSpaceDN w:val="0"/>
              <w:adjustRightInd w:val="0"/>
            </w:pPr>
            <w:r>
              <w:t>Организовање</w:t>
            </w:r>
          </w:p>
          <w:p w:rsidR="002212CA" w:rsidRDefault="002212CA">
            <w:pPr>
              <w:autoSpaceDE w:val="0"/>
              <w:autoSpaceDN w:val="0"/>
              <w:adjustRightInd w:val="0"/>
            </w:pPr>
            <w:r>
              <w:t>општинског кроса</w:t>
            </w:r>
          </w:p>
          <w:p w:rsidR="002212CA" w:rsidRDefault="002212CA">
            <w:pPr>
              <w:autoSpaceDE w:val="0"/>
              <w:autoSpaceDN w:val="0"/>
              <w:adjustRightInd w:val="0"/>
            </w:pPr>
            <w:r>
              <w:t>План</w:t>
            </w:r>
          </w:p>
          <w:p w:rsidR="002212CA" w:rsidRDefault="002212CA">
            <w:pPr>
              <w:autoSpaceDE w:val="0"/>
              <w:autoSpaceDN w:val="0"/>
              <w:adjustRightInd w:val="0"/>
            </w:pPr>
            <w:r>
              <w:t>организације</w:t>
            </w:r>
          </w:p>
          <w:p w:rsidR="002212CA" w:rsidRDefault="002212CA">
            <w:pPr>
              <w:autoSpaceDE w:val="0"/>
              <w:autoSpaceDN w:val="0"/>
              <w:adjustRightInd w:val="0"/>
            </w:pPr>
            <w:r>
              <w:t>школских</w:t>
            </w:r>
          </w:p>
          <w:p w:rsidR="002212CA" w:rsidRDefault="002212CA">
            <w:pPr>
              <w:autoSpaceDE w:val="0"/>
              <w:autoSpaceDN w:val="0"/>
              <w:adjustRightInd w:val="0"/>
            </w:pPr>
            <w:r>
              <w:t>такмичења и</w:t>
            </w:r>
          </w:p>
          <w:p w:rsidR="002212CA" w:rsidRDefault="002212CA">
            <w:r>
              <w:t>спортског дана</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Свакодневно је</w:t>
            </w:r>
          </w:p>
          <w:p w:rsidR="002212CA" w:rsidRDefault="002212CA">
            <w:pPr>
              <w:autoSpaceDE w:val="0"/>
              <w:autoSpaceDN w:val="0"/>
              <w:adjustRightInd w:val="0"/>
            </w:pPr>
            <w:r>
              <w:t>дискутовано о</w:t>
            </w:r>
          </w:p>
          <w:p w:rsidR="002212CA" w:rsidRDefault="002212CA">
            <w:r>
              <w:t>раду</w:t>
            </w:r>
          </w:p>
          <w:p w:rsidR="002212CA" w:rsidRDefault="002212CA">
            <w:pPr>
              <w:autoSpaceDE w:val="0"/>
              <w:autoSpaceDN w:val="0"/>
              <w:adjustRightInd w:val="0"/>
            </w:pPr>
            <w:r>
              <w:t>Стручно веће је</w:t>
            </w:r>
          </w:p>
          <w:p w:rsidR="002212CA" w:rsidRDefault="002212CA">
            <w:pPr>
              <w:autoSpaceDE w:val="0"/>
              <w:autoSpaceDN w:val="0"/>
              <w:adjustRightInd w:val="0"/>
            </w:pPr>
            <w:r>
              <w:t>поделило</w:t>
            </w:r>
          </w:p>
          <w:p w:rsidR="002212CA" w:rsidRDefault="002212CA">
            <w:r>
              <w:t>секције</w:t>
            </w:r>
          </w:p>
        </w:tc>
        <w:tc>
          <w:tcPr>
            <w:tcW w:w="2562"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Стручно веће за</w:t>
            </w:r>
          </w:p>
          <w:p w:rsidR="002212CA" w:rsidRDefault="002212CA">
            <w:pPr>
              <w:autoSpaceDE w:val="0"/>
              <w:autoSpaceDN w:val="0"/>
              <w:adjustRightInd w:val="0"/>
            </w:pPr>
            <w:r>
              <w:t>физичко и</w:t>
            </w:r>
          </w:p>
          <w:p w:rsidR="002212CA" w:rsidRDefault="002212CA">
            <w:pPr>
              <w:autoSpaceDE w:val="0"/>
              <w:autoSpaceDN w:val="0"/>
              <w:adjustRightInd w:val="0"/>
            </w:pPr>
            <w:r>
              <w:t>здравствено</w:t>
            </w:r>
          </w:p>
          <w:p w:rsidR="002212CA" w:rsidRDefault="002212CA">
            <w:pPr>
              <w:autoSpaceDE w:val="0"/>
              <w:autoSpaceDN w:val="0"/>
              <w:adjustRightInd w:val="0"/>
            </w:pPr>
            <w:r>
              <w:t>васпитање и</w:t>
            </w:r>
          </w:p>
          <w:p w:rsidR="002212CA" w:rsidRDefault="002212CA">
            <w:pPr>
              <w:autoSpaceDE w:val="0"/>
              <w:autoSpaceDN w:val="0"/>
              <w:adjustRightInd w:val="0"/>
            </w:pPr>
            <w:r>
              <w:t>обавезне физичке</w:t>
            </w:r>
          </w:p>
          <w:p w:rsidR="002212CA" w:rsidRDefault="002212CA">
            <w:pPr>
              <w:autoSpaceDE w:val="0"/>
              <w:autoSpaceDN w:val="0"/>
              <w:adjustRightInd w:val="0"/>
            </w:pPr>
            <w:r>
              <w:t>активности</w:t>
            </w:r>
          </w:p>
          <w:p w:rsidR="002212CA" w:rsidRDefault="002212CA">
            <w:pPr>
              <w:autoSpaceDE w:val="0"/>
              <w:autoSpaceDN w:val="0"/>
              <w:adjustRightInd w:val="0"/>
            </w:pPr>
            <w:r>
              <w:t>Стручна већа</w:t>
            </w:r>
          </w:p>
          <w:p w:rsidR="002212CA" w:rsidRDefault="002212CA">
            <w:pPr>
              <w:autoSpaceDE w:val="0"/>
              <w:autoSpaceDN w:val="0"/>
              <w:adjustRightInd w:val="0"/>
            </w:pPr>
            <w:r>
              <w:t>других школа</w:t>
            </w:r>
          </w:p>
          <w:p w:rsidR="002212CA" w:rsidRDefault="002212CA">
            <w:r>
              <w:t>Савез за спорт</w:t>
            </w:r>
          </w:p>
        </w:tc>
        <w:tc>
          <w:tcPr>
            <w:tcW w:w="3607"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Извршена је</w:t>
            </w:r>
          </w:p>
          <w:p w:rsidR="002212CA" w:rsidRDefault="002212CA">
            <w:pPr>
              <w:autoSpaceDE w:val="0"/>
              <w:autoSpaceDN w:val="0"/>
              <w:adjustRightInd w:val="0"/>
            </w:pPr>
            <w:r>
              <w:t>анализа</w:t>
            </w:r>
          </w:p>
          <w:p w:rsidR="002212CA" w:rsidRDefault="002212CA">
            <w:pPr>
              <w:autoSpaceDE w:val="0"/>
              <w:autoSpaceDN w:val="0"/>
              <w:adjustRightInd w:val="0"/>
            </w:pPr>
            <w:r>
              <w:t>припремљенос</w:t>
            </w:r>
          </w:p>
          <w:p w:rsidR="002212CA" w:rsidRDefault="002212CA">
            <w:pPr>
              <w:autoSpaceDE w:val="0"/>
              <w:autoSpaceDN w:val="0"/>
              <w:adjustRightInd w:val="0"/>
            </w:pPr>
            <w:r>
              <w:t>ти стручног</w:t>
            </w:r>
          </w:p>
          <w:p w:rsidR="002212CA" w:rsidRDefault="002212CA">
            <w:pPr>
              <w:autoSpaceDE w:val="0"/>
              <w:autoSpaceDN w:val="0"/>
              <w:adjustRightInd w:val="0"/>
            </w:pPr>
            <w:r>
              <w:t>већа и предати</w:t>
            </w:r>
          </w:p>
          <w:p w:rsidR="002212CA" w:rsidRDefault="002212CA">
            <w:pPr>
              <w:autoSpaceDE w:val="0"/>
              <w:autoSpaceDN w:val="0"/>
              <w:adjustRightInd w:val="0"/>
            </w:pPr>
            <w:r>
              <w:t>су захтеви</w:t>
            </w:r>
          </w:p>
          <w:p w:rsidR="002212CA" w:rsidRDefault="002212CA">
            <w:pPr>
              <w:autoSpaceDE w:val="0"/>
              <w:autoSpaceDN w:val="0"/>
              <w:adjustRightInd w:val="0"/>
            </w:pPr>
            <w:r>
              <w:t>директору за</w:t>
            </w:r>
          </w:p>
          <w:p w:rsidR="002212CA" w:rsidRDefault="002212CA">
            <w:pPr>
              <w:autoSpaceDE w:val="0"/>
              <w:autoSpaceDN w:val="0"/>
              <w:adjustRightInd w:val="0"/>
            </w:pPr>
            <w:r>
              <w:t>допуну</w:t>
            </w:r>
          </w:p>
          <w:p w:rsidR="002212CA" w:rsidRDefault="002212CA">
            <w:pPr>
              <w:autoSpaceDE w:val="0"/>
              <w:autoSpaceDN w:val="0"/>
              <w:adjustRightInd w:val="0"/>
            </w:pPr>
            <w:r>
              <w:t>наставних</w:t>
            </w:r>
          </w:p>
          <w:p w:rsidR="002212CA" w:rsidRDefault="002212CA">
            <w:pPr>
              <w:autoSpaceDE w:val="0"/>
              <w:autoSpaceDN w:val="0"/>
              <w:adjustRightInd w:val="0"/>
            </w:pPr>
            <w:r>
              <w:t>средстава</w:t>
            </w:r>
          </w:p>
          <w:p w:rsidR="002212CA" w:rsidRDefault="002212CA">
            <w:pPr>
              <w:autoSpaceDE w:val="0"/>
              <w:autoSpaceDN w:val="0"/>
              <w:adjustRightInd w:val="0"/>
            </w:pPr>
            <w:r>
              <w:t>Размењена су</w:t>
            </w:r>
          </w:p>
          <w:p w:rsidR="002212CA" w:rsidRDefault="002212CA">
            <w:pPr>
              <w:autoSpaceDE w:val="0"/>
              <w:autoSpaceDN w:val="0"/>
              <w:adjustRightInd w:val="0"/>
            </w:pPr>
            <w:r>
              <w:t>искуства о</w:t>
            </w:r>
          </w:p>
          <w:p w:rsidR="002212CA" w:rsidRDefault="002212CA">
            <w:r>
              <w:t>стручном раду</w:t>
            </w:r>
          </w:p>
          <w:p w:rsidR="002212CA" w:rsidRDefault="002212CA">
            <w:pPr>
              <w:autoSpaceDE w:val="0"/>
              <w:autoSpaceDN w:val="0"/>
              <w:adjustRightInd w:val="0"/>
            </w:pPr>
            <w:r>
              <w:t>Оганизовано је</w:t>
            </w:r>
          </w:p>
          <w:p w:rsidR="002212CA" w:rsidRDefault="002212CA">
            <w:pPr>
              <w:autoSpaceDE w:val="0"/>
              <w:autoSpaceDN w:val="0"/>
              <w:adjustRightInd w:val="0"/>
            </w:pPr>
            <w:r>
              <w:t>такмичење где</w:t>
            </w:r>
          </w:p>
          <w:p w:rsidR="002212CA" w:rsidRDefault="002212CA">
            <w:pPr>
              <w:autoSpaceDE w:val="0"/>
              <w:autoSpaceDN w:val="0"/>
              <w:adjustRightInd w:val="0"/>
            </w:pPr>
            <w:r>
              <w:t>су ученици</w:t>
            </w:r>
          </w:p>
          <w:p w:rsidR="002212CA" w:rsidRDefault="002212CA">
            <w:pPr>
              <w:autoSpaceDE w:val="0"/>
              <w:autoSpaceDN w:val="0"/>
              <w:adjustRightInd w:val="0"/>
            </w:pPr>
            <w:r>
              <w:t>постигли добре</w:t>
            </w:r>
          </w:p>
          <w:p w:rsidR="002212CA" w:rsidRDefault="002212CA">
            <w:r>
              <w:t>резултате</w:t>
            </w:r>
          </w:p>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r>
              <w:t>Новембар</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Анализа успеха</w:t>
            </w:r>
          </w:p>
          <w:p w:rsidR="002212CA" w:rsidRDefault="002212CA">
            <w:pPr>
              <w:autoSpaceDE w:val="0"/>
              <w:autoSpaceDN w:val="0"/>
              <w:adjustRightInd w:val="0"/>
            </w:pPr>
            <w:r>
              <w:t>ученика на крају</w:t>
            </w:r>
          </w:p>
          <w:p w:rsidR="002212CA" w:rsidRDefault="002212CA">
            <w:pPr>
              <w:autoSpaceDE w:val="0"/>
              <w:autoSpaceDN w:val="0"/>
              <w:adjustRightInd w:val="0"/>
            </w:pPr>
            <w:r>
              <w:t>првог</w:t>
            </w:r>
          </w:p>
          <w:p w:rsidR="002212CA" w:rsidRDefault="002212CA">
            <w:pPr>
              <w:autoSpaceDE w:val="0"/>
              <w:autoSpaceDN w:val="0"/>
              <w:adjustRightInd w:val="0"/>
            </w:pPr>
            <w:r>
              <w:t>класификационог</w:t>
            </w:r>
          </w:p>
          <w:p w:rsidR="002212CA" w:rsidRDefault="002212CA">
            <w:pPr>
              <w:autoSpaceDE w:val="0"/>
              <w:autoSpaceDN w:val="0"/>
              <w:adjustRightInd w:val="0"/>
            </w:pPr>
            <w:r>
              <w:t>периода</w:t>
            </w:r>
          </w:p>
          <w:p w:rsidR="002212CA" w:rsidRDefault="002212CA">
            <w:pPr>
              <w:autoSpaceDE w:val="0"/>
              <w:autoSpaceDN w:val="0"/>
              <w:adjustRightInd w:val="0"/>
            </w:pPr>
            <w:r>
              <w:t>Проналажење</w:t>
            </w:r>
          </w:p>
          <w:p w:rsidR="002212CA" w:rsidRDefault="002212CA">
            <w:pPr>
              <w:autoSpaceDE w:val="0"/>
              <w:autoSpaceDN w:val="0"/>
              <w:adjustRightInd w:val="0"/>
            </w:pPr>
            <w:r>
              <w:t>мотивационих</w:t>
            </w:r>
          </w:p>
          <w:p w:rsidR="002212CA" w:rsidRDefault="002212CA">
            <w:pPr>
              <w:autoSpaceDE w:val="0"/>
              <w:autoSpaceDN w:val="0"/>
              <w:adjustRightInd w:val="0"/>
            </w:pPr>
            <w:r>
              <w:lastRenderedPageBreak/>
              <w:t>поступака за</w:t>
            </w:r>
          </w:p>
          <w:p w:rsidR="002212CA" w:rsidRDefault="002212CA">
            <w:pPr>
              <w:autoSpaceDE w:val="0"/>
              <w:autoSpaceDN w:val="0"/>
              <w:adjustRightInd w:val="0"/>
            </w:pPr>
            <w:r>
              <w:t>постизање бољих</w:t>
            </w:r>
          </w:p>
          <w:p w:rsidR="002212CA" w:rsidRDefault="002212CA">
            <w:pPr>
              <w:autoSpaceDE w:val="0"/>
              <w:autoSpaceDN w:val="0"/>
              <w:adjustRightInd w:val="0"/>
            </w:pPr>
            <w:r>
              <w:t>образовних и</w:t>
            </w:r>
          </w:p>
          <w:p w:rsidR="002212CA" w:rsidRDefault="002212CA">
            <w:pPr>
              <w:autoSpaceDE w:val="0"/>
              <w:autoSpaceDN w:val="0"/>
              <w:adjustRightInd w:val="0"/>
            </w:pPr>
            <w:r>
              <w:t>васпитних</w:t>
            </w:r>
          </w:p>
          <w:p w:rsidR="002212CA" w:rsidRDefault="002212CA">
            <w:pPr>
              <w:autoSpaceDE w:val="0"/>
              <w:autoSpaceDN w:val="0"/>
              <w:adjustRightInd w:val="0"/>
            </w:pPr>
            <w:r>
              <w:t>постигнућа</w:t>
            </w:r>
          </w:p>
          <w:p w:rsidR="002212CA" w:rsidRDefault="002212CA">
            <w:r>
              <w:t>ученика</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lastRenderedPageBreak/>
              <w:t>Анализа на</w:t>
            </w:r>
          </w:p>
          <w:p w:rsidR="002212CA" w:rsidRDefault="002212CA">
            <w:pPr>
              <w:autoSpaceDE w:val="0"/>
              <w:autoSpaceDN w:val="0"/>
              <w:adjustRightInd w:val="0"/>
            </w:pPr>
            <w:r>
              <w:t>стручном већу,</w:t>
            </w:r>
          </w:p>
          <w:p w:rsidR="002212CA" w:rsidRDefault="002212CA">
            <w:pPr>
              <w:autoSpaceDE w:val="0"/>
              <w:autoSpaceDN w:val="0"/>
              <w:adjustRightInd w:val="0"/>
            </w:pPr>
            <w:r>
              <w:t>одељењском</w:t>
            </w:r>
          </w:p>
          <w:p w:rsidR="002212CA" w:rsidRDefault="002212CA">
            <w:r>
              <w:t>већу</w:t>
            </w:r>
          </w:p>
        </w:tc>
        <w:tc>
          <w:tcPr>
            <w:tcW w:w="2562"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Чланови већа,</w:t>
            </w:r>
          </w:p>
          <w:p w:rsidR="002212CA" w:rsidRDefault="002212CA">
            <w:pPr>
              <w:autoSpaceDE w:val="0"/>
              <w:autoSpaceDN w:val="0"/>
              <w:adjustRightInd w:val="0"/>
            </w:pPr>
            <w:r>
              <w:t>стручна већа на</w:t>
            </w:r>
          </w:p>
          <w:p w:rsidR="002212CA" w:rsidRDefault="002212CA">
            <w:pPr>
              <w:autoSpaceDE w:val="0"/>
              <w:autoSpaceDN w:val="0"/>
              <w:adjustRightInd w:val="0"/>
            </w:pPr>
            <w:r>
              <w:t>нивоу школе,</w:t>
            </w:r>
          </w:p>
          <w:p w:rsidR="002212CA" w:rsidRDefault="002212CA">
            <w:pPr>
              <w:autoSpaceDE w:val="0"/>
              <w:autoSpaceDN w:val="0"/>
              <w:adjustRightInd w:val="0"/>
            </w:pPr>
            <w:r>
              <w:t>педагошка служба</w:t>
            </w:r>
          </w:p>
          <w:p w:rsidR="002212CA" w:rsidRDefault="002212CA">
            <w:pPr>
              <w:autoSpaceDE w:val="0"/>
              <w:autoSpaceDN w:val="0"/>
              <w:adjustRightInd w:val="0"/>
            </w:pPr>
            <w:r>
              <w:t>школе, директор</w:t>
            </w:r>
          </w:p>
          <w:p w:rsidR="002212CA" w:rsidRDefault="002212CA">
            <w:r>
              <w:t>школе</w:t>
            </w:r>
          </w:p>
        </w:tc>
        <w:tc>
          <w:tcPr>
            <w:tcW w:w="3607"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Анализиран је</w:t>
            </w:r>
          </w:p>
          <w:p w:rsidR="002212CA" w:rsidRDefault="002212CA">
            <w:pPr>
              <w:autoSpaceDE w:val="0"/>
              <w:autoSpaceDN w:val="0"/>
              <w:adjustRightInd w:val="0"/>
            </w:pPr>
            <w:r>
              <w:t>успех након</w:t>
            </w:r>
          </w:p>
          <w:p w:rsidR="002212CA" w:rsidRDefault="002212CA">
            <w:pPr>
              <w:autoSpaceDE w:val="0"/>
              <w:autoSpaceDN w:val="0"/>
              <w:adjustRightInd w:val="0"/>
            </w:pPr>
            <w:r>
              <w:t>првог</w:t>
            </w:r>
          </w:p>
          <w:p w:rsidR="002212CA" w:rsidRDefault="002212CA">
            <w:pPr>
              <w:autoSpaceDE w:val="0"/>
              <w:autoSpaceDN w:val="0"/>
              <w:adjustRightInd w:val="0"/>
            </w:pPr>
            <w:r>
              <w:t>квалификационог</w:t>
            </w:r>
          </w:p>
          <w:p w:rsidR="002212CA" w:rsidRDefault="002212CA">
            <w:pPr>
              <w:autoSpaceDE w:val="0"/>
              <w:autoSpaceDN w:val="0"/>
              <w:adjustRightInd w:val="0"/>
            </w:pPr>
            <w:r>
              <w:t>периода</w:t>
            </w:r>
          </w:p>
          <w:p w:rsidR="002212CA" w:rsidRDefault="002212CA">
            <w:pPr>
              <w:autoSpaceDE w:val="0"/>
              <w:autoSpaceDN w:val="0"/>
              <w:adjustRightInd w:val="0"/>
            </w:pPr>
            <w:r>
              <w:t>Закључено је да</w:t>
            </w:r>
          </w:p>
          <w:p w:rsidR="002212CA" w:rsidRDefault="002212CA">
            <w:pPr>
              <w:autoSpaceDE w:val="0"/>
              <w:autoSpaceDN w:val="0"/>
              <w:adjustRightInd w:val="0"/>
            </w:pPr>
            <w:r>
              <w:t>у једносменском</w:t>
            </w:r>
          </w:p>
          <w:p w:rsidR="002212CA" w:rsidRDefault="002212CA">
            <w:pPr>
              <w:autoSpaceDE w:val="0"/>
              <w:autoSpaceDN w:val="0"/>
              <w:adjustRightInd w:val="0"/>
            </w:pPr>
            <w:r>
              <w:lastRenderedPageBreak/>
              <w:t>раду, где раде</w:t>
            </w:r>
          </w:p>
          <w:p w:rsidR="002212CA" w:rsidRDefault="002212CA">
            <w:pPr>
              <w:autoSpaceDE w:val="0"/>
              <w:autoSpaceDN w:val="0"/>
              <w:adjustRightInd w:val="0"/>
            </w:pPr>
            <w:r>
              <w:t>углавном по два</w:t>
            </w:r>
          </w:p>
          <w:p w:rsidR="002212CA" w:rsidRDefault="002212CA">
            <w:pPr>
              <w:autoSpaceDE w:val="0"/>
              <w:autoSpaceDN w:val="0"/>
              <w:adjustRightInd w:val="0"/>
            </w:pPr>
            <w:r>
              <w:t>одељења у сали,</w:t>
            </w:r>
          </w:p>
          <w:p w:rsidR="002212CA" w:rsidRDefault="002212CA">
            <w:pPr>
              <w:autoSpaceDE w:val="0"/>
              <w:autoSpaceDN w:val="0"/>
              <w:adjustRightInd w:val="0"/>
            </w:pPr>
            <w:r>
              <w:t>је тешко</w:t>
            </w:r>
          </w:p>
          <w:p w:rsidR="002212CA" w:rsidRDefault="002212CA">
            <w:pPr>
              <w:autoSpaceDE w:val="0"/>
              <w:autoSpaceDN w:val="0"/>
              <w:adjustRightInd w:val="0"/>
            </w:pPr>
            <w:r>
              <w:t>изводити наставу</w:t>
            </w:r>
          </w:p>
          <w:p w:rsidR="002212CA" w:rsidRDefault="002212CA">
            <w:pPr>
              <w:autoSpaceDE w:val="0"/>
              <w:autoSpaceDN w:val="0"/>
              <w:adjustRightInd w:val="0"/>
            </w:pPr>
            <w:r>
              <w:t>на једној</w:t>
            </w:r>
          </w:p>
          <w:p w:rsidR="002212CA" w:rsidRDefault="002212CA">
            <w:pPr>
              <w:autoSpaceDE w:val="0"/>
              <w:autoSpaceDN w:val="0"/>
              <w:adjustRightInd w:val="0"/>
            </w:pPr>
            <w:r>
              <w:t>половини сале, у</w:t>
            </w:r>
          </w:p>
          <w:p w:rsidR="002212CA" w:rsidRDefault="002212CA">
            <w:r>
              <w:t>зимском периоду</w:t>
            </w:r>
          </w:p>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r>
              <w:lastRenderedPageBreak/>
              <w:t>Децембар</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Разговор,</w:t>
            </w:r>
          </w:p>
          <w:p w:rsidR="002212CA" w:rsidRDefault="002212CA">
            <w:pPr>
              <w:autoSpaceDE w:val="0"/>
              <w:autoSpaceDN w:val="0"/>
              <w:adjustRightInd w:val="0"/>
            </w:pPr>
            <w:r>
              <w:t>анализа,</w:t>
            </w:r>
          </w:p>
          <w:p w:rsidR="002212CA" w:rsidRDefault="002212CA">
            <w:r>
              <w:t>договор</w:t>
            </w:r>
          </w:p>
        </w:tc>
        <w:tc>
          <w:tcPr>
            <w:tcW w:w="2449" w:type="dxa"/>
            <w:tcBorders>
              <w:top w:val="single" w:sz="4" w:space="0" w:color="auto"/>
              <w:left w:val="single" w:sz="4" w:space="0" w:color="auto"/>
              <w:bottom w:val="single" w:sz="4" w:space="0" w:color="auto"/>
              <w:right w:val="single" w:sz="4" w:space="0" w:color="auto"/>
            </w:tcBorders>
          </w:tcPr>
          <w:p w:rsidR="002212CA" w:rsidRDefault="002212CA"/>
        </w:tc>
        <w:tc>
          <w:tcPr>
            <w:tcW w:w="2562" w:type="dxa"/>
            <w:tcBorders>
              <w:top w:val="single" w:sz="4" w:space="0" w:color="auto"/>
              <w:left w:val="single" w:sz="4" w:space="0" w:color="auto"/>
              <w:bottom w:val="single" w:sz="4" w:space="0" w:color="auto"/>
              <w:right w:val="single" w:sz="4" w:space="0" w:color="auto"/>
            </w:tcBorders>
            <w:hideMark/>
          </w:tcPr>
          <w:p w:rsidR="002212CA" w:rsidRDefault="002212CA">
            <w:r>
              <w:t>Стручно веће</w:t>
            </w:r>
          </w:p>
        </w:tc>
        <w:tc>
          <w:tcPr>
            <w:tcW w:w="3607" w:type="dxa"/>
            <w:tcBorders>
              <w:top w:val="single" w:sz="4" w:space="0" w:color="auto"/>
              <w:left w:val="single" w:sz="4" w:space="0" w:color="auto"/>
              <w:bottom w:val="single" w:sz="4" w:space="0" w:color="auto"/>
              <w:right w:val="single" w:sz="4" w:space="0" w:color="auto"/>
            </w:tcBorders>
          </w:tcPr>
          <w:p w:rsidR="002212CA" w:rsidRDefault="002212CA"/>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r>
              <w:rPr>
                <w:rFonts w:eastAsia="TimesNewRomanPSMT"/>
              </w:rPr>
              <w:t>Јануар</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Анализа успеха ученика на првом</w:t>
            </w:r>
          </w:p>
          <w:p w:rsidR="002212CA" w:rsidRDefault="002212CA">
            <w:pPr>
              <w:autoSpaceDE w:val="0"/>
              <w:autoSpaceDN w:val="0"/>
              <w:adjustRightInd w:val="0"/>
            </w:pPr>
            <w:r>
              <w:t>полугодишту</w:t>
            </w:r>
          </w:p>
          <w:p w:rsidR="002212CA" w:rsidRDefault="002212CA">
            <w:pPr>
              <w:autoSpaceDE w:val="0"/>
              <w:autoSpaceDN w:val="0"/>
              <w:adjustRightInd w:val="0"/>
            </w:pPr>
            <w:r>
              <w:t>Организовање припреме за</w:t>
            </w:r>
          </w:p>
          <w:p w:rsidR="002212CA" w:rsidRDefault="002212CA">
            <w:pPr>
              <w:autoSpaceDE w:val="0"/>
              <w:autoSpaceDN w:val="0"/>
              <w:adjustRightInd w:val="0"/>
            </w:pPr>
            <w:r>
              <w:t>обележавање школске славе-школске</w:t>
            </w:r>
          </w:p>
          <w:p w:rsidR="002212CA" w:rsidRDefault="002212CA">
            <w:pPr>
              <w:autoSpaceDE w:val="0"/>
              <w:autoSpaceDN w:val="0"/>
              <w:adjustRightInd w:val="0"/>
            </w:pPr>
            <w:r>
              <w:t>утакмице</w:t>
            </w:r>
          </w:p>
          <w:p w:rsidR="002212CA" w:rsidRDefault="002212CA">
            <w:pPr>
              <w:autoSpaceDE w:val="0"/>
              <w:autoSpaceDN w:val="0"/>
              <w:adjustRightInd w:val="0"/>
            </w:pPr>
            <w:r>
              <w:t>Анализа рада секција и анализа</w:t>
            </w:r>
          </w:p>
          <w:p w:rsidR="002212CA" w:rsidRDefault="002212CA">
            <w:r>
              <w:t>успеха на такмичењима</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r>
              <w:t>Анализа</w:t>
            </w:r>
          </w:p>
        </w:tc>
        <w:tc>
          <w:tcPr>
            <w:tcW w:w="2562" w:type="dxa"/>
            <w:tcBorders>
              <w:top w:val="single" w:sz="4" w:space="0" w:color="auto"/>
              <w:left w:val="single" w:sz="4" w:space="0" w:color="auto"/>
              <w:bottom w:val="single" w:sz="4" w:space="0" w:color="auto"/>
              <w:right w:val="single" w:sz="4" w:space="0" w:color="auto"/>
            </w:tcBorders>
          </w:tcPr>
          <w:p w:rsidR="002212CA" w:rsidRDefault="002212CA"/>
        </w:tc>
        <w:tc>
          <w:tcPr>
            <w:tcW w:w="3607"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Ученици имају</w:t>
            </w:r>
          </w:p>
          <w:p w:rsidR="002212CA" w:rsidRDefault="002212CA">
            <w:pPr>
              <w:autoSpaceDE w:val="0"/>
              <w:autoSpaceDN w:val="0"/>
              <w:adjustRightInd w:val="0"/>
            </w:pPr>
            <w:r>
              <w:t>углавном</w:t>
            </w:r>
          </w:p>
          <w:p w:rsidR="002212CA" w:rsidRDefault="002212CA">
            <w:pPr>
              <w:autoSpaceDE w:val="0"/>
              <w:autoSpaceDN w:val="0"/>
              <w:adjustRightInd w:val="0"/>
            </w:pPr>
            <w:r>
              <w:t>одличне и врло</w:t>
            </w:r>
          </w:p>
          <w:p w:rsidR="002212CA" w:rsidRDefault="002212CA">
            <w:pPr>
              <w:autoSpaceDE w:val="0"/>
              <w:autoSpaceDN w:val="0"/>
              <w:adjustRightInd w:val="0"/>
            </w:pPr>
            <w:r>
              <w:t>добре оцене али</w:t>
            </w:r>
          </w:p>
          <w:p w:rsidR="002212CA" w:rsidRDefault="002212CA">
            <w:pPr>
              <w:autoSpaceDE w:val="0"/>
              <w:autoSpaceDN w:val="0"/>
              <w:adjustRightInd w:val="0"/>
            </w:pPr>
            <w:r>
              <w:t>има и један мали</w:t>
            </w:r>
          </w:p>
          <w:p w:rsidR="002212CA" w:rsidRDefault="002212CA">
            <w:pPr>
              <w:autoSpaceDE w:val="0"/>
              <w:autoSpaceDN w:val="0"/>
              <w:adjustRightInd w:val="0"/>
            </w:pPr>
            <w:r>
              <w:t>број ученика који</w:t>
            </w:r>
          </w:p>
          <w:p w:rsidR="002212CA" w:rsidRDefault="002212CA">
            <w:pPr>
              <w:autoSpaceDE w:val="0"/>
              <w:autoSpaceDN w:val="0"/>
              <w:adjustRightInd w:val="0"/>
            </w:pPr>
            <w:r>
              <w:t>избегава редован</w:t>
            </w:r>
          </w:p>
          <w:p w:rsidR="002212CA" w:rsidRDefault="002212CA">
            <w:pPr>
              <w:autoSpaceDE w:val="0"/>
              <w:autoSpaceDN w:val="0"/>
              <w:adjustRightInd w:val="0"/>
            </w:pPr>
            <w:r>
              <w:t>рад што</w:t>
            </w:r>
          </w:p>
          <w:p w:rsidR="002212CA" w:rsidRDefault="002212CA">
            <w:pPr>
              <w:autoSpaceDE w:val="0"/>
              <w:autoSpaceDN w:val="0"/>
              <w:adjustRightInd w:val="0"/>
            </w:pPr>
            <w:r>
              <w:t>резултира нижим</w:t>
            </w:r>
          </w:p>
          <w:p w:rsidR="002212CA" w:rsidRDefault="002212CA">
            <w:r>
              <w:t>оценама</w:t>
            </w:r>
          </w:p>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r>
              <w:rPr>
                <w:rFonts w:eastAsia="TimesNewRomanPSMT"/>
              </w:rPr>
              <w:t>Април</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Анализа успеха на крају трећег</w:t>
            </w:r>
          </w:p>
          <w:p w:rsidR="002212CA" w:rsidRDefault="002212CA">
            <w:pPr>
              <w:autoSpaceDE w:val="0"/>
              <w:autoSpaceDN w:val="0"/>
              <w:adjustRightInd w:val="0"/>
            </w:pPr>
            <w:r>
              <w:t>класификационог периода</w:t>
            </w:r>
          </w:p>
          <w:p w:rsidR="002212CA" w:rsidRDefault="002212CA">
            <w:pPr>
              <w:autoSpaceDE w:val="0"/>
              <w:autoSpaceDN w:val="0"/>
              <w:adjustRightInd w:val="0"/>
            </w:pPr>
            <w:r>
              <w:t>Истраживање неуспеха у</w:t>
            </w:r>
          </w:p>
          <w:p w:rsidR="002212CA" w:rsidRDefault="002212CA">
            <w:pPr>
              <w:autoSpaceDE w:val="0"/>
              <w:autoSpaceDN w:val="0"/>
              <w:adjustRightInd w:val="0"/>
            </w:pPr>
            <w:r>
              <w:t>савладавању одређених садржаја</w:t>
            </w:r>
          </w:p>
          <w:p w:rsidR="002212CA" w:rsidRDefault="002212CA">
            <w:pPr>
              <w:autoSpaceDE w:val="0"/>
              <w:autoSpaceDN w:val="0"/>
              <w:adjustRightInd w:val="0"/>
            </w:pPr>
            <w:r>
              <w:t>програма</w:t>
            </w:r>
          </w:p>
          <w:p w:rsidR="002212CA" w:rsidRDefault="002212CA">
            <w:pPr>
              <w:autoSpaceDE w:val="0"/>
              <w:autoSpaceDN w:val="0"/>
              <w:adjustRightInd w:val="0"/>
            </w:pPr>
            <w:r>
              <w:t>Анализа постигнутих резултата</w:t>
            </w:r>
          </w:p>
          <w:p w:rsidR="002212CA" w:rsidRDefault="002212CA">
            <w:pPr>
              <w:autoSpaceDE w:val="0"/>
              <w:autoSpaceDN w:val="0"/>
              <w:adjustRightInd w:val="0"/>
            </w:pPr>
            <w:r>
              <w:t>ученика на такмичењима</w:t>
            </w:r>
          </w:p>
          <w:p w:rsidR="002212CA" w:rsidRDefault="002212CA">
            <w:pPr>
              <w:autoSpaceDE w:val="0"/>
              <w:autoSpaceDN w:val="0"/>
              <w:adjustRightInd w:val="0"/>
            </w:pPr>
            <w:r>
              <w:t>Припрема програма за обележавање</w:t>
            </w:r>
          </w:p>
          <w:p w:rsidR="002212CA" w:rsidRDefault="002212CA">
            <w:pPr>
              <w:autoSpaceDE w:val="0"/>
              <w:autoSpaceDN w:val="0"/>
              <w:adjustRightInd w:val="0"/>
            </w:pPr>
            <w:r>
              <w:t>Дана школе-спортске игре ученика,</w:t>
            </w:r>
          </w:p>
          <w:p w:rsidR="002212CA" w:rsidRDefault="002212CA">
            <w:pPr>
              <w:autoSpaceDE w:val="0"/>
              <w:autoSpaceDN w:val="0"/>
              <w:adjustRightInd w:val="0"/>
            </w:pPr>
            <w:r>
              <w:t>наставника; учешће ученика на</w:t>
            </w:r>
          </w:p>
          <w:p w:rsidR="002212CA" w:rsidRDefault="002212CA">
            <w:r>
              <w:t>свечаној академији</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Додатни рад са</w:t>
            </w:r>
          </w:p>
          <w:p w:rsidR="002212CA" w:rsidRDefault="002212CA">
            <w:pPr>
              <w:autoSpaceDE w:val="0"/>
              <w:autoSpaceDN w:val="0"/>
              <w:adjustRightInd w:val="0"/>
            </w:pPr>
            <w:r>
              <w:t>учесницима</w:t>
            </w:r>
          </w:p>
          <w:p w:rsidR="002212CA" w:rsidRDefault="002212CA">
            <w:r>
              <w:t>програма</w:t>
            </w:r>
          </w:p>
        </w:tc>
        <w:tc>
          <w:tcPr>
            <w:tcW w:w="2562" w:type="dxa"/>
            <w:tcBorders>
              <w:top w:val="single" w:sz="4" w:space="0" w:color="auto"/>
              <w:left w:val="single" w:sz="4" w:space="0" w:color="auto"/>
              <w:bottom w:val="single" w:sz="4" w:space="0" w:color="auto"/>
              <w:right w:val="single" w:sz="4" w:space="0" w:color="auto"/>
            </w:tcBorders>
          </w:tcPr>
          <w:p w:rsidR="002212CA" w:rsidRDefault="002212CA"/>
        </w:tc>
        <w:tc>
          <w:tcPr>
            <w:tcW w:w="3607"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Чланови већа</w:t>
            </w:r>
          </w:p>
          <w:p w:rsidR="002212CA" w:rsidRDefault="002212CA">
            <w:pPr>
              <w:autoSpaceDE w:val="0"/>
              <w:autoSpaceDN w:val="0"/>
              <w:adjustRightInd w:val="0"/>
            </w:pPr>
            <w:r>
              <w:t>Резултати са</w:t>
            </w:r>
          </w:p>
          <w:p w:rsidR="002212CA" w:rsidRDefault="002212CA">
            <w:pPr>
              <w:autoSpaceDE w:val="0"/>
              <w:autoSpaceDN w:val="0"/>
              <w:adjustRightInd w:val="0"/>
            </w:pPr>
            <w:r>
              <w:t>такмичења:</w:t>
            </w:r>
          </w:p>
          <w:p w:rsidR="002212CA" w:rsidRDefault="002212CA">
            <w:pPr>
              <w:autoSpaceDE w:val="0"/>
              <w:autoSpaceDN w:val="0"/>
              <w:adjustRightInd w:val="0"/>
            </w:pPr>
            <w:r>
              <w:t>Пливање- прво</w:t>
            </w:r>
          </w:p>
          <w:p w:rsidR="002212CA" w:rsidRDefault="002212CA">
            <w:pPr>
              <w:autoSpaceDE w:val="0"/>
              <w:autoSpaceDN w:val="0"/>
              <w:adjustRightInd w:val="0"/>
            </w:pPr>
            <w:r>
              <w:t>место на</w:t>
            </w:r>
          </w:p>
          <w:p w:rsidR="002212CA" w:rsidRDefault="002212CA">
            <w:pPr>
              <w:autoSpaceDE w:val="0"/>
              <w:autoSpaceDN w:val="0"/>
              <w:adjustRightInd w:val="0"/>
            </w:pPr>
            <w:r>
              <w:t>окружном, шесто</w:t>
            </w:r>
          </w:p>
          <w:p w:rsidR="002212CA" w:rsidRDefault="002212CA">
            <w:pPr>
              <w:autoSpaceDE w:val="0"/>
              <w:autoSpaceDN w:val="0"/>
              <w:adjustRightInd w:val="0"/>
            </w:pPr>
            <w:r>
              <w:t>на републичком</w:t>
            </w:r>
          </w:p>
          <w:p w:rsidR="002212CA" w:rsidRDefault="002212CA">
            <w:pPr>
              <w:autoSpaceDE w:val="0"/>
              <w:autoSpaceDN w:val="0"/>
              <w:adjustRightInd w:val="0"/>
            </w:pPr>
            <w:r>
              <w:t>Футсал:дечаци су</w:t>
            </w:r>
          </w:p>
          <w:p w:rsidR="002212CA" w:rsidRDefault="002212CA">
            <w:pPr>
              <w:autoSpaceDE w:val="0"/>
              <w:autoSpaceDN w:val="0"/>
              <w:adjustRightInd w:val="0"/>
            </w:pPr>
            <w:r>
              <w:t>освојили треће</w:t>
            </w:r>
          </w:p>
          <w:p w:rsidR="002212CA" w:rsidRDefault="002212CA">
            <w:pPr>
              <w:autoSpaceDE w:val="0"/>
              <w:autoSpaceDN w:val="0"/>
              <w:adjustRightInd w:val="0"/>
            </w:pPr>
            <w:r>
              <w:t>место на</w:t>
            </w:r>
          </w:p>
          <w:p w:rsidR="002212CA" w:rsidRDefault="002212CA">
            <w:pPr>
              <w:autoSpaceDE w:val="0"/>
              <w:autoSpaceDN w:val="0"/>
              <w:adjustRightInd w:val="0"/>
            </w:pPr>
            <w:r>
              <w:t>окружном</w:t>
            </w:r>
          </w:p>
          <w:p w:rsidR="002212CA" w:rsidRDefault="002212CA">
            <w:pPr>
              <w:autoSpaceDE w:val="0"/>
              <w:autoSpaceDN w:val="0"/>
              <w:adjustRightInd w:val="0"/>
            </w:pPr>
            <w:r>
              <w:t>Одбојка:</w:t>
            </w:r>
          </w:p>
          <w:p w:rsidR="002212CA" w:rsidRDefault="002212CA">
            <w:pPr>
              <w:autoSpaceDE w:val="0"/>
              <w:autoSpaceDN w:val="0"/>
              <w:adjustRightInd w:val="0"/>
            </w:pPr>
            <w:r>
              <w:t>девојчице- треће</w:t>
            </w:r>
          </w:p>
          <w:p w:rsidR="002212CA" w:rsidRDefault="002212CA">
            <w:pPr>
              <w:autoSpaceDE w:val="0"/>
              <w:autoSpaceDN w:val="0"/>
              <w:adjustRightInd w:val="0"/>
            </w:pPr>
            <w:r>
              <w:lastRenderedPageBreak/>
              <w:t>место на</w:t>
            </w:r>
          </w:p>
          <w:p w:rsidR="002212CA" w:rsidRDefault="002212CA">
            <w:pPr>
              <w:autoSpaceDE w:val="0"/>
              <w:autoSpaceDN w:val="0"/>
              <w:adjustRightInd w:val="0"/>
            </w:pPr>
            <w:r>
              <w:t>окружном</w:t>
            </w:r>
          </w:p>
          <w:p w:rsidR="002212CA" w:rsidRDefault="002212CA">
            <w:pPr>
              <w:autoSpaceDE w:val="0"/>
              <w:autoSpaceDN w:val="0"/>
              <w:adjustRightInd w:val="0"/>
            </w:pPr>
            <w:r>
              <w:t>Рукомет:</w:t>
            </w:r>
          </w:p>
          <w:p w:rsidR="002212CA" w:rsidRDefault="002212CA">
            <w:pPr>
              <w:autoSpaceDE w:val="0"/>
              <w:autoSpaceDN w:val="0"/>
              <w:adjustRightInd w:val="0"/>
            </w:pPr>
            <w:r>
              <w:t>девојчице - прво</w:t>
            </w:r>
          </w:p>
          <w:p w:rsidR="002212CA" w:rsidRDefault="002212CA">
            <w:pPr>
              <w:autoSpaceDE w:val="0"/>
              <w:autoSpaceDN w:val="0"/>
              <w:adjustRightInd w:val="0"/>
            </w:pPr>
            <w:r>
              <w:t>место на</w:t>
            </w:r>
          </w:p>
          <w:p w:rsidR="002212CA" w:rsidRDefault="002212CA">
            <w:r>
              <w:t>општинском.</w:t>
            </w:r>
          </w:p>
          <w:p w:rsidR="002212CA" w:rsidRDefault="002212CA">
            <w:pPr>
              <w:autoSpaceDE w:val="0"/>
              <w:autoSpaceDN w:val="0"/>
              <w:adjustRightInd w:val="0"/>
            </w:pPr>
            <w:r>
              <w:t>Стрељаштво:</w:t>
            </w:r>
          </w:p>
          <w:p w:rsidR="002212CA" w:rsidRDefault="002212CA">
            <w:pPr>
              <w:autoSpaceDE w:val="0"/>
              <w:autoSpaceDN w:val="0"/>
              <w:adjustRightInd w:val="0"/>
            </w:pPr>
            <w:r>
              <w:t>дечаци екипно-</w:t>
            </w:r>
          </w:p>
          <w:p w:rsidR="002212CA" w:rsidRDefault="002212CA">
            <w:pPr>
              <w:autoSpaceDE w:val="0"/>
              <w:autoSpaceDN w:val="0"/>
              <w:adjustRightInd w:val="0"/>
            </w:pPr>
            <w:r>
              <w:t>екипно прво</w:t>
            </w:r>
          </w:p>
          <w:p w:rsidR="002212CA" w:rsidRDefault="002212CA">
            <w:pPr>
              <w:autoSpaceDE w:val="0"/>
              <w:autoSpaceDN w:val="0"/>
              <w:adjustRightInd w:val="0"/>
            </w:pPr>
            <w:r>
              <w:t>место на</w:t>
            </w:r>
          </w:p>
          <w:p w:rsidR="002212CA" w:rsidRDefault="002212CA">
            <w:pPr>
              <w:autoSpaceDE w:val="0"/>
              <w:autoSpaceDN w:val="0"/>
              <w:adjustRightInd w:val="0"/>
            </w:pPr>
            <w:r>
              <w:t>општинском и у</w:t>
            </w:r>
          </w:p>
          <w:p w:rsidR="002212CA" w:rsidRDefault="002212CA">
            <w:pPr>
              <w:autoSpaceDE w:val="0"/>
              <w:autoSpaceDN w:val="0"/>
              <w:adjustRightInd w:val="0"/>
            </w:pPr>
            <w:r>
              <w:t>појединачној</w:t>
            </w:r>
          </w:p>
          <w:p w:rsidR="002212CA" w:rsidRDefault="002212CA">
            <w:pPr>
              <w:autoSpaceDE w:val="0"/>
              <w:autoSpaceDN w:val="0"/>
              <w:adjustRightInd w:val="0"/>
            </w:pPr>
            <w:r>
              <w:t>конкуренцији</w:t>
            </w:r>
          </w:p>
          <w:p w:rsidR="002212CA" w:rsidRDefault="002212CA">
            <w:pPr>
              <w:autoSpaceDE w:val="0"/>
              <w:autoSpaceDN w:val="0"/>
              <w:adjustRightInd w:val="0"/>
            </w:pPr>
            <w:r>
              <w:t>прво место</w:t>
            </w:r>
          </w:p>
          <w:p w:rsidR="002212CA" w:rsidRDefault="002212CA">
            <w:pPr>
              <w:autoSpaceDE w:val="0"/>
              <w:autoSpaceDN w:val="0"/>
              <w:adjustRightInd w:val="0"/>
            </w:pPr>
            <w:r>
              <w:t>Никола</w:t>
            </w:r>
          </w:p>
          <w:p w:rsidR="002212CA" w:rsidRDefault="002212CA">
            <w:pPr>
              <w:autoSpaceDE w:val="0"/>
              <w:autoSpaceDN w:val="0"/>
              <w:adjustRightInd w:val="0"/>
            </w:pPr>
            <w:r>
              <w:t>Филиповић</w:t>
            </w:r>
          </w:p>
          <w:p w:rsidR="002212CA" w:rsidRDefault="002212CA">
            <w:pPr>
              <w:autoSpaceDE w:val="0"/>
              <w:autoSpaceDN w:val="0"/>
              <w:adjustRightInd w:val="0"/>
            </w:pPr>
            <w:r>
              <w:t>Дечаци су</w:t>
            </w:r>
          </w:p>
          <w:p w:rsidR="002212CA" w:rsidRDefault="002212CA">
            <w:pPr>
              <w:autoSpaceDE w:val="0"/>
              <w:autoSpaceDN w:val="0"/>
              <w:adjustRightInd w:val="0"/>
            </w:pPr>
            <w:r>
              <w:t>иѕгубили на</w:t>
            </w:r>
          </w:p>
          <w:p w:rsidR="002212CA" w:rsidRDefault="002212CA">
            <w:pPr>
              <w:autoSpaceDE w:val="0"/>
              <w:autoSpaceDN w:val="0"/>
              <w:adjustRightInd w:val="0"/>
            </w:pPr>
            <w:r>
              <w:t>општинском у</w:t>
            </w:r>
          </w:p>
          <w:p w:rsidR="002212CA" w:rsidRDefault="002212CA">
            <w:pPr>
              <w:autoSpaceDE w:val="0"/>
              <w:autoSpaceDN w:val="0"/>
              <w:adjustRightInd w:val="0"/>
            </w:pPr>
            <w:r>
              <w:t>кошарци,рукомет</w:t>
            </w:r>
          </w:p>
          <w:p w:rsidR="002212CA" w:rsidRDefault="002212CA">
            <w:r>
              <w:t>у и одбојци</w:t>
            </w:r>
          </w:p>
          <w:p w:rsidR="002212CA" w:rsidRDefault="002212CA">
            <w:pPr>
              <w:autoSpaceDE w:val="0"/>
              <w:autoSpaceDN w:val="0"/>
              <w:adjustRightInd w:val="0"/>
            </w:pPr>
            <w:r>
              <w:t>Ученици петог</w:t>
            </w:r>
          </w:p>
          <w:p w:rsidR="002212CA" w:rsidRDefault="002212CA">
            <w:pPr>
              <w:autoSpaceDE w:val="0"/>
              <w:autoSpaceDN w:val="0"/>
              <w:adjustRightInd w:val="0"/>
            </w:pPr>
            <w:r>
              <w:t>један одељења</w:t>
            </w:r>
          </w:p>
          <w:p w:rsidR="002212CA" w:rsidRDefault="002212CA">
            <w:pPr>
              <w:autoSpaceDE w:val="0"/>
              <w:autoSpaceDN w:val="0"/>
              <w:adjustRightInd w:val="0"/>
            </w:pPr>
            <w:r>
              <w:t>су учествовали</w:t>
            </w:r>
          </w:p>
          <w:p w:rsidR="002212CA" w:rsidRDefault="002212CA">
            <w:pPr>
              <w:autoSpaceDE w:val="0"/>
              <w:autoSpaceDN w:val="0"/>
              <w:adjustRightInd w:val="0"/>
            </w:pPr>
            <w:r>
              <w:t>на свечаној</w:t>
            </w:r>
          </w:p>
          <w:p w:rsidR="002212CA" w:rsidRDefault="002212CA">
            <w:pPr>
              <w:autoSpaceDE w:val="0"/>
              <w:autoSpaceDN w:val="0"/>
              <w:adjustRightInd w:val="0"/>
            </w:pPr>
            <w:r>
              <w:t>академији путем</w:t>
            </w:r>
          </w:p>
          <w:p w:rsidR="002212CA" w:rsidRDefault="002212CA">
            <w:pPr>
              <w:autoSpaceDE w:val="0"/>
              <w:autoSpaceDN w:val="0"/>
              <w:adjustRightInd w:val="0"/>
            </w:pPr>
            <w:r>
              <w:t>плесне</w:t>
            </w:r>
          </w:p>
          <w:p w:rsidR="002212CA" w:rsidRDefault="002212CA">
            <w:pPr>
              <w:autoSpaceDE w:val="0"/>
              <w:autoSpaceDN w:val="0"/>
              <w:adjustRightInd w:val="0"/>
            </w:pPr>
            <w:r>
              <w:t>кореографије уз</w:t>
            </w:r>
          </w:p>
          <w:p w:rsidR="002212CA" w:rsidRDefault="002212CA">
            <w:r>
              <w:t>музику</w:t>
            </w:r>
          </w:p>
        </w:tc>
      </w:tr>
      <w:tr w:rsidR="002212CA" w:rsidTr="002212CA">
        <w:tc>
          <w:tcPr>
            <w:tcW w:w="1529" w:type="dxa"/>
            <w:tcBorders>
              <w:top w:val="single" w:sz="4" w:space="0" w:color="auto"/>
              <w:left w:val="single" w:sz="4" w:space="0" w:color="auto"/>
              <w:bottom w:val="single" w:sz="4" w:space="0" w:color="auto"/>
              <w:right w:val="single" w:sz="4" w:space="0" w:color="auto"/>
            </w:tcBorders>
            <w:hideMark/>
          </w:tcPr>
          <w:p w:rsidR="002212CA" w:rsidRDefault="002212CA">
            <w:r>
              <w:rPr>
                <w:rFonts w:eastAsia="TimesNewRomanPSMT"/>
              </w:rPr>
              <w:lastRenderedPageBreak/>
              <w:t>Јун</w:t>
            </w:r>
          </w:p>
        </w:tc>
        <w:tc>
          <w:tcPr>
            <w:tcW w:w="3853"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Анализа успеха ученика на крају</w:t>
            </w:r>
          </w:p>
          <w:p w:rsidR="002212CA" w:rsidRDefault="002212CA">
            <w:pPr>
              <w:autoSpaceDE w:val="0"/>
              <w:autoSpaceDN w:val="0"/>
              <w:adjustRightInd w:val="0"/>
            </w:pPr>
            <w:r>
              <w:t>школске године</w:t>
            </w:r>
          </w:p>
          <w:p w:rsidR="002212CA" w:rsidRDefault="002212CA">
            <w:pPr>
              <w:autoSpaceDE w:val="0"/>
              <w:autoSpaceDN w:val="0"/>
              <w:adjustRightInd w:val="0"/>
            </w:pPr>
            <w:r>
              <w:t>Анализа рада стручног већа</w:t>
            </w:r>
          </w:p>
          <w:p w:rsidR="002212CA" w:rsidRDefault="002212CA">
            <w:pPr>
              <w:autoSpaceDE w:val="0"/>
              <w:autoSpaceDN w:val="0"/>
              <w:adjustRightInd w:val="0"/>
            </w:pPr>
            <w:r>
              <w:t>Анализа рада секција</w:t>
            </w:r>
          </w:p>
          <w:p w:rsidR="002212CA" w:rsidRDefault="002212CA">
            <w:pPr>
              <w:autoSpaceDE w:val="0"/>
              <w:autoSpaceDN w:val="0"/>
              <w:adjustRightInd w:val="0"/>
            </w:pPr>
            <w:r>
              <w:t xml:space="preserve">Предлог руководиоца стручног </w:t>
            </w:r>
            <w:r>
              <w:lastRenderedPageBreak/>
              <w:t>већа</w:t>
            </w:r>
          </w:p>
          <w:p w:rsidR="002212CA" w:rsidRDefault="002212CA">
            <w:pPr>
              <w:autoSpaceDE w:val="0"/>
              <w:autoSpaceDN w:val="0"/>
              <w:adjustRightInd w:val="0"/>
            </w:pPr>
            <w:r>
              <w:t>Предлог поделе часова</w:t>
            </w:r>
          </w:p>
          <w:p w:rsidR="002212CA" w:rsidRDefault="002212CA">
            <w:pPr>
              <w:autoSpaceDE w:val="0"/>
              <w:autoSpaceDN w:val="0"/>
              <w:adjustRightInd w:val="0"/>
            </w:pPr>
            <w:r>
              <w:t>Предлози за измену годишњих</w:t>
            </w:r>
          </w:p>
          <w:p w:rsidR="002212CA" w:rsidRDefault="002212CA">
            <w:pPr>
              <w:autoSpaceDE w:val="0"/>
              <w:autoSpaceDN w:val="0"/>
              <w:adjustRightInd w:val="0"/>
            </w:pPr>
            <w:r>
              <w:t>планова рада за следећу школску</w:t>
            </w:r>
          </w:p>
          <w:p w:rsidR="002212CA" w:rsidRDefault="002212CA">
            <w:r>
              <w:t>годину</w:t>
            </w:r>
          </w:p>
        </w:tc>
        <w:tc>
          <w:tcPr>
            <w:tcW w:w="2449"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lastRenderedPageBreak/>
              <w:t>Разговор, анализа,</w:t>
            </w:r>
          </w:p>
          <w:p w:rsidR="002212CA" w:rsidRDefault="002212CA">
            <w:r>
              <w:t>договор</w:t>
            </w:r>
          </w:p>
        </w:tc>
        <w:tc>
          <w:tcPr>
            <w:tcW w:w="2562" w:type="dxa"/>
            <w:tcBorders>
              <w:top w:val="single" w:sz="4" w:space="0" w:color="auto"/>
              <w:left w:val="single" w:sz="4" w:space="0" w:color="auto"/>
              <w:bottom w:val="single" w:sz="4" w:space="0" w:color="auto"/>
              <w:right w:val="single" w:sz="4" w:space="0" w:color="auto"/>
            </w:tcBorders>
          </w:tcPr>
          <w:p w:rsidR="002212CA" w:rsidRDefault="002212CA"/>
        </w:tc>
        <w:tc>
          <w:tcPr>
            <w:tcW w:w="3607" w:type="dxa"/>
            <w:tcBorders>
              <w:top w:val="single" w:sz="4" w:space="0" w:color="auto"/>
              <w:left w:val="single" w:sz="4" w:space="0" w:color="auto"/>
              <w:bottom w:val="single" w:sz="4" w:space="0" w:color="auto"/>
              <w:right w:val="single" w:sz="4" w:space="0" w:color="auto"/>
            </w:tcBorders>
            <w:hideMark/>
          </w:tcPr>
          <w:p w:rsidR="002212CA" w:rsidRDefault="002212CA">
            <w:pPr>
              <w:autoSpaceDE w:val="0"/>
              <w:autoSpaceDN w:val="0"/>
              <w:adjustRightInd w:val="0"/>
            </w:pPr>
            <w:r>
              <w:t>Успех ученика на</w:t>
            </w:r>
          </w:p>
          <w:p w:rsidR="002212CA" w:rsidRDefault="002212CA">
            <w:pPr>
              <w:autoSpaceDE w:val="0"/>
              <w:autoSpaceDN w:val="0"/>
              <w:adjustRightInd w:val="0"/>
            </w:pPr>
            <w:r>
              <w:t>крају школске</w:t>
            </w:r>
          </w:p>
          <w:p w:rsidR="002212CA" w:rsidRDefault="002212CA">
            <w:pPr>
              <w:autoSpaceDE w:val="0"/>
              <w:autoSpaceDN w:val="0"/>
              <w:adjustRightInd w:val="0"/>
            </w:pPr>
            <w:r>
              <w:t>године је бољи</w:t>
            </w:r>
          </w:p>
          <w:p w:rsidR="002212CA" w:rsidRDefault="002212CA">
            <w:pPr>
              <w:autoSpaceDE w:val="0"/>
              <w:autoSpaceDN w:val="0"/>
              <w:adjustRightInd w:val="0"/>
            </w:pPr>
            <w:r>
              <w:t>него на</w:t>
            </w:r>
          </w:p>
          <w:p w:rsidR="002212CA" w:rsidRDefault="002212CA">
            <w:pPr>
              <w:autoSpaceDE w:val="0"/>
              <w:autoSpaceDN w:val="0"/>
              <w:adjustRightInd w:val="0"/>
            </w:pPr>
            <w:r>
              <w:t>полугодишту</w:t>
            </w:r>
          </w:p>
          <w:p w:rsidR="002212CA" w:rsidRDefault="002212CA">
            <w:pPr>
              <w:autoSpaceDE w:val="0"/>
              <w:autoSpaceDN w:val="0"/>
              <w:adjustRightInd w:val="0"/>
            </w:pPr>
            <w:r>
              <w:lastRenderedPageBreak/>
              <w:t>Ове школске</w:t>
            </w:r>
          </w:p>
          <w:p w:rsidR="002212CA" w:rsidRDefault="002212CA">
            <w:pPr>
              <w:autoSpaceDE w:val="0"/>
              <w:autoSpaceDN w:val="0"/>
              <w:adjustRightInd w:val="0"/>
            </w:pPr>
            <w:r>
              <w:t>године нико из</w:t>
            </w:r>
          </w:p>
          <w:p w:rsidR="002212CA" w:rsidRDefault="002212CA">
            <w:pPr>
              <w:autoSpaceDE w:val="0"/>
              <w:autoSpaceDN w:val="0"/>
              <w:adjustRightInd w:val="0"/>
            </w:pPr>
            <w:r>
              <w:t>већа није одржао</w:t>
            </w:r>
          </w:p>
          <w:p w:rsidR="002212CA" w:rsidRDefault="002212CA">
            <w:pPr>
              <w:autoSpaceDE w:val="0"/>
              <w:autoSpaceDN w:val="0"/>
              <w:adjustRightInd w:val="0"/>
            </w:pPr>
            <w:r>
              <w:t>угледни час</w:t>
            </w:r>
          </w:p>
          <w:p w:rsidR="002212CA" w:rsidRDefault="002212CA">
            <w:pPr>
              <w:autoSpaceDE w:val="0"/>
              <w:autoSpaceDN w:val="0"/>
              <w:adjustRightInd w:val="0"/>
            </w:pPr>
            <w:r>
              <w:t>Нисмо могли да</w:t>
            </w:r>
          </w:p>
          <w:p w:rsidR="002212CA" w:rsidRDefault="002212CA">
            <w:pPr>
              <w:autoSpaceDE w:val="0"/>
              <w:autoSpaceDN w:val="0"/>
              <w:adjustRightInd w:val="0"/>
            </w:pPr>
            <w:r>
              <w:t>извршимо поделу</w:t>
            </w:r>
          </w:p>
          <w:p w:rsidR="002212CA" w:rsidRDefault="002212CA">
            <w:pPr>
              <w:autoSpaceDE w:val="0"/>
              <w:autoSpaceDN w:val="0"/>
              <w:adjustRightInd w:val="0"/>
            </w:pPr>
            <w:r>
              <w:t>часова јер имамо</w:t>
            </w:r>
          </w:p>
          <w:p w:rsidR="002212CA" w:rsidRDefault="002212CA">
            <w:pPr>
              <w:autoSpaceDE w:val="0"/>
              <w:autoSpaceDN w:val="0"/>
              <w:adjustRightInd w:val="0"/>
            </w:pPr>
            <w:r>
              <w:t>одељење мање</w:t>
            </w:r>
          </w:p>
          <w:p w:rsidR="002212CA" w:rsidRDefault="002212CA">
            <w:pPr>
              <w:autoSpaceDE w:val="0"/>
              <w:autoSpaceDN w:val="0"/>
              <w:adjustRightInd w:val="0"/>
            </w:pPr>
            <w:r>
              <w:t>за наредну</w:t>
            </w:r>
          </w:p>
          <w:p w:rsidR="002212CA" w:rsidRDefault="002212CA">
            <w:pPr>
              <w:autoSpaceDE w:val="0"/>
              <w:autoSpaceDN w:val="0"/>
              <w:adjustRightInd w:val="0"/>
            </w:pPr>
            <w:r>
              <w:t>годину</w:t>
            </w:r>
          </w:p>
          <w:p w:rsidR="002212CA" w:rsidRDefault="002212CA">
            <w:pPr>
              <w:autoSpaceDE w:val="0"/>
              <w:autoSpaceDN w:val="0"/>
              <w:adjustRightInd w:val="0"/>
            </w:pPr>
            <w:r>
              <w:t>Није било неких</w:t>
            </w:r>
          </w:p>
          <w:p w:rsidR="002212CA" w:rsidRDefault="002212CA">
            <w:pPr>
              <w:autoSpaceDE w:val="0"/>
              <w:autoSpaceDN w:val="0"/>
              <w:adjustRightInd w:val="0"/>
            </w:pPr>
            <w:r>
              <w:t>значајних</w:t>
            </w:r>
          </w:p>
          <w:p w:rsidR="002212CA" w:rsidRDefault="002212CA">
            <w:pPr>
              <w:autoSpaceDE w:val="0"/>
              <w:autoSpaceDN w:val="0"/>
              <w:adjustRightInd w:val="0"/>
            </w:pPr>
            <w:r>
              <w:t>предлога за</w:t>
            </w:r>
          </w:p>
          <w:p w:rsidR="002212CA" w:rsidRDefault="002212CA">
            <w:r>
              <w:t>измену планова</w:t>
            </w:r>
          </w:p>
        </w:tc>
      </w:tr>
    </w:tbl>
    <w:p w:rsidR="002212CA" w:rsidRDefault="002212CA" w:rsidP="00BF49FB">
      <w:pPr>
        <w:rPr>
          <w:lang w:val="sr-Cyrl-CS"/>
        </w:rPr>
      </w:pPr>
    </w:p>
    <w:p w:rsidR="002212CA" w:rsidRDefault="002212CA" w:rsidP="00BF49FB">
      <w:pPr>
        <w:rPr>
          <w:lang w:val="sr-Cyrl-CS"/>
        </w:rPr>
      </w:pPr>
    </w:p>
    <w:p w:rsidR="000E488F" w:rsidRPr="00BF49FB" w:rsidRDefault="000E488F" w:rsidP="00BF49FB">
      <w:pPr>
        <w:rPr>
          <w:lang w:val="sr-Cyrl-CS"/>
        </w:rPr>
      </w:pPr>
    </w:p>
    <w:p w:rsidR="00685A7E" w:rsidRPr="0032014B" w:rsidRDefault="002F546B" w:rsidP="0032014B">
      <w:pPr>
        <w:pStyle w:val="Heading4"/>
        <w:rPr>
          <w:lang w:val="sr-Cyrl-CS"/>
        </w:rPr>
      </w:pPr>
      <w:bookmarkStart w:id="35" w:name="_Hlk113010548"/>
      <w:r>
        <w:rPr>
          <w:lang w:val="sr-Cyrl-CS"/>
        </w:rPr>
        <w:t>9</w:t>
      </w:r>
      <w:r w:rsidR="0059595B" w:rsidRPr="004C04C9">
        <w:rPr>
          <w:lang w:val="sr-Cyrl-CS"/>
        </w:rPr>
        <w:t xml:space="preserve">. </w:t>
      </w:r>
      <w:r w:rsidR="00685A7E">
        <w:rPr>
          <w:lang w:val="sr-Cyrl-CS"/>
        </w:rPr>
        <w:t>ИЗВЕШТАЈИ ТИМОВА</w:t>
      </w:r>
    </w:p>
    <w:p w:rsidR="00090A10" w:rsidRPr="00B142C7" w:rsidRDefault="002F546B" w:rsidP="00622444">
      <w:pPr>
        <w:pStyle w:val="Heading4"/>
        <w:rPr>
          <w:lang w:val="sr-Cyrl-CS"/>
        </w:rPr>
      </w:pPr>
      <w:r w:rsidRPr="00992D6F">
        <w:rPr>
          <w:color w:val="000000" w:themeColor="text1"/>
          <w:lang w:val="sr-Cyrl-CS"/>
        </w:rPr>
        <w:t>9</w:t>
      </w:r>
      <w:r w:rsidR="0057045F" w:rsidRPr="00992D6F">
        <w:rPr>
          <w:color w:val="000000" w:themeColor="text1"/>
          <w:lang w:val="sr-Cyrl-CS"/>
        </w:rPr>
        <w:t xml:space="preserve">.1. </w:t>
      </w:r>
      <w:r w:rsidR="000C1370" w:rsidRPr="00B142C7">
        <w:rPr>
          <w:lang w:val="sr-Cyrl-CS"/>
        </w:rPr>
        <w:t>ТИМ ЗА ПОДРШКУ УЧЕНИЦИМА У ПРИЛАГОЂАВАЊУ ШКОЛСКОМ ЖИВОТУ</w:t>
      </w:r>
    </w:p>
    <w:p w:rsidR="00C05DA4" w:rsidRPr="00992D6F" w:rsidRDefault="00622444" w:rsidP="00C05DA4">
      <w:pPr>
        <w:rPr>
          <w:rFonts w:eastAsia="Arial"/>
          <w:bCs/>
          <w:color w:val="000000" w:themeColor="text1"/>
        </w:rPr>
      </w:pPr>
      <w:r w:rsidRPr="00992D6F">
        <w:rPr>
          <w:rFonts w:eastAsia="Arial"/>
          <w:bCs/>
          <w:color w:val="000000" w:themeColor="text1"/>
        </w:rPr>
        <w:t>Извештај о раду Тима за прилагођавање ученика и наставника школском животу</w:t>
      </w:r>
    </w:p>
    <w:p w:rsidR="00B142C7" w:rsidRDefault="00C05DA4" w:rsidP="00B142C7">
      <w:pPr>
        <w:rPr>
          <w:rFonts w:eastAsia="Arial"/>
          <w:color w:val="000000" w:themeColor="text1"/>
          <w:sz w:val="28"/>
          <w:szCs w:val="28"/>
          <w:lang w:val="sr-Cyrl-RS"/>
        </w:rPr>
      </w:pPr>
      <w:r w:rsidRPr="00992D6F">
        <w:rPr>
          <w:rFonts w:eastAsia="Arial"/>
          <w:color w:val="000000" w:themeColor="text1"/>
          <w:lang w:val="sr-Cyrl-CS"/>
        </w:rPr>
        <w:t>Координатор тима:</w:t>
      </w:r>
      <w:r w:rsidR="00601445">
        <w:rPr>
          <w:rFonts w:eastAsia="Arial"/>
          <w:color w:val="000000" w:themeColor="text1"/>
          <w:lang w:val="sr-Cyrl-CS"/>
        </w:rPr>
        <w:t xml:space="preserve"> </w:t>
      </w:r>
      <w:r w:rsidR="00B142C7">
        <w:rPr>
          <w:rFonts w:eastAsia="Arial"/>
          <w:color w:val="000000" w:themeColor="text1"/>
          <w:lang w:val="sr-Cyrl-RS"/>
        </w:rPr>
        <w:t xml:space="preserve">Биљана Стишовић </w:t>
      </w:r>
      <w:bookmarkEnd w:id="35"/>
    </w:p>
    <w:p w:rsidR="000E488F" w:rsidRPr="000E488F" w:rsidRDefault="000E488F" w:rsidP="00B142C7">
      <w:pPr>
        <w:rPr>
          <w:rFonts w:eastAsia="Arial"/>
          <w:color w:val="000000" w:themeColor="text1"/>
          <w:sz w:val="28"/>
          <w:szCs w:val="28"/>
          <w:lang w:val="sr-Cyrl-RS"/>
        </w:rPr>
      </w:pPr>
    </w:p>
    <w:p w:rsidR="00B142C7" w:rsidRDefault="00B142C7" w:rsidP="00B142C7">
      <w:pPr>
        <w:rPr>
          <w:sz w:val="22"/>
          <w:szCs w:val="22"/>
        </w:rPr>
      </w:pPr>
    </w:p>
    <w:tbl>
      <w:tblPr>
        <w:tblW w:w="136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552"/>
        <w:gridCol w:w="2409"/>
        <w:gridCol w:w="2856"/>
        <w:gridCol w:w="4232"/>
      </w:tblGrid>
      <w:tr w:rsidR="00B142C7" w:rsidTr="000E488F">
        <w:trPr>
          <w:trHeight w:val="616"/>
        </w:trPr>
        <w:tc>
          <w:tcPr>
            <w:tcW w:w="1560" w:type="dxa"/>
            <w:vAlign w:val="center"/>
          </w:tcPr>
          <w:p w:rsidR="00B142C7" w:rsidRPr="00B142C7" w:rsidRDefault="00B142C7" w:rsidP="006A3ADC">
            <w:pPr>
              <w:widowControl w:val="0"/>
              <w:autoSpaceDE w:val="0"/>
              <w:autoSpaceDN w:val="0"/>
              <w:adjustRightInd w:val="0"/>
              <w:jc w:val="center"/>
              <w:rPr>
                <w:b/>
              </w:rPr>
            </w:pPr>
            <w:r w:rsidRPr="00B142C7">
              <w:rPr>
                <w:b/>
                <w:bCs/>
              </w:rPr>
              <w:t>Време  реализације</w:t>
            </w:r>
          </w:p>
          <w:p w:rsidR="00B142C7" w:rsidRPr="00B142C7" w:rsidRDefault="00B142C7" w:rsidP="006A3ADC">
            <w:pPr>
              <w:jc w:val="center"/>
              <w:rPr>
                <w:b/>
              </w:rPr>
            </w:pPr>
          </w:p>
        </w:tc>
        <w:tc>
          <w:tcPr>
            <w:tcW w:w="2552" w:type="dxa"/>
            <w:vAlign w:val="center"/>
          </w:tcPr>
          <w:p w:rsidR="00B142C7" w:rsidRPr="00B142C7" w:rsidRDefault="00B142C7" w:rsidP="006A3ADC">
            <w:pPr>
              <w:widowControl w:val="0"/>
              <w:autoSpaceDE w:val="0"/>
              <w:autoSpaceDN w:val="0"/>
              <w:adjustRightInd w:val="0"/>
              <w:jc w:val="center"/>
              <w:rPr>
                <w:b/>
              </w:rPr>
            </w:pPr>
            <w:r w:rsidRPr="00B142C7">
              <w:rPr>
                <w:b/>
                <w:bCs/>
              </w:rPr>
              <w:t>Активности теме</w:t>
            </w:r>
            <w:r w:rsidRPr="00B142C7">
              <w:rPr>
                <w:b/>
              </w:rPr>
              <w:t xml:space="preserve"> и </w:t>
            </w:r>
            <w:r w:rsidRPr="00B142C7">
              <w:rPr>
                <w:b/>
                <w:bCs/>
              </w:rPr>
              <w:t>садржаји</w:t>
            </w:r>
          </w:p>
          <w:p w:rsidR="00B142C7" w:rsidRPr="00B142C7" w:rsidRDefault="00B142C7" w:rsidP="006A3ADC">
            <w:pPr>
              <w:jc w:val="center"/>
              <w:rPr>
                <w:b/>
              </w:rPr>
            </w:pPr>
          </w:p>
        </w:tc>
        <w:tc>
          <w:tcPr>
            <w:tcW w:w="2409" w:type="dxa"/>
            <w:vAlign w:val="center"/>
          </w:tcPr>
          <w:p w:rsidR="00B142C7" w:rsidRPr="00B142C7" w:rsidRDefault="00B142C7" w:rsidP="006A3ADC">
            <w:pPr>
              <w:widowControl w:val="0"/>
              <w:autoSpaceDE w:val="0"/>
              <w:autoSpaceDN w:val="0"/>
              <w:adjustRightInd w:val="0"/>
              <w:jc w:val="center"/>
              <w:rPr>
                <w:b/>
              </w:rPr>
            </w:pPr>
            <w:r w:rsidRPr="00B142C7">
              <w:rPr>
                <w:b/>
                <w:bCs/>
              </w:rPr>
              <w:t>Начин реализације</w:t>
            </w:r>
          </w:p>
          <w:p w:rsidR="00B142C7" w:rsidRPr="00B142C7" w:rsidRDefault="00B142C7" w:rsidP="006A3ADC">
            <w:pPr>
              <w:jc w:val="center"/>
              <w:rPr>
                <w:b/>
              </w:rPr>
            </w:pPr>
          </w:p>
        </w:tc>
        <w:tc>
          <w:tcPr>
            <w:tcW w:w="2856" w:type="dxa"/>
            <w:vAlign w:val="center"/>
          </w:tcPr>
          <w:p w:rsidR="00B142C7" w:rsidRPr="00B142C7" w:rsidRDefault="00B142C7" w:rsidP="006A3ADC">
            <w:pPr>
              <w:jc w:val="center"/>
              <w:rPr>
                <w:b/>
              </w:rPr>
            </w:pPr>
            <w:r w:rsidRPr="00B142C7">
              <w:rPr>
                <w:b/>
                <w:bCs/>
              </w:rPr>
              <w:t>Носиоци реализације</w:t>
            </w:r>
          </w:p>
        </w:tc>
        <w:tc>
          <w:tcPr>
            <w:tcW w:w="4232" w:type="dxa"/>
            <w:vAlign w:val="center"/>
          </w:tcPr>
          <w:p w:rsidR="00B142C7" w:rsidRPr="00B142C7" w:rsidRDefault="00B142C7" w:rsidP="006A3ADC">
            <w:pPr>
              <w:jc w:val="center"/>
              <w:rPr>
                <w:b/>
                <w:bCs/>
                <w:lang w:val="sr-Cyrl-RS"/>
              </w:rPr>
            </w:pPr>
            <w:r w:rsidRPr="00B142C7">
              <w:rPr>
                <w:b/>
                <w:bCs/>
                <w:lang w:val="sr-Cyrl-RS"/>
              </w:rPr>
              <w:t>Резултати</w:t>
            </w:r>
          </w:p>
        </w:tc>
      </w:tr>
      <w:tr w:rsidR="00B142C7" w:rsidTr="000E488F">
        <w:trPr>
          <w:trHeight w:val="774"/>
        </w:trPr>
        <w:tc>
          <w:tcPr>
            <w:tcW w:w="1560" w:type="dxa"/>
            <w:vAlign w:val="center"/>
          </w:tcPr>
          <w:p w:rsidR="00B142C7" w:rsidRPr="00B142C7" w:rsidRDefault="00B142C7" w:rsidP="006A3ADC">
            <w:pPr>
              <w:widowControl w:val="0"/>
              <w:autoSpaceDE w:val="0"/>
              <w:autoSpaceDN w:val="0"/>
              <w:adjustRightInd w:val="0"/>
              <w:rPr>
                <w:lang w:val="sr-Cyrl-RS"/>
              </w:rPr>
            </w:pPr>
            <w:r w:rsidRPr="00B142C7">
              <w:t>Септембар</w:t>
            </w:r>
            <w:r w:rsidRPr="00B142C7">
              <w:rPr>
                <w:lang w:val="sr-Cyrl-RS"/>
              </w:rPr>
              <w:t xml:space="preserve"> и током школске године</w:t>
            </w:r>
          </w:p>
          <w:p w:rsidR="00B142C7" w:rsidRPr="00B142C7" w:rsidRDefault="00B142C7" w:rsidP="006A3ADC">
            <w:pPr>
              <w:widowControl w:val="0"/>
              <w:autoSpaceDE w:val="0"/>
              <w:autoSpaceDN w:val="0"/>
              <w:adjustRightInd w:val="0"/>
              <w:rPr>
                <w:bCs/>
              </w:rPr>
            </w:pPr>
          </w:p>
        </w:tc>
        <w:tc>
          <w:tcPr>
            <w:tcW w:w="2552" w:type="dxa"/>
            <w:vAlign w:val="center"/>
          </w:tcPr>
          <w:p w:rsidR="00B142C7" w:rsidRPr="00B142C7" w:rsidRDefault="00B142C7" w:rsidP="006A3ADC">
            <w:pPr>
              <w:widowControl w:val="0"/>
              <w:tabs>
                <w:tab w:val="left" w:pos="0"/>
              </w:tabs>
              <w:autoSpaceDE w:val="0"/>
              <w:autoSpaceDN w:val="0"/>
              <w:adjustRightInd w:val="0"/>
            </w:pPr>
            <w:r w:rsidRPr="00B142C7">
              <w:t xml:space="preserve">-формирање тима и </w:t>
            </w:r>
          </w:p>
          <w:p w:rsidR="00B142C7" w:rsidRPr="00B142C7" w:rsidRDefault="00B142C7" w:rsidP="006A3ADC">
            <w:pPr>
              <w:widowControl w:val="0"/>
              <w:tabs>
                <w:tab w:val="left" w:pos="0"/>
              </w:tabs>
              <w:autoSpaceDE w:val="0"/>
              <w:autoSpaceDN w:val="0"/>
              <w:adjustRightInd w:val="0"/>
            </w:pPr>
            <w:r w:rsidRPr="00B142C7">
              <w:t>израда акционог плана за 202</w:t>
            </w:r>
            <w:r w:rsidRPr="00B142C7">
              <w:rPr>
                <w:lang w:val="sr-Cyrl-RS"/>
              </w:rPr>
              <w:t>2</w:t>
            </w:r>
            <w:r w:rsidRPr="00B142C7">
              <w:t>/2</w:t>
            </w:r>
            <w:r w:rsidRPr="00B142C7">
              <w:rPr>
                <w:lang w:val="sr-Cyrl-RS"/>
              </w:rPr>
              <w:t>3</w:t>
            </w:r>
            <w:r w:rsidRPr="00B142C7">
              <w:t>.год.</w:t>
            </w:r>
          </w:p>
          <w:p w:rsidR="00B142C7" w:rsidRPr="00B142C7" w:rsidRDefault="00B142C7" w:rsidP="006A3ADC">
            <w:pPr>
              <w:widowControl w:val="0"/>
              <w:tabs>
                <w:tab w:val="left" w:pos="0"/>
              </w:tabs>
              <w:autoSpaceDE w:val="0"/>
              <w:autoSpaceDN w:val="0"/>
              <w:adjustRightInd w:val="0"/>
            </w:pPr>
          </w:p>
          <w:p w:rsidR="00B142C7" w:rsidRPr="00B142C7" w:rsidRDefault="00B142C7" w:rsidP="006A3ADC">
            <w:pPr>
              <w:widowControl w:val="0"/>
              <w:autoSpaceDE w:val="0"/>
              <w:autoSpaceDN w:val="0"/>
              <w:adjustRightInd w:val="0"/>
              <w:rPr>
                <w:rFonts w:eastAsia="Helvetica"/>
                <w:color w:val="000000"/>
                <w:shd w:val="clear" w:color="auto" w:fill="FFFFFF"/>
              </w:rPr>
            </w:pPr>
            <w:r w:rsidRPr="00B142C7">
              <w:rPr>
                <w:rFonts w:eastAsia="Helvetica"/>
                <w:color w:val="000000"/>
                <w:shd w:val="clear" w:color="auto" w:fill="FFFFFF"/>
              </w:rPr>
              <w:t xml:space="preserve">Рад на адаптацији првака на нову </w:t>
            </w:r>
            <w:r w:rsidRPr="00B142C7">
              <w:rPr>
                <w:rFonts w:eastAsia="Helvetica"/>
                <w:color w:val="000000"/>
                <w:shd w:val="clear" w:color="auto" w:fill="FFFFFF"/>
              </w:rPr>
              <w:lastRenderedPageBreak/>
              <w:t>средину</w:t>
            </w: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p>
          <w:p w:rsidR="00B142C7" w:rsidRPr="00B142C7" w:rsidRDefault="00B142C7" w:rsidP="006A3ADC">
            <w:pPr>
              <w:widowControl w:val="0"/>
              <w:autoSpaceDE w:val="0"/>
              <w:autoSpaceDN w:val="0"/>
              <w:adjustRightInd w:val="0"/>
              <w:rPr>
                <w:rFonts w:eastAsia="Helvetica"/>
                <w:color w:val="000000"/>
                <w:shd w:val="clear" w:color="auto" w:fill="FFFFFF"/>
              </w:rPr>
            </w:pPr>
            <w:r w:rsidRPr="00B142C7">
              <w:rPr>
                <w:rFonts w:eastAsia="Helvetica"/>
                <w:color w:val="000000"/>
                <w:shd w:val="clear" w:color="auto" w:fill="FFFFFF"/>
              </w:rPr>
              <w:lastRenderedPageBreak/>
              <w:t>Рад на прилагођавању ученика петог разреда предметној настави</w:t>
            </w:r>
          </w:p>
        </w:tc>
        <w:tc>
          <w:tcPr>
            <w:tcW w:w="2409" w:type="dxa"/>
            <w:vAlign w:val="center"/>
          </w:tcPr>
          <w:p w:rsidR="00B142C7" w:rsidRPr="00B142C7" w:rsidRDefault="00B142C7" w:rsidP="006A3ADC">
            <w:pPr>
              <w:widowControl w:val="0"/>
              <w:autoSpaceDE w:val="0"/>
              <w:autoSpaceDN w:val="0"/>
              <w:adjustRightInd w:val="0"/>
              <w:ind w:left="-18" w:firstLine="18"/>
            </w:pPr>
            <w:r w:rsidRPr="00B142C7">
              <w:lastRenderedPageBreak/>
              <w:t>-састанак тима</w:t>
            </w:r>
          </w:p>
          <w:p w:rsidR="00B142C7" w:rsidRPr="00B142C7" w:rsidRDefault="00B142C7" w:rsidP="006A3ADC">
            <w:r w:rsidRPr="00B142C7">
              <w:rPr>
                <w:rFonts w:eastAsia="Helvetica"/>
                <w:color w:val="000000"/>
                <w:shd w:val="clear" w:color="auto" w:fill="FFFFFF"/>
                <w:lang w:val="en-US" w:eastAsia="zh-CN" w:bidi="ar"/>
              </w:rPr>
              <w:t>-</w:t>
            </w:r>
            <w:proofErr w:type="spellStart"/>
            <w:r w:rsidRPr="00B142C7">
              <w:rPr>
                <w:rFonts w:eastAsia="Helvetica"/>
                <w:color w:val="000000"/>
                <w:shd w:val="clear" w:color="auto" w:fill="FFFFFF"/>
                <w:lang w:val="en-US" w:eastAsia="zh-CN" w:bidi="ar"/>
              </w:rPr>
              <w:t>приредба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за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добродошлицу</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првацима</w:t>
            </w:r>
            <w:proofErr w:type="spellEnd"/>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посебно</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уређење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школског</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простора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lastRenderedPageBreak/>
              <w:t>за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пријем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првака</w:t>
            </w:r>
            <w:proofErr w:type="spellEnd"/>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разговор</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родитеља</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ученика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ОС</w:t>
            </w:r>
          </w:p>
          <w:p w:rsidR="00B142C7" w:rsidRPr="00B142C7" w:rsidRDefault="00B142C7" w:rsidP="006A3ADC">
            <w:pPr>
              <w:pStyle w:val="NormalWeb"/>
              <w:shd w:val="clear" w:color="auto" w:fill="FFFFFF"/>
              <w:spacing w:beforeAutospacing="0" w:after="150" w:afterAutospacing="0"/>
              <w:rPr>
                <w:rFonts w:eastAsia="Helvetica"/>
                <w:color w:val="000000"/>
                <w:shd w:val="clear" w:color="auto" w:fill="FFFFFF"/>
              </w:rPr>
            </w:pPr>
            <w:r w:rsidRPr="00B142C7">
              <w:rPr>
                <w:rFonts w:eastAsia="Helvetica"/>
                <w:color w:val="000000"/>
                <w:shd w:val="clear" w:color="auto" w:fill="FFFFFF"/>
              </w:rPr>
              <w:t>-</w:t>
            </w:r>
            <w:proofErr w:type="spellStart"/>
            <w:r w:rsidRPr="00B142C7">
              <w:rPr>
                <w:rFonts w:eastAsia="Helvetica"/>
                <w:color w:val="000000"/>
                <w:shd w:val="clear" w:color="auto" w:fill="FFFFFF"/>
              </w:rPr>
              <w:t>часови</w:t>
            </w:r>
            <w:proofErr w:type="spellEnd"/>
            <w:r w:rsidRPr="00B142C7">
              <w:rPr>
                <w:rFonts w:eastAsia="Helvetica"/>
                <w:color w:val="000000"/>
                <w:shd w:val="clear" w:color="auto" w:fill="FFFFFF"/>
              </w:rPr>
              <w:t xml:space="preserve"> ОЗ </w:t>
            </w:r>
            <w:proofErr w:type="spellStart"/>
            <w:r w:rsidRPr="00B142C7">
              <w:rPr>
                <w:rFonts w:eastAsia="Helvetica"/>
                <w:color w:val="000000"/>
                <w:shd w:val="clear" w:color="auto" w:fill="FFFFFF"/>
              </w:rPr>
              <w:t>ради</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јачања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заједништва</w:t>
            </w:r>
            <w:proofErr w:type="spellEnd"/>
            <w:r w:rsidRPr="00B142C7">
              <w:rPr>
                <w:rFonts w:eastAsia="Helvetica"/>
                <w:color w:val="000000"/>
                <w:shd w:val="clear" w:color="auto" w:fill="FFFFFF"/>
              </w:rPr>
              <w:t xml:space="preserve"> и </w:t>
            </w:r>
          </w:p>
          <w:p w:rsidR="00B142C7" w:rsidRPr="00B142C7" w:rsidRDefault="00B142C7" w:rsidP="006A3ADC">
            <w:pPr>
              <w:pStyle w:val="NormalWeb"/>
              <w:shd w:val="clear" w:color="auto" w:fill="FFFFFF"/>
              <w:spacing w:beforeAutospacing="0" w:after="150" w:afterAutospacing="0"/>
              <w:rPr>
                <w:rFonts w:eastAsia="Helvetica"/>
                <w:color w:val="777777"/>
              </w:rPr>
            </w:pPr>
            <w:proofErr w:type="spellStart"/>
            <w:r w:rsidRPr="00B142C7">
              <w:rPr>
                <w:rFonts w:eastAsia="Helvetica"/>
                <w:color w:val="000000"/>
                <w:shd w:val="clear" w:color="auto" w:fill="FFFFFF"/>
              </w:rPr>
              <w:t>толеранције</w:t>
            </w:r>
            <w:proofErr w:type="spellEnd"/>
            <w:r w:rsidRPr="00B142C7">
              <w:rPr>
                <w:rFonts w:eastAsia="Helvetica"/>
                <w:color w:val="000000"/>
                <w:shd w:val="clear" w:color="auto" w:fill="FFFFFF"/>
              </w:rPr>
              <w:t xml:space="preserve"> у </w:t>
            </w:r>
            <w:proofErr w:type="spellStart"/>
            <w:r w:rsidRPr="00B142C7">
              <w:rPr>
                <w:rFonts w:eastAsia="Helvetica"/>
                <w:color w:val="000000"/>
                <w:shd w:val="clear" w:color="auto" w:fill="FFFFFF"/>
              </w:rPr>
              <w:t>колективу</w:t>
            </w:r>
            <w:proofErr w:type="spellEnd"/>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родитељски</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састанци</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часови</w:t>
            </w:r>
            <w:proofErr w:type="spellEnd"/>
            <w:r w:rsidRPr="00B142C7">
              <w:rPr>
                <w:rFonts w:eastAsia="Helvetica"/>
                <w:color w:val="000000"/>
                <w:shd w:val="clear" w:color="auto" w:fill="FFFFFF"/>
              </w:rPr>
              <w:t xml:space="preserve"> ОЗ у </w:t>
            </w:r>
            <w:proofErr w:type="spellStart"/>
            <w:r w:rsidRPr="00B142C7">
              <w:rPr>
                <w:rFonts w:eastAsia="Helvetica"/>
                <w:color w:val="000000"/>
                <w:shd w:val="clear" w:color="auto" w:fill="FFFFFF"/>
              </w:rPr>
              <w:t>циљу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упознавања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школским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правилима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правима</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обавезама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ученика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родитеља</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наставника</w:t>
            </w:r>
            <w:proofErr w:type="spellEnd"/>
          </w:p>
          <w:p w:rsidR="00B142C7" w:rsidRPr="00B142C7" w:rsidRDefault="00B142C7" w:rsidP="006A3ADC">
            <w:r w:rsidRPr="00B142C7">
              <w:rPr>
                <w:rFonts w:eastAsia="Helvetica"/>
                <w:color w:val="000000"/>
                <w:shd w:val="clear" w:color="auto" w:fill="FFFFFF"/>
                <w:lang w:val="en-US" w:eastAsia="zh-CN" w:bidi="ar"/>
              </w:rPr>
              <w:t>-</w:t>
            </w:r>
            <w:proofErr w:type="spellStart"/>
            <w:r w:rsidRPr="00B142C7">
              <w:rPr>
                <w:rFonts w:eastAsia="Helvetica"/>
                <w:color w:val="000000"/>
                <w:shd w:val="clear" w:color="auto" w:fill="FFFFFF"/>
                <w:lang w:val="en-US" w:eastAsia="zh-CN" w:bidi="ar"/>
              </w:rPr>
              <w:t>припрема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ученика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од</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стране</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учитеља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за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прелазак</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на</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предметну</w:t>
            </w:r>
            <w:proofErr w:type="spellEnd"/>
            <w:r w:rsidRPr="00B142C7">
              <w:rPr>
                <w:rFonts w:eastAsia="Helvetica"/>
                <w:color w:val="000000"/>
                <w:shd w:val="clear" w:color="auto" w:fill="FFFFFF"/>
                <w:lang w:val="en-US" w:eastAsia="zh-CN" w:bidi="ar"/>
              </w:rPr>
              <w:t xml:space="preserve"> </w:t>
            </w:r>
            <w:proofErr w:type="spellStart"/>
            <w:r w:rsidRPr="00B142C7">
              <w:rPr>
                <w:rFonts w:eastAsia="Helvetica"/>
                <w:color w:val="000000"/>
                <w:shd w:val="clear" w:color="auto" w:fill="FFFFFF"/>
                <w:lang w:val="en-US" w:eastAsia="zh-CN" w:bidi="ar"/>
              </w:rPr>
              <w:t>наставу</w:t>
            </w:r>
            <w:proofErr w:type="spellEnd"/>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радионице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часовима</w:t>
            </w:r>
            <w:proofErr w:type="spellEnd"/>
            <w:r w:rsidRPr="00B142C7">
              <w:rPr>
                <w:rFonts w:eastAsia="Helvetica"/>
                <w:color w:val="000000"/>
                <w:shd w:val="clear" w:color="auto" w:fill="FFFFFF"/>
              </w:rPr>
              <w:t xml:space="preserve"> ОЗ у </w:t>
            </w:r>
            <w:proofErr w:type="spellStart"/>
            <w:r w:rsidRPr="00B142C7">
              <w:rPr>
                <w:rFonts w:eastAsia="Helvetica"/>
                <w:color w:val="000000"/>
                <w:shd w:val="clear" w:color="auto" w:fill="FFFFFF"/>
              </w:rPr>
              <w:t>петом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разреду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тему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преласка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разредне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предметну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наставу</w:t>
            </w:r>
            <w:proofErr w:type="spellEnd"/>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сарадња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учитеља</w:t>
            </w:r>
            <w:proofErr w:type="spellEnd"/>
            <w:r w:rsidRPr="00B142C7">
              <w:rPr>
                <w:rFonts w:eastAsia="Helvetica"/>
                <w:color w:val="000000"/>
                <w:shd w:val="clear" w:color="auto" w:fill="FFFFFF"/>
              </w:rPr>
              <w:t xml:space="preserve"> и ОС</w:t>
            </w:r>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
          <w:p w:rsidR="00B142C7" w:rsidRPr="00B142C7" w:rsidRDefault="00B142C7" w:rsidP="006A3ADC">
            <w:pPr>
              <w:pStyle w:val="NormalWeb"/>
              <w:shd w:val="clear" w:color="auto" w:fill="FFFFFF"/>
              <w:spacing w:beforeAutospacing="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родитељски</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lastRenderedPageBreak/>
              <w:t>састанак</w:t>
            </w:r>
            <w:proofErr w:type="spellEnd"/>
            <w:r w:rsidRPr="00B142C7">
              <w:rPr>
                <w:rFonts w:eastAsia="Helvetica"/>
                <w:color w:val="000000"/>
                <w:shd w:val="clear" w:color="auto" w:fill="FFFFFF"/>
              </w:rPr>
              <w:t xml:space="preserve"> у </w:t>
            </w:r>
            <w:proofErr w:type="spellStart"/>
            <w:r w:rsidRPr="00B142C7">
              <w:rPr>
                <w:rFonts w:eastAsia="Helvetica"/>
                <w:color w:val="000000"/>
                <w:shd w:val="clear" w:color="auto" w:fill="FFFFFF"/>
              </w:rPr>
              <w:t>циљу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упознавања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родитеља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новим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начином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рада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предметном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наставом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критеријумима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оцењивања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мерама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подизања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нивоа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безбедности</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заштите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ученика</w:t>
            </w:r>
            <w:proofErr w:type="spellEnd"/>
            <w:r w:rsidRPr="00B142C7">
              <w:rPr>
                <w:rFonts w:eastAsia="Helvetica"/>
                <w:color w:val="000000"/>
                <w:shd w:val="clear" w:color="auto" w:fill="FFFFFF"/>
              </w:rPr>
              <w:t xml:space="preserve"> у </w:t>
            </w:r>
            <w:proofErr w:type="spellStart"/>
            <w:r w:rsidRPr="00B142C7">
              <w:rPr>
                <w:rFonts w:eastAsia="Helvetica"/>
                <w:color w:val="000000"/>
                <w:shd w:val="clear" w:color="auto" w:fill="FFFFFF"/>
              </w:rPr>
              <w:t>школи</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итд</w:t>
            </w:r>
            <w:proofErr w:type="spellEnd"/>
            <w:r w:rsidRPr="00B142C7">
              <w:rPr>
                <w:rFonts w:eastAsia="Helvetica"/>
                <w:color w:val="000000"/>
                <w:shd w:val="clear" w:color="auto" w:fill="FFFFFF"/>
              </w:rPr>
              <w:t>.</w:t>
            </w:r>
          </w:p>
          <w:p w:rsidR="00B142C7" w:rsidRPr="00B142C7" w:rsidRDefault="00B142C7" w:rsidP="006A3ADC">
            <w:pPr>
              <w:pStyle w:val="NormalWeb"/>
              <w:shd w:val="clear" w:color="auto" w:fill="FFFFFF"/>
              <w:spacing w:beforeAutospacing="0" w:afterAutospacing="0"/>
              <w:rPr>
                <w:rFonts w:eastAsia="Helvetica"/>
                <w:color w:val="777777"/>
              </w:rPr>
            </w:pPr>
          </w:p>
          <w:p w:rsidR="00B142C7" w:rsidRPr="00B142C7" w:rsidRDefault="00B142C7" w:rsidP="006A3ADC">
            <w:pPr>
              <w:widowControl w:val="0"/>
              <w:autoSpaceDE w:val="0"/>
              <w:autoSpaceDN w:val="0"/>
              <w:adjustRightInd w:val="0"/>
              <w:ind w:left="-18" w:firstLine="18"/>
            </w:pPr>
          </w:p>
          <w:p w:rsidR="00B142C7" w:rsidRPr="00B142C7" w:rsidRDefault="00B142C7" w:rsidP="006A3ADC">
            <w:pPr>
              <w:widowControl w:val="0"/>
              <w:autoSpaceDE w:val="0"/>
              <w:autoSpaceDN w:val="0"/>
              <w:adjustRightInd w:val="0"/>
              <w:rPr>
                <w:b/>
                <w:bCs/>
              </w:rPr>
            </w:pPr>
          </w:p>
        </w:tc>
        <w:tc>
          <w:tcPr>
            <w:tcW w:w="2856" w:type="dxa"/>
            <w:vAlign w:val="center"/>
          </w:tcPr>
          <w:p w:rsidR="00B142C7" w:rsidRPr="00B142C7" w:rsidRDefault="00B142C7" w:rsidP="006A3ADC">
            <w:pPr>
              <w:widowControl w:val="0"/>
              <w:autoSpaceDE w:val="0"/>
              <w:autoSpaceDN w:val="0"/>
              <w:adjustRightInd w:val="0"/>
              <w:ind w:left="18"/>
            </w:pPr>
            <w:r w:rsidRPr="00B142C7">
              <w:lastRenderedPageBreak/>
              <w:t>-чланови тима</w:t>
            </w:r>
          </w:p>
          <w:p w:rsidR="00B142C7" w:rsidRPr="00B142C7" w:rsidRDefault="00B142C7" w:rsidP="006A3ADC">
            <w:pPr>
              <w:widowControl w:val="0"/>
              <w:autoSpaceDE w:val="0"/>
              <w:autoSpaceDN w:val="0"/>
              <w:adjustRightInd w:val="0"/>
              <w:ind w:left="18"/>
            </w:pPr>
            <w:r w:rsidRPr="00B142C7">
              <w:t>-управа школе</w:t>
            </w:r>
          </w:p>
          <w:p w:rsidR="00B142C7" w:rsidRPr="00B142C7" w:rsidRDefault="00B142C7" w:rsidP="006A3ADC">
            <w:r w:rsidRPr="00B142C7">
              <w:t>-</w:t>
            </w:r>
            <w:r w:rsidRPr="00B142C7">
              <w:rPr>
                <w:lang w:val="sr-Cyrl-RS"/>
              </w:rPr>
              <w:t xml:space="preserve">ПП </w:t>
            </w:r>
            <w:r w:rsidRPr="00B142C7">
              <w:t>служба</w:t>
            </w:r>
          </w:p>
          <w:p w:rsidR="00B142C7" w:rsidRPr="00B142C7" w:rsidRDefault="00B142C7" w:rsidP="006A3ADC">
            <w:pPr>
              <w:rPr>
                <w:lang w:val="sr-Cyrl-RS"/>
              </w:rPr>
            </w:pPr>
            <w:r w:rsidRPr="00B142C7">
              <w:rPr>
                <w:lang w:val="sr-Cyrl-RS"/>
              </w:rPr>
              <w:t>-наставници</w:t>
            </w:r>
          </w:p>
        </w:tc>
        <w:tc>
          <w:tcPr>
            <w:tcW w:w="4232" w:type="dxa"/>
            <w:vAlign w:val="center"/>
          </w:tcPr>
          <w:p w:rsidR="00B142C7" w:rsidRPr="00B142C7" w:rsidRDefault="00B142C7" w:rsidP="006A3ADC">
            <w:pPr>
              <w:rPr>
                <w:lang w:val="sr-Cyrl-RS"/>
              </w:rPr>
            </w:pPr>
            <w:r w:rsidRPr="00B142C7">
              <w:rPr>
                <w:lang w:val="sr-Cyrl-RS"/>
              </w:rPr>
              <w:t>Формиран је тим за  школску 2022/2023.годину</w:t>
            </w:r>
          </w:p>
          <w:p w:rsidR="00B142C7" w:rsidRPr="00B142C7" w:rsidRDefault="00B142C7" w:rsidP="006A3ADC">
            <w:pPr>
              <w:rPr>
                <w:lang w:val="sr-Cyrl-RS"/>
              </w:rPr>
            </w:pPr>
            <w:r w:rsidRPr="00B142C7">
              <w:rPr>
                <w:lang w:val="sr-Cyrl-RS"/>
              </w:rPr>
              <w:t>-Израђен је акциони план за текућу школску годину</w:t>
            </w:r>
          </w:p>
          <w:p w:rsidR="00B142C7" w:rsidRPr="00B142C7" w:rsidRDefault="00B142C7" w:rsidP="006A3ADC">
            <w:pPr>
              <w:rPr>
                <w:lang w:val="sr-Cyrl-RS"/>
              </w:rPr>
            </w:pPr>
          </w:p>
          <w:p w:rsidR="00B142C7" w:rsidRPr="00B142C7" w:rsidRDefault="00B142C7" w:rsidP="006A3ADC">
            <w:pPr>
              <w:rPr>
                <w:lang w:val="sr-Cyrl-RS"/>
              </w:rPr>
            </w:pPr>
            <w:r w:rsidRPr="00B142C7">
              <w:rPr>
                <w:lang w:val="sr-Cyrl-RS"/>
              </w:rPr>
              <w:t xml:space="preserve">-Учитељи четвртог разреда су са </w:t>
            </w:r>
            <w:r w:rsidRPr="00B142C7">
              <w:rPr>
                <w:lang w:val="sr-Cyrl-RS"/>
              </w:rPr>
              <w:lastRenderedPageBreak/>
              <w:t>својим ученицима припремили и извели приредбу за дочек првака.</w:t>
            </w:r>
          </w:p>
          <w:p w:rsidR="00B142C7" w:rsidRPr="00B142C7" w:rsidRDefault="00B142C7" w:rsidP="006A3ADC">
            <w:pPr>
              <w:rPr>
                <w:lang w:val="sr-Cyrl-RS"/>
              </w:rPr>
            </w:pPr>
          </w:p>
          <w:p w:rsidR="00B142C7" w:rsidRPr="00B142C7" w:rsidRDefault="00B142C7" w:rsidP="006A3ADC">
            <w:pPr>
              <w:rPr>
                <w:lang w:val="sr-Cyrl-RS"/>
              </w:rPr>
            </w:pPr>
            <w:r w:rsidRPr="00B142C7">
              <w:rPr>
                <w:lang w:val="sr-Cyrl-RS"/>
              </w:rPr>
              <w:t>-Учитељи првог разреда су израдили добродошлице за прваке. Сви ученици првог разреда добили су штампане добродошлице.</w:t>
            </w:r>
          </w:p>
          <w:p w:rsidR="00B142C7" w:rsidRPr="00B142C7" w:rsidRDefault="00B142C7" w:rsidP="006A3ADC">
            <w:pPr>
              <w:rPr>
                <w:lang w:val="sr-Cyrl-RS"/>
              </w:rPr>
            </w:pPr>
          </w:p>
          <w:p w:rsidR="00B142C7" w:rsidRPr="00B142C7" w:rsidRDefault="00B142C7" w:rsidP="006A3ADC">
            <w:pPr>
              <w:rPr>
                <w:lang w:val="sr-Cyrl-RS"/>
              </w:rPr>
            </w:pPr>
          </w:p>
          <w:p w:rsidR="00B142C7" w:rsidRPr="00B142C7" w:rsidRDefault="00B142C7" w:rsidP="006A3ADC">
            <w:pPr>
              <w:rPr>
                <w:lang w:val="sr-Cyrl-RS"/>
              </w:rPr>
            </w:pPr>
            <w:r w:rsidRPr="00B142C7">
              <w:rPr>
                <w:lang w:val="sr-Cyrl-RS"/>
              </w:rPr>
              <w:t>-Уређен је школски простор  за пријем првака и направљен је рам за фотографисање за успомену на први дан у школи.</w:t>
            </w:r>
          </w:p>
          <w:p w:rsidR="00B142C7" w:rsidRPr="00B142C7" w:rsidRDefault="00B142C7" w:rsidP="006A3ADC">
            <w:pPr>
              <w:rPr>
                <w:lang w:val="sr-Cyrl-RS"/>
              </w:rPr>
            </w:pPr>
          </w:p>
          <w:p w:rsidR="00B142C7" w:rsidRPr="00B142C7" w:rsidRDefault="00B142C7" w:rsidP="006A3ADC">
            <w:pPr>
              <w:rPr>
                <w:lang w:val="sr-Cyrl-RS"/>
              </w:rPr>
            </w:pPr>
            <w:r w:rsidRPr="00B142C7">
              <w:rPr>
                <w:lang w:val="sr-Cyrl-RS"/>
              </w:rPr>
              <w:t>- одржани су родитељски састанци где су родитељи упознати са школским правилима(први и пети разред)</w:t>
            </w:r>
          </w:p>
          <w:p w:rsidR="00B142C7" w:rsidRPr="00B142C7" w:rsidRDefault="00B142C7" w:rsidP="006A3ADC">
            <w:pPr>
              <w:rPr>
                <w:lang w:val="sr-Cyrl-RS"/>
              </w:rPr>
            </w:pPr>
          </w:p>
          <w:p w:rsidR="00B142C7" w:rsidRPr="00B142C7" w:rsidRDefault="00B142C7" w:rsidP="006A3ADC">
            <w:pPr>
              <w:rPr>
                <w:lang w:val="sr-Cyrl-RS"/>
              </w:rPr>
            </w:pPr>
            <w:r w:rsidRPr="00B142C7">
              <w:rPr>
                <w:lang w:val="sr-Cyrl-RS"/>
              </w:rPr>
              <w:t>-родитељима ученика првог разреда подељени су штампани материјали на којима се налазе стручна упутства за помоћ деци за лакше навикавање на школске обавезе.</w:t>
            </w:r>
          </w:p>
          <w:p w:rsidR="00B142C7" w:rsidRPr="00B142C7" w:rsidRDefault="00B142C7" w:rsidP="006A3ADC">
            <w:pPr>
              <w:rPr>
                <w:lang w:val="sr-Cyrl-RS"/>
              </w:rPr>
            </w:pPr>
          </w:p>
          <w:p w:rsidR="00B142C7" w:rsidRPr="00B142C7" w:rsidRDefault="00B142C7" w:rsidP="006A3ADC">
            <w:pPr>
              <w:rPr>
                <w:lang w:val="sr-Cyrl-RS"/>
              </w:rPr>
            </w:pPr>
            <w:r w:rsidRPr="00B142C7">
              <w:rPr>
                <w:lang w:val="sr-Cyrl-RS"/>
              </w:rPr>
              <w:t>- Ученици су на ЧОСу упознати са правилима понашања у нашој школи</w:t>
            </w:r>
          </w:p>
          <w:p w:rsidR="00B142C7" w:rsidRPr="00B142C7" w:rsidRDefault="00B142C7" w:rsidP="006A3ADC">
            <w:pPr>
              <w:rPr>
                <w:lang w:val="sr-Cyrl-RS"/>
              </w:rPr>
            </w:pPr>
          </w:p>
          <w:p w:rsidR="00B142C7" w:rsidRPr="00B142C7" w:rsidRDefault="00B142C7" w:rsidP="006A3ADC">
            <w:pPr>
              <w:rPr>
                <w:rFonts w:eastAsia="Helvetica"/>
                <w:color w:val="000000"/>
                <w:shd w:val="clear" w:color="auto" w:fill="FFFFFF"/>
                <w:lang w:val="sr-Cyrl-RS"/>
              </w:rPr>
            </w:pPr>
            <w:r w:rsidRPr="00B142C7">
              <w:rPr>
                <w:lang w:val="sr-Cyrl-RS"/>
              </w:rPr>
              <w:t xml:space="preserve">- одржан </w:t>
            </w:r>
            <w:r w:rsidRPr="00B142C7">
              <w:rPr>
                <w:rFonts w:eastAsia="Helvetica"/>
                <w:color w:val="000000"/>
                <w:shd w:val="clear" w:color="auto" w:fill="FFFFFF"/>
              </w:rPr>
              <w:t xml:space="preserve">родитељски састанак у циљу упознавања родитеља са новим начином рада, предметном наставом, критеријумима оцењивања, мерама подизања нивоа безбедности и заштите ученика у школи </w:t>
            </w:r>
            <w:r w:rsidRPr="00B142C7">
              <w:rPr>
                <w:rFonts w:eastAsia="Helvetica"/>
                <w:color w:val="000000"/>
                <w:shd w:val="clear" w:color="auto" w:fill="FFFFFF"/>
                <w:lang w:val="sr-Cyrl-RS"/>
              </w:rPr>
              <w:t>(одељењске старешине петог разреда)</w:t>
            </w:r>
          </w:p>
          <w:p w:rsidR="00B142C7" w:rsidRPr="00B142C7" w:rsidRDefault="00B142C7" w:rsidP="006A3ADC">
            <w:pPr>
              <w:rPr>
                <w:rFonts w:eastAsia="Helvetica"/>
                <w:color w:val="000000"/>
                <w:shd w:val="clear" w:color="auto" w:fill="FFFFFF"/>
                <w:lang w:val="sr-Cyrl-RS"/>
              </w:rPr>
            </w:pPr>
          </w:p>
          <w:p w:rsidR="00B142C7" w:rsidRPr="00B142C7" w:rsidRDefault="00B142C7" w:rsidP="006A3ADC">
            <w:pPr>
              <w:rPr>
                <w:rFonts w:eastAsia="Helvetica"/>
                <w:color w:val="000000"/>
                <w:shd w:val="clear" w:color="auto" w:fill="FFFFFF"/>
                <w:lang w:val="sr-Cyrl-RS"/>
              </w:rPr>
            </w:pPr>
            <w:r w:rsidRPr="00B142C7">
              <w:rPr>
                <w:rFonts w:eastAsia="Helvetica"/>
                <w:color w:val="000000"/>
                <w:shd w:val="clear" w:color="auto" w:fill="FFFFFF"/>
                <w:lang w:val="sr-Cyrl-RS"/>
              </w:rPr>
              <w:t>-обављени су разговори учитаља са одељењским старешинама петог разреда  (на почетку школске године и консултације у току првог полугодишта)</w:t>
            </w:r>
          </w:p>
          <w:p w:rsidR="00B142C7" w:rsidRPr="00B142C7" w:rsidRDefault="00B142C7" w:rsidP="006A3ADC">
            <w:pPr>
              <w:rPr>
                <w:rFonts w:eastAsia="Helvetica"/>
                <w:color w:val="000000"/>
                <w:shd w:val="clear" w:color="auto" w:fill="FFFFFF"/>
                <w:lang w:val="sr-Cyrl-RS"/>
              </w:rPr>
            </w:pPr>
          </w:p>
          <w:p w:rsidR="00B142C7" w:rsidRPr="00B142C7" w:rsidRDefault="00B142C7" w:rsidP="006A3ADC">
            <w:pPr>
              <w:rPr>
                <w:rFonts w:eastAsia="Helvetica"/>
                <w:color w:val="000000"/>
                <w:shd w:val="clear" w:color="auto" w:fill="FFFFFF"/>
                <w:lang w:val="sr-Cyrl-RS"/>
              </w:rPr>
            </w:pPr>
            <w:r w:rsidRPr="00B142C7">
              <w:rPr>
                <w:rFonts w:eastAsia="Helvetica"/>
                <w:color w:val="000000"/>
                <w:shd w:val="clear" w:color="auto" w:fill="FFFFFF"/>
                <w:lang w:val="sr-Cyrl-RS"/>
              </w:rPr>
              <w:t>- формиран је Тим за сарадњу са родитељима. Чине га одељењске старешине 5. разреда, родитељи и Наталија Диковић</w:t>
            </w:r>
          </w:p>
          <w:p w:rsidR="00B142C7" w:rsidRPr="00B142C7" w:rsidRDefault="00B142C7" w:rsidP="006A3ADC">
            <w:pPr>
              <w:rPr>
                <w:rFonts w:eastAsia="Helvetica"/>
                <w:color w:val="000000"/>
                <w:shd w:val="clear" w:color="auto" w:fill="FFFFFF"/>
                <w:lang w:val="sr-Cyrl-RS"/>
              </w:rPr>
            </w:pPr>
            <w:r w:rsidRPr="00B142C7">
              <w:rPr>
                <w:rFonts w:eastAsia="Helvetica"/>
                <w:color w:val="000000"/>
                <w:shd w:val="clear" w:color="auto" w:fill="FFFFFF"/>
                <w:lang w:val="sr-Cyrl-RS"/>
              </w:rPr>
              <w:t>Задатак овог тима је да помогне ученицима у прилагођавању новом окружењу.</w:t>
            </w:r>
          </w:p>
        </w:tc>
      </w:tr>
      <w:tr w:rsidR="00B142C7" w:rsidTr="000E488F">
        <w:trPr>
          <w:trHeight w:val="774"/>
        </w:trPr>
        <w:tc>
          <w:tcPr>
            <w:tcW w:w="1560" w:type="dxa"/>
            <w:vAlign w:val="center"/>
          </w:tcPr>
          <w:p w:rsidR="00B142C7" w:rsidRPr="00B142C7" w:rsidRDefault="00B142C7" w:rsidP="006A3ADC">
            <w:pPr>
              <w:widowControl w:val="0"/>
              <w:autoSpaceDE w:val="0"/>
              <w:autoSpaceDN w:val="0"/>
              <w:adjustRightInd w:val="0"/>
            </w:pPr>
            <w:r w:rsidRPr="00B142C7">
              <w:lastRenderedPageBreak/>
              <w:t>октобар</w:t>
            </w:r>
          </w:p>
          <w:p w:rsidR="00B142C7" w:rsidRPr="00B142C7" w:rsidRDefault="00B142C7" w:rsidP="006A3ADC">
            <w:pPr>
              <w:widowControl w:val="0"/>
              <w:autoSpaceDE w:val="0"/>
              <w:autoSpaceDN w:val="0"/>
              <w:adjustRightInd w:val="0"/>
              <w:rPr>
                <w:bCs/>
              </w:rPr>
            </w:pPr>
          </w:p>
        </w:tc>
        <w:tc>
          <w:tcPr>
            <w:tcW w:w="2552" w:type="dxa"/>
            <w:vAlign w:val="center"/>
          </w:tcPr>
          <w:p w:rsidR="00B142C7" w:rsidRPr="00B142C7" w:rsidRDefault="00B142C7" w:rsidP="006A3ADC">
            <w:pPr>
              <w:widowControl w:val="0"/>
              <w:autoSpaceDE w:val="0"/>
              <w:autoSpaceDN w:val="0"/>
              <w:adjustRightInd w:val="0"/>
            </w:pPr>
            <w:r w:rsidRPr="00B142C7">
              <w:t>-Подела активности између чланова</w:t>
            </w:r>
          </w:p>
          <w:p w:rsidR="00B142C7" w:rsidRPr="00B142C7" w:rsidRDefault="00B142C7" w:rsidP="006A3ADC">
            <w:pPr>
              <w:widowControl w:val="0"/>
              <w:autoSpaceDE w:val="0"/>
              <w:autoSpaceDN w:val="0"/>
              <w:adjustRightInd w:val="0"/>
            </w:pPr>
            <w:r w:rsidRPr="00B142C7">
              <w:t>тима</w:t>
            </w:r>
          </w:p>
          <w:p w:rsidR="00B142C7" w:rsidRPr="00B142C7" w:rsidRDefault="00B142C7" w:rsidP="006A3ADC">
            <w:pPr>
              <w:widowControl w:val="0"/>
              <w:autoSpaceDE w:val="0"/>
              <w:autoSpaceDN w:val="0"/>
              <w:adjustRightInd w:val="0"/>
            </w:pPr>
            <w:r w:rsidRPr="00B142C7">
              <w:t>-Израда плана за увођење нових</w:t>
            </w:r>
          </w:p>
          <w:p w:rsidR="00B142C7" w:rsidRPr="00B142C7" w:rsidRDefault="00B142C7" w:rsidP="006A3ADC">
            <w:pPr>
              <w:widowControl w:val="0"/>
              <w:autoSpaceDE w:val="0"/>
              <w:autoSpaceDN w:val="0"/>
              <w:adjustRightInd w:val="0"/>
            </w:pPr>
            <w:r w:rsidRPr="00B142C7">
              <w:t xml:space="preserve">наставника у посао </w:t>
            </w:r>
          </w:p>
          <w:p w:rsidR="00B142C7" w:rsidRPr="00B142C7" w:rsidRDefault="00B142C7" w:rsidP="006A3ADC">
            <w:pPr>
              <w:widowControl w:val="0"/>
              <w:autoSpaceDE w:val="0"/>
              <w:autoSpaceDN w:val="0"/>
              <w:adjustRightInd w:val="0"/>
              <w:rPr>
                <w:b/>
                <w:bCs/>
              </w:rPr>
            </w:pPr>
            <w:r w:rsidRPr="00B142C7">
              <w:t>-Конкретизација поступака за прилагођавање</w:t>
            </w:r>
          </w:p>
        </w:tc>
        <w:tc>
          <w:tcPr>
            <w:tcW w:w="2409" w:type="dxa"/>
            <w:vAlign w:val="center"/>
          </w:tcPr>
          <w:p w:rsidR="00B142C7" w:rsidRPr="00B142C7" w:rsidRDefault="00B142C7" w:rsidP="006A3ADC">
            <w:pPr>
              <w:widowControl w:val="0"/>
              <w:tabs>
                <w:tab w:val="left" w:pos="252"/>
              </w:tabs>
              <w:autoSpaceDE w:val="0"/>
              <w:autoSpaceDN w:val="0"/>
              <w:adjustRightInd w:val="0"/>
              <w:ind w:left="-18" w:firstLine="18"/>
            </w:pPr>
            <w:r w:rsidRPr="00B142C7">
              <w:t xml:space="preserve">-састанак тима </w:t>
            </w:r>
          </w:p>
          <w:p w:rsidR="00B142C7" w:rsidRPr="00B142C7" w:rsidRDefault="00B142C7" w:rsidP="006A3ADC">
            <w:pPr>
              <w:widowControl w:val="0"/>
              <w:tabs>
                <w:tab w:val="left" w:pos="252"/>
              </w:tabs>
              <w:autoSpaceDE w:val="0"/>
              <w:autoSpaceDN w:val="0"/>
              <w:adjustRightInd w:val="0"/>
              <w:ind w:left="-18" w:firstLine="18"/>
            </w:pPr>
            <w:r w:rsidRPr="00B142C7">
              <w:t>-израда</w:t>
            </w:r>
          </w:p>
          <w:p w:rsidR="00B142C7" w:rsidRPr="00B142C7" w:rsidRDefault="00B142C7" w:rsidP="006A3ADC">
            <w:pPr>
              <w:widowControl w:val="0"/>
              <w:tabs>
                <w:tab w:val="left" w:pos="252"/>
              </w:tabs>
              <w:autoSpaceDE w:val="0"/>
              <w:autoSpaceDN w:val="0"/>
              <w:adjustRightInd w:val="0"/>
              <w:ind w:left="-18" w:firstLine="18"/>
            </w:pPr>
            <w:r w:rsidRPr="00B142C7">
              <w:t>плана за штампање</w:t>
            </w:r>
          </w:p>
          <w:p w:rsidR="00B142C7" w:rsidRPr="00B142C7" w:rsidRDefault="00B142C7" w:rsidP="006A3ADC">
            <w:pPr>
              <w:widowControl w:val="0"/>
              <w:autoSpaceDE w:val="0"/>
              <w:autoSpaceDN w:val="0"/>
              <w:adjustRightInd w:val="0"/>
            </w:pPr>
            <w:r w:rsidRPr="00B142C7">
              <w:t>Материјала</w:t>
            </w:r>
          </w:p>
          <w:p w:rsidR="00B142C7" w:rsidRPr="00B142C7" w:rsidRDefault="00B142C7" w:rsidP="006A3ADC">
            <w:pPr>
              <w:widowControl w:val="0"/>
              <w:autoSpaceDE w:val="0"/>
              <w:autoSpaceDN w:val="0"/>
              <w:adjustRightInd w:val="0"/>
              <w:ind w:left="-18" w:firstLine="18"/>
            </w:pPr>
            <w:r w:rsidRPr="00B142C7">
              <w:t>-радионице на часу одељенског старешине</w:t>
            </w:r>
          </w:p>
          <w:p w:rsidR="00B142C7" w:rsidRPr="00B142C7" w:rsidRDefault="00B142C7" w:rsidP="006A3ADC">
            <w:pPr>
              <w:widowControl w:val="0"/>
              <w:autoSpaceDE w:val="0"/>
              <w:autoSpaceDN w:val="0"/>
              <w:adjustRightInd w:val="0"/>
            </w:pPr>
          </w:p>
        </w:tc>
        <w:tc>
          <w:tcPr>
            <w:tcW w:w="2856" w:type="dxa"/>
            <w:vAlign w:val="center"/>
          </w:tcPr>
          <w:p w:rsidR="00B142C7" w:rsidRPr="00B142C7" w:rsidRDefault="00B142C7" w:rsidP="006A3ADC">
            <w:pPr>
              <w:widowControl w:val="0"/>
              <w:autoSpaceDE w:val="0"/>
              <w:autoSpaceDN w:val="0"/>
              <w:adjustRightInd w:val="0"/>
              <w:ind w:left="18"/>
            </w:pPr>
            <w:r w:rsidRPr="00B142C7">
              <w:t xml:space="preserve">-чланови тима  </w:t>
            </w:r>
          </w:p>
          <w:p w:rsidR="00B142C7" w:rsidRPr="00B142C7" w:rsidRDefault="00B142C7" w:rsidP="006A3ADC">
            <w:pPr>
              <w:rPr>
                <w:b/>
                <w:bCs/>
              </w:rPr>
            </w:pPr>
            <w:r w:rsidRPr="00B142C7">
              <w:t>-ОВ и СВ</w:t>
            </w:r>
          </w:p>
        </w:tc>
        <w:tc>
          <w:tcPr>
            <w:tcW w:w="4232" w:type="dxa"/>
            <w:vAlign w:val="center"/>
          </w:tcPr>
          <w:p w:rsidR="00B142C7" w:rsidRPr="00B142C7" w:rsidRDefault="00B142C7" w:rsidP="006A3ADC">
            <w:pPr>
              <w:rPr>
                <w:lang w:val="sr-Cyrl-RS"/>
              </w:rPr>
            </w:pPr>
            <w:r w:rsidRPr="00B142C7">
              <w:rPr>
                <w:lang w:val="sr-Cyrl-RS"/>
              </w:rPr>
              <w:t>-Подељене су активности члановима тима</w:t>
            </w:r>
          </w:p>
          <w:p w:rsidR="00B142C7" w:rsidRPr="00B142C7" w:rsidRDefault="00B142C7" w:rsidP="006A3ADC">
            <w:pPr>
              <w:rPr>
                <w:lang w:val="sr-Cyrl-RS"/>
              </w:rPr>
            </w:pPr>
            <w:r w:rsidRPr="00B142C7">
              <w:rPr>
                <w:lang w:val="sr-Cyrl-RS"/>
              </w:rPr>
              <w:t>-Ученицима првог разреда</w:t>
            </w:r>
            <w:r w:rsidRPr="00B142C7">
              <w:rPr>
                <w:lang w:val="sr-Latn-RS"/>
              </w:rPr>
              <w:t xml:space="preserve"> je </w:t>
            </w:r>
            <w:r w:rsidRPr="00B142C7">
              <w:rPr>
                <w:lang w:val="sr-Cyrl-RS"/>
              </w:rPr>
              <w:t>Снежана Лекић Остојић(школски логопед) одржала радионице</w:t>
            </w:r>
            <w:r w:rsidRPr="00B142C7">
              <w:rPr>
                <w:lang w:val="sr-Latn-RS"/>
              </w:rPr>
              <w:t xml:space="preserve"> </w:t>
            </w:r>
            <w:r w:rsidRPr="00B142C7">
              <w:rPr>
                <w:lang w:val="sr-Cyrl-RS"/>
              </w:rPr>
              <w:t>“У здравом телу , здрав дух”</w:t>
            </w:r>
          </w:p>
          <w:p w:rsidR="00B142C7" w:rsidRPr="00B142C7" w:rsidRDefault="00B142C7" w:rsidP="006A3ADC">
            <w:pPr>
              <w:rPr>
                <w:lang w:val="sr-Cyrl-RS"/>
              </w:rPr>
            </w:pPr>
            <w:r w:rsidRPr="00B142C7">
              <w:rPr>
                <w:lang w:val="sr-Cyrl-RS"/>
              </w:rPr>
              <w:t xml:space="preserve">-Ученици </w:t>
            </w:r>
            <w:r w:rsidRPr="00B142C7">
              <w:rPr>
                <w:lang w:val="sr-Latn-RS"/>
              </w:rPr>
              <w:t xml:space="preserve">I3 </w:t>
            </w:r>
            <w:r w:rsidRPr="00B142C7">
              <w:rPr>
                <w:lang w:val="sr-Cyrl-RS"/>
              </w:rPr>
              <w:t>са учитељицом Биљаном Стишовић су припремили и извели приредбу за родитеље на крају првог полугодишта</w:t>
            </w:r>
          </w:p>
          <w:p w:rsidR="00B142C7" w:rsidRPr="00B142C7" w:rsidRDefault="00B142C7" w:rsidP="006A3ADC">
            <w:pPr>
              <w:rPr>
                <w:lang w:val="sr-Cyrl-RS"/>
              </w:rPr>
            </w:pPr>
            <w:r w:rsidRPr="00B142C7">
              <w:rPr>
                <w:lang w:val="sr-Cyrl-RS"/>
              </w:rPr>
              <w:t>-Учешће ученика петог разреда у обележавању Видовдана- наставници Душица Додић и Саша Варагић</w:t>
            </w:r>
          </w:p>
        </w:tc>
      </w:tr>
      <w:tr w:rsidR="00B142C7" w:rsidTr="000E488F">
        <w:trPr>
          <w:trHeight w:val="774"/>
        </w:trPr>
        <w:tc>
          <w:tcPr>
            <w:tcW w:w="1560" w:type="dxa"/>
            <w:vAlign w:val="center"/>
          </w:tcPr>
          <w:p w:rsidR="00B142C7" w:rsidRPr="00B142C7" w:rsidRDefault="00B142C7" w:rsidP="006A3ADC">
            <w:pPr>
              <w:widowControl w:val="0"/>
              <w:autoSpaceDE w:val="0"/>
              <w:autoSpaceDN w:val="0"/>
              <w:adjustRightInd w:val="0"/>
            </w:pPr>
            <w:r w:rsidRPr="00B142C7">
              <w:t>новембар и</w:t>
            </w:r>
          </w:p>
          <w:p w:rsidR="00B142C7" w:rsidRPr="00B142C7" w:rsidRDefault="00B142C7" w:rsidP="006A3ADC">
            <w:pPr>
              <w:widowControl w:val="0"/>
              <w:autoSpaceDE w:val="0"/>
              <w:autoSpaceDN w:val="0"/>
              <w:adjustRightInd w:val="0"/>
            </w:pPr>
            <w:r w:rsidRPr="00B142C7">
              <w:t>децембар</w:t>
            </w:r>
          </w:p>
          <w:p w:rsidR="00B142C7" w:rsidRPr="00B142C7" w:rsidRDefault="00B142C7" w:rsidP="006A3ADC">
            <w:pPr>
              <w:widowControl w:val="0"/>
              <w:autoSpaceDE w:val="0"/>
              <w:autoSpaceDN w:val="0"/>
              <w:adjustRightInd w:val="0"/>
              <w:rPr>
                <w:bCs/>
              </w:rPr>
            </w:pPr>
          </w:p>
        </w:tc>
        <w:tc>
          <w:tcPr>
            <w:tcW w:w="2552" w:type="dxa"/>
            <w:vAlign w:val="center"/>
          </w:tcPr>
          <w:p w:rsidR="00B142C7" w:rsidRPr="00B142C7" w:rsidRDefault="00B142C7" w:rsidP="006A3ADC">
            <w:pPr>
              <w:widowControl w:val="0"/>
              <w:autoSpaceDE w:val="0"/>
              <w:autoSpaceDN w:val="0"/>
              <w:adjustRightInd w:val="0"/>
              <w:rPr>
                <w:b/>
                <w:bCs/>
                <w:lang w:val="sr-Cyrl-RS"/>
              </w:rPr>
            </w:pPr>
            <w:r w:rsidRPr="00B142C7">
              <w:rPr>
                <w:lang w:val="sr-Latn-RS"/>
              </w:rPr>
              <w:t>-</w:t>
            </w:r>
            <w:r w:rsidRPr="00B142C7">
              <w:rPr>
                <w:lang w:val="sr-Cyrl-RS"/>
              </w:rPr>
              <w:t>адаптација првака и петака на нову школску средину-анализа</w:t>
            </w:r>
          </w:p>
        </w:tc>
        <w:tc>
          <w:tcPr>
            <w:tcW w:w="2409" w:type="dxa"/>
            <w:vAlign w:val="center"/>
          </w:tcPr>
          <w:p w:rsidR="00B142C7" w:rsidRPr="00B142C7" w:rsidRDefault="00B142C7" w:rsidP="006A3ADC">
            <w:pPr>
              <w:pStyle w:val="NormalWeb"/>
              <w:shd w:val="clear" w:color="auto" w:fill="FFFFFF"/>
              <w:spacing w:beforeAutospacing="0" w:after="150" w:afterAutospacing="0"/>
              <w:rPr>
                <w:rFonts w:eastAsia="Helvetica"/>
                <w:color w:val="777777"/>
              </w:rPr>
            </w:pPr>
            <w:proofErr w:type="spellStart"/>
            <w:r w:rsidRPr="00B142C7">
              <w:rPr>
                <w:rFonts w:eastAsia="Helvetica"/>
                <w:color w:val="000000"/>
                <w:shd w:val="clear" w:color="auto" w:fill="FFFFFF"/>
              </w:rPr>
              <w:t>саветодавни</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разговори</w:t>
            </w:r>
            <w:proofErr w:type="spellEnd"/>
            <w:r w:rsidRPr="00B142C7">
              <w:rPr>
                <w:rFonts w:eastAsia="Helvetica"/>
                <w:color w:val="000000"/>
                <w:shd w:val="clear" w:color="auto" w:fill="FFFFFF"/>
              </w:rPr>
              <w:t xml:space="preserve"> у </w:t>
            </w:r>
            <w:proofErr w:type="spellStart"/>
            <w:r w:rsidRPr="00B142C7">
              <w:rPr>
                <w:rFonts w:eastAsia="Helvetica"/>
                <w:color w:val="000000"/>
                <w:shd w:val="clear" w:color="auto" w:fill="FFFFFF"/>
              </w:rPr>
              <w:t>стручној</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служби</w:t>
            </w:r>
            <w:proofErr w:type="spellEnd"/>
            <w:r w:rsidRPr="00B142C7">
              <w:rPr>
                <w:rFonts w:eastAsia="Helvetica"/>
                <w:color w:val="000000"/>
                <w:shd w:val="clear" w:color="auto" w:fill="FFFFFF"/>
              </w:rPr>
              <w:t xml:space="preserve"> – </w:t>
            </w:r>
            <w:proofErr w:type="spellStart"/>
            <w:r w:rsidRPr="00B142C7">
              <w:rPr>
                <w:rFonts w:eastAsia="Helvetica"/>
                <w:color w:val="000000"/>
                <w:shd w:val="clear" w:color="auto" w:fill="FFFFFF"/>
              </w:rPr>
              <w:t>по</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потреби</w:t>
            </w:r>
            <w:proofErr w:type="spellEnd"/>
          </w:p>
          <w:p w:rsidR="00B142C7" w:rsidRPr="00B142C7" w:rsidRDefault="00B142C7" w:rsidP="006A3ADC">
            <w:pPr>
              <w:pStyle w:val="NormalWeb"/>
              <w:shd w:val="clear" w:color="auto" w:fill="FFFFFF"/>
              <w:spacing w:beforeAutospacing="0" w:after="150" w:afterAutospacing="0"/>
              <w:rPr>
                <w:rFonts w:eastAsia="Helvetica"/>
                <w:color w:val="777777"/>
              </w:rPr>
            </w:pPr>
            <w:r w:rsidRPr="00B142C7">
              <w:rPr>
                <w:rFonts w:eastAsia="Helvetica"/>
                <w:color w:val="000000"/>
                <w:shd w:val="clear" w:color="auto" w:fill="FFFFFF"/>
              </w:rPr>
              <w:t>-</w:t>
            </w:r>
            <w:proofErr w:type="spellStart"/>
            <w:r w:rsidRPr="00B142C7">
              <w:rPr>
                <w:rFonts w:eastAsia="Helvetica"/>
                <w:color w:val="000000"/>
                <w:shd w:val="clear" w:color="auto" w:fill="FFFFFF"/>
              </w:rPr>
              <w:t>након</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периода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праћења</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појачане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lastRenderedPageBreak/>
              <w:t>сарадње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родитељима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израда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ИОПа</w:t>
            </w:r>
            <w:proofErr w:type="spellEnd"/>
            <w:r w:rsidRPr="00B142C7">
              <w:rPr>
                <w:rFonts w:eastAsia="Helvetica"/>
                <w:color w:val="000000"/>
                <w:shd w:val="clear" w:color="auto" w:fill="FFFFFF"/>
              </w:rPr>
              <w:t xml:space="preserve"> и </w:t>
            </w:r>
            <w:proofErr w:type="spellStart"/>
            <w:r w:rsidRPr="00B142C7">
              <w:rPr>
                <w:rFonts w:eastAsia="Helvetica"/>
                <w:color w:val="000000"/>
                <w:shd w:val="clear" w:color="auto" w:fill="FFFFFF"/>
              </w:rPr>
              <w:t>плана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подршке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за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децу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посебним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потребама</w:t>
            </w:r>
            <w:proofErr w:type="spellEnd"/>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lastRenderedPageBreak/>
              <w:t>-чланови тима</w:t>
            </w:r>
          </w:p>
          <w:p w:rsidR="00B142C7" w:rsidRPr="00B142C7" w:rsidRDefault="00B142C7" w:rsidP="006A3ADC">
            <w:pPr>
              <w:rPr>
                <w:rFonts w:eastAsia="TimesNewRoman"/>
                <w:lang w:val="sr-Cyrl-RS"/>
              </w:rPr>
            </w:pPr>
            <w:r w:rsidRPr="00B142C7">
              <w:rPr>
                <w:rFonts w:eastAsia="TimesNewRoman"/>
              </w:rPr>
              <w:t>-</w:t>
            </w:r>
            <w:r w:rsidRPr="00B142C7">
              <w:rPr>
                <w:rFonts w:eastAsia="TimesNewRoman"/>
                <w:lang w:val="sr-Cyrl-RS"/>
              </w:rPr>
              <w:t>Тим за инклузију</w:t>
            </w:r>
          </w:p>
          <w:p w:rsidR="00B142C7" w:rsidRPr="00B142C7" w:rsidRDefault="00B142C7" w:rsidP="006A3ADC">
            <w:pPr>
              <w:rPr>
                <w:rFonts w:eastAsia="TimesNewRoman"/>
                <w:lang w:val="sr-Cyrl-RS"/>
              </w:rPr>
            </w:pPr>
            <w:r w:rsidRPr="00B142C7">
              <w:rPr>
                <w:rFonts w:eastAsia="TimesNewRoman"/>
                <w:lang w:val="sr-Cyrl-RS"/>
              </w:rPr>
              <w:t>-ППслужба</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-Уз подршку стручне службе обављени су разговори са родитељима деце којима је потребна додатна помоћ и индивидуализовани приступ у раду.</w:t>
            </w:r>
          </w:p>
          <w:p w:rsidR="00B142C7" w:rsidRPr="00B142C7" w:rsidRDefault="00B142C7" w:rsidP="006A3ADC">
            <w:pPr>
              <w:rPr>
                <w:rFonts w:eastAsia="TimesNewRoman"/>
                <w:lang w:val="sr-Latn-RS"/>
              </w:rPr>
            </w:pPr>
            <w:r w:rsidRPr="00B142C7">
              <w:rPr>
                <w:rFonts w:eastAsia="TimesNewRoman"/>
                <w:lang w:val="sr-Cyrl-RS"/>
              </w:rPr>
              <w:t>-Одржана радионица на тему “Зло-употреба мобилних телефона”</w:t>
            </w:r>
          </w:p>
        </w:tc>
      </w:tr>
      <w:tr w:rsidR="00B142C7" w:rsidTr="000E488F">
        <w:trPr>
          <w:trHeight w:val="774"/>
        </w:trPr>
        <w:tc>
          <w:tcPr>
            <w:tcW w:w="1560" w:type="dxa"/>
            <w:vAlign w:val="center"/>
          </w:tcPr>
          <w:p w:rsidR="00B142C7" w:rsidRPr="00B142C7" w:rsidRDefault="00B142C7" w:rsidP="006A3ADC">
            <w:pPr>
              <w:widowControl w:val="0"/>
              <w:autoSpaceDE w:val="0"/>
              <w:autoSpaceDN w:val="0"/>
              <w:adjustRightInd w:val="0"/>
              <w:rPr>
                <w:bCs/>
              </w:rPr>
            </w:pPr>
            <w:r w:rsidRPr="00B142C7">
              <w:rPr>
                <w:rFonts w:eastAsia="TimesNewRoman"/>
              </w:rPr>
              <w:t>фебруар</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-анализа рада тима у претходном</w:t>
            </w:r>
          </w:p>
          <w:p w:rsidR="00B142C7" w:rsidRPr="00B142C7" w:rsidRDefault="00B142C7" w:rsidP="006A3ADC">
            <w:pPr>
              <w:autoSpaceDE w:val="0"/>
              <w:autoSpaceDN w:val="0"/>
              <w:adjustRightInd w:val="0"/>
              <w:rPr>
                <w:rFonts w:eastAsia="TimesNewRoman"/>
              </w:rPr>
            </w:pPr>
            <w:r w:rsidRPr="00B142C7">
              <w:rPr>
                <w:rFonts w:eastAsia="TimesNewRoman"/>
                <w:lang w:val="sr-Cyrl-RS"/>
              </w:rPr>
              <w:t>п</w:t>
            </w:r>
            <w:r w:rsidRPr="00B142C7">
              <w:rPr>
                <w:rFonts w:eastAsia="TimesNewRoman"/>
              </w:rPr>
              <w:t>ериоду</w:t>
            </w:r>
          </w:p>
          <w:p w:rsidR="00B142C7" w:rsidRPr="00B142C7" w:rsidRDefault="00B142C7" w:rsidP="006A3ADC">
            <w:pPr>
              <w:autoSpaceDE w:val="0"/>
              <w:autoSpaceDN w:val="0"/>
              <w:adjustRightInd w:val="0"/>
              <w:rPr>
                <w:rFonts w:eastAsia="TimesNewRoman"/>
              </w:rPr>
            </w:pPr>
            <w:r w:rsidRPr="00B142C7">
              <w:rPr>
                <w:rFonts w:eastAsia="TimesNewRoman"/>
              </w:rPr>
              <w:t>- договор о активностима у</w:t>
            </w:r>
          </w:p>
          <w:p w:rsidR="00B142C7" w:rsidRPr="00B142C7" w:rsidRDefault="00B142C7" w:rsidP="006A3ADC">
            <w:pPr>
              <w:widowControl w:val="0"/>
              <w:autoSpaceDE w:val="0"/>
              <w:autoSpaceDN w:val="0"/>
              <w:adjustRightInd w:val="0"/>
              <w:rPr>
                <w:b/>
                <w:bCs/>
              </w:rPr>
            </w:pPr>
            <w:r w:rsidRPr="00B142C7">
              <w:rPr>
                <w:rFonts w:eastAsia="TimesNewRoman"/>
              </w:rPr>
              <w:t>наредном периоду</w:t>
            </w:r>
          </w:p>
        </w:tc>
        <w:tc>
          <w:tcPr>
            <w:tcW w:w="2409" w:type="dxa"/>
            <w:vAlign w:val="center"/>
          </w:tcPr>
          <w:p w:rsidR="00B142C7" w:rsidRPr="00B142C7" w:rsidRDefault="00B142C7" w:rsidP="006A3ADC">
            <w:pPr>
              <w:widowControl w:val="0"/>
              <w:autoSpaceDE w:val="0"/>
              <w:autoSpaceDN w:val="0"/>
              <w:adjustRightInd w:val="0"/>
              <w:rPr>
                <w:b/>
                <w:bCs/>
              </w:rPr>
            </w:pPr>
            <w:r w:rsidRPr="00B142C7">
              <w:rPr>
                <w:rFonts w:eastAsia="TimesNewRoman"/>
              </w:rPr>
              <w:t>састанак тима</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-управа</w:t>
            </w:r>
          </w:p>
          <w:p w:rsidR="00B142C7" w:rsidRPr="00B142C7" w:rsidRDefault="00B142C7" w:rsidP="006A3ADC">
            <w:pPr>
              <w:rPr>
                <w:b/>
                <w:bCs/>
              </w:rPr>
            </w:pPr>
            <w:r w:rsidRPr="00B142C7">
              <w:rPr>
                <w:rFonts w:eastAsia="TimesNewRoman"/>
              </w:rPr>
              <w:t>школе</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_договор са родитељима око постављања обавештења око правила облачења у школи</w:t>
            </w:r>
          </w:p>
        </w:tc>
      </w:tr>
      <w:tr w:rsidR="00B142C7" w:rsidTr="000E488F">
        <w:trPr>
          <w:trHeight w:val="774"/>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pPr>
              <w:widowControl w:val="0"/>
              <w:autoSpaceDE w:val="0"/>
              <w:autoSpaceDN w:val="0"/>
              <w:adjustRightInd w:val="0"/>
              <w:rPr>
                <w:bCs/>
              </w:rPr>
            </w:pPr>
            <w:r w:rsidRPr="00B142C7">
              <w:rPr>
                <w:rFonts w:eastAsia="TimesNewRoman"/>
              </w:rPr>
              <w:t>године</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-укључивање ученика у компезаторне</w:t>
            </w:r>
          </w:p>
          <w:p w:rsidR="00B142C7" w:rsidRPr="00B142C7" w:rsidRDefault="00B142C7" w:rsidP="006A3ADC">
            <w:pPr>
              <w:autoSpaceDE w:val="0"/>
              <w:autoSpaceDN w:val="0"/>
              <w:adjustRightInd w:val="0"/>
              <w:rPr>
                <w:rFonts w:eastAsia="TimesNewRoman"/>
              </w:rPr>
            </w:pPr>
            <w:r w:rsidRPr="00B142C7">
              <w:rPr>
                <w:rFonts w:eastAsia="TimesNewRoman"/>
              </w:rPr>
              <w:t>програме/ активности за подршку</w:t>
            </w:r>
          </w:p>
          <w:p w:rsidR="00B142C7" w:rsidRPr="00B142C7" w:rsidRDefault="00B142C7" w:rsidP="006A3ADC">
            <w:pPr>
              <w:widowControl w:val="0"/>
              <w:autoSpaceDE w:val="0"/>
              <w:autoSpaceDN w:val="0"/>
              <w:adjustRightInd w:val="0"/>
              <w:rPr>
                <w:b/>
                <w:bCs/>
              </w:rPr>
            </w:pPr>
            <w:r w:rsidRPr="00B142C7">
              <w:rPr>
                <w:rFonts w:eastAsia="TimesNewRoman"/>
              </w:rPr>
              <w:t>учењу за ученике из осетљивих група</w:t>
            </w:r>
          </w:p>
        </w:tc>
        <w:tc>
          <w:tcPr>
            <w:tcW w:w="2409"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-састанак тима</w:t>
            </w:r>
          </w:p>
          <w:p w:rsidR="00B142C7" w:rsidRPr="00B142C7" w:rsidRDefault="00B142C7" w:rsidP="006A3ADC">
            <w:pPr>
              <w:autoSpaceDE w:val="0"/>
              <w:autoSpaceDN w:val="0"/>
              <w:adjustRightInd w:val="0"/>
              <w:rPr>
                <w:rFonts w:eastAsia="TimesNewRoman"/>
              </w:rPr>
            </w:pPr>
            <w:r w:rsidRPr="00B142C7">
              <w:rPr>
                <w:rFonts w:eastAsia="TimesNewRoman"/>
              </w:rPr>
              <w:t>-сарадња</w:t>
            </w:r>
          </w:p>
          <w:p w:rsidR="00B142C7" w:rsidRPr="00B142C7" w:rsidRDefault="00B142C7" w:rsidP="006A3ADC">
            <w:pPr>
              <w:autoSpaceDE w:val="0"/>
              <w:autoSpaceDN w:val="0"/>
              <w:adjustRightInd w:val="0"/>
              <w:rPr>
                <w:rFonts w:eastAsia="TimesNewRoman"/>
              </w:rPr>
            </w:pPr>
            <w:r w:rsidRPr="00B142C7">
              <w:rPr>
                <w:rFonts w:eastAsia="TimesNewRoman"/>
              </w:rPr>
              <w:t>са разредним</w:t>
            </w:r>
          </w:p>
          <w:p w:rsidR="00B142C7" w:rsidRPr="00B142C7" w:rsidRDefault="00B142C7" w:rsidP="006A3ADC">
            <w:pPr>
              <w:autoSpaceDE w:val="0"/>
              <w:autoSpaceDN w:val="0"/>
              <w:adjustRightInd w:val="0"/>
              <w:rPr>
                <w:rFonts w:eastAsia="TimesNewRoman"/>
              </w:rPr>
            </w:pPr>
            <w:r w:rsidRPr="00B142C7">
              <w:rPr>
                <w:rFonts w:eastAsia="TimesNewRoman"/>
              </w:rPr>
              <w:t>старешинама и тимом за инклузију</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 одељењске</w:t>
            </w:r>
          </w:p>
          <w:p w:rsidR="00B142C7" w:rsidRPr="00B142C7" w:rsidRDefault="00B142C7" w:rsidP="006A3ADC">
            <w:pPr>
              <w:autoSpaceDE w:val="0"/>
              <w:autoSpaceDN w:val="0"/>
              <w:adjustRightInd w:val="0"/>
              <w:rPr>
                <w:rFonts w:eastAsia="TimesNewRoman"/>
              </w:rPr>
            </w:pPr>
            <w:r w:rsidRPr="00B142C7">
              <w:rPr>
                <w:rFonts w:eastAsia="TimesNewRoman"/>
              </w:rPr>
              <w:t xml:space="preserve">старешине и </w:t>
            </w:r>
            <w:r w:rsidRPr="00B142C7">
              <w:rPr>
                <w:rFonts w:eastAsia="TimesNewRoman"/>
                <w:lang w:val="sr-Cyrl-RS"/>
              </w:rPr>
              <w:t>Т</w:t>
            </w:r>
            <w:r w:rsidRPr="00B142C7">
              <w:rPr>
                <w:rFonts w:eastAsia="TimesNewRoman"/>
              </w:rPr>
              <w:t>им за</w:t>
            </w:r>
          </w:p>
          <w:p w:rsidR="00B142C7" w:rsidRPr="00B142C7" w:rsidRDefault="00B142C7" w:rsidP="006A3ADC">
            <w:pPr>
              <w:rPr>
                <w:b/>
                <w:bCs/>
              </w:rPr>
            </w:pPr>
            <w:r w:rsidRPr="00B142C7">
              <w:rPr>
                <w:rFonts w:eastAsia="TimesNewRoman"/>
              </w:rPr>
              <w:t>инклузију</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-Тридесет ученика првог разреда је укључено у логопетски третман.</w:t>
            </w:r>
          </w:p>
          <w:p w:rsidR="00B142C7" w:rsidRPr="00B142C7" w:rsidRDefault="00B142C7" w:rsidP="006A3ADC">
            <w:pPr>
              <w:rPr>
                <w:rFonts w:eastAsia="TimesNewRoman"/>
                <w:lang w:val="sr-Cyrl-RS"/>
              </w:rPr>
            </w:pPr>
            <w:r w:rsidRPr="00B142C7">
              <w:rPr>
                <w:rFonts w:eastAsia="TimesNewRoman"/>
                <w:lang w:val="sr-Cyrl-RS"/>
              </w:rPr>
              <w:t>-Школски логопеди су укључени у пружање подршке деци којој је потребна додатна подршка у раду.</w:t>
            </w:r>
          </w:p>
        </w:tc>
      </w:tr>
      <w:tr w:rsidR="00B142C7" w:rsidTr="000E488F">
        <w:trPr>
          <w:trHeight w:val="774"/>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pPr>
              <w:widowControl w:val="0"/>
              <w:autoSpaceDE w:val="0"/>
              <w:autoSpaceDN w:val="0"/>
              <w:adjustRightInd w:val="0"/>
              <w:rPr>
                <w:bCs/>
              </w:rPr>
            </w:pPr>
            <w:r w:rsidRPr="00B142C7">
              <w:rPr>
                <w:rFonts w:eastAsia="TimesNewRoman"/>
              </w:rPr>
              <w:t>године</w:t>
            </w:r>
          </w:p>
        </w:tc>
        <w:tc>
          <w:tcPr>
            <w:tcW w:w="2552" w:type="dxa"/>
            <w:vAlign w:val="center"/>
          </w:tcPr>
          <w:p w:rsidR="00B142C7" w:rsidRPr="00B142C7" w:rsidRDefault="00B142C7" w:rsidP="006A3ADC">
            <w:pPr>
              <w:widowControl w:val="0"/>
              <w:autoSpaceDE w:val="0"/>
              <w:autoSpaceDN w:val="0"/>
              <w:adjustRightInd w:val="0"/>
              <w:rPr>
                <w:b/>
                <w:bCs/>
              </w:rPr>
            </w:pPr>
            <w:r w:rsidRPr="00B142C7">
              <w:rPr>
                <w:color w:val="000000"/>
              </w:rPr>
              <w:t>Подршка новим наставницима и приправницима</w:t>
            </w:r>
          </w:p>
        </w:tc>
        <w:tc>
          <w:tcPr>
            <w:tcW w:w="2409" w:type="dxa"/>
            <w:vAlign w:val="center"/>
          </w:tcPr>
          <w:p w:rsidR="00B142C7" w:rsidRPr="00B142C7" w:rsidRDefault="00B142C7" w:rsidP="006A3ADC">
            <w:pPr>
              <w:pStyle w:val="NormalWeb"/>
              <w:spacing w:beforeAutospacing="0" w:afterAutospacing="0" w:line="15" w:lineRule="atLeast"/>
            </w:pPr>
            <w:r w:rsidRPr="00B142C7">
              <w:rPr>
                <w:color w:val="000000"/>
              </w:rPr>
              <w:t>-</w:t>
            </w:r>
            <w:proofErr w:type="spellStart"/>
            <w:r w:rsidRPr="00B142C7">
              <w:rPr>
                <w:color w:val="000000"/>
              </w:rPr>
              <w:t>Информисање</w:t>
            </w:r>
            <w:proofErr w:type="spellEnd"/>
            <w:r w:rsidRPr="00B142C7">
              <w:rPr>
                <w:color w:val="000000"/>
              </w:rPr>
              <w:t xml:space="preserve"> о </w:t>
            </w:r>
            <w:proofErr w:type="spellStart"/>
            <w:proofErr w:type="gramStart"/>
            <w:r w:rsidRPr="00B142C7">
              <w:rPr>
                <w:color w:val="000000"/>
              </w:rPr>
              <w:t>динамици</w:t>
            </w:r>
            <w:proofErr w:type="spellEnd"/>
            <w:r w:rsidRPr="00B142C7">
              <w:rPr>
                <w:color w:val="000000"/>
              </w:rPr>
              <w:t xml:space="preserve">  </w:t>
            </w:r>
            <w:proofErr w:type="spellStart"/>
            <w:r w:rsidRPr="00B142C7">
              <w:rPr>
                <w:color w:val="000000"/>
              </w:rPr>
              <w:t>рада</w:t>
            </w:r>
            <w:proofErr w:type="spellEnd"/>
            <w:proofErr w:type="gramEnd"/>
            <w:r w:rsidRPr="00B142C7">
              <w:rPr>
                <w:color w:val="000000"/>
              </w:rPr>
              <w:t xml:space="preserve"> и </w:t>
            </w:r>
            <w:proofErr w:type="spellStart"/>
            <w:r w:rsidRPr="00B142C7">
              <w:rPr>
                <w:color w:val="000000"/>
              </w:rPr>
              <w:t>упућивање</w:t>
            </w:r>
            <w:proofErr w:type="spellEnd"/>
            <w:r w:rsidRPr="00B142C7">
              <w:rPr>
                <w:color w:val="000000"/>
              </w:rPr>
              <w:t xml:space="preserve"> у </w:t>
            </w:r>
            <w:proofErr w:type="spellStart"/>
            <w:r w:rsidRPr="00B142C7">
              <w:rPr>
                <w:color w:val="000000"/>
              </w:rPr>
              <w:t>обавезе</w:t>
            </w:r>
            <w:proofErr w:type="spellEnd"/>
            <w:r w:rsidRPr="00B142C7">
              <w:rPr>
                <w:color w:val="000000"/>
              </w:rPr>
              <w:t xml:space="preserve"> и </w:t>
            </w:r>
            <w:proofErr w:type="spellStart"/>
            <w:r w:rsidRPr="00B142C7">
              <w:rPr>
                <w:color w:val="000000"/>
              </w:rPr>
              <w:t>одговорности</w:t>
            </w:r>
            <w:proofErr w:type="spellEnd"/>
            <w:r w:rsidRPr="00B142C7">
              <w:rPr>
                <w:color w:val="000000"/>
              </w:rPr>
              <w:t xml:space="preserve"> </w:t>
            </w:r>
            <w:proofErr w:type="spellStart"/>
            <w:r w:rsidRPr="00B142C7">
              <w:rPr>
                <w:color w:val="000000"/>
              </w:rPr>
              <w:t>наставника</w:t>
            </w:r>
            <w:proofErr w:type="spellEnd"/>
            <w:r w:rsidRPr="00B142C7">
              <w:rPr>
                <w:color w:val="000000"/>
              </w:rPr>
              <w:t> </w:t>
            </w:r>
          </w:p>
          <w:p w:rsidR="00B142C7" w:rsidRPr="00B142C7" w:rsidRDefault="00B142C7" w:rsidP="006A3ADC">
            <w:pPr>
              <w:pStyle w:val="NormalWeb"/>
              <w:spacing w:beforeAutospacing="0" w:afterAutospacing="0" w:line="15" w:lineRule="atLeast"/>
            </w:pPr>
            <w:r w:rsidRPr="00B142C7">
              <w:rPr>
                <w:color w:val="000000"/>
              </w:rPr>
              <w:t>-</w:t>
            </w:r>
            <w:proofErr w:type="spellStart"/>
            <w:r w:rsidRPr="00B142C7">
              <w:rPr>
                <w:color w:val="000000"/>
              </w:rPr>
              <w:t>Упознавање</w:t>
            </w:r>
            <w:proofErr w:type="spellEnd"/>
            <w:r w:rsidRPr="00B142C7">
              <w:rPr>
                <w:color w:val="000000"/>
              </w:rPr>
              <w:t xml:space="preserve"> </w:t>
            </w:r>
            <w:proofErr w:type="spellStart"/>
            <w:r w:rsidRPr="00B142C7">
              <w:rPr>
                <w:color w:val="000000"/>
              </w:rPr>
              <w:t>са</w:t>
            </w:r>
            <w:proofErr w:type="spellEnd"/>
            <w:r w:rsidRPr="00B142C7">
              <w:rPr>
                <w:color w:val="000000"/>
              </w:rPr>
              <w:t xml:space="preserve"> </w:t>
            </w:r>
            <w:proofErr w:type="spellStart"/>
            <w:r w:rsidRPr="00B142C7">
              <w:rPr>
                <w:color w:val="000000"/>
              </w:rPr>
              <w:t>подзаконским</w:t>
            </w:r>
            <w:proofErr w:type="spellEnd"/>
            <w:r w:rsidRPr="00B142C7">
              <w:rPr>
                <w:color w:val="000000"/>
              </w:rPr>
              <w:t xml:space="preserve"> </w:t>
            </w:r>
            <w:proofErr w:type="spellStart"/>
            <w:r w:rsidRPr="00B142C7">
              <w:rPr>
                <w:color w:val="000000"/>
              </w:rPr>
              <w:t>актима</w:t>
            </w:r>
            <w:proofErr w:type="spellEnd"/>
            <w:r w:rsidRPr="00B142C7">
              <w:rPr>
                <w:color w:val="000000"/>
              </w:rPr>
              <w:t xml:space="preserve"> </w:t>
            </w:r>
            <w:proofErr w:type="spellStart"/>
            <w:r w:rsidRPr="00B142C7">
              <w:rPr>
                <w:color w:val="000000"/>
              </w:rPr>
              <w:t>који</w:t>
            </w:r>
            <w:proofErr w:type="spellEnd"/>
            <w:r w:rsidRPr="00B142C7">
              <w:rPr>
                <w:color w:val="000000"/>
              </w:rPr>
              <w:t xml:space="preserve"> </w:t>
            </w:r>
            <w:proofErr w:type="spellStart"/>
            <w:r w:rsidRPr="00B142C7">
              <w:rPr>
                <w:color w:val="000000"/>
              </w:rPr>
              <w:t>се</w:t>
            </w:r>
            <w:proofErr w:type="spellEnd"/>
            <w:r w:rsidRPr="00B142C7">
              <w:rPr>
                <w:color w:val="000000"/>
              </w:rPr>
              <w:t xml:space="preserve"> </w:t>
            </w:r>
            <w:proofErr w:type="spellStart"/>
            <w:r w:rsidRPr="00B142C7">
              <w:rPr>
                <w:color w:val="000000"/>
              </w:rPr>
              <w:t>примењују</w:t>
            </w:r>
            <w:proofErr w:type="spellEnd"/>
            <w:r w:rsidRPr="00B142C7">
              <w:rPr>
                <w:color w:val="000000"/>
              </w:rPr>
              <w:t xml:space="preserve"> у </w:t>
            </w:r>
            <w:proofErr w:type="spellStart"/>
            <w:r w:rsidRPr="00B142C7">
              <w:rPr>
                <w:color w:val="000000"/>
              </w:rPr>
              <w:t>школи</w:t>
            </w:r>
            <w:proofErr w:type="spellEnd"/>
            <w:r w:rsidRPr="00B142C7">
              <w:rPr>
                <w:color w:val="000000"/>
              </w:rPr>
              <w:t> </w:t>
            </w:r>
          </w:p>
          <w:p w:rsidR="00B142C7" w:rsidRPr="00B142C7" w:rsidRDefault="00B142C7" w:rsidP="006A3ADC">
            <w:pPr>
              <w:pStyle w:val="NormalWeb"/>
              <w:spacing w:beforeAutospacing="0" w:afterAutospacing="0" w:line="15" w:lineRule="atLeast"/>
            </w:pPr>
            <w:r w:rsidRPr="00B142C7">
              <w:rPr>
                <w:color w:val="000000"/>
              </w:rPr>
              <w:t>-</w:t>
            </w:r>
            <w:proofErr w:type="spellStart"/>
            <w:r w:rsidRPr="00B142C7">
              <w:rPr>
                <w:color w:val="000000"/>
              </w:rPr>
              <w:t>Одређивање</w:t>
            </w:r>
            <w:proofErr w:type="spellEnd"/>
            <w:r w:rsidRPr="00B142C7">
              <w:rPr>
                <w:color w:val="000000"/>
              </w:rPr>
              <w:t xml:space="preserve"> </w:t>
            </w:r>
            <w:proofErr w:type="spellStart"/>
            <w:r w:rsidRPr="00B142C7">
              <w:rPr>
                <w:color w:val="000000"/>
              </w:rPr>
              <w:t>ментора</w:t>
            </w:r>
            <w:proofErr w:type="spellEnd"/>
            <w:r w:rsidRPr="00B142C7">
              <w:rPr>
                <w:color w:val="000000"/>
              </w:rPr>
              <w:t xml:space="preserve"> </w:t>
            </w:r>
            <w:proofErr w:type="spellStart"/>
            <w:r w:rsidRPr="00B142C7">
              <w:rPr>
                <w:color w:val="000000"/>
              </w:rPr>
              <w:t>приправницима</w:t>
            </w:r>
            <w:proofErr w:type="spellEnd"/>
          </w:p>
          <w:p w:rsidR="00B142C7" w:rsidRPr="00B142C7" w:rsidRDefault="00B142C7" w:rsidP="006A3ADC">
            <w:pPr>
              <w:pStyle w:val="NormalWeb"/>
              <w:spacing w:beforeAutospacing="0" w:afterAutospacing="0" w:line="15" w:lineRule="atLeast"/>
            </w:pPr>
            <w:r w:rsidRPr="00B142C7">
              <w:rPr>
                <w:color w:val="000000"/>
              </w:rPr>
              <w:t>-</w:t>
            </w:r>
            <w:proofErr w:type="spellStart"/>
            <w:r w:rsidRPr="00B142C7">
              <w:rPr>
                <w:color w:val="000000"/>
              </w:rPr>
              <w:t>Посета</w:t>
            </w:r>
            <w:proofErr w:type="spellEnd"/>
            <w:r w:rsidRPr="00B142C7">
              <w:rPr>
                <w:color w:val="000000"/>
              </w:rPr>
              <w:t xml:space="preserve"> </w:t>
            </w:r>
            <w:proofErr w:type="spellStart"/>
            <w:r w:rsidRPr="00B142C7">
              <w:rPr>
                <w:color w:val="000000"/>
              </w:rPr>
              <w:t>часовима</w:t>
            </w:r>
            <w:proofErr w:type="spellEnd"/>
            <w:r w:rsidRPr="00B142C7">
              <w:rPr>
                <w:color w:val="000000"/>
              </w:rPr>
              <w:t xml:space="preserve"> и </w:t>
            </w:r>
            <w:proofErr w:type="spellStart"/>
            <w:r w:rsidRPr="00B142C7">
              <w:rPr>
                <w:color w:val="000000"/>
              </w:rPr>
              <w:t>повратна</w:t>
            </w:r>
            <w:proofErr w:type="spellEnd"/>
            <w:r w:rsidRPr="00B142C7">
              <w:rPr>
                <w:color w:val="000000"/>
              </w:rPr>
              <w:t xml:space="preserve"> </w:t>
            </w:r>
            <w:proofErr w:type="spellStart"/>
            <w:r w:rsidRPr="00B142C7">
              <w:rPr>
                <w:color w:val="000000"/>
              </w:rPr>
              <w:t>информација</w:t>
            </w:r>
            <w:proofErr w:type="spellEnd"/>
            <w:r w:rsidRPr="00B142C7">
              <w:rPr>
                <w:color w:val="000000"/>
              </w:rPr>
              <w:t xml:space="preserve"> </w:t>
            </w:r>
            <w:proofErr w:type="spellStart"/>
            <w:r w:rsidRPr="00B142C7">
              <w:rPr>
                <w:color w:val="000000"/>
              </w:rPr>
              <w:t>са</w:t>
            </w:r>
            <w:proofErr w:type="spellEnd"/>
            <w:r w:rsidRPr="00B142C7">
              <w:rPr>
                <w:color w:val="000000"/>
              </w:rPr>
              <w:t xml:space="preserve"> </w:t>
            </w:r>
            <w:proofErr w:type="spellStart"/>
            <w:r w:rsidRPr="00B142C7">
              <w:rPr>
                <w:color w:val="000000"/>
              </w:rPr>
              <w:lastRenderedPageBreak/>
              <w:t>препорукама</w:t>
            </w:r>
            <w:proofErr w:type="spellEnd"/>
            <w:r w:rsidRPr="00B142C7">
              <w:rPr>
                <w:color w:val="000000"/>
              </w:rPr>
              <w:t> </w:t>
            </w:r>
            <w:proofErr w:type="spellStart"/>
            <w:r w:rsidRPr="00B142C7">
              <w:rPr>
                <w:color w:val="000000"/>
              </w:rPr>
              <w:t>Информисање</w:t>
            </w:r>
            <w:proofErr w:type="spellEnd"/>
            <w:r w:rsidRPr="00B142C7">
              <w:rPr>
                <w:color w:val="000000"/>
              </w:rPr>
              <w:t xml:space="preserve"> о </w:t>
            </w:r>
            <w:proofErr w:type="spellStart"/>
            <w:r w:rsidRPr="00B142C7">
              <w:rPr>
                <w:color w:val="000000"/>
              </w:rPr>
              <w:t>процедури</w:t>
            </w:r>
            <w:proofErr w:type="spellEnd"/>
            <w:r w:rsidRPr="00B142C7">
              <w:rPr>
                <w:color w:val="000000"/>
              </w:rPr>
              <w:t xml:space="preserve"> у </w:t>
            </w:r>
            <w:proofErr w:type="spellStart"/>
            <w:r w:rsidRPr="00B142C7">
              <w:rPr>
                <w:color w:val="000000"/>
              </w:rPr>
              <w:t>обавезама</w:t>
            </w:r>
            <w:proofErr w:type="spellEnd"/>
            <w:r w:rsidRPr="00B142C7">
              <w:rPr>
                <w:color w:val="000000"/>
              </w:rPr>
              <w:t xml:space="preserve"> </w:t>
            </w:r>
            <w:proofErr w:type="spellStart"/>
            <w:r w:rsidRPr="00B142C7">
              <w:rPr>
                <w:color w:val="000000"/>
              </w:rPr>
              <w:t>током</w:t>
            </w:r>
            <w:proofErr w:type="spellEnd"/>
            <w:r w:rsidRPr="00B142C7">
              <w:rPr>
                <w:color w:val="000000"/>
              </w:rPr>
              <w:t xml:space="preserve"> </w:t>
            </w:r>
            <w:proofErr w:type="spellStart"/>
            <w:r w:rsidRPr="00B142C7">
              <w:rPr>
                <w:color w:val="000000"/>
              </w:rPr>
              <w:t>приправничког</w:t>
            </w:r>
            <w:proofErr w:type="spellEnd"/>
            <w:r w:rsidRPr="00B142C7">
              <w:rPr>
                <w:color w:val="000000"/>
              </w:rPr>
              <w:t xml:space="preserve"> </w:t>
            </w:r>
            <w:proofErr w:type="spellStart"/>
            <w:r w:rsidRPr="00B142C7">
              <w:rPr>
                <w:color w:val="000000"/>
              </w:rPr>
              <w:t>стажа</w:t>
            </w:r>
            <w:proofErr w:type="spellEnd"/>
          </w:p>
          <w:p w:rsidR="00B142C7" w:rsidRPr="00B142C7" w:rsidRDefault="00B142C7" w:rsidP="006A3ADC">
            <w:pPr>
              <w:pStyle w:val="NormalWeb"/>
              <w:spacing w:beforeAutospacing="0" w:afterAutospacing="0" w:line="15" w:lineRule="atLeast"/>
            </w:pPr>
            <w:proofErr w:type="spellStart"/>
            <w:r w:rsidRPr="00B142C7">
              <w:rPr>
                <w:color w:val="000000"/>
              </w:rPr>
              <w:t>Информисање</w:t>
            </w:r>
            <w:proofErr w:type="spellEnd"/>
            <w:r w:rsidRPr="00B142C7">
              <w:rPr>
                <w:color w:val="000000"/>
              </w:rPr>
              <w:t xml:space="preserve"> о </w:t>
            </w:r>
            <w:proofErr w:type="spellStart"/>
            <w:r w:rsidRPr="00B142C7">
              <w:rPr>
                <w:color w:val="000000"/>
              </w:rPr>
              <w:t>роковима</w:t>
            </w:r>
            <w:proofErr w:type="spellEnd"/>
            <w:r w:rsidRPr="00B142C7">
              <w:rPr>
                <w:color w:val="000000"/>
              </w:rPr>
              <w:t xml:space="preserve"> </w:t>
            </w:r>
            <w:proofErr w:type="spellStart"/>
            <w:r w:rsidRPr="00B142C7">
              <w:rPr>
                <w:color w:val="000000"/>
              </w:rPr>
              <w:t>за</w:t>
            </w:r>
            <w:proofErr w:type="spellEnd"/>
            <w:r w:rsidRPr="00B142C7">
              <w:rPr>
                <w:color w:val="000000"/>
              </w:rPr>
              <w:t xml:space="preserve"> </w:t>
            </w:r>
            <w:proofErr w:type="spellStart"/>
            <w:r w:rsidRPr="00B142C7">
              <w:rPr>
                <w:color w:val="000000"/>
              </w:rPr>
              <w:t>приправнички</w:t>
            </w:r>
            <w:proofErr w:type="spellEnd"/>
            <w:r w:rsidRPr="00B142C7">
              <w:rPr>
                <w:color w:val="000000"/>
              </w:rPr>
              <w:t xml:space="preserve"> </w:t>
            </w:r>
            <w:proofErr w:type="spellStart"/>
            <w:r w:rsidRPr="00B142C7">
              <w:rPr>
                <w:color w:val="000000"/>
              </w:rPr>
              <w:t>стаж</w:t>
            </w:r>
            <w:proofErr w:type="spellEnd"/>
          </w:p>
          <w:p w:rsidR="00B142C7" w:rsidRPr="00B142C7" w:rsidRDefault="00B142C7" w:rsidP="00B142C7">
            <w:pPr>
              <w:pStyle w:val="NormalWeb"/>
              <w:spacing w:beforeAutospacing="0" w:afterAutospacing="0" w:line="15" w:lineRule="atLeast"/>
            </w:pPr>
            <w:r w:rsidRPr="00B142C7">
              <w:rPr>
                <w:color w:val="000000"/>
              </w:rPr>
              <w:t>-</w:t>
            </w:r>
            <w:proofErr w:type="spellStart"/>
            <w:r w:rsidRPr="00B142C7">
              <w:rPr>
                <w:color w:val="000000"/>
              </w:rPr>
              <w:t>Упознавање</w:t>
            </w:r>
            <w:proofErr w:type="spellEnd"/>
            <w:r w:rsidRPr="00B142C7">
              <w:rPr>
                <w:color w:val="000000"/>
              </w:rPr>
              <w:t xml:space="preserve"> </w:t>
            </w:r>
            <w:proofErr w:type="spellStart"/>
            <w:r w:rsidRPr="00B142C7">
              <w:rPr>
                <w:color w:val="000000"/>
              </w:rPr>
              <w:t>са</w:t>
            </w:r>
            <w:proofErr w:type="spellEnd"/>
            <w:r w:rsidRPr="00B142C7">
              <w:rPr>
                <w:color w:val="000000"/>
              </w:rPr>
              <w:t xml:space="preserve"> </w:t>
            </w:r>
            <w:proofErr w:type="spellStart"/>
            <w:r w:rsidRPr="00B142C7">
              <w:rPr>
                <w:color w:val="000000"/>
              </w:rPr>
              <w:t>радом</w:t>
            </w:r>
            <w:proofErr w:type="spellEnd"/>
            <w:r w:rsidRPr="00B142C7">
              <w:rPr>
                <w:color w:val="000000"/>
              </w:rPr>
              <w:t xml:space="preserve"> </w:t>
            </w:r>
            <w:proofErr w:type="spellStart"/>
            <w:proofErr w:type="gramStart"/>
            <w:r w:rsidRPr="00B142C7">
              <w:rPr>
                <w:color w:val="000000"/>
              </w:rPr>
              <w:t>тимова,актива</w:t>
            </w:r>
            <w:proofErr w:type="spellEnd"/>
            <w:proofErr w:type="gramEnd"/>
            <w:r w:rsidRPr="00B142C7">
              <w:rPr>
                <w:color w:val="000000"/>
              </w:rPr>
              <w:t xml:space="preserve">, </w:t>
            </w:r>
            <w:proofErr w:type="spellStart"/>
            <w:r w:rsidRPr="00B142C7">
              <w:rPr>
                <w:color w:val="000000"/>
              </w:rPr>
              <w:t>већа</w:t>
            </w:r>
            <w:proofErr w:type="spellEnd"/>
            <w:r w:rsidRPr="00B142C7">
              <w:rPr>
                <w:color w:val="000000"/>
              </w:rPr>
              <w:t>.....</w:t>
            </w:r>
          </w:p>
        </w:tc>
        <w:tc>
          <w:tcPr>
            <w:tcW w:w="2856" w:type="dxa"/>
            <w:vAlign w:val="center"/>
          </w:tcPr>
          <w:p w:rsidR="00B142C7" w:rsidRPr="00B142C7" w:rsidRDefault="00B142C7" w:rsidP="006A3ADC">
            <w:pPr>
              <w:autoSpaceDE w:val="0"/>
              <w:autoSpaceDN w:val="0"/>
              <w:adjustRightInd w:val="0"/>
              <w:rPr>
                <w:rFonts w:eastAsia="TimesNewRoman"/>
              </w:rPr>
            </w:pPr>
          </w:p>
          <w:p w:rsidR="00B142C7" w:rsidRPr="00B142C7" w:rsidRDefault="00B142C7" w:rsidP="006A3ADC">
            <w:pPr>
              <w:pStyle w:val="NormalWeb"/>
              <w:spacing w:beforeAutospacing="0" w:afterAutospacing="0" w:line="15" w:lineRule="atLeast"/>
              <w:rPr>
                <w:lang w:val="sr-Cyrl-RS"/>
              </w:rPr>
            </w:pPr>
            <w:proofErr w:type="spellStart"/>
            <w:r w:rsidRPr="00B142C7">
              <w:rPr>
                <w:color w:val="000000"/>
              </w:rPr>
              <w:t>Директор</w:t>
            </w:r>
            <w:proofErr w:type="spellEnd"/>
            <w:r w:rsidRPr="00B142C7">
              <w:rPr>
                <w:color w:val="000000"/>
              </w:rPr>
              <w:t xml:space="preserve">, </w:t>
            </w:r>
            <w:proofErr w:type="spellStart"/>
            <w:r w:rsidRPr="00B142C7">
              <w:rPr>
                <w:color w:val="000000"/>
              </w:rPr>
              <w:t>ментор</w:t>
            </w:r>
            <w:proofErr w:type="spellEnd"/>
            <w:r w:rsidRPr="00B142C7">
              <w:rPr>
                <w:color w:val="000000"/>
              </w:rPr>
              <w:t xml:space="preserve">, </w:t>
            </w:r>
            <w:proofErr w:type="spellStart"/>
            <w:r w:rsidRPr="00B142C7">
              <w:rPr>
                <w:color w:val="000000"/>
              </w:rPr>
              <w:t>стручни</w:t>
            </w:r>
            <w:proofErr w:type="spellEnd"/>
            <w:r w:rsidRPr="00B142C7">
              <w:rPr>
                <w:color w:val="000000"/>
              </w:rPr>
              <w:t xml:space="preserve"> </w:t>
            </w:r>
            <w:proofErr w:type="spellStart"/>
            <w:r w:rsidRPr="00B142C7">
              <w:rPr>
                <w:color w:val="000000"/>
              </w:rPr>
              <w:t>сарадници</w:t>
            </w:r>
            <w:proofErr w:type="spellEnd"/>
            <w:r w:rsidRPr="00B142C7">
              <w:rPr>
                <w:color w:val="000000"/>
                <w:lang w:val="sr-Cyrl-RS"/>
              </w:rPr>
              <w:t>,</w:t>
            </w:r>
          </w:p>
          <w:p w:rsidR="00B142C7" w:rsidRPr="00B142C7" w:rsidRDefault="00B142C7" w:rsidP="006A3ADC">
            <w:pPr>
              <w:spacing w:after="240"/>
            </w:pPr>
          </w:p>
          <w:p w:rsidR="00B142C7" w:rsidRPr="00B142C7" w:rsidRDefault="00B142C7" w:rsidP="006A3ADC">
            <w:pPr>
              <w:pStyle w:val="NormalWeb"/>
              <w:spacing w:beforeAutospacing="0" w:afterAutospacing="0" w:line="15" w:lineRule="atLeast"/>
            </w:pPr>
            <w:r w:rsidRPr="00B142C7">
              <w:rPr>
                <w:color w:val="000000"/>
                <w:lang w:val="sr-Cyrl-RS"/>
              </w:rPr>
              <w:t>с</w:t>
            </w:r>
            <w:proofErr w:type="spellStart"/>
            <w:r w:rsidRPr="00B142C7">
              <w:rPr>
                <w:color w:val="000000"/>
              </w:rPr>
              <w:t>екретар</w:t>
            </w:r>
            <w:proofErr w:type="spellEnd"/>
            <w:r w:rsidRPr="00B142C7">
              <w:rPr>
                <w:color w:val="000000"/>
              </w:rPr>
              <w:t xml:space="preserve"> </w:t>
            </w:r>
            <w:proofErr w:type="spellStart"/>
            <w:r w:rsidRPr="00B142C7">
              <w:rPr>
                <w:color w:val="000000"/>
              </w:rPr>
              <w:t>школе</w:t>
            </w:r>
            <w:proofErr w:type="spellEnd"/>
          </w:p>
          <w:p w:rsidR="00B142C7" w:rsidRPr="00B142C7" w:rsidRDefault="00B142C7" w:rsidP="006A3ADC">
            <w:pPr>
              <w:autoSpaceDE w:val="0"/>
              <w:autoSpaceDN w:val="0"/>
              <w:adjustRightInd w:val="0"/>
              <w:rPr>
                <w:b/>
                <w:bCs/>
              </w:rPr>
            </w:pPr>
          </w:p>
        </w:tc>
        <w:tc>
          <w:tcPr>
            <w:tcW w:w="4232" w:type="dxa"/>
            <w:vAlign w:val="center"/>
          </w:tcPr>
          <w:p w:rsidR="00B142C7" w:rsidRPr="00B142C7" w:rsidRDefault="00B142C7" w:rsidP="006A3ADC">
            <w:pPr>
              <w:autoSpaceDE w:val="0"/>
              <w:autoSpaceDN w:val="0"/>
              <w:adjustRightInd w:val="0"/>
              <w:rPr>
                <w:lang w:val="sr-Cyrl-RS"/>
              </w:rPr>
            </w:pPr>
            <w:r w:rsidRPr="00B142C7">
              <w:rPr>
                <w:lang w:val="sr-Cyrl-RS"/>
              </w:rPr>
              <w:t>Наставници који су тек почели да раде у нашој школи су упознати са правима и одговорностима.</w:t>
            </w:r>
          </w:p>
          <w:p w:rsidR="00B142C7" w:rsidRPr="00B142C7" w:rsidRDefault="00B142C7" w:rsidP="006A3ADC">
            <w:pPr>
              <w:autoSpaceDE w:val="0"/>
              <w:autoSpaceDN w:val="0"/>
              <w:adjustRightInd w:val="0"/>
              <w:rPr>
                <w:lang w:val="sr-Cyrl-RS"/>
              </w:rPr>
            </w:pPr>
            <w:r w:rsidRPr="00B142C7">
              <w:rPr>
                <w:lang w:val="sr-Cyrl-RS"/>
              </w:rPr>
              <w:t>Приправницима су додељени ментори</w:t>
            </w:r>
          </w:p>
          <w:p w:rsidR="00B142C7" w:rsidRPr="00B142C7" w:rsidRDefault="00B142C7" w:rsidP="006A3ADC">
            <w:pPr>
              <w:autoSpaceDE w:val="0"/>
              <w:autoSpaceDN w:val="0"/>
              <w:adjustRightInd w:val="0"/>
              <w:rPr>
                <w:lang w:val="sr-Cyrl-RS"/>
              </w:rPr>
            </w:pPr>
          </w:p>
          <w:p w:rsidR="00B142C7" w:rsidRPr="00B142C7" w:rsidRDefault="00B142C7" w:rsidP="006A3ADC">
            <w:pPr>
              <w:autoSpaceDE w:val="0"/>
              <w:autoSpaceDN w:val="0"/>
              <w:adjustRightInd w:val="0"/>
              <w:rPr>
                <w:lang w:val="sr-Cyrl-RS"/>
              </w:rPr>
            </w:pPr>
            <w:r w:rsidRPr="00B142C7">
              <w:rPr>
                <w:lang w:val="sr-Cyrl-RS"/>
              </w:rPr>
              <w:t xml:space="preserve">_Снежана Лекић Остојић и Биљана Стишовић су присуствовале промоцији приручника за менторе </w:t>
            </w:r>
          </w:p>
          <w:p w:rsidR="00B142C7" w:rsidRPr="00B142C7" w:rsidRDefault="00B142C7" w:rsidP="006A3ADC">
            <w:pPr>
              <w:autoSpaceDE w:val="0"/>
              <w:autoSpaceDN w:val="0"/>
              <w:adjustRightInd w:val="0"/>
              <w:rPr>
                <w:lang w:val="sr-Cyrl-RS"/>
              </w:rPr>
            </w:pPr>
            <w:r w:rsidRPr="00B142C7">
              <w:rPr>
                <w:lang w:val="sr-Cyrl-RS"/>
              </w:rPr>
              <w:t>“Менторство водич за наставнике”</w:t>
            </w:r>
          </w:p>
          <w:p w:rsidR="00B142C7" w:rsidRPr="00B142C7" w:rsidRDefault="00B142C7" w:rsidP="006A3ADC">
            <w:pPr>
              <w:autoSpaceDE w:val="0"/>
              <w:autoSpaceDN w:val="0"/>
              <w:adjustRightInd w:val="0"/>
              <w:rPr>
                <w:lang w:val="sr-Cyrl-RS"/>
              </w:rPr>
            </w:pPr>
            <w:r w:rsidRPr="00B142C7">
              <w:rPr>
                <w:lang w:val="sr-Cyrl-RS"/>
              </w:rPr>
              <w:t>Приручник садржи упутства за менторски рад са приправницима.</w:t>
            </w:r>
          </w:p>
        </w:tc>
      </w:tr>
      <w:tr w:rsidR="00B142C7" w:rsidTr="000E488F">
        <w:trPr>
          <w:trHeight w:val="774"/>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pPr>
              <w:widowControl w:val="0"/>
              <w:autoSpaceDE w:val="0"/>
              <w:autoSpaceDN w:val="0"/>
              <w:adjustRightInd w:val="0"/>
              <w:rPr>
                <w:bCs/>
              </w:rPr>
            </w:pPr>
            <w:r w:rsidRPr="00B142C7">
              <w:rPr>
                <w:rFonts w:eastAsia="TimesNewRoman"/>
              </w:rPr>
              <w:t>године</w:t>
            </w:r>
          </w:p>
        </w:tc>
        <w:tc>
          <w:tcPr>
            <w:tcW w:w="2552" w:type="dxa"/>
            <w:vAlign w:val="center"/>
          </w:tcPr>
          <w:p w:rsidR="00B142C7" w:rsidRPr="00B142C7" w:rsidRDefault="00B142C7" w:rsidP="006A3ADC">
            <w:pPr>
              <w:widowControl w:val="0"/>
              <w:autoSpaceDE w:val="0"/>
              <w:autoSpaceDN w:val="0"/>
              <w:adjustRightInd w:val="0"/>
              <w:rPr>
                <w:b/>
                <w:bCs/>
              </w:rPr>
            </w:pPr>
            <w:r w:rsidRPr="00B142C7">
              <w:rPr>
                <w:color w:val="000000"/>
              </w:rPr>
              <w:t>Праћење адаптације новоуписаних ученика </w:t>
            </w:r>
          </w:p>
        </w:tc>
        <w:tc>
          <w:tcPr>
            <w:tcW w:w="2409" w:type="dxa"/>
            <w:vAlign w:val="center"/>
          </w:tcPr>
          <w:p w:rsidR="00B142C7" w:rsidRPr="00B142C7" w:rsidRDefault="00B142C7" w:rsidP="006A3ADC">
            <w:pPr>
              <w:widowControl w:val="0"/>
              <w:autoSpaceDE w:val="0"/>
              <w:autoSpaceDN w:val="0"/>
              <w:adjustRightInd w:val="0"/>
              <w:rPr>
                <w:b/>
                <w:bCs/>
              </w:rPr>
            </w:pPr>
            <w:r w:rsidRPr="00B142C7">
              <w:rPr>
                <w:color w:val="000000"/>
              </w:rPr>
              <w:t>Праћење прихваћености у вршњачкој групи, разреду     ( комуникација, социјализација, постигнућа....)</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rPr>
                <w:b/>
                <w:bCs/>
              </w:rPr>
            </w:pPr>
            <w:r w:rsidRPr="00B142C7">
              <w:rPr>
                <w:color w:val="000000"/>
                <w:lang w:val="sr-Latn-RS"/>
              </w:rPr>
              <w:t>-o</w:t>
            </w:r>
            <w:r w:rsidRPr="00B142C7">
              <w:rPr>
                <w:color w:val="000000"/>
              </w:rPr>
              <w:t>дељенске старешине, наставници, стручни сарадници</w:t>
            </w:r>
          </w:p>
        </w:tc>
        <w:tc>
          <w:tcPr>
            <w:tcW w:w="4232" w:type="dxa"/>
            <w:vAlign w:val="center"/>
          </w:tcPr>
          <w:p w:rsidR="00B142C7" w:rsidRPr="00B142C7" w:rsidRDefault="00B142C7" w:rsidP="006A3ADC">
            <w:pPr>
              <w:rPr>
                <w:color w:val="000000"/>
                <w:lang w:val="sr-Cyrl-RS"/>
              </w:rPr>
            </w:pPr>
            <w:r w:rsidRPr="00B142C7">
              <w:rPr>
                <w:color w:val="000000"/>
                <w:lang w:val="sr-Cyrl-RS"/>
              </w:rPr>
              <w:t xml:space="preserve">Наставници и стручни сарадници су пратили адаптацију ученика. </w:t>
            </w:r>
          </w:p>
        </w:tc>
      </w:tr>
      <w:tr w:rsidR="00B142C7" w:rsidTr="000E488F">
        <w:trPr>
          <w:trHeight w:val="774"/>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pPr>
              <w:widowControl w:val="0"/>
              <w:autoSpaceDE w:val="0"/>
              <w:autoSpaceDN w:val="0"/>
              <w:adjustRightInd w:val="0"/>
              <w:rPr>
                <w:bCs/>
              </w:rPr>
            </w:pPr>
            <w:r w:rsidRPr="00B142C7">
              <w:rPr>
                <w:rFonts w:eastAsia="TimesNewRoman"/>
              </w:rPr>
              <w:t>године</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lang w:val="sr-Cyrl-RS"/>
              </w:rPr>
              <w:t>-</w:t>
            </w:r>
            <w:r w:rsidRPr="00B142C7">
              <w:rPr>
                <w:rFonts w:eastAsia="TimesNewRoman"/>
              </w:rPr>
              <w:t>позивање родитеља да се укључе у</w:t>
            </w:r>
            <w:r w:rsidRPr="00B142C7">
              <w:rPr>
                <w:rFonts w:eastAsia="TimesNewRoman"/>
                <w:lang w:val="sr-Cyrl-RS"/>
              </w:rPr>
              <w:t xml:space="preserve"> </w:t>
            </w:r>
            <w:r w:rsidRPr="00B142C7">
              <w:rPr>
                <w:rFonts w:eastAsia="TimesNewRoman"/>
              </w:rPr>
              <w:t>школски живот и да помогну у</w:t>
            </w:r>
          </w:p>
          <w:p w:rsidR="00B142C7" w:rsidRPr="00B142C7" w:rsidRDefault="00B142C7" w:rsidP="006A3ADC">
            <w:pPr>
              <w:autoSpaceDE w:val="0"/>
              <w:autoSpaceDN w:val="0"/>
              <w:adjustRightInd w:val="0"/>
              <w:rPr>
                <w:rFonts w:eastAsia="TimesNewRoman"/>
              </w:rPr>
            </w:pPr>
            <w:r w:rsidRPr="00B142C7">
              <w:rPr>
                <w:rFonts w:eastAsia="TimesNewRoman"/>
              </w:rPr>
              <w:t>превазилажењу проблема везаних за</w:t>
            </w:r>
          </w:p>
          <w:p w:rsidR="00B142C7" w:rsidRPr="00B142C7" w:rsidRDefault="00B142C7" w:rsidP="006A3ADC">
            <w:pPr>
              <w:widowControl w:val="0"/>
              <w:autoSpaceDE w:val="0"/>
              <w:autoSpaceDN w:val="0"/>
              <w:adjustRightInd w:val="0"/>
              <w:rPr>
                <w:b/>
                <w:bCs/>
              </w:rPr>
            </w:pPr>
            <w:r w:rsidRPr="00B142C7">
              <w:rPr>
                <w:rFonts w:eastAsia="TimesNewRoman"/>
              </w:rPr>
              <w:t>прилагођавање ученика новој средини</w:t>
            </w:r>
          </w:p>
        </w:tc>
        <w:tc>
          <w:tcPr>
            <w:tcW w:w="2409"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помоћ у реализацији</w:t>
            </w:r>
          </w:p>
          <w:p w:rsidR="00B142C7" w:rsidRPr="00B142C7" w:rsidRDefault="00B142C7" w:rsidP="006A3ADC">
            <w:pPr>
              <w:widowControl w:val="0"/>
              <w:autoSpaceDE w:val="0"/>
              <w:autoSpaceDN w:val="0"/>
              <w:adjustRightInd w:val="0"/>
              <w:rPr>
                <w:b/>
                <w:bCs/>
              </w:rPr>
            </w:pPr>
            <w:r w:rsidRPr="00B142C7">
              <w:rPr>
                <w:rFonts w:eastAsia="TimesNewRoman"/>
              </w:rPr>
              <w:t>активности</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 xml:space="preserve">- </w:t>
            </w:r>
            <w:r w:rsidRPr="00B142C7">
              <w:rPr>
                <w:rFonts w:eastAsia="TimesNewRoman"/>
                <w:lang w:val="sr-Cyrl-RS"/>
              </w:rPr>
              <w:t>О</w:t>
            </w:r>
            <w:r w:rsidRPr="00B142C7">
              <w:rPr>
                <w:rFonts w:eastAsia="TimesNewRoman"/>
              </w:rPr>
              <w:t>дељенска</w:t>
            </w:r>
          </w:p>
          <w:p w:rsidR="00B142C7" w:rsidRPr="00B142C7" w:rsidRDefault="00B142C7" w:rsidP="006A3ADC">
            <w:pPr>
              <w:rPr>
                <w:rFonts w:eastAsia="TimesNewRoman"/>
              </w:rPr>
            </w:pPr>
            <w:r w:rsidRPr="00B142C7">
              <w:rPr>
                <w:rFonts w:eastAsia="TimesNewRoman"/>
                <w:lang w:val="sr-Cyrl-RS"/>
              </w:rPr>
              <w:t>в</w:t>
            </w:r>
            <w:r w:rsidRPr="00B142C7">
              <w:rPr>
                <w:rFonts w:eastAsia="TimesNewRoman"/>
              </w:rPr>
              <w:t>ећа</w:t>
            </w:r>
          </w:p>
          <w:p w:rsidR="00B142C7" w:rsidRPr="00B142C7" w:rsidRDefault="00B142C7" w:rsidP="006A3ADC">
            <w:pPr>
              <w:rPr>
                <w:b/>
                <w:bCs/>
              </w:rPr>
            </w:pPr>
            <w:r w:rsidRPr="00B142C7">
              <w:rPr>
                <w:rFonts w:eastAsia="TimesNewRoman"/>
              </w:rPr>
              <w:t>-одељењске старешине</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 xml:space="preserve">-Социјометрија са ученицима </w:t>
            </w:r>
          </w:p>
          <w:p w:rsidR="00B142C7" w:rsidRPr="00B142C7" w:rsidRDefault="00B142C7" w:rsidP="006A3ADC">
            <w:pPr>
              <w:rPr>
                <w:rFonts w:eastAsia="TimesNewRoman"/>
                <w:lang w:val="sr-Cyrl-RS"/>
              </w:rPr>
            </w:pPr>
            <w:r w:rsidRPr="00B142C7">
              <w:rPr>
                <w:rFonts w:eastAsia="TimesNewRoman"/>
                <w:lang w:val="sr-Latn-RS"/>
              </w:rPr>
              <w:t xml:space="preserve">V1 </w:t>
            </w:r>
            <w:r w:rsidRPr="00B142C7">
              <w:rPr>
                <w:rFonts w:eastAsia="TimesNewRoman"/>
                <w:lang w:val="sr-Cyrl-RS"/>
              </w:rPr>
              <w:t>и</w:t>
            </w:r>
            <w:r w:rsidRPr="00B142C7">
              <w:rPr>
                <w:rFonts w:eastAsia="TimesNewRoman"/>
                <w:lang w:val="sr-Latn-RS"/>
              </w:rPr>
              <w:t xml:space="preserve"> V2</w:t>
            </w:r>
            <w:r w:rsidRPr="00B142C7">
              <w:rPr>
                <w:rFonts w:eastAsia="TimesNewRoman"/>
                <w:lang w:val="sr-Cyrl-RS"/>
              </w:rPr>
              <w:t>-положај појединца у групи</w:t>
            </w:r>
          </w:p>
          <w:p w:rsidR="00B142C7" w:rsidRPr="00B142C7" w:rsidRDefault="00B142C7" w:rsidP="006A3ADC">
            <w:pPr>
              <w:rPr>
                <w:rFonts w:eastAsia="TimesNewRoman"/>
                <w:lang w:val="sr-Cyrl-RS"/>
              </w:rPr>
            </w:pPr>
            <w:r w:rsidRPr="00B142C7">
              <w:rPr>
                <w:rFonts w:eastAsia="TimesNewRoman"/>
                <w:lang w:val="sr-Cyrl-RS"/>
              </w:rPr>
              <w:t>Радионица са ученицима</w:t>
            </w:r>
            <w:r w:rsidRPr="00B142C7">
              <w:rPr>
                <w:rFonts w:eastAsia="TimesNewRoman"/>
                <w:lang w:val="sr-Latn-RS"/>
              </w:rPr>
              <w:t xml:space="preserve"> V1, V2 , V4</w:t>
            </w:r>
            <w:r w:rsidRPr="00B142C7">
              <w:rPr>
                <w:rFonts w:eastAsia="TimesNewRoman"/>
                <w:lang w:val="sr-Cyrl-RS"/>
              </w:rPr>
              <w:t>”Где могу да потражим помоћ”</w:t>
            </w:r>
          </w:p>
          <w:p w:rsidR="00B142C7" w:rsidRPr="00B142C7" w:rsidRDefault="00B142C7" w:rsidP="006A3ADC">
            <w:pPr>
              <w:rPr>
                <w:rFonts w:eastAsia="TimesNewRoman"/>
                <w:lang w:val="sr-Cyrl-RS"/>
              </w:rPr>
            </w:pPr>
            <w:r w:rsidRPr="00B142C7">
              <w:rPr>
                <w:rFonts w:eastAsia="TimesNewRoman"/>
                <w:lang w:val="sr-Cyrl-RS"/>
              </w:rPr>
              <w:t>Сва одељења ученика првог и петог разреда упитник “Безбедност у школи”</w:t>
            </w:r>
          </w:p>
          <w:p w:rsidR="00B142C7" w:rsidRPr="00B142C7" w:rsidRDefault="00B142C7" w:rsidP="006A3ADC">
            <w:pPr>
              <w:rPr>
                <w:rFonts w:eastAsia="TimesNewRoman"/>
                <w:lang w:val="sr-Cyrl-RS"/>
              </w:rPr>
            </w:pPr>
            <w:r w:rsidRPr="00B142C7">
              <w:rPr>
                <w:rFonts w:eastAsia="TimesNewRoman"/>
                <w:lang w:val="sr-Cyrl-RS"/>
              </w:rPr>
              <w:t>Једном месечно су се одржавали састанци  родитеља и одељењских старешина петог разреда где се разговарало о разним темама и проблемима са којим се ученици сусрећу.</w:t>
            </w:r>
          </w:p>
          <w:p w:rsidR="00B142C7" w:rsidRPr="00B142C7" w:rsidRDefault="00B142C7" w:rsidP="006A3ADC">
            <w:pPr>
              <w:rPr>
                <w:rFonts w:eastAsia="TimesNewRoman"/>
                <w:lang w:val="sr-Cyrl-RS"/>
              </w:rPr>
            </w:pPr>
          </w:p>
          <w:p w:rsidR="00B142C7" w:rsidRPr="00B142C7" w:rsidRDefault="00B142C7" w:rsidP="006A3ADC">
            <w:pPr>
              <w:rPr>
                <w:rFonts w:eastAsia="TimesNewRoman"/>
                <w:lang w:val="sr-Latn-RS"/>
              </w:rPr>
            </w:pPr>
            <w:r w:rsidRPr="00B142C7">
              <w:rPr>
                <w:rFonts w:eastAsia="TimesNewRoman"/>
                <w:lang w:val="sr-Cyrl-RS"/>
              </w:rPr>
              <w:lastRenderedPageBreak/>
              <w:t>-ученици петог разреда су укључени у ваннаставне активности</w:t>
            </w:r>
            <w:r w:rsidRPr="00B142C7">
              <w:rPr>
                <w:rFonts w:eastAsia="TimesNewRoman"/>
                <w:lang w:val="sr-Latn-RS"/>
              </w:rPr>
              <w:t>:</w:t>
            </w:r>
          </w:p>
          <w:p w:rsidR="00B142C7" w:rsidRPr="00B142C7" w:rsidRDefault="00B142C7" w:rsidP="006A3ADC">
            <w:pPr>
              <w:rPr>
                <w:rFonts w:eastAsia="TimesNewRoman"/>
                <w:lang w:val="sr-Cyrl-RS"/>
              </w:rPr>
            </w:pPr>
            <w:r w:rsidRPr="00B142C7">
              <w:rPr>
                <w:rFonts w:eastAsia="TimesNewRoman"/>
                <w:lang w:val="sr-Cyrl-RS"/>
              </w:rPr>
              <w:t>-поводом Дечје недеље ученици петог разреда( чланови луткарске секције) су припремили и извели представу “Весело поврће” за ученике првог разреда</w:t>
            </w:r>
          </w:p>
          <w:p w:rsidR="00B142C7" w:rsidRPr="00B142C7" w:rsidRDefault="00B142C7" w:rsidP="006A3ADC">
            <w:pPr>
              <w:rPr>
                <w:rFonts w:eastAsia="TimesNewRoman"/>
                <w:lang w:val="sr-Cyrl-RS"/>
              </w:rPr>
            </w:pPr>
            <w:r w:rsidRPr="00B142C7">
              <w:rPr>
                <w:rFonts w:eastAsia="TimesNewRoman"/>
                <w:lang w:val="sr-Cyrl-RS"/>
              </w:rPr>
              <w:t>-учешће на хуманитарној продаји намирница поводом Дана здраве хране</w:t>
            </w:r>
          </w:p>
          <w:p w:rsidR="00B142C7" w:rsidRPr="00B142C7" w:rsidRDefault="00B142C7" w:rsidP="006A3ADC">
            <w:pPr>
              <w:rPr>
                <w:rFonts w:eastAsia="TimesNewRoman"/>
                <w:lang w:val="sr-Cyrl-RS"/>
              </w:rPr>
            </w:pPr>
            <w:r w:rsidRPr="00B142C7">
              <w:rPr>
                <w:rFonts w:eastAsia="TimesNewRoman"/>
                <w:lang w:val="sr-Cyrl-RS"/>
              </w:rPr>
              <w:t>Ученици петог разреда су активно учествовали у Новогодишњем и Васкршњем базару.</w:t>
            </w:r>
          </w:p>
          <w:p w:rsidR="00B142C7" w:rsidRPr="00B142C7" w:rsidRDefault="00B142C7" w:rsidP="006A3ADC">
            <w:pPr>
              <w:rPr>
                <w:rFonts w:eastAsia="TimesNewRoman"/>
                <w:lang w:val="sr-Cyrl-RS"/>
              </w:rPr>
            </w:pPr>
            <w:r w:rsidRPr="00B142C7">
              <w:rPr>
                <w:rFonts w:eastAsia="TimesNewRoman"/>
                <w:lang w:val="sr-Cyrl-RS"/>
              </w:rPr>
              <w:t>-учешће на Светосавском балу</w:t>
            </w:r>
          </w:p>
          <w:p w:rsidR="00B142C7" w:rsidRPr="00B142C7" w:rsidRDefault="00B142C7" w:rsidP="006A3ADC">
            <w:pPr>
              <w:rPr>
                <w:rFonts w:eastAsia="TimesNewRoman"/>
                <w:lang w:val="sr-Cyrl-RS"/>
              </w:rPr>
            </w:pPr>
            <w:r w:rsidRPr="00B142C7">
              <w:rPr>
                <w:rFonts w:eastAsia="TimesNewRoman"/>
                <w:lang w:val="sr-Cyrl-RS"/>
              </w:rPr>
              <w:t>-7.04.2023.-акција “Засади дрво” у Годовикку и Узићима-учитељице Марија Сарван и Јелена Гојгић</w:t>
            </w:r>
          </w:p>
          <w:p w:rsidR="00B142C7" w:rsidRPr="00B142C7" w:rsidRDefault="00B142C7" w:rsidP="006A3ADC">
            <w:pPr>
              <w:rPr>
                <w:rFonts w:eastAsia="TimesNewRoman"/>
                <w:lang w:val="sr-Cyrl-RS"/>
              </w:rPr>
            </w:pPr>
            <w:r w:rsidRPr="00B142C7">
              <w:rPr>
                <w:rFonts w:eastAsia="TimesNewRoman"/>
                <w:lang w:val="sr-Cyrl-RS"/>
              </w:rPr>
              <w:t>-Ученици</w:t>
            </w:r>
            <w:r w:rsidRPr="00B142C7">
              <w:rPr>
                <w:rFonts w:eastAsia="TimesNewRoman"/>
                <w:lang w:val="sr-Latn-RS"/>
              </w:rPr>
              <w:t xml:space="preserve"> V1</w:t>
            </w:r>
            <w:r w:rsidRPr="00B142C7">
              <w:rPr>
                <w:rFonts w:eastAsia="TimesNewRoman"/>
                <w:lang w:val="sr-Cyrl-RS"/>
              </w:rPr>
              <w:t xml:space="preserve"> са наставницом Снежаном Мићовић учествола ли су са ритмичком плесом на Свечаној академији поводом Дана школе</w:t>
            </w:r>
          </w:p>
          <w:p w:rsidR="00B142C7" w:rsidRPr="00B142C7" w:rsidRDefault="00B142C7" w:rsidP="006A3ADC">
            <w:pPr>
              <w:rPr>
                <w:rFonts w:eastAsia="TimesNewRoman"/>
                <w:lang w:val="sr-Cyrl-RS"/>
              </w:rPr>
            </w:pPr>
            <w:r w:rsidRPr="00B142C7">
              <w:rPr>
                <w:rFonts w:eastAsia="TimesNewRoman"/>
                <w:lang w:val="sr-Cyrl-RS"/>
              </w:rPr>
              <w:t>-ликовна изложба Уне Рајевић-наставница Валерија Арсов</w:t>
            </w:r>
          </w:p>
        </w:tc>
      </w:tr>
      <w:tr w:rsidR="00B142C7" w:rsidTr="000E488F">
        <w:trPr>
          <w:trHeight w:val="774"/>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lastRenderedPageBreak/>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r w:rsidRPr="00B142C7">
              <w:rPr>
                <w:rFonts w:eastAsia="TimesNewRoman"/>
              </w:rPr>
              <w:t>године</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укључивање нових ученика у</w:t>
            </w:r>
          </w:p>
          <w:p w:rsidR="00B142C7" w:rsidRPr="00B142C7" w:rsidRDefault="00B142C7" w:rsidP="006A3ADC">
            <w:pPr>
              <w:autoSpaceDE w:val="0"/>
              <w:autoSpaceDN w:val="0"/>
              <w:adjustRightInd w:val="0"/>
              <w:rPr>
                <w:rFonts w:eastAsia="TimesNewRoman"/>
              </w:rPr>
            </w:pPr>
            <w:r w:rsidRPr="00B142C7">
              <w:rPr>
                <w:rFonts w:eastAsia="TimesNewRoman"/>
              </w:rPr>
              <w:t>ваннаставне активности ради бољег</w:t>
            </w:r>
          </w:p>
          <w:p w:rsidR="00B142C7" w:rsidRPr="00B142C7" w:rsidRDefault="00B142C7" w:rsidP="006A3ADC">
            <w:r w:rsidRPr="00B142C7">
              <w:rPr>
                <w:rFonts w:eastAsia="TimesNewRoman"/>
              </w:rPr>
              <w:t>уклапања у окружење</w:t>
            </w:r>
          </w:p>
        </w:tc>
        <w:tc>
          <w:tcPr>
            <w:tcW w:w="2409"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помоћ у реализацији</w:t>
            </w:r>
          </w:p>
          <w:p w:rsidR="00B142C7" w:rsidRPr="00B142C7" w:rsidRDefault="00B142C7" w:rsidP="006A3ADC">
            <w:r w:rsidRPr="00B142C7">
              <w:rPr>
                <w:rFonts w:eastAsia="TimesNewRoman"/>
              </w:rPr>
              <w:t>активности</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 одељењске</w:t>
            </w:r>
          </w:p>
          <w:p w:rsidR="00B142C7" w:rsidRPr="00B142C7" w:rsidRDefault="00B142C7" w:rsidP="006A3ADC">
            <w:pPr>
              <w:autoSpaceDE w:val="0"/>
              <w:autoSpaceDN w:val="0"/>
              <w:adjustRightInd w:val="0"/>
              <w:rPr>
                <w:rFonts w:eastAsia="TimesNewRoman"/>
              </w:rPr>
            </w:pPr>
            <w:r w:rsidRPr="00B142C7">
              <w:rPr>
                <w:rFonts w:eastAsia="TimesNewRoman"/>
              </w:rPr>
              <w:t>старешине</w:t>
            </w:r>
          </w:p>
          <w:p w:rsidR="00B142C7" w:rsidRPr="00B142C7" w:rsidRDefault="00B142C7" w:rsidP="006A3ADC">
            <w:pPr>
              <w:autoSpaceDE w:val="0"/>
              <w:autoSpaceDN w:val="0"/>
              <w:adjustRightInd w:val="0"/>
              <w:rPr>
                <w:rFonts w:eastAsia="TimesNewRoman"/>
              </w:rPr>
            </w:pPr>
            <w:r w:rsidRPr="00B142C7">
              <w:rPr>
                <w:rFonts w:eastAsia="TimesNewRoman"/>
              </w:rPr>
              <w:t>-руководиоци</w:t>
            </w:r>
          </w:p>
          <w:p w:rsidR="00B142C7" w:rsidRPr="00B142C7" w:rsidRDefault="00B142C7" w:rsidP="006A3ADC">
            <w:r w:rsidRPr="00B142C7">
              <w:rPr>
                <w:rFonts w:eastAsia="TimesNewRoman"/>
              </w:rPr>
              <w:t>секција</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Ученици петог разреда :писмена вежба:Моја учитељица</w:t>
            </w:r>
          </w:p>
          <w:p w:rsidR="00B142C7" w:rsidRPr="00B142C7" w:rsidRDefault="00B142C7" w:rsidP="006A3ADC">
            <w:pPr>
              <w:rPr>
                <w:rFonts w:eastAsia="TimesNewRoman"/>
                <w:lang w:val="sr-Cyrl-RS"/>
              </w:rPr>
            </w:pPr>
          </w:p>
          <w:p w:rsidR="00B142C7" w:rsidRPr="00B142C7" w:rsidRDefault="00B142C7" w:rsidP="006A3ADC">
            <w:pPr>
              <w:autoSpaceDE w:val="0"/>
              <w:autoSpaceDN w:val="0"/>
              <w:adjustRightInd w:val="0"/>
              <w:rPr>
                <w:rFonts w:eastAsia="TimesNewRoman"/>
                <w:lang w:val="sr-Cyrl-RS"/>
              </w:rPr>
            </w:pPr>
            <w:r w:rsidRPr="00B142C7">
              <w:rPr>
                <w:rFonts w:eastAsia="TimesNewRoman"/>
                <w:lang w:val="sr-Cyrl-RS"/>
              </w:rPr>
              <w:t>Утакмица “Наставници против родитеља”</w:t>
            </w:r>
          </w:p>
          <w:p w:rsidR="00B142C7" w:rsidRPr="00B142C7" w:rsidRDefault="00B142C7" w:rsidP="006A3ADC">
            <w:pPr>
              <w:autoSpaceDE w:val="0"/>
              <w:autoSpaceDN w:val="0"/>
              <w:adjustRightInd w:val="0"/>
              <w:rPr>
                <w:rFonts w:eastAsia="TimesNewRoman"/>
                <w:lang w:val="sr-Cyrl-RS"/>
              </w:rPr>
            </w:pPr>
            <w:r w:rsidRPr="00B142C7">
              <w:rPr>
                <w:rFonts w:eastAsia="TimesNewRoman"/>
                <w:lang w:val="sr-Cyrl-RS"/>
              </w:rPr>
              <w:t>Изложба о занимањима родитеља “Рад је створио човека, они су наши суперхероји”</w:t>
            </w:r>
          </w:p>
        </w:tc>
      </w:tr>
      <w:tr w:rsidR="00B142C7" w:rsidTr="000E488F">
        <w:trPr>
          <w:trHeight w:val="774"/>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r w:rsidRPr="00B142C7">
              <w:rPr>
                <w:rFonts w:eastAsia="TimesNewRoman"/>
              </w:rPr>
              <w:t>године</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просторно прилагођавање ученика</w:t>
            </w:r>
          </w:p>
          <w:p w:rsidR="00B142C7" w:rsidRPr="00B142C7" w:rsidRDefault="00B142C7" w:rsidP="006A3ADC">
            <w:pPr>
              <w:autoSpaceDE w:val="0"/>
              <w:autoSpaceDN w:val="0"/>
              <w:adjustRightInd w:val="0"/>
              <w:rPr>
                <w:rFonts w:eastAsia="TimesNewRoman"/>
              </w:rPr>
            </w:pPr>
            <w:r w:rsidRPr="00B142C7">
              <w:rPr>
                <w:rFonts w:eastAsia="TimesNewRoman"/>
              </w:rPr>
              <w:t xml:space="preserve">(нових и ученика са </w:t>
            </w:r>
            <w:r w:rsidRPr="00B142C7">
              <w:rPr>
                <w:rFonts w:eastAsia="TimesNewRoman"/>
              </w:rPr>
              <w:lastRenderedPageBreak/>
              <w:t>посебним</w:t>
            </w:r>
          </w:p>
          <w:p w:rsidR="00B142C7" w:rsidRPr="00B142C7" w:rsidRDefault="00B142C7" w:rsidP="006A3ADC">
            <w:r w:rsidRPr="00B142C7">
              <w:rPr>
                <w:rFonts w:eastAsia="TimesNewRoman"/>
              </w:rPr>
              <w:t>потребама)</w:t>
            </w:r>
          </w:p>
        </w:tc>
        <w:tc>
          <w:tcPr>
            <w:tcW w:w="2409" w:type="dxa"/>
            <w:vAlign w:val="center"/>
          </w:tcPr>
          <w:p w:rsidR="00B142C7" w:rsidRPr="00B142C7" w:rsidRDefault="00B142C7" w:rsidP="006A3ADC">
            <w:r w:rsidRPr="00B142C7">
              <w:rPr>
                <w:rFonts w:eastAsia="TimesNewRoman"/>
              </w:rPr>
              <w:lastRenderedPageBreak/>
              <w:t>реализација активности</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 одељењске</w:t>
            </w:r>
          </w:p>
          <w:p w:rsidR="00B142C7" w:rsidRPr="00B142C7" w:rsidRDefault="00B142C7" w:rsidP="006A3ADC">
            <w:r w:rsidRPr="00B142C7">
              <w:rPr>
                <w:rFonts w:eastAsia="TimesNewRoman"/>
              </w:rPr>
              <w:t>старешине</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Одржана је активност “Родитељи у улози наставника</w:t>
            </w:r>
          </w:p>
        </w:tc>
      </w:tr>
      <w:tr w:rsidR="00B142C7" w:rsidTr="000E488F">
        <w:trPr>
          <w:trHeight w:val="70"/>
        </w:trPr>
        <w:tc>
          <w:tcPr>
            <w:tcW w:w="1560"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током</w:t>
            </w:r>
          </w:p>
          <w:p w:rsidR="00B142C7" w:rsidRPr="00B142C7" w:rsidRDefault="00B142C7" w:rsidP="006A3ADC">
            <w:pPr>
              <w:autoSpaceDE w:val="0"/>
              <w:autoSpaceDN w:val="0"/>
              <w:adjustRightInd w:val="0"/>
              <w:rPr>
                <w:rFonts w:eastAsia="TimesNewRoman"/>
              </w:rPr>
            </w:pPr>
            <w:r w:rsidRPr="00B142C7">
              <w:rPr>
                <w:rFonts w:eastAsia="TimesNewRoman"/>
              </w:rPr>
              <w:t>школске</w:t>
            </w:r>
          </w:p>
          <w:p w:rsidR="00B142C7" w:rsidRPr="00B142C7" w:rsidRDefault="00B142C7" w:rsidP="006A3ADC">
            <w:r w:rsidRPr="00B142C7">
              <w:rPr>
                <w:rFonts w:eastAsia="TimesNewRoman"/>
              </w:rPr>
              <w:t>године</w:t>
            </w:r>
          </w:p>
        </w:tc>
        <w:tc>
          <w:tcPr>
            <w:tcW w:w="2552" w:type="dxa"/>
            <w:vAlign w:val="center"/>
          </w:tcPr>
          <w:p w:rsidR="00B142C7" w:rsidRPr="00B142C7" w:rsidRDefault="00B142C7" w:rsidP="006A3ADC">
            <w:pPr>
              <w:rPr>
                <w:lang w:val="sr-Cyrl-RS"/>
              </w:rPr>
            </w:pPr>
            <w:r w:rsidRPr="00B142C7">
              <w:rPr>
                <w:lang w:val="sr-Cyrl-RS"/>
              </w:rPr>
              <w:t>Прилагођавање ученика петог разреда</w:t>
            </w:r>
          </w:p>
        </w:tc>
        <w:tc>
          <w:tcPr>
            <w:tcW w:w="2409" w:type="dxa"/>
            <w:vAlign w:val="center"/>
          </w:tcPr>
          <w:p w:rsidR="00B142C7" w:rsidRPr="000E488F" w:rsidRDefault="00B142C7" w:rsidP="000E488F">
            <w:pPr>
              <w:pStyle w:val="NormalWeb"/>
              <w:shd w:val="clear" w:color="auto" w:fill="FFFFFF"/>
              <w:spacing w:beforeAutospacing="0" w:after="150" w:afterAutospacing="0"/>
              <w:rPr>
                <w:rFonts w:eastAsia="Helvetica"/>
                <w:color w:val="777777"/>
              </w:rPr>
            </w:pPr>
            <w:r w:rsidRPr="00B142C7">
              <w:rPr>
                <w:rFonts w:eastAsia="TimesNewRoman"/>
              </w:rPr>
              <w:t>-</w:t>
            </w:r>
            <w:r w:rsidRPr="00B142C7">
              <w:rPr>
                <w:rFonts w:eastAsia="Helvetica"/>
                <w:color w:val="000000"/>
                <w:shd w:val="clear" w:color="auto" w:fill="FFFFFF"/>
              </w:rPr>
              <w:t>-</w:t>
            </w:r>
            <w:proofErr w:type="spellStart"/>
            <w:r w:rsidRPr="00B142C7">
              <w:rPr>
                <w:rFonts w:eastAsia="Helvetica"/>
                <w:color w:val="000000"/>
                <w:shd w:val="clear" w:color="auto" w:fill="FFFFFF"/>
              </w:rPr>
              <w:t>упознавање</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ученика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са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предметним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наставницима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кроз</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одржан</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час</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предметног</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наставника</w:t>
            </w:r>
            <w:proofErr w:type="spellEnd"/>
            <w:r w:rsidRPr="00B142C7">
              <w:rPr>
                <w:rFonts w:eastAsia="Helvetica"/>
                <w:color w:val="000000"/>
                <w:shd w:val="clear" w:color="auto" w:fill="FFFFFF"/>
              </w:rPr>
              <w:t xml:space="preserve"> у 4. </w:t>
            </w:r>
            <w:proofErr w:type="spellStart"/>
            <w:r w:rsidRPr="00B142C7">
              <w:rPr>
                <w:rFonts w:eastAsia="Helvetica"/>
                <w:color w:val="000000"/>
                <w:shd w:val="clear" w:color="auto" w:fill="FFFFFF"/>
              </w:rPr>
              <w:t>разреду</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њиховим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начином</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рада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критеријумима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оцењивања</w:t>
            </w:r>
            <w:proofErr w:type="spellEnd"/>
            <w:r w:rsidRPr="00B142C7">
              <w:rPr>
                <w:rFonts w:eastAsia="Helvetica"/>
                <w:color w:val="000000"/>
                <w:shd w:val="clear" w:color="auto" w:fill="FFFFFF"/>
              </w:rPr>
              <w:t xml:space="preserve"> </w:t>
            </w:r>
            <w:proofErr w:type="spellStart"/>
            <w:r w:rsidRPr="00B142C7">
              <w:rPr>
                <w:rFonts w:eastAsia="Helvetica"/>
                <w:color w:val="000000"/>
                <w:shd w:val="clear" w:color="auto" w:fill="FFFFFF"/>
              </w:rPr>
              <w:t>итд</w:t>
            </w:r>
            <w:proofErr w:type="spellEnd"/>
            <w:r w:rsidRPr="00B142C7">
              <w:rPr>
                <w:rFonts w:eastAsia="Helvetica"/>
                <w:color w:val="000000"/>
                <w:shd w:val="clear" w:color="auto" w:fill="FFFFFF"/>
              </w:rPr>
              <w:t>.</w:t>
            </w:r>
          </w:p>
        </w:tc>
        <w:tc>
          <w:tcPr>
            <w:tcW w:w="2856" w:type="dxa"/>
            <w:vAlign w:val="center"/>
          </w:tcPr>
          <w:p w:rsidR="00B142C7" w:rsidRPr="00B142C7" w:rsidRDefault="00B142C7" w:rsidP="006A3ADC">
            <w:pPr>
              <w:autoSpaceDE w:val="0"/>
              <w:autoSpaceDN w:val="0"/>
              <w:adjustRightInd w:val="0"/>
              <w:rPr>
                <w:lang w:val="sr-Cyrl-RS"/>
              </w:rPr>
            </w:pPr>
            <w:r w:rsidRPr="00B142C7">
              <w:rPr>
                <w:rFonts w:eastAsia="TimesNewRoman"/>
              </w:rPr>
              <w:t>-</w:t>
            </w:r>
            <w:r w:rsidRPr="00B142C7">
              <w:rPr>
                <w:rFonts w:eastAsia="TimesNewRoman"/>
                <w:lang w:val="sr-Cyrl-RS"/>
              </w:rPr>
              <w:t>наставници</w:t>
            </w:r>
          </w:p>
        </w:tc>
        <w:tc>
          <w:tcPr>
            <w:tcW w:w="4232" w:type="dxa"/>
            <w:vAlign w:val="center"/>
          </w:tcPr>
          <w:p w:rsidR="00B142C7" w:rsidRPr="00B142C7" w:rsidRDefault="00B142C7" w:rsidP="006A3ADC">
            <w:pPr>
              <w:autoSpaceDE w:val="0"/>
              <w:autoSpaceDN w:val="0"/>
              <w:adjustRightInd w:val="0"/>
              <w:rPr>
                <w:rFonts w:eastAsia="TimesNewRoman"/>
                <w:lang w:val="sr-Cyrl-RS"/>
              </w:rPr>
            </w:pPr>
            <w:r w:rsidRPr="00B142C7">
              <w:rPr>
                <w:rFonts w:eastAsia="TimesNewRoman"/>
                <w:lang w:val="sr-Cyrl-RS"/>
              </w:rPr>
              <w:t>Ученици 4.разреда су се упознали са предметним наставницима кроз одржане часове .</w:t>
            </w:r>
          </w:p>
        </w:tc>
      </w:tr>
      <w:tr w:rsidR="00B142C7" w:rsidTr="000E488F">
        <w:trPr>
          <w:trHeight w:val="774"/>
        </w:trPr>
        <w:tc>
          <w:tcPr>
            <w:tcW w:w="1560" w:type="dxa"/>
            <w:vAlign w:val="center"/>
          </w:tcPr>
          <w:p w:rsidR="00B142C7" w:rsidRPr="00B142C7" w:rsidRDefault="00B142C7" w:rsidP="006A3ADC">
            <w:r w:rsidRPr="00B142C7">
              <w:rPr>
                <w:rFonts w:eastAsia="TimesNewRoman"/>
              </w:rPr>
              <w:t>јун, јул</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-анализа реализације плана тима за</w:t>
            </w:r>
            <w:r w:rsidRPr="00B142C7">
              <w:rPr>
                <w:rFonts w:eastAsia="TimesNewRoman"/>
                <w:lang w:val="sr-Cyrl-RS"/>
              </w:rPr>
              <w:t xml:space="preserve"> </w:t>
            </w:r>
            <w:r w:rsidRPr="00B142C7">
              <w:rPr>
                <w:rFonts w:eastAsia="TimesNewRoman"/>
              </w:rPr>
              <w:t>ову школску годину</w:t>
            </w:r>
          </w:p>
          <w:p w:rsidR="00B142C7" w:rsidRPr="00B142C7" w:rsidRDefault="00B142C7" w:rsidP="006A3ADC">
            <w:r w:rsidRPr="00B142C7">
              <w:rPr>
                <w:rFonts w:eastAsia="TimesNewRoman"/>
              </w:rPr>
              <w:t>-припрема извештаја</w:t>
            </w:r>
          </w:p>
        </w:tc>
        <w:tc>
          <w:tcPr>
            <w:tcW w:w="2409" w:type="dxa"/>
            <w:vAlign w:val="center"/>
          </w:tcPr>
          <w:p w:rsidR="00B142C7" w:rsidRPr="00B142C7" w:rsidRDefault="00B142C7" w:rsidP="006A3ADC">
            <w:r w:rsidRPr="00B142C7">
              <w:rPr>
                <w:rFonts w:eastAsia="TimesNewRoman"/>
              </w:rPr>
              <w:t>састанак тима</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-управа</w:t>
            </w:r>
          </w:p>
          <w:p w:rsidR="00B142C7" w:rsidRPr="00B142C7" w:rsidRDefault="00B142C7" w:rsidP="006A3ADC">
            <w:r w:rsidRPr="00B142C7">
              <w:rPr>
                <w:rFonts w:eastAsia="TimesNewRoman"/>
              </w:rPr>
              <w:t>школе</w:t>
            </w:r>
          </w:p>
        </w:tc>
        <w:tc>
          <w:tcPr>
            <w:tcW w:w="4232" w:type="dxa"/>
            <w:vAlign w:val="center"/>
          </w:tcPr>
          <w:p w:rsidR="00B142C7" w:rsidRPr="00B142C7" w:rsidRDefault="00B142C7" w:rsidP="006A3ADC">
            <w:pPr>
              <w:rPr>
                <w:rFonts w:eastAsia="TimesNewRoman"/>
                <w:lang w:val="sr-Cyrl-RS"/>
              </w:rPr>
            </w:pPr>
            <w:r w:rsidRPr="00B142C7">
              <w:rPr>
                <w:rFonts w:eastAsia="TimesNewRoman"/>
                <w:lang w:val="sr-Cyrl-RS"/>
              </w:rPr>
              <w:t>-Чланови тима су анализирали реализацију плана и урадили извештај о свом раду.</w:t>
            </w:r>
          </w:p>
        </w:tc>
      </w:tr>
      <w:tr w:rsidR="00B142C7" w:rsidTr="000E488F">
        <w:trPr>
          <w:trHeight w:val="774"/>
        </w:trPr>
        <w:tc>
          <w:tcPr>
            <w:tcW w:w="1560" w:type="dxa"/>
            <w:vAlign w:val="center"/>
          </w:tcPr>
          <w:p w:rsidR="00B142C7" w:rsidRPr="00B142C7" w:rsidRDefault="00B142C7" w:rsidP="006A3ADC">
            <w:r w:rsidRPr="00B142C7">
              <w:rPr>
                <w:rFonts w:eastAsia="TimesNewRoman"/>
              </w:rPr>
              <w:t>август</w:t>
            </w:r>
          </w:p>
        </w:tc>
        <w:tc>
          <w:tcPr>
            <w:tcW w:w="2552"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-припрема плана и програма за</w:t>
            </w:r>
          </w:p>
          <w:p w:rsidR="00B142C7" w:rsidRPr="00B142C7" w:rsidRDefault="00B142C7" w:rsidP="006A3ADC">
            <w:r w:rsidRPr="00B142C7">
              <w:rPr>
                <w:rFonts w:eastAsia="TimesNewRoman"/>
              </w:rPr>
              <w:t>наредну школску годину</w:t>
            </w:r>
          </w:p>
        </w:tc>
        <w:tc>
          <w:tcPr>
            <w:tcW w:w="2409" w:type="dxa"/>
            <w:vAlign w:val="center"/>
          </w:tcPr>
          <w:p w:rsidR="00B142C7" w:rsidRPr="00B142C7" w:rsidRDefault="00B142C7" w:rsidP="006A3ADC">
            <w:r w:rsidRPr="00B142C7">
              <w:rPr>
                <w:rFonts w:eastAsia="TimesNewRoman"/>
              </w:rPr>
              <w:t>састанак тима</w:t>
            </w:r>
          </w:p>
        </w:tc>
        <w:tc>
          <w:tcPr>
            <w:tcW w:w="2856" w:type="dxa"/>
            <w:vAlign w:val="center"/>
          </w:tcPr>
          <w:p w:rsidR="00B142C7" w:rsidRPr="00B142C7" w:rsidRDefault="00B142C7" w:rsidP="006A3ADC">
            <w:pPr>
              <w:autoSpaceDE w:val="0"/>
              <w:autoSpaceDN w:val="0"/>
              <w:adjustRightInd w:val="0"/>
              <w:rPr>
                <w:rFonts w:eastAsia="TimesNewRoman"/>
              </w:rPr>
            </w:pPr>
            <w:r w:rsidRPr="00B142C7">
              <w:rPr>
                <w:rFonts w:eastAsia="TimesNewRoman"/>
              </w:rPr>
              <w:t>-чланови тима</w:t>
            </w:r>
          </w:p>
          <w:p w:rsidR="00B142C7" w:rsidRPr="00B142C7" w:rsidRDefault="00B142C7" w:rsidP="006A3ADC">
            <w:pPr>
              <w:autoSpaceDE w:val="0"/>
              <w:autoSpaceDN w:val="0"/>
              <w:adjustRightInd w:val="0"/>
              <w:rPr>
                <w:rFonts w:eastAsia="TimesNewRoman"/>
              </w:rPr>
            </w:pPr>
            <w:r w:rsidRPr="00B142C7">
              <w:rPr>
                <w:rFonts w:eastAsia="TimesNewRoman"/>
              </w:rPr>
              <w:t>-управа</w:t>
            </w:r>
          </w:p>
          <w:p w:rsidR="00B142C7" w:rsidRPr="00B142C7" w:rsidRDefault="00B142C7" w:rsidP="006A3ADC">
            <w:r w:rsidRPr="00B142C7">
              <w:rPr>
                <w:rFonts w:eastAsia="TimesNewRoman"/>
              </w:rPr>
              <w:t>школе</w:t>
            </w:r>
          </w:p>
        </w:tc>
        <w:tc>
          <w:tcPr>
            <w:tcW w:w="4232" w:type="dxa"/>
            <w:vAlign w:val="center"/>
          </w:tcPr>
          <w:p w:rsidR="00B142C7" w:rsidRPr="00B142C7" w:rsidRDefault="00B142C7" w:rsidP="006A3ADC">
            <w:pPr>
              <w:rPr>
                <w:rFonts w:eastAsia="TimesNewRoman"/>
              </w:rPr>
            </w:pPr>
          </w:p>
        </w:tc>
      </w:tr>
    </w:tbl>
    <w:p w:rsidR="00570E8D" w:rsidRDefault="00570E8D" w:rsidP="00FD7EB4">
      <w:pPr>
        <w:pStyle w:val="Heading4"/>
      </w:pPr>
    </w:p>
    <w:p w:rsidR="00CF5FAE" w:rsidRDefault="00CF5FAE" w:rsidP="00CF5FAE"/>
    <w:p w:rsidR="00F67161" w:rsidRDefault="00F67161" w:rsidP="00CF5FAE"/>
    <w:p w:rsidR="00F67161" w:rsidRDefault="00F67161" w:rsidP="00CF5FAE"/>
    <w:p w:rsidR="00F67161" w:rsidRDefault="00F67161" w:rsidP="00CF5FAE"/>
    <w:p w:rsidR="00F67161" w:rsidRDefault="00F67161" w:rsidP="00CF5FAE"/>
    <w:p w:rsidR="00F67161" w:rsidRDefault="00F67161" w:rsidP="00CF5FAE"/>
    <w:p w:rsidR="00F67161" w:rsidRPr="00CF5FAE" w:rsidRDefault="00F67161" w:rsidP="00CF5FAE"/>
    <w:p w:rsidR="001A016F" w:rsidRPr="00F32C40" w:rsidRDefault="002F546B" w:rsidP="00C4072D">
      <w:pPr>
        <w:pStyle w:val="Heading4"/>
        <w:rPr>
          <w:lang w:val="sr-Cyrl-CS"/>
        </w:rPr>
      </w:pPr>
      <w:r>
        <w:rPr>
          <w:lang w:val="sr-Cyrl-CS"/>
        </w:rPr>
        <w:lastRenderedPageBreak/>
        <w:t>9</w:t>
      </w:r>
      <w:r w:rsidR="00685A7E" w:rsidRPr="004C04C9">
        <w:rPr>
          <w:lang w:val="sr-Cyrl-CS"/>
        </w:rPr>
        <w:t xml:space="preserve">.2.  </w:t>
      </w:r>
      <w:r w:rsidR="00685A7E" w:rsidRPr="00F32C40">
        <w:rPr>
          <w:lang w:val="sr-Cyrl-CS"/>
        </w:rPr>
        <w:t xml:space="preserve">ТИМ ЗА ЗАШТИТУ ДЕЦЕ ОД </w:t>
      </w:r>
      <w:r w:rsidR="00E25864" w:rsidRPr="00F32C40">
        <w:rPr>
          <w:lang w:val="sr-Cyrl-CS"/>
        </w:rPr>
        <w:t xml:space="preserve"> ДИСКРИМИНАЦИЈЕ, </w:t>
      </w:r>
      <w:r w:rsidR="00685A7E" w:rsidRPr="00F32C40">
        <w:rPr>
          <w:lang w:val="sr-Cyrl-CS"/>
        </w:rPr>
        <w:t>ЗАНЕМАРИВАЊА И ЗЛОСТАВЉАЊА</w:t>
      </w:r>
    </w:p>
    <w:p w:rsidR="00463C1B" w:rsidRPr="00C05DA4" w:rsidRDefault="00622444" w:rsidP="00C4072D">
      <w:pPr>
        <w:ind w:left="283" w:hanging="283"/>
      </w:pPr>
      <w:r>
        <w:t>И</w:t>
      </w:r>
      <w:r w:rsidR="00463C1B" w:rsidRPr="00C05DA4">
        <w:t>звештај о раду</w:t>
      </w:r>
      <w:r w:rsidR="00601445">
        <w:rPr>
          <w:lang w:val="sr-Cyrl-RS"/>
        </w:rPr>
        <w:t xml:space="preserve"> </w:t>
      </w:r>
      <w:r w:rsidR="00463C1B" w:rsidRPr="00C05DA4">
        <w:t>Тима</w:t>
      </w:r>
      <w:r w:rsidR="00601445">
        <w:rPr>
          <w:lang w:val="sr-Cyrl-RS"/>
        </w:rPr>
        <w:t xml:space="preserve"> з</w:t>
      </w:r>
      <w:r w:rsidR="00463C1B" w:rsidRPr="00C05DA4">
        <w:t>а</w:t>
      </w:r>
      <w:r w:rsidR="00601445">
        <w:rPr>
          <w:lang w:val="sr-Cyrl-RS"/>
        </w:rPr>
        <w:t xml:space="preserve"> </w:t>
      </w:r>
      <w:r w:rsidR="00463C1B" w:rsidRPr="00C05DA4">
        <w:t>заштиту</w:t>
      </w:r>
      <w:r w:rsidR="00601445">
        <w:rPr>
          <w:lang w:val="sr-Cyrl-RS"/>
        </w:rPr>
        <w:t xml:space="preserve"> </w:t>
      </w:r>
      <w:r w:rsidR="00463C1B" w:rsidRPr="00C05DA4">
        <w:t>од</w:t>
      </w:r>
      <w:r w:rsidR="00601445">
        <w:rPr>
          <w:lang w:val="sr-Cyrl-RS"/>
        </w:rPr>
        <w:t xml:space="preserve"> </w:t>
      </w:r>
      <w:r w:rsidR="00463C1B" w:rsidRPr="00C05DA4">
        <w:t>дискриминације,</w:t>
      </w:r>
      <w:r w:rsidR="00601445">
        <w:rPr>
          <w:lang w:val="sr-Cyrl-RS"/>
        </w:rPr>
        <w:t xml:space="preserve"> </w:t>
      </w:r>
      <w:r w:rsidR="00463C1B" w:rsidRPr="00C05DA4">
        <w:t>насиља,</w:t>
      </w:r>
      <w:r w:rsidR="00601445">
        <w:rPr>
          <w:lang w:val="sr-Cyrl-RS"/>
        </w:rPr>
        <w:t xml:space="preserve"> </w:t>
      </w:r>
      <w:r w:rsidR="00463C1B" w:rsidRPr="00C05DA4">
        <w:t>занемаривања и злостављања</w:t>
      </w:r>
    </w:p>
    <w:p w:rsidR="00463C1B" w:rsidRPr="00C05DA4" w:rsidRDefault="00463C1B" w:rsidP="00463C1B">
      <w:pPr>
        <w:ind w:left="283" w:hanging="283"/>
      </w:pPr>
      <w:r w:rsidRPr="00C05DA4">
        <w:t>Координатор:Ана</w:t>
      </w:r>
      <w:r w:rsidR="00A53195">
        <w:rPr>
          <w:lang w:val="sr-Cyrl-RS"/>
        </w:rPr>
        <w:t xml:space="preserve"> </w:t>
      </w:r>
      <w:r w:rsidRPr="00C05DA4">
        <w:t>Бакић</w:t>
      </w:r>
    </w:p>
    <w:p w:rsidR="00A71789" w:rsidRPr="00A71789" w:rsidRDefault="00A71789" w:rsidP="00C4072D">
      <w:pPr>
        <w:suppressAutoHyphens/>
        <w:rPr>
          <w:b/>
          <w:i/>
          <w:kern w:val="1"/>
          <w:lang w:val="en-US" w:eastAsia="ar-SA"/>
        </w:rPr>
      </w:pPr>
    </w:p>
    <w:tbl>
      <w:tblPr>
        <w:tblW w:w="14025" w:type="dxa"/>
        <w:tblLayout w:type="fixed"/>
        <w:tblLook w:val="04A0" w:firstRow="1" w:lastRow="0" w:firstColumn="1" w:lastColumn="0" w:noHBand="0" w:noVBand="1"/>
      </w:tblPr>
      <w:tblGrid>
        <w:gridCol w:w="1839"/>
        <w:gridCol w:w="3259"/>
        <w:gridCol w:w="2976"/>
        <w:gridCol w:w="2692"/>
        <w:gridCol w:w="3259"/>
      </w:tblGrid>
      <w:tr w:rsidR="00F32C40" w:rsidTr="00F32C40">
        <w:trPr>
          <w:trHeight w:val="709"/>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jc w:val="center"/>
              <w:rPr>
                <w:b/>
                <w:iCs/>
                <w:lang w:val="sr-Cyrl-RS" w:eastAsia="ar-SA"/>
              </w:rPr>
            </w:pPr>
            <w:r>
              <w:rPr>
                <w:b/>
                <w:iCs/>
                <w:lang w:val="sr-Cyrl-RS"/>
              </w:rPr>
              <w:t>Време реализације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b/>
                <w:iCs/>
                <w:lang w:val="sr-Cyrl-RS"/>
              </w:rPr>
            </w:pPr>
            <w:r>
              <w:rPr>
                <w:b/>
                <w:iCs/>
                <w:lang w:val="sr-Cyrl-RS"/>
              </w:rPr>
              <w:t xml:space="preserve">Активности /теме </w:t>
            </w:r>
          </w:p>
          <w:p w:rsidR="00F32C40" w:rsidRDefault="00F32C40">
            <w:pPr>
              <w:spacing w:line="256" w:lineRule="auto"/>
              <w:ind w:left="283" w:hanging="283"/>
              <w:rPr>
                <w:b/>
                <w:iCs/>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b/>
                <w:iCs/>
              </w:rPr>
            </w:pPr>
            <w:r>
              <w:rPr>
                <w:b/>
                <w:iCs/>
              </w:rPr>
              <w:t>Начин реализације: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b/>
                <w:iCs/>
                <w:lang w:val="sr-Cyrl-RS"/>
              </w:rPr>
            </w:pPr>
            <w:r>
              <w:rPr>
                <w:b/>
                <w:iCs/>
                <w:lang w:val="sr-Cyrl-RS"/>
              </w:rPr>
              <w:t>Носиоци реализације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iCs/>
                <w:lang w:val="en-US"/>
              </w:rPr>
            </w:pPr>
            <w:r>
              <w:rPr>
                <w:b/>
                <w:iCs/>
              </w:rPr>
              <w:t>Резултати:</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 xml:space="preserve">Септембар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rPr>
                <w:color w:val="000000" w:themeColor="text1"/>
                <w:lang w:val="sr-Cyrl-RS"/>
              </w:rPr>
              <w:t>-Усвајање извештаја о раду тима за школску 2021/2022. и плана рада тима за школску 2022/2023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Састанак Тима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-Усвојен је извештај о раду тима и план рада тима за школску 2022/2023.</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vertAlign w:val="subscript"/>
                <w:lang w:val="sr-Cyrl-RS"/>
              </w:rPr>
            </w:pPr>
            <w:r>
              <w:rPr>
                <w:color w:val="000000" w:themeColor="text1"/>
                <w:lang w:val="sr-Cyrl-RS"/>
              </w:rPr>
              <w:t>Септембар</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vertAlign w:val="subscript"/>
                <w:lang w:val="sr-Latn-RS"/>
              </w:rPr>
            </w:pPr>
            <w:r>
              <w:rPr>
                <w:color w:val="000000" w:themeColor="text1"/>
                <w:lang w:val="sr-Cyrl-RS"/>
              </w:rPr>
              <w:t xml:space="preserve">-Консултације и предлог мера и активности у вези случаја ученика </w:t>
            </w:r>
            <w:r>
              <w:rPr>
                <w:color w:val="000000" w:themeColor="text1"/>
                <w:lang w:val="sr-Latn-RS"/>
              </w:rPr>
              <w:t>V</w:t>
            </w:r>
            <w:r>
              <w:rPr>
                <w:color w:val="000000" w:themeColor="text1"/>
                <w:vertAlign w:val="subscript"/>
                <w:lang w:val="sr-Cyrl-RS"/>
              </w:rPr>
              <w:t>4</w:t>
            </w:r>
            <w:r>
              <w:rPr>
                <w:color w:val="000000" w:themeColor="text1"/>
                <w:lang w:val="sr-Cyrl-RS"/>
              </w:rPr>
              <w:t>и</w:t>
            </w:r>
            <w:r>
              <w:rPr>
                <w:color w:val="000000" w:themeColor="text1"/>
                <w:vertAlign w:val="subscript"/>
                <w:lang w:val="sr-Latn-RS"/>
              </w:rPr>
              <w:t xml:space="preserve">  </w:t>
            </w:r>
            <w:r>
              <w:rPr>
                <w:color w:val="000000" w:themeColor="text1"/>
                <w:lang w:val="sr-Latn-RS"/>
              </w:rPr>
              <w:t>VIII</w:t>
            </w:r>
            <w:r>
              <w:rPr>
                <w:color w:val="000000" w:themeColor="text1"/>
                <w:vertAlign w:val="subscript"/>
                <w:lang w:val="sr-Latn-RS"/>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Консултације,предлог мера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-Консултације и предлог мера и активности у раду са ученицима (детаљан записник дел.бр.937/1)</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color w:val="000000" w:themeColor="text1"/>
                <w:lang w:val="sr-Cyrl-RS"/>
              </w:rPr>
            </w:pPr>
            <w:r>
              <w:rPr>
                <w:color w:val="000000" w:themeColor="text1"/>
                <w:lang w:val="sr-Cyrl-RS"/>
              </w:rPr>
              <w:t>24.10.2022.</w:t>
            </w:r>
          </w:p>
          <w:p w:rsidR="00F32C40" w:rsidRDefault="00F32C40">
            <w:pPr>
              <w:spacing w:line="256" w:lineRule="auto"/>
              <w:rPr>
                <w:color w:val="000000" w:themeColor="text1"/>
                <w:lang w:val="sr-Cyrl-R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rPr>
                <w:color w:val="000000" w:themeColor="text1"/>
              </w:rPr>
              <w:t>-</w:t>
            </w:r>
            <w:r>
              <w:rPr>
                <w:color w:val="000000" w:themeColor="text1"/>
                <w:lang w:val="sr-Cyrl-RS"/>
              </w:rPr>
              <w:t xml:space="preserve"> Консултације у вези случаја насиља  запосленог према ученику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176"/>
              <w:rPr>
                <w:color w:val="000000" w:themeColor="text1"/>
                <w:lang w:val="sr-Cyrl-RS"/>
              </w:rPr>
            </w:pPr>
            <w:r>
              <w:rPr>
                <w:color w:val="000000" w:themeColor="text1"/>
                <w:lang w:val="sr-Cyrl-RS"/>
              </w:rPr>
              <w:t>Консултације, предлог мера и активности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rPr>
              <w:t>Детаљан записник дел.бр.93</w:t>
            </w:r>
            <w:r>
              <w:rPr>
                <w:color w:val="000000" w:themeColor="text1"/>
                <w:lang w:val="sr-Cyrl-RS"/>
              </w:rPr>
              <w:t>7/2</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color w:val="000000" w:themeColor="text1"/>
                <w:lang w:val="sr-Cyrl-RS"/>
              </w:rPr>
            </w:pPr>
            <w:r>
              <w:rPr>
                <w:color w:val="000000" w:themeColor="text1"/>
                <w:lang w:val="sr-Cyrl-RS"/>
              </w:rPr>
              <w:t>Октобар</w:t>
            </w:r>
          </w:p>
          <w:p w:rsidR="00F32C40" w:rsidRDefault="00F32C40">
            <w:pPr>
              <w:spacing w:line="256" w:lineRule="auto"/>
              <w:rPr>
                <w:color w:val="000000" w:themeColor="text1"/>
                <w:vertAlign w:val="subscript"/>
                <w:lang w:val="sr-Latn-R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rPr>
                <w:color w:val="000000" w:themeColor="text1"/>
                <w:lang w:val="sr-Cyrl-RS"/>
              </w:rPr>
              <w:t>-Консултације и предлог мера и активности у вези случаја ученика</w:t>
            </w:r>
            <w:r>
              <w:rPr>
                <w:color w:val="000000" w:themeColor="text1"/>
                <w:vertAlign w:val="subscript"/>
                <w:lang w:val="sr-Latn-RS"/>
              </w:rPr>
              <w:t xml:space="preserve"> </w:t>
            </w:r>
            <w:r>
              <w:rPr>
                <w:color w:val="000000" w:themeColor="text1"/>
                <w:lang w:val="sr-Latn-RS"/>
              </w:rPr>
              <w:t>VII</w:t>
            </w:r>
            <w:r>
              <w:rPr>
                <w:color w:val="000000" w:themeColor="text1"/>
                <w:vertAlign w:val="subscript"/>
                <w:lang w:val="sr-Latn-RS"/>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Консултације,предлог мера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-Консултације и предлог мера и активности у раду (детаљан записник дел.бр.937/3)</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 xml:space="preserve">Септембар </w:t>
            </w:r>
            <w:r>
              <w:rPr>
                <w:color w:val="000000" w:themeColor="text1"/>
                <w:u w:val="single"/>
                <w:lang w:val="sr-Cyrl-RS"/>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 xml:space="preserve">Упознавање ученика са Правилник о мерама, начину и поступку заштите и безбедности ученика и са </w:t>
            </w:r>
            <w:r>
              <w:rPr>
                <w:color w:val="000000" w:themeColor="text1"/>
              </w:rPr>
              <w:t>Правилник</w:t>
            </w:r>
            <w:r>
              <w:rPr>
                <w:color w:val="000000" w:themeColor="text1"/>
                <w:lang w:val="sr-Cyrl-RS"/>
              </w:rPr>
              <w:t>ом</w:t>
            </w:r>
            <w:r>
              <w:rPr>
                <w:color w:val="000000" w:themeColor="text1"/>
              </w:rPr>
              <w:t xml:space="preserve"> о протоколу поступања у установи у одговору на насиље, злостављање и занемаривање</w:t>
            </w:r>
            <w:r>
              <w:rPr>
                <w:color w:val="000000" w:themeColor="text1"/>
                <w:lang w:val="sr-Latn-RS"/>
              </w:rPr>
              <w:t>,</w:t>
            </w:r>
            <w:r>
              <w:rPr>
                <w:color w:val="000000" w:themeColor="text1"/>
                <w:u w:val="single"/>
                <w:lang w:val="sr-Latn-RS"/>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Предавање на часу одељењског старешине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-Одељењске старешине ученика од петог до осмог разреда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RS"/>
              </w:rPr>
              <w:t>-Ученици су упознати са врстама и нивоима насиља као и са санкцијама за учињено насиље.</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lastRenderedPageBreak/>
              <w:t>октобар</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rPr>
                <w:bCs/>
                <w:color w:val="000000" w:themeColor="text1"/>
                <w:lang w:val="sr-Cyrl-RS"/>
              </w:rPr>
              <w:t>Активности у оквиру обележавања  „Дечје недеље“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Посете, радионице</w:t>
            </w:r>
          </w:p>
        </w:tc>
        <w:tc>
          <w:tcPr>
            <w:tcW w:w="2693" w:type="dxa"/>
            <w:tcBorders>
              <w:top w:val="single" w:sz="4" w:space="0" w:color="000000"/>
              <w:left w:val="single" w:sz="4" w:space="0" w:color="000000"/>
              <w:bottom w:val="single" w:sz="4" w:space="0" w:color="auto"/>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Учитељи матичне школе, логопед</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jc w:val="both"/>
              <w:rPr>
                <w:color w:val="000000" w:themeColor="text1"/>
                <w:lang w:val="sr-Cyrl-RS"/>
              </w:rPr>
            </w:pPr>
            <w:r>
              <w:rPr>
                <w:color w:val="000000" w:themeColor="text1"/>
                <w:lang w:val="sr-Cyrl-RS"/>
              </w:rPr>
              <w:t>-Ученици млађих разреда били су учесници у следећим активностима: Посета Градској библиотеци, ликовне радионице, едукативне радионице на тему „Буди друг, отвори круг“,спортске активности у школском дворишту</w:t>
            </w:r>
            <w:r>
              <w:rPr>
                <w:b/>
                <w:bCs/>
                <w:color w:val="000000" w:themeColor="text1"/>
                <w:lang w:val="sr-Cyrl-RS"/>
              </w:rPr>
              <w:t xml:space="preserve"> </w:t>
            </w:r>
          </w:p>
          <w:p w:rsidR="00F32C40" w:rsidRDefault="00F32C40">
            <w:pPr>
              <w:spacing w:line="256" w:lineRule="auto"/>
              <w:jc w:val="both"/>
              <w:rPr>
                <w:color w:val="000000" w:themeColor="text1"/>
                <w:lang w:val="sr-Cyrl-RS"/>
              </w:rPr>
            </w:pP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 xml:space="preserve">Новембар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en-US"/>
              </w:rPr>
            </w:pPr>
            <w:r>
              <w:rPr>
                <w:color w:val="000000" w:themeColor="text1"/>
              </w:rPr>
              <w:t>Превентивне активности: Обележавање Међународног дана толеранције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rPr>
            </w:pPr>
            <w:r>
              <w:rPr>
                <w:color w:val="000000" w:themeColor="text1"/>
              </w:rPr>
              <w:t>Израда паноа. Часови радионичарског типа.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rPr>
            </w:pPr>
            <w:r>
              <w:rPr>
                <w:color w:val="000000" w:themeColor="text1"/>
              </w:rPr>
              <w:t>-Учитељи матичне школе и издвојених одељења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rPr>
            </w:pPr>
            <w:r>
              <w:rPr>
                <w:color w:val="000000" w:themeColor="text1"/>
              </w:rPr>
              <w:t xml:space="preserve">-Учитељи матичне школе и издвојених одељења, одржали су часове одељењског старешине на тему толеранције. У холу школе и у учионицима, постављени су понао на ову тему. </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rPr>
                <w:b/>
                <w:color w:val="000000" w:themeColor="text1"/>
                <w:lang w:val="sr-Cyrl-RS"/>
              </w:rPr>
            </w:pPr>
            <w:r>
              <w:rPr>
                <w:color w:val="000000" w:themeColor="text1"/>
                <w:lang w:val="sr-Cyrl-RS"/>
              </w:rPr>
              <w:t>новембар</w:t>
            </w:r>
          </w:p>
          <w:p w:rsidR="00F32C40" w:rsidRDefault="00F32C40">
            <w:pPr>
              <w:spacing w:line="256" w:lineRule="auto"/>
              <w:rPr>
                <w:color w:val="000000" w:themeColor="text1"/>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Превентивне активности: Обележавање Светског дана детета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rPr>
                <w:color w:val="000000" w:themeColor="text1"/>
                <w:lang w:val="sr-Cyrl-RS"/>
              </w:rPr>
            </w:pPr>
            <w:r>
              <w:rPr>
                <w:color w:val="000000" w:themeColor="text1"/>
                <w:lang w:val="sr-Cyrl-RS"/>
              </w:rPr>
              <w:t>Израда паноа. Часови радионичарског типа.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-Учитељи матичне школе и издвојених одељења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rPr>
                <w:color w:val="000000" w:themeColor="text1"/>
                <w:lang w:val="sr-Cyrl-RS"/>
              </w:rPr>
            </w:pPr>
            <w:r>
              <w:rPr>
                <w:color w:val="000000" w:themeColor="text1"/>
                <w:lang w:val="sr-Cyrl-RS"/>
              </w:rPr>
              <w:t xml:space="preserve">-Учитељи матичне школе и издвојених одељења, одржали су часове одељењског старешине на тему права детета. У холу школе и у учионицима, постављени су понао на ову тему. </w:t>
            </w:r>
          </w:p>
          <w:p w:rsidR="00F32C40" w:rsidRDefault="00F32C40">
            <w:pPr>
              <w:spacing w:line="256" w:lineRule="auto"/>
              <w:rPr>
                <w:color w:val="000000" w:themeColor="text1"/>
                <w:lang w:val="sr-Cyrl-RS"/>
              </w:rPr>
            </w:pP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bCs/>
                <w:color w:val="000000" w:themeColor="text1"/>
                <w:lang w:val="sr-Cyrl-RS"/>
              </w:rPr>
            </w:pPr>
            <w:r>
              <w:rPr>
                <w:bCs/>
                <w:color w:val="000000" w:themeColor="text1"/>
                <w:lang w:val="sr-Cyrl-RS"/>
              </w:rPr>
              <w:t>децембар</w:t>
            </w:r>
          </w:p>
          <w:p w:rsidR="00F32C40" w:rsidRDefault="00F32C40">
            <w:pPr>
              <w:spacing w:line="256" w:lineRule="auto"/>
              <w:rPr>
                <w:color w:val="000000" w:themeColor="text1"/>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rPr>
                <w:bCs/>
                <w:color w:val="000000" w:themeColor="text1"/>
                <w:lang w:val="sr-Cyrl-RS"/>
              </w:rPr>
            </w:pPr>
            <w:r>
              <w:rPr>
                <w:bCs/>
                <w:color w:val="000000" w:themeColor="text1"/>
                <w:lang w:val="sr-Cyrl-RS"/>
              </w:rPr>
              <w:t xml:space="preserve">-Обележавање Међународног дана људских права </w:t>
            </w:r>
          </w:p>
          <w:p w:rsidR="00F32C40" w:rsidRDefault="00F32C40">
            <w:pPr>
              <w:spacing w:line="256" w:lineRule="auto"/>
              <w:ind w:left="283" w:hanging="283"/>
              <w:rPr>
                <w:color w:val="000000" w:themeColor="text1"/>
                <w:lang w:val="sr-Cyrl-RS"/>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jc w:val="both"/>
              <w:rPr>
                <w:color w:val="000000" w:themeColor="text1"/>
                <w:lang w:val="sr-Cyrl-R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Учитељи и одељењске старешине</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en-US"/>
              </w:rPr>
            </w:pPr>
            <w:r>
              <w:rPr>
                <w:color w:val="000000" w:themeColor="text1"/>
              </w:rPr>
              <w:t xml:space="preserve"> -Поводом Међународног дана људских права  у нашој школи реализована је посебна активност у коју су били укључени сви ученици </w:t>
            </w:r>
            <w:r>
              <w:rPr>
                <w:color w:val="000000" w:themeColor="text1"/>
              </w:rPr>
              <w:lastRenderedPageBreak/>
              <w:t xml:space="preserve">од првог до осмог разреда. Њен циљ била је промоција наведеног Међународног дана у школи, подизање свести о важности људских права, као и подстицање стварања критичког мишљења код ученика. </w:t>
            </w:r>
          </w:p>
        </w:tc>
      </w:tr>
      <w:tr w:rsidR="00F32C40" w:rsidTr="00F32C40">
        <w:trPr>
          <w:trHeight w:val="240"/>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bCs/>
                <w:color w:val="000000" w:themeColor="text1"/>
                <w:lang w:val="sr-Cyrl-RS"/>
              </w:rPr>
            </w:pPr>
            <w:r>
              <w:rPr>
                <w:bCs/>
                <w:color w:val="000000" w:themeColor="text1"/>
                <w:lang w:val="sr-Cyrl-RS"/>
              </w:rPr>
              <w:lastRenderedPageBreak/>
              <w:t xml:space="preserve">Новембар </w:t>
            </w:r>
          </w:p>
          <w:p w:rsidR="00F32C40" w:rsidRDefault="00F32C40">
            <w:pPr>
              <w:spacing w:line="256" w:lineRule="auto"/>
              <w:rPr>
                <w:bCs/>
                <w:color w:val="000000" w:themeColor="text1"/>
                <w:lang w:val="sr-Cyrl-RS"/>
              </w:rPr>
            </w:pP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bCs/>
                <w:color w:val="000000" w:themeColor="text1"/>
                <w:lang w:val="sr-Cyrl-RS"/>
              </w:rPr>
            </w:pPr>
            <w:r>
              <w:rPr>
                <w:bCs/>
                <w:color w:val="000000" w:themeColor="text1"/>
                <w:lang w:val="sr-Cyrl-RS"/>
              </w:rPr>
              <w:t>Реализација превентивних активности</w:t>
            </w:r>
          </w:p>
        </w:tc>
        <w:tc>
          <w:tcPr>
            <w:tcW w:w="297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F32C40" w:rsidRDefault="00F32C40">
            <w:pPr>
              <w:spacing w:line="256" w:lineRule="auto"/>
              <w:ind w:left="283" w:hanging="283"/>
              <w:jc w:val="both"/>
              <w:rPr>
                <w:color w:val="000000" w:themeColor="text1"/>
                <w:lang w:val="sr-Cyrl-RS"/>
              </w:rPr>
            </w:pPr>
            <w:r>
              <w:rPr>
                <w:color w:val="000000" w:themeColor="text1"/>
                <w:lang w:val="sr-Cyrl-RS"/>
              </w:rPr>
              <w:t>Посета представи</w:t>
            </w:r>
          </w:p>
          <w:p w:rsidR="00F32C40" w:rsidRDefault="00F32C40">
            <w:pPr>
              <w:spacing w:line="256" w:lineRule="auto"/>
              <w:ind w:left="283" w:hanging="283"/>
              <w:jc w:val="both"/>
              <w:rPr>
                <w:color w:val="000000" w:themeColor="text1"/>
                <w:lang w:val="sr-Cyrl-RS"/>
              </w:rPr>
            </w:pPr>
            <w:r>
              <w:rPr>
                <w:color w:val="000000" w:themeColor="text1"/>
                <w:lang w:val="sr-Cyrl-RS"/>
              </w:rPr>
              <w:t>Излагање</w:t>
            </w:r>
          </w:p>
        </w:tc>
        <w:tc>
          <w:tcPr>
            <w:tcW w:w="2693" w:type="dxa"/>
            <w:tcBorders>
              <w:top w:val="single" w:sz="4" w:space="0" w:color="000000"/>
              <w:left w:val="single" w:sz="4" w:space="0" w:color="000000"/>
              <w:bottom w:val="single" w:sz="4" w:space="0" w:color="auto"/>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Учитељи нижи разреда</w:t>
            </w:r>
          </w:p>
          <w:p w:rsidR="00F32C40" w:rsidRDefault="00F32C40">
            <w:pPr>
              <w:spacing w:line="256" w:lineRule="auto"/>
              <w:jc w:val="both"/>
              <w:rPr>
                <w:color w:val="000000" w:themeColor="text1"/>
                <w:lang w:val="sr-Cyrl-CS"/>
              </w:rPr>
            </w:pPr>
            <w:r>
              <w:rPr>
                <w:color w:val="000000" w:themeColor="text1"/>
                <w:lang w:val="sr-Cyrl-CS"/>
              </w:rPr>
              <w:t>Педагог</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RS"/>
              </w:rPr>
            </w:pPr>
            <w:r>
              <w:rPr>
                <w:color w:val="000000" w:themeColor="text1"/>
                <w:lang w:val="sr-Cyrl-RS"/>
              </w:rPr>
              <w:t>-Посета ученика нижих разреда представи ''Нака Супер бака''</w:t>
            </w:r>
          </w:p>
          <w:p w:rsidR="00F32C40" w:rsidRDefault="00F32C40">
            <w:pPr>
              <w:spacing w:line="256" w:lineRule="auto"/>
              <w:jc w:val="both"/>
              <w:rPr>
                <w:color w:val="000000" w:themeColor="text1"/>
                <w:lang w:val="sr-Cyrl-RS"/>
              </w:rPr>
            </w:pPr>
            <w:r>
              <w:rPr>
                <w:color w:val="000000" w:themeColor="text1"/>
                <w:lang w:val="sr-Cyrl-RS"/>
              </w:rPr>
              <w:t>- Предавање на Наставничком већу на тему ''Васпитни рад са ученицима''</w:t>
            </w:r>
          </w:p>
        </w:tc>
      </w:tr>
      <w:tr w:rsidR="00F32C40" w:rsidTr="00F32C40">
        <w:trPr>
          <w:trHeight w:val="300"/>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32C40" w:rsidRDefault="00F32C40">
            <w:pPr>
              <w:spacing w:line="256" w:lineRule="auto"/>
              <w:rPr>
                <w:bCs/>
                <w:color w:val="000000" w:themeColor="text1"/>
                <w:kern w:val="2"/>
                <w:lang w:val="sr-Cyrl-RS" w:eastAsia="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32C40" w:rsidRDefault="00F32C40">
            <w:pPr>
              <w:spacing w:line="256" w:lineRule="auto"/>
              <w:rPr>
                <w:bCs/>
                <w:color w:val="000000" w:themeColor="text1"/>
                <w:kern w:val="2"/>
                <w:lang w:val="sr-Cyrl-RS" w:eastAsia="ar-SA"/>
              </w:rPr>
            </w:pPr>
          </w:p>
        </w:tc>
        <w:tc>
          <w:tcPr>
            <w:tcW w:w="2977" w:type="dxa"/>
            <w:vMerge/>
            <w:tcBorders>
              <w:top w:val="single" w:sz="4" w:space="0" w:color="000000"/>
              <w:left w:val="single" w:sz="4" w:space="0" w:color="000000"/>
              <w:bottom w:val="single" w:sz="4" w:space="0" w:color="auto"/>
              <w:right w:val="single" w:sz="4" w:space="0" w:color="000000"/>
            </w:tcBorders>
            <w:vAlign w:val="center"/>
            <w:hideMark/>
          </w:tcPr>
          <w:p w:rsidR="00F32C40" w:rsidRDefault="00F32C40">
            <w:pPr>
              <w:spacing w:line="256" w:lineRule="auto"/>
              <w:rPr>
                <w:color w:val="000000" w:themeColor="text1"/>
                <w:kern w:val="2"/>
                <w:lang w:val="sr-Cyrl-RS" w:eastAsia="ar-SA"/>
              </w:rPr>
            </w:pPr>
          </w:p>
        </w:tc>
        <w:tc>
          <w:tcPr>
            <w:tcW w:w="2693" w:type="dxa"/>
            <w:vMerge w:val="restart"/>
            <w:tcBorders>
              <w:top w:val="single" w:sz="4" w:space="0" w:color="auto"/>
              <w:left w:val="single" w:sz="4" w:space="0" w:color="000000"/>
              <w:bottom w:val="single" w:sz="4" w:space="0" w:color="000000"/>
              <w:right w:val="single" w:sz="4" w:space="0" w:color="000000"/>
            </w:tcBorders>
            <w:shd w:val="clear" w:color="auto" w:fill="FFFFFF"/>
          </w:tcPr>
          <w:p w:rsidR="00F32C40" w:rsidRDefault="00F32C40">
            <w:pPr>
              <w:spacing w:line="256" w:lineRule="auto"/>
              <w:jc w:val="both"/>
              <w:rPr>
                <w:color w:val="000000" w:themeColor="text1"/>
                <w:lang w:val="sr-Cyrl-CS"/>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32C40" w:rsidRDefault="00F32C40">
            <w:pPr>
              <w:spacing w:line="256" w:lineRule="auto"/>
              <w:rPr>
                <w:color w:val="000000" w:themeColor="text1"/>
                <w:kern w:val="2"/>
                <w:lang w:val="sr-Cyrl-RS" w:eastAsia="ar-SA"/>
              </w:rPr>
            </w:pPr>
          </w:p>
        </w:tc>
      </w:tr>
      <w:tr w:rsidR="00F32C40" w:rsidTr="00F32C40">
        <w:trPr>
          <w:trHeight w:val="419"/>
        </w:trPr>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32C40" w:rsidRDefault="00F32C40">
            <w:pPr>
              <w:spacing w:line="256" w:lineRule="auto"/>
              <w:rPr>
                <w:bCs/>
                <w:color w:val="000000" w:themeColor="text1"/>
                <w:kern w:val="2"/>
                <w:lang w:val="sr-Cyrl-RS" w:eastAsia="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32C40" w:rsidRDefault="00F32C40">
            <w:pPr>
              <w:spacing w:line="256" w:lineRule="auto"/>
              <w:rPr>
                <w:bCs/>
                <w:color w:val="000000" w:themeColor="text1"/>
                <w:kern w:val="2"/>
                <w:lang w:val="sr-Cyrl-RS" w:eastAsia="ar-SA"/>
              </w:rPr>
            </w:pPr>
          </w:p>
        </w:tc>
        <w:tc>
          <w:tcPr>
            <w:tcW w:w="2977" w:type="dxa"/>
            <w:tcBorders>
              <w:top w:val="single" w:sz="4" w:space="0" w:color="auto"/>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jc w:val="both"/>
              <w:rPr>
                <w:color w:val="000000" w:themeColor="text1"/>
                <w:lang w:val="sr-Cyrl-RS"/>
              </w:rPr>
            </w:pPr>
          </w:p>
        </w:tc>
        <w:tc>
          <w:tcPr>
            <w:tcW w:w="2693" w:type="dxa"/>
            <w:vMerge/>
            <w:tcBorders>
              <w:top w:val="single" w:sz="4" w:space="0" w:color="auto"/>
              <w:left w:val="single" w:sz="4" w:space="0" w:color="000000"/>
              <w:bottom w:val="single" w:sz="4" w:space="0" w:color="000000"/>
              <w:right w:val="single" w:sz="4" w:space="0" w:color="000000"/>
            </w:tcBorders>
            <w:vAlign w:val="center"/>
            <w:hideMark/>
          </w:tcPr>
          <w:p w:rsidR="00F32C40" w:rsidRDefault="00F32C40">
            <w:pPr>
              <w:spacing w:line="256" w:lineRule="auto"/>
              <w:rPr>
                <w:color w:val="000000" w:themeColor="text1"/>
                <w:kern w:val="2"/>
                <w:lang w:val="sr-Cyrl-CS" w:eastAsia="ar-SA"/>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F32C40" w:rsidRDefault="00F32C40">
            <w:pPr>
              <w:spacing w:line="256" w:lineRule="auto"/>
              <w:rPr>
                <w:color w:val="000000" w:themeColor="text1"/>
                <w:kern w:val="2"/>
                <w:lang w:val="sr-Cyrl-RS" w:eastAsia="ar-SA"/>
              </w:rPr>
            </w:pP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30.12.2022.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-Израда периодичног извештаја рада тима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jc w:val="both"/>
              <w:rPr>
                <w:color w:val="000000" w:themeColor="text1"/>
                <w:lang w:val="sr-Cyrl-R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-Израђен је периодични извештај рада тима</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17.05.2023.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rPr>
                <w:color w:val="000000" w:themeColor="text1"/>
                <w:lang w:val="sr-Cyrl-RS"/>
              </w:rPr>
            </w:pPr>
            <w:r>
              <w:rPr>
                <w:color w:val="000000" w:themeColor="text1"/>
                <w:lang w:val="sr-Cyrl-RS"/>
              </w:rPr>
              <w:t>Консултације и предлог мера и активности у вези случаја ученика</w:t>
            </w:r>
            <w:r>
              <w:rPr>
                <w:color w:val="000000" w:themeColor="text1"/>
                <w:vertAlign w:val="subscript"/>
                <w:lang w:val="sr-Latn-RS"/>
              </w:rPr>
              <w:t xml:space="preserve"> </w:t>
            </w:r>
            <w:r>
              <w:rPr>
                <w:color w:val="000000" w:themeColor="text1"/>
                <w:lang w:val="sr-Latn-RS"/>
              </w:rPr>
              <w:t>IV</w:t>
            </w:r>
            <w:r>
              <w:rPr>
                <w:color w:val="000000" w:themeColor="text1"/>
                <w:vertAlign w:val="subscript"/>
                <w:lang w:val="sr-Latn-R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jc w:val="both"/>
              <w:rPr>
                <w:color w:val="000000" w:themeColor="text1"/>
                <w:lang w:val="sr-Cyrl-RS"/>
              </w:rPr>
            </w:pPr>
            <w:r>
              <w:rPr>
                <w:color w:val="000000" w:themeColor="text1"/>
                <w:lang w:val="sr-Cyrl-RS"/>
              </w:rPr>
              <w:t>Консултације,предлог мера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RS"/>
              </w:rPr>
              <w:t>-Консултације и предлог мера и активности у раду (детаљан записник дел.бр.937/</w:t>
            </w:r>
            <w:r>
              <w:rPr>
                <w:color w:val="000000" w:themeColor="text1"/>
              </w:rPr>
              <w:t>5</w:t>
            </w:r>
            <w:r>
              <w:rPr>
                <w:color w:val="000000" w:themeColor="text1"/>
                <w:lang w:val="sr-Cyrl-RS"/>
              </w:rPr>
              <w:t>)</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color w:val="000000" w:themeColor="text1"/>
                <w:lang w:val="en-US"/>
              </w:rPr>
            </w:pPr>
            <w:r>
              <w:rPr>
                <w:color w:val="000000" w:themeColor="text1"/>
              </w:rPr>
              <w:t>24.05.2023.</w:t>
            </w:r>
          </w:p>
          <w:p w:rsidR="00F32C40" w:rsidRDefault="00F32C40">
            <w:pPr>
              <w:spacing w:line="256" w:lineRule="auto"/>
              <w:rPr>
                <w:color w:val="000000" w:themeColor="text1"/>
                <w:lang w:val="sr-Cyrl-R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rPr>
                <w:color w:val="000000" w:themeColor="text1"/>
                <w:lang w:val="sr-Cyrl-RS"/>
              </w:rPr>
              <w:t>Консултације и предлог мера и активности у вези случаја ученика</w:t>
            </w:r>
            <w:r>
              <w:rPr>
                <w:color w:val="000000" w:themeColor="text1"/>
                <w:vertAlign w:val="subscript"/>
                <w:lang w:val="sr-Latn-RS"/>
              </w:rPr>
              <w:t xml:space="preserve"> </w:t>
            </w:r>
            <w:r>
              <w:rPr>
                <w:color w:val="000000" w:themeColor="text1"/>
                <w:lang w:val="sr-Latn-RS"/>
              </w:rPr>
              <w:t>VIII</w:t>
            </w:r>
            <w:r>
              <w:rPr>
                <w:color w:val="000000" w:themeColor="text1"/>
                <w:vertAlign w:val="subscript"/>
                <w:lang w:val="sr-Latn-R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jc w:val="both"/>
              <w:rPr>
                <w:color w:val="000000" w:themeColor="text1"/>
                <w:lang w:val="sr-Cyrl-RS"/>
              </w:rPr>
            </w:pPr>
            <w:r>
              <w:rPr>
                <w:color w:val="000000" w:themeColor="text1"/>
                <w:lang w:val="sr-Cyrl-RS"/>
              </w:rPr>
              <w:t>Консултације,предлог мера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RS"/>
              </w:rPr>
              <w:t>-Консултације и предлог мера и активности у раду (детаљан записник дел.бр.937/</w:t>
            </w:r>
            <w:r>
              <w:rPr>
                <w:color w:val="000000" w:themeColor="text1"/>
              </w:rPr>
              <w:t>6</w:t>
            </w:r>
            <w:r>
              <w:rPr>
                <w:color w:val="000000" w:themeColor="text1"/>
                <w:lang w:val="sr-Cyrl-RS"/>
              </w:rPr>
              <w:t>)</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color w:val="000000" w:themeColor="text1"/>
                <w:lang w:val="sr-Cyrl-RS"/>
              </w:rPr>
            </w:pPr>
            <w:r>
              <w:rPr>
                <w:color w:val="000000" w:themeColor="text1"/>
                <w:lang w:val="sr-Cyrl-RS"/>
              </w:rPr>
              <w:t>1.06.2023.</w:t>
            </w:r>
          </w:p>
          <w:p w:rsidR="00F32C40" w:rsidRDefault="00F32C40">
            <w:pPr>
              <w:spacing w:line="256" w:lineRule="auto"/>
              <w:rPr>
                <w:color w:val="000000" w:themeColor="text1"/>
                <w:lang w:val="sr-Cyrl-R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rPr>
                <w:color w:val="000000" w:themeColor="text1"/>
                <w:lang w:val="sr-Cyrl-RS"/>
              </w:rPr>
              <w:t>Анализа резултата упитника за ученике и давање предлога за унапређивање рада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jc w:val="both"/>
              <w:rPr>
                <w:color w:val="000000" w:themeColor="text1"/>
                <w:lang w:val="sr-Cyrl-RS"/>
              </w:rPr>
            </w:pPr>
            <w:r>
              <w:rPr>
                <w:color w:val="000000" w:themeColor="text1"/>
                <w:lang w:val="sr-Cyrl-RS"/>
              </w:rPr>
              <w:t>Извештавање,предлог мера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RS"/>
              </w:rP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rPr>
                <w:color w:val="000000" w:themeColor="text1"/>
                <w:lang w:val="sr-Cyrl-CS"/>
              </w:rPr>
              <w:t>-Резултати послато одељењским старешинама. Презентовање на НВ.</w:t>
            </w:r>
          </w:p>
        </w:tc>
      </w:tr>
      <w:tr w:rsidR="00F32C40" w:rsidTr="00F32C40">
        <w:trPr>
          <w:trHeight w:val="608"/>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rPr>
                <w:lang w:val="sr-Cyrl-RS"/>
              </w:rPr>
            </w:pPr>
            <w:r>
              <w:rPr>
                <w:lang w:val="sr-Cyrl-RS"/>
              </w:rPr>
              <w:t>24</w:t>
            </w:r>
            <w:r>
              <w:t>.</w:t>
            </w:r>
            <w:r>
              <w:rPr>
                <w:lang w:val="sr-Cyrl-RS"/>
              </w:rPr>
              <w:t>08.2023.</w:t>
            </w:r>
          </w:p>
          <w:p w:rsidR="00F32C40" w:rsidRDefault="00F32C40">
            <w:pPr>
              <w:spacing w:line="256" w:lineRule="auto"/>
              <w:rPr>
                <w:color w:val="000000" w:themeColor="text1"/>
                <w:lang w:val="sr-Cyrl-R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ind w:left="283" w:hanging="283"/>
              <w:rPr>
                <w:color w:val="000000" w:themeColor="text1"/>
                <w:lang w:val="sr-Cyrl-RS"/>
              </w:rPr>
            </w:pPr>
            <w:r>
              <w:t>Израда извештаја рада тима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F32C40" w:rsidRDefault="00F32C40">
            <w:pPr>
              <w:spacing w:line="256" w:lineRule="auto"/>
              <w:ind w:left="283" w:hanging="283"/>
              <w:jc w:val="both"/>
              <w:rPr>
                <w:color w:val="000000" w:themeColor="text1"/>
                <w:lang w:val="sr-Cyrl-R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t>Чланови тима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F32C40" w:rsidRDefault="00F32C40">
            <w:pPr>
              <w:spacing w:line="256" w:lineRule="auto"/>
              <w:jc w:val="both"/>
              <w:rPr>
                <w:color w:val="000000" w:themeColor="text1"/>
                <w:lang w:val="sr-Cyrl-CS"/>
              </w:rPr>
            </w:pPr>
            <w:r>
              <w:t>-Израђен је периодични извештај рада тима</w:t>
            </w:r>
          </w:p>
        </w:tc>
      </w:tr>
    </w:tbl>
    <w:p w:rsidR="00980CA1" w:rsidRDefault="00980CA1" w:rsidP="00155716">
      <w:pPr>
        <w:ind w:left="283" w:hanging="283"/>
        <w:rPr>
          <w:sz w:val="22"/>
          <w:szCs w:val="22"/>
        </w:rPr>
      </w:pPr>
    </w:p>
    <w:p w:rsidR="00980CA1" w:rsidRDefault="00980CA1" w:rsidP="00155716">
      <w:pPr>
        <w:ind w:left="283" w:hanging="283"/>
        <w:rPr>
          <w:sz w:val="22"/>
          <w:szCs w:val="22"/>
        </w:rPr>
      </w:pPr>
    </w:p>
    <w:p w:rsidR="002F546B" w:rsidRPr="001D34DB" w:rsidRDefault="002F546B" w:rsidP="00B32808">
      <w:pPr>
        <w:pStyle w:val="Heading4"/>
      </w:pPr>
      <w:r>
        <w:lastRenderedPageBreak/>
        <w:t>9</w:t>
      </w:r>
      <w:r w:rsidR="00D41E15" w:rsidRPr="004C04C9">
        <w:t>.3.</w:t>
      </w:r>
      <w:r w:rsidR="00D41E15" w:rsidRPr="00E06A37">
        <w:t>ТИМ ЗА ИНКЛУЗИВНО ОБРАЗОВАЊЕ</w:t>
      </w:r>
    </w:p>
    <w:p w:rsidR="00463C1B" w:rsidRPr="00C603B9" w:rsidRDefault="00463C1B" w:rsidP="00463C1B">
      <w:pPr>
        <w:ind w:left="283" w:hanging="283"/>
      </w:pPr>
      <w:r w:rsidRPr="001D34DB">
        <w:t xml:space="preserve">Извештај о раду </w:t>
      </w:r>
      <w:r>
        <w:t>Стручног т</w:t>
      </w:r>
      <w:r w:rsidRPr="001D34DB">
        <w:t xml:space="preserve">има за инклузивно образовање за школску </w:t>
      </w:r>
      <w:r>
        <w:t>202</w:t>
      </w:r>
      <w:r w:rsidR="00E06A37">
        <w:rPr>
          <w:lang w:val="sr-Latn-RS"/>
        </w:rPr>
        <w:t>2</w:t>
      </w:r>
      <w:r w:rsidRPr="001D34DB">
        <w:t>/</w:t>
      </w:r>
      <w:r>
        <w:t>202</w:t>
      </w:r>
      <w:r w:rsidR="00E06A37">
        <w:rPr>
          <w:lang w:val="sr-Latn-RS"/>
        </w:rPr>
        <w:t>3</w:t>
      </w:r>
      <w:r w:rsidRPr="001D34DB">
        <w:t>. год</w:t>
      </w:r>
      <w:r>
        <w:t>ину</w:t>
      </w:r>
    </w:p>
    <w:p w:rsidR="00463C1B" w:rsidRPr="001D34DB" w:rsidRDefault="00463C1B" w:rsidP="00463C1B">
      <w:pPr>
        <w:ind w:left="283" w:hanging="283"/>
      </w:pPr>
      <w:r w:rsidRPr="001D34DB">
        <w:t>Руководилац:  Моника Јовићевић</w:t>
      </w:r>
    </w:p>
    <w:p w:rsidR="00E06A37" w:rsidRPr="00B32808" w:rsidRDefault="00463C1B" w:rsidP="00B32808">
      <w:pPr>
        <w:ind w:left="283" w:hanging="283"/>
        <w:rPr>
          <w:lang w:val="en-US"/>
        </w:rPr>
      </w:pPr>
      <w:r w:rsidRPr="001D34DB">
        <w:rPr>
          <w:b/>
          <w:i/>
        </w:rPr>
        <w:tab/>
      </w:r>
      <w:r w:rsidR="00E06A37">
        <w:t>.</w:t>
      </w:r>
    </w:p>
    <w:tbl>
      <w:tblPr>
        <w:tblW w:w="13635" w:type="dxa"/>
        <w:tblInd w:w="-176" w:type="dxa"/>
        <w:tblLayout w:type="fixed"/>
        <w:tblLook w:val="04A0" w:firstRow="1" w:lastRow="0" w:firstColumn="1" w:lastColumn="0" w:noHBand="0" w:noVBand="1"/>
      </w:tblPr>
      <w:tblGrid>
        <w:gridCol w:w="3402"/>
        <w:gridCol w:w="2289"/>
        <w:gridCol w:w="2677"/>
        <w:gridCol w:w="1986"/>
        <w:gridCol w:w="3281"/>
      </w:tblGrid>
      <w:tr w:rsidR="00E06A37" w:rsidTr="00E06A37">
        <w:trPr>
          <w:trHeight w:val="709"/>
        </w:trPr>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rsidR="00E06A37" w:rsidRDefault="00E06A37">
            <w:pPr>
              <w:ind w:left="283" w:hanging="283"/>
              <w:rPr>
                <w:b/>
                <w:i/>
              </w:rPr>
            </w:pPr>
            <w:r>
              <w:rPr>
                <w:b/>
                <w:i/>
              </w:rPr>
              <w:t>Активности/теме</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6A37" w:rsidRDefault="00E06A37">
            <w:pPr>
              <w:ind w:left="283" w:hanging="283"/>
              <w:rPr>
                <w:b/>
                <w:i/>
              </w:rPr>
            </w:pPr>
            <w:r>
              <w:rPr>
                <w:b/>
                <w:i/>
              </w:rPr>
              <w:t>Време реализације</w:t>
            </w:r>
          </w:p>
          <w:p w:rsidR="00E06A37" w:rsidRDefault="00E06A37">
            <w:pPr>
              <w:ind w:left="283" w:hanging="283"/>
              <w:rPr>
                <w:b/>
                <w:i/>
              </w:rPr>
            </w:pPr>
          </w:p>
        </w:tc>
        <w:tc>
          <w:tcPr>
            <w:tcW w:w="2676" w:type="dxa"/>
            <w:tcBorders>
              <w:top w:val="single" w:sz="4" w:space="0" w:color="000000"/>
              <w:left w:val="single" w:sz="4" w:space="0" w:color="000000"/>
              <w:bottom w:val="single" w:sz="4" w:space="0" w:color="000000"/>
              <w:right w:val="single" w:sz="4" w:space="0" w:color="auto"/>
            </w:tcBorders>
            <w:shd w:val="clear" w:color="auto" w:fill="FFFFFF"/>
            <w:hideMark/>
          </w:tcPr>
          <w:p w:rsidR="00E06A37" w:rsidRDefault="00E06A37">
            <w:pPr>
              <w:ind w:left="283" w:hanging="283"/>
              <w:rPr>
                <w:b/>
                <w:i/>
              </w:rPr>
            </w:pPr>
            <w:r>
              <w:rPr>
                <w:b/>
                <w:i/>
              </w:rPr>
              <w:t>Начин реализације:</w:t>
            </w:r>
          </w:p>
        </w:tc>
        <w:tc>
          <w:tcPr>
            <w:tcW w:w="1985" w:type="dxa"/>
            <w:tcBorders>
              <w:top w:val="single" w:sz="4" w:space="0" w:color="000000"/>
              <w:left w:val="single" w:sz="4" w:space="0" w:color="auto"/>
              <w:bottom w:val="single" w:sz="4" w:space="0" w:color="000000"/>
              <w:right w:val="single" w:sz="4" w:space="0" w:color="000000"/>
            </w:tcBorders>
            <w:shd w:val="clear" w:color="auto" w:fill="FFFFFF"/>
            <w:hideMark/>
          </w:tcPr>
          <w:p w:rsidR="00E06A37" w:rsidRDefault="00E06A37">
            <w:pPr>
              <w:rPr>
                <w:b/>
                <w:i/>
                <w:lang w:val="sr-Cyrl-RS"/>
              </w:rPr>
            </w:pPr>
            <w:r>
              <w:rPr>
                <w:b/>
                <w:i/>
                <w:lang w:val="sr-Cyrl-RS"/>
              </w:rPr>
              <w:t>Носиоци реализације</w:t>
            </w:r>
          </w:p>
        </w:tc>
        <w:tc>
          <w:tcPr>
            <w:tcW w:w="3280" w:type="dxa"/>
            <w:tcBorders>
              <w:top w:val="single" w:sz="4" w:space="0" w:color="000000"/>
              <w:left w:val="single" w:sz="4" w:space="0" w:color="000000"/>
              <w:bottom w:val="single" w:sz="4" w:space="0" w:color="000000"/>
              <w:right w:val="single" w:sz="4" w:space="0" w:color="000000"/>
            </w:tcBorders>
            <w:shd w:val="clear" w:color="auto" w:fill="FFFFFF"/>
            <w:hideMark/>
          </w:tcPr>
          <w:p w:rsidR="00E06A37" w:rsidRDefault="00E06A37">
            <w:pPr>
              <w:rPr>
                <w:lang w:val="en-US"/>
              </w:rPr>
            </w:pPr>
            <w:r>
              <w:rPr>
                <w:b/>
                <w:i/>
              </w:rPr>
              <w:t>Резултати:</w:t>
            </w:r>
          </w:p>
        </w:tc>
      </w:tr>
      <w:tr w:rsidR="00E06A37" w:rsidTr="00E06A37">
        <w:trPr>
          <w:trHeight w:val="608"/>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tabs>
                <w:tab w:val="left" w:pos="0"/>
              </w:tabs>
            </w:pPr>
            <w:r>
              <w:rPr>
                <w:lang w:val="sr-Cyrl-CS"/>
              </w:rPr>
              <w:t>Израда плана и програма рада тима за школску 20</w:t>
            </w:r>
            <w:r>
              <w:t>22</w:t>
            </w:r>
            <w:r>
              <w:rPr>
                <w:lang w:val="sr-Cyrl-CS"/>
              </w:rPr>
              <w:t>/20</w:t>
            </w:r>
            <w:r>
              <w:t>23</w:t>
            </w:r>
            <w:r>
              <w:rPr>
                <w:lang w:val="sr-Cyrl-CS"/>
              </w:rPr>
              <w:t>. годину</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283" w:hanging="283"/>
              <w:rPr>
                <w:lang w:val="sr-Cyrl-CS"/>
              </w:rPr>
            </w:pPr>
            <w:r>
              <w:t>VIII</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Изра</w:t>
            </w:r>
            <w:r>
              <w:rPr>
                <w:lang w:val="sr-Cyrl-RS"/>
              </w:rPr>
              <w:t>ђен</w:t>
            </w:r>
            <w:r>
              <w:rPr>
                <w:lang w:val="sr-Cyrl-CS"/>
              </w:rPr>
              <w:t xml:space="preserve"> план и програм рада тима за школску 2022/2023. годину</w:t>
            </w:r>
          </w:p>
        </w:tc>
      </w:tr>
      <w:tr w:rsidR="00E06A37" w:rsidTr="00E06A37">
        <w:trPr>
          <w:trHeight w:val="655"/>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tabs>
                <w:tab w:val="left" w:pos="0"/>
              </w:tabs>
              <w:rPr>
                <w:color w:val="000000"/>
                <w:lang w:val="sr-Cyrl-RS"/>
              </w:rPr>
            </w:pPr>
            <w:r>
              <w:rPr>
                <w:color w:val="222222"/>
                <w:shd w:val="clear" w:color="auto" w:fill="FFFFFF"/>
              </w:rPr>
              <w:t xml:space="preserve">Контакт са средњим школама које су уписали ученици </w:t>
            </w:r>
            <w:r>
              <w:rPr>
                <w:color w:val="222222"/>
                <w:shd w:val="clear" w:color="auto" w:fill="FFFFFF"/>
                <w:lang w:val="sr-Cyrl-RS"/>
              </w:rPr>
              <w:t xml:space="preserve">којима је потребна додатна подршка </w:t>
            </w:r>
            <w:r>
              <w:rPr>
                <w:color w:val="222222"/>
                <w:shd w:val="clear" w:color="auto" w:fill="FFFFFF"/>
              </w:rPr>
              <w:t>у циљу прослеђивања релевантних информација</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283" w:hanging="283"/>
              <w:rPr>
                <w:lang w:val="sr-Latn-RS"/>
              </w:rPr>
            </w:pPr>
            <w:r>
              <w:rPr>
                <w:lang w:val="sr-Latn-RS"/>
              </w:rPr>
              <w:t>VII,VIII, IX</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RS"/>
              </w:rPr>
            </w:pPr>
            <w:r>
              <w:rPr>
                <w:lang w:val="sr-Cyrl-RS"/>
              </w:rPr>
              <w:t>Сарадња ПП службе са средњим школама</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tcPr>
          <w:p w:rsidR="00E06A37" w:rsidRDefault="00E06A37">
            <w:pPr>
              <w:rPr>
                <w:lang w:val="sr-Cyrl-RS"/>
              </w:rPr>
            </w:pPr>
          </w:p>
          <w:p w:rsidR="00E06A37" w:rsidRDefault="00E06A37">
            <w:pPr>
              <w:rPr>
                <w:lang w:val="sr-Cyrl-RS"/>
              </w:rPr>
            </w:pPr>
            <w:r>
              <w:rPr>
                <w:lang w:val="sr-Cyrl-RS"/>
              </w:rPr>
              <w:t>ПП служба</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color w:val="000000"/>
                <w:lang w:val="sr-Cyrl-RS"/>
              </w:rPr>
            </w:pPr>
            <w:r>
              <w:rPr>
                <w:color w:val="000000"/>
                <w:lang w:val="sr-Cyrl-RS"/>
              </w:rPr>
              <w:t>Пружање релевантне информације о ученицима којима је потребна додатна подршка у циљу њиховог даљег напредовања</w:t>
            </w:r>
          </w:p>
        </w:tc>
      </w:tr>
      <w:tr w:rsidR="00E06A37" w:rsidTr="00E06A37">
        <w:trPr>
          <w:trHeight w:val="655"/>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tabs>
                <w:tab w:val="left" w:pos="0"/>
              </w:tabs>
              <w:rPr>
                <w:lang w:val="sr-Cyrl-CS"/>
              </w:rPr>
            </w:pPr>
            <w:r>
              <w:rPr>
                <w:color w:val="000000"/>
                <w:lang w:val="sr-Cyrl-CS"/>
              </w:rPr>
              <w:t>Упознавање Наставничког већа  и Ђачког парламента са програмом рада за текућу школску годину</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283" w:hanging="283"/>
              <w:rPr>
                <w:lang w:val="sr-Cyrl-CS"/>
              </w:rPr>
            </w:pPr>
            <w:r>
              <w:rPr>
                <w:lang w:val="sr-Latn-RS"/>
              </w:rPr>
              <w:t>X</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Седница Наставничког већа и Ђачког парламента</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color w:val="000000"/>
                <w:lang w:val="sr-Cyrl-CS"/>
              </w:rPr>
              <w:t>Информисано Наставничко веће  и Ђачки парламент са програмом рада за текућу школску годину</w:t>
            </w:r>
          </w:p>
        </w:tc>
      </w:tr>
      <w:tr w:rsidR="00E06A37" w:rsidTr="00E06A37">
        <w:trPr>
          <w:trHeight w:val="608"/>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tabs>
                <w:tab w:val="left" w:pos="0"/>
              </w:tabs>
              <w:rPr>
                <w:lang w:val="sr-Cyrl-CS"/>
              </w:rPr>
            </w:pPr>
            <w:r>
              <w:rPr>
                <w:lang w:val="sr-Cyrl-CS"/>
              </w:rPr>
              <w:t>Анализа актуелне школске ситуације: на почетку, током  и на крају школске године:</w:t>
            </w:r>
          </w:p>
          <w:p w:rsidR="00E06A37" w:rsidRDefault="00E06A37">
            <w:pPr>
              <w:tabs>
                <w:tab w:val="left" w:pos="0"/>
              </w:tabs>
              <w:rPr>
                <w:lang w:val="sr-Cyrl-CS"/>
              </w:rPr>
            </w:pPr>
            <w:r>
              <w:rPr>
                <w:lang w:val="sr-Cyrl-CS"/>
              </w:rPr>
              <w:t>-број ученика којима је потребна додатна подршка и врста додатне подршке</w:t>
            </w:r>
          </w:p>
          <w:p w:rsidR="00E06A37" w:rsidRDefault="00E06A37">
            <w:pPr>
              <w:tabs>
                <w:tab w:val="left" w:pos="0"/>
              </w:tabs>
              <w:rPr>
                <w:lang w:val="sr-Cyrl-CS"/>
              </w:rPr>
            </w:pPr>
            <w:r>
              <w:rPr>
                <w:lang w:val="sr-Cyrl-CS"/>
              </w:rPr>
              <w:t>- броју и профилу кадра ст</w:t>
            </w:r>
            <w:r>
              <w:rPr>
                <w:lang w:val="sr-Cyrl-RS"/>
              </w:rPr>
              <w:t>р</w:t>
            </w:r>
            <w:r>
              <w:rPr>
                <w:lang w:val="sr-Cyrl-CS"/>
              </w:rPr>
              <w:t>учним за спровођење ИОП-а</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2"/>
              <w:rPr>
                <w:lang w:val="sr-Cyrl-CS"/>
              </w:rPr>
            </w:pPr>
            <w:r>
              <w:rPr>
                <w:lang w:val="sr-Cyrl-CS"/>
              </w:rPr>
              <w:t>Током школске године, на крају класификационог периода и првог полугодишта и на крају другог полугодишта</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 xml:space="preserve">Анализирана је актуелна школска ситуација: </w:t>
            </w:r>
          </w:p>
          <w:p w:rsidR="00E06A37" w:rsidRDefault="00E06A37">
            <w:pPr>
              <w:rPr>
                <w:lang w:val="sr-Cyrl-CS"/>
              </w:rPr>
            </w:pPr>
            <w:r>
              <w:rPr>
                <w:lang w:val="sr-Cyrl-CS"/>
              </w:rPr>
              <w:t xml:space="preserve">- утврђен број ученика којима је потребна додатна образовна подршка </w:t>
            </w:r>
          </w:p>
          <w:p w:rsidR="00E06A37" w:rsidRDefault="00E06A37">
            <w:pPr>
              <w:rPr>
                <w:lang w:val="en-US"/>
              </w:rPr>
            </w:pPr>
            <w:r>
              <w:rPr>
                <w:lang w:val="sr-Cyrl-CS"/>
              </w:rPr>
              <w:t>- дати предлози мера за даљи рад</w:t>
            </w:r>
          </w:p>
        </w:tc>
      </w:tr>
      <w:tr w:rsidR="00E06A37" w:rsidTr="00E06A37">
        <w:trPr>
          <w:trHeight w:val="608"/>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tabs>
                <w:tab w:val="left" w:pos="0"/>
              </w:tabs>
              <w:rPr>
                <w:lang w:val="sr-Cyrl-CS"/>
              </w:rPr>
            </w:pPr>
            <w:r>
              <w:rPr>
                <w:b/>
                <w:i/>
                <w:lang w:val="sr-Cyrl-CS"/>
              </w:rPr>
              <w:t>Анализа стања :</w:t>
            </w:r>
          </w:p>
          <w:p w:rsidR="00E06A37" w:rsidRDefault="00E06A37">
            <w:pPr>
              <w:tabs>
                <w:tab w:val="left" w:pos="0"/>
              </w:tabs>
              <w:rPr>
                <w:lang w:val="sr-Cyrl-CS"/>
              </w:rPr>
            </w:pPr>
            <w:r>
              <w:rPr>
                <w:lang w:val="sr-Cyrl-CS"/>
              </w:rPr>
              <w:t xml:space="preserve">-број ученика  који понављају разред, долазе из друге средине, маргинализоване, запуштене, злостављане деце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2"/>
              <w:rPr>
                <w:lang w:val="sr-Cyrl-CS"/>
              </w:rPr>
            </w:pPr>
            <w:r>
              <w:rPr>
                <w:lang w:val="sr-Cyrl-CS"/>
              </w:rPr>
              <w:t xml:space="preserve">Током школске године, на крају класификационог периода и првог полугодишта и на </w:t>
            </w:r>
            <w:r>
              <w:rPr>
                <w:lang w:val="sr-Cyrl-CS"/>
              </w:rPr>
              <w:lastRenderedPageBreak/>
              <w:t>крају другог полугодишта</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lastRenderedPageBreak/>
              <w:t>Састанак Стручног тим-а за ИО</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 xml:space="preserve">Анализирано стање током школске године и дати предлози мера за даљи рад са децом која долазе из социјално нестимулативне </w:t>
            </w:r>
            <w:r>
              <w:rPr>
                <w:lang w:val="sr-Cyrl-CS"/>
              </w:rPr>
              <w:lastRenderedPageBreak/>
              <w:t>средине</w:t>
            </w:r>
            <w:r>
              <w:rPr>
                <w:lang w:val="sr-Latn-RS"/>
              </w:rPr>
              <w:t>.</w:t>
            </w:r>
          </w:p>
        </w:tc>
      </w:tr>
      <w:tr w:rsidR="00E06A37" w:rsidTr="00E06A37">
        <w:trPr>
          <w:trHeight w:val="655"/>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b/>
                <w:i/>
                <w:lang w:val="sr-Cyrl-CS"/>
              </w:rPr>
              <w:lastRenderedPageBreak/>
              <w:t>Формирање базе податаке:</w:t>
            </w:r>
          </w:p>
          <w:p w:rsidR="00E06A37" w:rsidRDefault="00E06A37">
            <w:pPr>
              <w:rPr>
                <w:lang w:val="sr-Cyrl-CS"/>
              </w:rPr>
            </w:pPr>
            <w:r>
              <w:rPr>
                <w:lang w:val="sr-Cyrl-CS"/>
              </w:rPr>
              <w:t>-број деце којима је потребна додатна подршка</w:t>
            </w:r>
          </w:p>
          <w:p w:rsidR="00E06A37" w:rsidRDefault="00E06A37">
            <w:pPr>
              <w:rPr>
                <w:lang w:val="sr-Cyrl-CS"/>
              </w:rPr>
            </w:pPr>
            <w:r>
              <w:rPr>
                <w:lang w:val="sr-Cyrl-CS"/>
              </w:rPr>
              <w:t>-број надарене деце</w:t>
            </w:r>
          </w:p>
          <w:p w:rsidR="00E06A37" w:rsidRDefault="00E06A37">
            <w:pPr>
              <w:ind w:left="283" w:hanging="283"/>
              <w:rPr>
                <w:lang w:val="sr-Cyrl-RS"/>
              </w:rPr>
            </w:pPr>
            <w:r>
              <w:rPr>
                <w:lang w:val="sr-Cyrl-CS"/>
              </w:rPr>
              <w:t>-Редовно ажурирање базе</w:t>
            </w:r>
            <w:r>
              <w:t xml:space="preserve"> </w:t>
            </w:r>
            <w:r>
              <w:rPr>
                <w:lang w:val="sr-Cyrl-RS"/>
              </w:rPr>
              <w:t>података</w:t>
            </w:r>
          </w:p>
        </w:tc>
        <w:tc>
          <w:tcPr>
            <w:tcW w:w="2288" w:type="dxa"/>
            <w:tcBorders>
              <w:top w:val="single" w:sz="4" w:space="0" w:color="000000"/>
              <w:left w:val="single" w:sz="4" w:space="0" w:color="000000"/>
              <w:bottom w:val="single" w:sz="4" w:space="0" w:color="000000"/>
              <w:right w:val="single" w:sz="4" w:space="0" w:color="000000"/>
            </w:tcBorders>
            <w:shd w:val="clear" w:color="auto" w:fill="FFFFFF"/>
            <w:hideMark/>
          </w:tcPr>
          <w:p w:rsidR="00E06A37" w:rsidRDefault="00E06A37">
            <w:pPr>
              <w:ind w:left="2"/>
              <w:rPr>
                <w:lang w:val="sr-Cyrl-CS"/>
              </w:rPr>
            </w:pPr>
            <w:r>
              <w:rPr>
                <w:lang w:val="sr-Cyrl-CS"/>
              </w:rPr>
              <w:t>Током школске године, на крају класификационог периода и првог полугодишта и на крају другог полугодишта</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Формирана база података и давање предлога мера за даљи рад</w:t>
            </w:r>
          </w:p>
        </w:tc>
      </w:tr>
      <w:tr w:rsidR="00E06A37" w:rsidTr="00E06A37">
        <w:trPr>
          <w:trHeight w:val="608"/>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 xml:space="preserve">Сагледавање потреба за израдом и применом ИО у првом </w:t>
            </w:r>
            <w:r>
              <w:rPr>
                <w:lang w:val="sr-Cyrl-RS"/>
              </w:rPr>
              <w:t xml:space="preserve">разреду </w:t>
            </w:r>
            <w:r>
              <w:rPr>
                <w:lang w:val="sr-Cyrl-CS"/>
              </w:rPr>
              <w:t>и по потреби и осталим у току школске године</w:t>
            </w:r>
          </w:p>
        </w:tc>
        <w:tc>
          <w:tcPr>
            <w:tcW w:w="2288" w:type="dxa"/>
            <w:tcBorders>
              <w:top w:val="single" w:sz="4" w:space="0" w:color="000000"/>
              <w:left w:val="single" w:sz="4" w:space="0" w:color="000000"/>
              <w:bottom w:val="single" w:sz="4" w:space="0" w:color="000000"/>
              <w:right w:val="single" w:sz="4" w:space="0" w:color="000000"/>
            </w:tcBorders>
            <w:shd w:val="clear" w:color="auto" w:fill="FFFFFF"/>
            <w:hideMark/>
          </w:tcPr>
          <w:p w:rsidR="00E06A37" w:rsidRDefault="00E06A37">
            <w:pPr>
              <w:ind w:left="2" w:firstLine="3"/>
              <w:rPr>
                <w:lang w:val="sr-Cyrl-CS"/>
              </w:rPr>
            </w:pPr>
            <w:r>
              <w:rPr>
                <w:lang w:val="sr-Cyrl-CS"/>
              </w:rPr>
              <w:t>Током школске године, на крају класификационог периода и првог полугодишта и на крају другог полугодишта</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 наставника разредне наставе  и одељењских старешина</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 наставници разредне наставе и одељењске старешине</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На основу сагледане потребе код одређених ученика  првог разреда којима је потребна додатна подршка дат је предлог мера за даљи рад са њима</w:t>
            </w:r>
          </w:p>
        </w:tc>
      </w:tr>
      <w:tr w:rsidR="00E06A37" w:rsidTr="00E06A37">
        <w:trPr>
          <w:trHeight w:val="608"/>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4"/>
              <w:rPr>
                <w:lang w:val="sr-Cyrl-CS"/>
              </w:rPr>
            </w:pPr>
            <w:r>
              <w:rPr>
                <w:lang w:val="sr-Cyrl-CS"/>
              </w:rPr>
              <w:t>Пружање додатне подршке ученицима</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 индивидуализован рад са ученицима од стране наставника разредне наставе и предметних наставника</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 наставници разредне наставе и одељењске старешине</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 xml:space="preserve">Напредак ученика којима је пружена додатна образовна подршка </w:t>
            </w:r>
          </w:p>
        </w:tc>
      </w:tr>
      <w:tr w:rsidR="00E06A37" w:rsidTr="00E06A37">
        <w:trPr>
          <w:trHeight w:val="655"/>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4"/>
              <w:rPr>
                <w:lang w:val="sr-Cyrl-CS"/>
              </w:rPr>
            </w:pPr>
            <w:r>
              <w:rPr>
                <w:lang w:val="sr-Cyrl-CS"/>
              </w:rPr>
              <w:t>Праћење напредовања ученика и вредновање ИОП-а</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 на крају првог и на крају другог полугодишта</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 xml:space="preserve">Састанак Стручног тим-а за ИО, састанак Тима за пружање додатне подршке ученицима </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 Тим за пружање додатне подршке ученицима</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Анализиран напредак и вредновани ИОП-и за ученике који се образују уз пружање додатне образовне подршке</w:t>
            </w:r>
          </w:p>
        </w:tc>
      </w:tr>
      <w:tr w:rsidR="00E06A37" w:rsidTr="00E06A37">
        <w:trPr>
          <w:trHeight w:val="608"/>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4"/>
              <w:rPr>
                <w:lang w:val="sr-Cyrl-CS"/>
              </w:rPr>
            </w:pPr>
            <w:r>
              <w:rPr>
                <w:lang w:val="sr-Cyrl-CS"/>
              </w:rPr>
              <w:t xml:space="preserve">Сарадња са наставницима при конципирању ИОП-а, праћење реализације, евалуација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 xml:space="preserve">Сарадња ПП службе, Стучног тима за ИО и Тимова за пружање додатне подршке ученицима </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ПП служба, Стручни тим за ИО, Тим за пружање додатне подршке ученицима</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Кроз сарадњу са наставницима који реализују наставу по ИОП-у извршена евалуација тог рада</w:t>
            </w:r>
          </w:p>
        </w:tc>
      </w:tr>
      <w:tr w:rsidR="00E06A37" w:rsidTr="00E06A37">
        <w:trPr>
          <w:trHeight w:val="655"/>
        </w:trPr>
        <w:tc>
          <w:tcPr>
            <w:tcW w:w="340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rPr>
                <w:b/>
                <w:color w:val="000000"/>
                <w:lang w:val="sr-Cyrl-CS"/>
              </w:rPr>
            </w:pPr>
            <w:r>
              <w:rPr>
                <w:color w:val="000000"/>
                <w:lang w:val="sr-Cyrl-CS"/>
              </w:rPr>
              <w:lastRenderedPageBreak/>
              <w:t>Едукација ученика из редовне популације о сузбијању предрасуда о ученицима код којих постоји потреба за пружањем  додатне подршке:</w:t>
            </w:r>
          </w:p>
          <w:p w:rsidR="00E06A37" w:rsidRDefault="00E06A37">
            <w:pPr>
              <w:rPr>
                <w:color w:val="000000"/>
                <w:lang w:val="sr-Cyrl-CS"/>
              </w:rPr>
            </w:pPr>
            <w:r>
              <w:rPr>
                <w:b/>
                <w:color w:val="000000"/>
                <w:lang w:val="sr-Cyrl-CS"/>
              </w:rPr>
              <w:t>-</w:t>
            </w:r>
            <w:r>
              <w:rPr>
                <w:color w:val="000000"/>
                <w:lang w:val="sr-Cyrl-CS"/>
              </w:rPr>
              <w:t>кроз обавезне изборне предмете</w:t>
            </w:r>
          </w:p>
          <w:p w:rsidR="00E06A37" w:rsidRDefault="00E06A37">
            <w:pPr>
              <w:rPr>
                <w:color w:val="000000"/>
                <w:lang w:val="sr-Cyrl-CS"/>
              </w:rPr>
            </w:pPr>
            <w:r>
              <w:rPr>
                <w:color w:val="000000"/>
                <w:lang w:val="sr-Cyrl-CS"/>
              </w:rPr>
              <w:t>-кроз ваннаставне активности</w:t>
            </w:r>
          </w:p>
          <w:p w:rsidR="00E06A37" w:rsidRDefault="00E06A37">
            <w:pPr>
              <w:rPr>
                <w:color w:val="000000"/>
                <w:lang w:val="sr-Cyrl-CS"/>
              </w:rPr>
            </w:pPr>
            <w:r>
              <w:rPr>
                <w:color w:val="000000"/>
                <w:lang w:val="sr-Cyrl-CS"/>
              </w:rPr>
              <w:t>-путем разних школских активности</w:t>
            </w:r>
          </w:p>
          <w:p w:rsidR="00E06A37" w:rsidRDefault="00E06A37">
            <w:pPr>
              <w:rPr>
                <w:color w:val="000000"/>
                <w:lang w:val="sr-Cyrl-CS"/>
              </w:rPr>
            </w:pPr>
            <w:r>
              <w:rPr>
                <w:color w:val="000000"/>
                <w:lang w:val="sr-Cyrl-CS"/>
              </w:rPr>
              <w:t>-реализацијом радионица</w:t>
            </w:r>
          </w:p>
          <w:p w:rsidR="00E06A37" w:rsidRDefault="00E06A37">
            <w:pPr>
              <w:rPr>
                <w:lang w:val="sr-Cyrl-CS"/>
              </w:rPr>
            </w:pPr>
            <w:r>
              <w:rPr>
                <w:color w:val="000000"/>
                <w:lang w:val="sr-Cyrl-CS"/>
              </w:rPr>
              <w:t>-кроз ангажовање Ђачког парламента</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w:t>
            </w:r>
          </w:p>
        </w:tc>
        <w:tc>
          <w:tcPr>
            <w:tcW w:w="2676"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color w:val="000000"/>
                <w:lang w:val="sr-Cyrl-CS"/>
              </w:rPr>
            </w:pPr>
            <w:r>
              <w:rPr>
                <w:color w:val="000000"/>
                <w:lang w:val="sr-Cyrl-CS"/>
              </w:rPr>
              <w:t>Час одељењског старешине, састанак Ђачког парламента, новинарска секција, учешћем у активностима еко-школе, Радионице ПП службе</w:t>
            </w:r>
          </w:p>
        </w:tc>
        <w:tc>
          <w:tcPr>
            <w:tcW w:w="1985"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E06A37" w:rsidRDefault="00E06A37">
            <w:pPr>
              <w:rPr>
                <w:color w:val="000000"/>
                <w:lang w:val="sr-Cyrl-CS"/>
              </w:rPr>
            </w:pPr>
            <w:r>
              <w:rPr>
                <w:color w:val="000000"/>
                <w:lang w:val="sr-Cyrl-CS"/>
              </w:rPr>
              <w:t>Одељењске старешине, Ђачки парламент, чланови новинарске секције и еко-школе, ПП служба</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06A37" w:rsidRDefault="00E06A37">
            <w:pPr>
              <w:rPr>
                <w:b/>
                <w:color w:val="000000"/>
                <w:lang w:val="sr-Cyrl-CS"/>
              </w:rPr>
            </w:pPr>
            <w:r>
              <w:rPr>
                <w:color w:val="000000"/>
                <w:lang w:val="sr-Cyrl-CS"/>
              </w:rPr>
              <w:t>У великој мери уклоњене предрасуда осталих ученика о ученицима код којих постоји потреба за пружањем  додатне подршке</w:t>
            </w:r>
          </w:p>
          <w:p w:rsidR="00E06A37" w:rsidRDefault="00E06A37">
            <w:pPr>
              <w:rPr>
                <w:lang w:val="sr-Cyrl-CS"/>
              </w:rPr>
            </w:pP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Јачање професионалних компетенција наставника путем:</w:t>
            </w:r>
          </w:p>
          <w:p w:rsidR="00E06A37" w:rsidRDefault="00E06A37">
            <w:pPr>
              <w:rPr>
                <w:lang w:val="sr-Cyrl-CS"/>
              </w:rPr>
            </w:pPr>
            <w:r>
              <w:rPr>
                <w:lang w:val="sr-Cyrl-CS"/>
              </w:rPr>
              <w:t>-предавања</w:t>
            </w:r>
          </w:p>
          <w:p w:rsidR="00E06A37" w:rsidRDefault="00E06A37">
            <w:pPr>
              <w:rPr>
                <w:lang w:val="sr-Cyrl-CS"/>
              </w:rPr>
            </w:pPr>
            <w:r>
              <w:rPr>
                <w:lang w:val="sr-Cyrl-CS"/>
              </w:rPr>
              <w:t>-саветодавно</w:t>
            </w:r>
          </w:p>
          <w:p w:rsidR="00E06A37" w:rsidRDefault="00E06A37">
            <w:pPr>
              <w:rPr>
                <w:lang w:val="sr-Cyrl-CS"/>
              </w:rPr>
            </w:pPr>
            <w:r>
              <w:rPr>
                <w:lang w:val="sr-Cyrl-CS"/>
              </w:rPr>
              <w:t>-упућивањем на стручну литературу</w:t>
            </w:r>
          </w:p>
          <w:p w:rsidR="00E06A37" w:rsidRDefault="00E06A37">
            <w:pPr>
              <w:ind w:left="283" w:hanging="283"/>
              <w:rPr>
                <w:lang w:val="sr-Cyrl-CS"/>
              </w:rPr>
            </w:pPr>
            <w:r>
              <w:rPr>
                <w:lang w:val="sr-Cyrl-CS"/>
              </w:rPr>
              <w:t>-организовањем семинара</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Предавања, семинари, Информисање електронским путем и састанак са ПП службом</w:t>
            </w:r>
          </w:p>
        </w:tc>
        <w:tc>
          <w:tcPr>
            <w:tcW w:w="1985" w:type="dxa"/>
            <w:tcBorders>
              <w:top w:val="nil"/>
              <w:left w:val="single" w:sz="4" w:space="0" w:color="auto"/>
              <w:bottom w:val="single" w:sz="4" w:space="0" w:color="000000"/>
              <w:right w:val="single" w:sz="4" w:space="0" w:color="000000"/>
            </w:tcBorders>
            <w:shd w:val="clear" w:color="auto" w:fill="FFFFFF"/>
            <w:vAlign w:val="center"/>
          </w:tcPr>
          <w:p w:rsidR="00E06A37" w:rsidRDefault="00E06A37">
            <w:pPr>
              <w:rPr>
                <w:lang w:val="sr-Cyrl-CS"/>
              </w:rPr>
            </w:pPr>
          </w:p>
          <w:p w:rsidR="00E06A37" w:rsidRDefault="00E06A37">
            <w:pPr>
              <w:rPr>
                <w:lang w:val="sr-Cyrl-CS"/>
              </w:rPr>
            </w:pPr>
            <w:r>
              <w:rPr>
                <w:lang w:val="sr-Cyrl-CS"/>
              </w:rPr>
              <w:t>Директор, ПП служба, Стручни тим за ИО</w:t>
            </w:r>
          </w:p>
          <w:p w:rsidR="00E06A37" w:rsidRDefault="00E06A37">
            <w:pPr>
              <w:rPr>
                <w:lang w:val="sr-Cyrl-CS"/>
              </w:rPr>
            </w:pPr>
          </w:p>
          <w:p w:rsidR="00E06A37" w:rsidRDefault="00E06A37">
            <w:pPr>
              <w:rPr>
                <w:lang w:val="sr-Cyrl-CS"/>
              </w:rPr>
            </w:pP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Професионалне компетенције наставника које се односе на инклузивно образовање подигнуте на виши ниво</w:t>
            </w: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RS"/>
              </w:rPr>
            </w:pPr>
            <w:r>
              <w:rPr>
                <w:lang w:val="sr-Cyrl-RS"/>
              </w:rPr>
              <w:t>Сарадња са интерресорном комисијом за процену потреба за додатном образовном, здравственом и социјалном подршком</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 у сарадњи са ПП службом и прибављање мишљења интерресорне комисије</w:t>
            </w:r>
          </w:p>
        </w:tc>
        <w:tc>
          <w:tcPr>
            <w:tcW w:w="1985" w:type="dxa"/>
            <w:tcBorders>
              <w:top w:val="nil"/>
              <w:left w:val="single" w:sz="4" w:space="0" w:color="auto"/>
              <w:bottom w:val="single" w:sz="4" w:space="0" w:color="000000"/>
              <w:right w:val="single" w:sz="4" w:space="0" w:color="000000"/>
            </w:tcBorders>
            <w:shd w:val="clear" w:color="auto" w:fill="FFFFFF"/>
            <w:vAlign w:val="center"/>
          </w:tcPr>
          <w:p w:rsidR="00E06A37" w:rsidRDefault="00E06A37">
            <w:pPr>
              <w:rPr>
                <w:lang w:val="sr-Cyrl-CS"/>
              </w:rPr>
            </w:pPr>
            <w:r>
              <w:rPr>
                <w:lang w:val="sr-Cyrl-CS"/>
              </w:rPr>
              <w:t>ПП служба, Стручни тим за ИО</w:t>
            </w:r>
          </w:p>
          <w:p w:rsidR="00E06A37" w:rsidRDefault="00E06A37">
            <w:pPr>
              <w:rPr>
                <w:lang w:val="sr-Cyrl-CS"/>
              </w:rPr>
            </w:pP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На основу захтева интерресорна комисија редовно је давала процену потреба за додатном образовном, здравственом и социјалном подршком код ученика код којих за таквом подршком има потребе</w:t>
            </w: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RS"/>
              </w:rPr>
            </w:pPr>
            <w:r>
              <w:rPr>
                <w:lang w:val="sr-Cyrl-RS"/>
              </w:rPr>
              <w:t>Израда плана превенције од раног напуштања школовања</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Latn-RS"/>
              </w:rPr>
            </w:pPr>
            <w:r>
              <w:rPr>
                <w:lang w:val="sr-Cyrl-CS"/>
              </w:rPr>
              <w:t>Током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 у сарадњи са ПП службом</w:t>
            </w:r>
          </w:p>
        </w:tc>
        <w:tc>
          <w:tcPr>
            <w:tcW w:w="1985" w:type="dxa"/>
            <w:tcBorders>
              <w:top w:val="nil"/>
              <w:left w:val="single" w:sz="4" w:space="0" w:color="auto"/>
              <w:bottom w:val="single" w:sz="4" w:space="0" w:color="000000"/>
              <w:right w:val="single" w:sz="4" w:space="0" w:color="000000"/>
            </w:tcBorders>
            <w:shd w:val="clear" w:color="auto" w:fill="FFFFFF"/>
            <w:vAlign w:val="center"/>
          </w:tcPr>
          <w:p w:rsidR="00E06A37" w:rsidRDefault="00E06A37">
            <w:pPr>
              <w:rPr>
                <w:lang w:val="sr-Cyrl-CS"/>
              </w:rPr>
            </w:pPr>
            <w:r>
              <w:rPr>
                <w:lang w:val="sr-Cyrl-CS"/>
              </w:rPr>
              <w:t>ПП служба, Стручни тим за ИО</w:t>
            </w:r>
          </w:p>
          <w:p w:rsidR="00E06A37" w:rsidRDefault="00E06A37">
            <w:pPr>
              <w:rPr>
                <w:lang w:val="sr-Cyrl-CS"/>
              </w:rPr>
            </w:pP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 xml:space="preserve">Израђен план </w:t>
            </w:r>
            <w:r>
              <w:rPr>
                <w:lang w:val="sr-Cyrl-RS"/>
              </w:rPr>
              <w:t>превенције од раног напуштања школовања</w:t>
            </w: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RS"/>
              </w:rPr>
            </w:pPr>
            <w:r>
              <w:rPr>
                <w:lang w:val="sr-Cyrl-RS"/>
              </w:rPr>
              <w:lastRenderedPageBreak/>
              <w:t>Израда плана транзиције за ученике 4. и 8. разреда код којих постоји потреба за додатном подршком</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На крају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 у сарадњи са ПП службом</w:t>
            </w:r>
          </w:p>
        </w:tc>
        <w:tc>
          <w:tcPr>
            <w:tcW w:w="1985" w:type="dxa"/>
            <w:tcBorders>
              <w:top w:val="nil"/>
              <w:left w:val="single" w:sz="4" w:space="0" w:color="auto"/>
              <w:bottom w:val="single" w:sz="4" w:space="0" w:color="000000"/>
              <w:right w:val="single" w:sz="4" w:space="0" w:color="000000"/>
            </w:tcBorders>
            <w:shd w:val="clear" w:color="auto" w:fill="FFFFFF"/>
            <w:vAlign w:val="center"/>
          </w:tcPr>
          <w:p w:rsidR="00E06A37" w:rsidRDefault="00E06A37">
            <w:pPr>
              <w:rPr>
                <w:lang w:val="sr-Cyrl-CS"/>
              </w:rPr>
            </w:pPr>
            <w:r>
              <w:rPr>
                <w:lang w:val="sr-Cyrl-CS"/>
              </w:rPr>
              <w:t>ПП служба, Стручни тим за ИО</w:t>
            </w:r>
          </w:p>
          <w:p w:rsidR="00E06A37" w:rsidRDefault="00E06A37">
            <w:pPr>
              <w:rPr>
                <w:lang w:val="sr-Cyrl-CS"/>
              </w:rPr>
            </w:pP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 xml:space="preserve">Израђен план </w:t>
            </w:r>
            <w:r>
              <w:rPr>
                <w:lang w:val="sr-Cyrl-RS"/>
              </w:rPr>
              <w:t>транзиције за ученике 4. и 8. разреда код којих постоји потреба за додатном подршком</w:t>
            </w: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RS"/>
              </w:rPr>
            </w:pPr>
            <w:r>
              <w:rPr>
                <w:lang w:val="sr-Cyrl-RS"/>
              </w:rPr>
              <w:t>Сарадња са интерресорном комисијом, Домом здравља, Школском управом и родитељима ради пружања подршке ученицима 8. разреда при полагању завршног испита и уписа у средњу школу</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RS"/>
              </w:rPr>
            </w:pPr>
            <w:r>
              <w:rPr>
                <w:lang w:val="sr-Cyrl-CS"/>
              </w:rPr>
              <w:t>Током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Сарадња Стручног тим-а за ИО, ПП службе, интерресорне комисије, Дома здравља и родитеља</w:t>
            </w:r>
          </w:p>
        </w:tc>
        <w:tc>
          <w:tcPr>
            <w:tcW w:w="1985" w:type="dxa"/>
            <w:tcBorders>
              <w:top w:val="nil"/>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Сви ученици су добили афирмативне мере и у складу са својим потребама, могућностима и жељама уписали средње школе</w:t>
            </w: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Анализа рада стручног тима и реализације програма, вредновање резултата рада</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Током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w:t>
            </w:r>
          </w:p>
        </w:tc>
        <w:tc>
          <w:tcPr>
            <w:tcW w:w="1985" w:type="dxa"/>
            <w:tcBorders>
              <w:top w:val="nil"/>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Анализиран рад стручног тима, реализација програма, вреднован рад стручног тима и дат предлог мера за даљи рад</w:t>
            </w:r>
          </w:p>
        </w:tc>
      </w:tr>
      <w:tr w:rsidR="00E06A37" w:rsidTr="00E06A37">
        <w:trPr>
          <w:trHeight w:val="655"/>
        </w:trPr>
        <w:tc>
          <w:tcPr>
            <w:tcW w:w="340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Евалуација програма и предлог за израду програма за наредну школску годину</w:t>
            </w:r>
          </w:p>
        </w:tc>
        <w:tc>
          <w:tcPr>
            <w:tcW w:w="2288"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ind w:left="37"/>
              <w:rPr>
                <w:lang w:val="sr-Cyrl-CS"/>
              </w:rPr>
            </w:pPr>
            <w:r>
              <w:rPr>
                <w:lang w:val="sr-Cyrl-CS"/>
              </w:rPr>
              <w:t>На крају школске године</w:t>
            </w:r>
          </w:p>
        </w:tc>
        <w:tc>
          <w:tcPr>
            <w:tcW w:w="2676" w:type="dxa"/>
            <w:tcBorders>
              <w:top w:val="nil"/>
              <w:left w:val="single" w:sz="4" w:space="0" w:color="000000"/>
              <w:bottom w:val="single" w:sz="4" w:space="0" w:color="000000"/>
              <w:right w:val="single" w:sz="4" w:space="0" w:color="auto"/>
            </w:tcBorders>
            <w:shd w:val="clear" w:color="auto" w:fill="FFFFFF"/>
            <w:vAlign w:val="center"/>
            <w:hideMark/>
          </w:tcPr>
          <w:p w:rsidR="00E06A37" w:rsidRDefault="00E06A37">
            <w:pPr>
              <w:ind w:left="17" w:firstLine="17"/>
              <w:rPr>
                <w:lang w:val="sr-Cyrl-CS"/>
              </w:rPr>
            </w:pPr>
            <w:r>
              <w:rPr>
                <w:lang w:val="sr-Cyrl-CS"/>
              </w:rPr>
              <w:t>Састанак Стручног тим-а за ИО</w:t>
            </w:r>
          </w:p>
        </w:tc>
        <w:tc>
          <w:tcPr>
            <w:tcW w:w="1985" w:type="dxa"/>
            <w:tcBorders>
              <w:top w:val="nil"/>
              <w:left w:val="single" w:sz="4" w:space="0" w:color="auto"/>
              <w:bottom w:val="single" w:sz="4" w:space="0" w:color="000000"/>
              <w:right w:val="single" w:sz="4" w:space="0" w:color="000000"/>
            </w:tcBorders>
            <w:shd w:val="clear" w:color="auto" w:fill="FFFFFF"/>
            <w:vAlign w:val="center"/>
            <w:hideMark/>
          </w:tcPr>
          <w:p w:rsidR="00E06A37" w:rsidRDefault="00E06A37">
            <w:pPr>
              <w:rPr>
                <w:lang w:val="sr-Cyrl-CS"/>
              </w:rPr>
            </w:pPr>
            <w:r>
              <w:rPr>
                <w:lang w:val="sr-Cyrl-CS"/>
              </w:rPr>
              <w:t>Стручни тим за ИО</w:t>
            </w:r>
          </w:p>
        </w:tc>
        <w:tc>
          <w:tcPr>
            <w:tcW w:w="3280" w:type="dxa"/>
            <w:tcBorders>
              <w:top w:val="nil"/>
              <w:left w:val="single" w:sz="4" w:space="0" w:color="000000"/>
              <w:bottom w:val="single" w:sz="4" w:space="0" w:color="000000"/>
              <w:right w:val="single" w:sz="4" w:space="0" w:color="000000"/>
            </w:tcBorders>
            <w:shd w:val="clear" w:color="auto" w:fill="FFFFFF"/>
            <w:vAlign w:val="center"/>
            <w:hideMark/>
          </w:tcPr>
          <w:p w:rsidR="00E06A37" w:rsidRDefault="00E06A37">
            <w:pPr>
              <w:rPr>
                <w:lang w:val="en-US"/>
              </w:rPr>
            </w:pPr>
            <w:r>
              <w:rPr>
                <w:lang w:val="sr-Cyrl-CS"/>
              </w:rPr>
              <w:t>Дат је предлог за израду програма за наредну школску годину</w:t>
            </w:r>
          </w:p>
        </w:tc>
      </w:tr>
    </w:tbl>
    <w:p w:rsidR="00E06A37" w:rsidRPr="00F33B5F" w:rsidRDefault="00E06A37" w:rsidP="00E06A37">
      <w:pPr>
        <w:ind w:left="283" w:hanging="283"/>
        <w:rPr>
          <w:kern w:val="2"/>
          <w:lang w:val="sr-Cyrl-RS" w:eastAsia="ar-SA"/>
        </w:rPr>
      </w:pPr>
      <w:r w:rsidRPr="00F33B5F">
        <w:rPr>
          <w:lang w:val="sr-Cyrl-RS"/>
        </w:rPr>
        <w:t>Стручни тим за инклузивно образовање се редовно састајао. Записници са састанака се налазе у просторијама управе школе.</w:t>
      </w:r>
    </w:p>
    <w:p w:rsidR="00396F04" w:rsidRDefault="00396F04" w:rsidP="00CF5FAE">
      <w:pPr>
        <w:rPr>
          <w:lang w:val="en-US"/>
        </w:rPr>
      </w:pPr>
    </w:p>
    <w:p w:rsidR="00CF5FAE" w:rsidRDefault="00CF5FAE" w:rsidP="00CF5FAE">
      <w:pPr>
        <w:rPr>
          <w:lang w:val="en-US"/>
        </w:rPr>
      </w:pPr>
    </w:p>
    <w:p w:rsidR="00CF5FAE" w:rsidRDefault="00CF5FAE" w:rsidP="00CF5FAE">
      <w:pPr>
        <w:rPr>
          <w:lang w:val="en-US"/>
        </w:rPr>
      </w:pPr>
    </w:p>
    <w:p w:rsidR="009C7C49" w:rsidRDefault="009C7C49" w:rsidP="00CF5FAE">
      <w:pPr>
        <w:rPr>
          <w:lang w:val="en-US"/>
        </w:rPr>
      </w:pPr>
    </w:p>
    <w:p w:rsidR="00D06D97" w:rsidRDefault="00D06D97" w:rsidP="00CF5FAE">
      <w:pPr>
        <w:rPr>
          <w:lang w:val="en-US"/>
        </w:rPr>
      </w:pPr>
    </w:p>
    <w:p w:rsidR="00B953E0" w:rsidRDefault="00B953E0" w:rsidP="00CF5FAE">
      <w:pPr>
        <w:rPr>
          <w:lang w:val="en-US"/>
        </w:rPr>
      </w:pPr>
    </w:p>
    <w:p w:rsidR="00B953E0" w:rsidRDefault="00B953E0" w:rsidP="00CF5FAE">
      <w:pPr>
        <w:rPr>
          <w:lang w:val="en-US"/>
        </w:rPr>
      </w:pPr>
    </w:p>
    <w:p w:rsidR="00B953E0" w:rsidRDefault="00B953E0" w:rsidP="00CF5FAE">
      <w:pPr>
        <w:rPr>
          <w:lang w:val="en-US"/>
        </w:rPr>
      </w:pPr>
    </w:p>
    <w:p w:rsidR="00B953E0" w:rsidRDefault="00B953E0" w:rsidP="00CF5FAE">
      <w:pPr>
        <w:rPr>
          <w:lang w:val="en-US"/>
        </w:rPr>
      </w:pPr>
    </w:p>
    <w:p w:rsidR="00B953E0" w:rsidRDefault="00B953E0" w:rsidP="00CF5FAE">
      <w:pPr>
        <w:rPr>
          <w:lang w:val="en-US"/>
        </w:rPr>
      </w:pPr>
    </w:p>
    <w:p w:rsidR="00B953E0" w:rsidRDefault="00B953E0" w:rsidP="00CF5FAE">
      <w:pPr>
        <w:rPr>
          <w:lang w:val="en-US"/>
        </w:rPr>
      </w:pPr>
    </w:p>
    <w:p w:rsidR="00B953E0" w:rsidRDefault="00B953E0" w:rsidP="00CF5FAE">
      <w:pPr>
        <w:rPr>
          <w:lang w:val="en-US"/>
        </w:rPr>
      </w:pPr>
    </w:p>
    <w:p w:rsidR="00CF5FAE" w:rsidRPr="00CF5FAE" w:rsidRDefault="00CF5FAE" w:rsidP="00CF5FAE"/>
    <w:p w:rsidR="00F95FFA" w:rsidRPr="00504F51" w:rsidRDefault="00703801" w:rsidP="005C0759">
      <w:pPr>
        <w:rPr>
          <w:b/>
          <w:bCs/>
          <w:sz w:val="28"/>
          <w:szCs w:val="28"/>
        </w:rPr>
      </w:pPr>
      <w:r w:rsidRPr="00CF5FAE">
        <w:rPr>
          <w:b/>
          <w:bCs/>
          <w:sz w:val="28"/>
          <w:szCs w:val="28"/>
        </w:rPr>
        <w:lastRenderedPageBreak/>
        <w:t xml:space="preserve">9.4. </w:t>
      </w:r>
      <w:r w:rsidR="005C0759" w:rsidRPr="00CF5FAE">
        <w:rPr>
          <w:b/>
          <w:bCs/>
          <w:sz w:val="28"/>
          <w:szCs w:val="28"/>
        </w:rPr>
        <w:t>ТИМ ЗА МЕЂУНАРОДНУ САРАДЊУ И ИЗРАДУ, ПРАЋЕЊЕ И РЕАЛИЗАЦИЈЕ ПРОЈЕКТА</w:t>
      </w:r>
    </w:p>
    <w:p w:rsidR="005C0759" w:rsidRPr="00504F51" w:rsidRDefault="005C0759" w:rsidP="005C0759">
      <w:r w:rsidRPr="00504F51">
        <w:t>Извештај Тима за међународну сарадњу и израду, праћење и реализације пројекта</w:t>
      </w:r>
    </w:p>
    <w:p w:rsidR="005C0759" w:rsidRPr="00504F51" w:rsidRDefault="005C0759" w:rsidP="005C0759">
      <w:r w:rsidRPr="00504F51">
        <w:t>Координатор : Олгица Спасојевић</w:t>
      </w:r>
    </w:p>
    <w:p w:rsidR="00554DDA" w:rsidRDefault="00554DDA" w:rsidP="00554DDA">
      <w:pPr>
        <w:rPr>
          <w:rFonts w:asciiTheme="minorHAnsi" w:hAnsiTheme="minorHAnsi" w:cstheme="minorHAnsi"/>
          <w:b/>
          <w:sz w:val="22"/>
          <w:szCs w:val="22"/>
          <w:lang w:val="sr-Cyrl-CS"/>
        </w:rPr>
      </w:pPr>
    </w:p>
    <w:tbl>
      <w:tblPr>
        <w:tblStyle w:val="TableGrid"/>
        <w:tblW w:w="13575" w:type="dxa"/>
        <w:tblLook w:val="04A0" w:firstRow="1" w:lastRow="0" w:firstColumn="1" w:lastColumn="0" w:noHBand="0" w:noVBand="1"/>
      </w:tblPr>
      <w:tblGrid>
        <w:gridCol w:w="1951"/>
        <w:gridCol w:w="3229"/>
        <w:gridCol w:w="2590"/>
        <w:gridCol w:w="2590"/>
        <w:gridCol w:w="3215"/>
      </w:tblGrid>
      <w:tr w:rsidR="00596CDA" w:rsidRPr="00665FA5" w:rsidTr="00596CDA">
        <w:trPr>
          <w:trHeight w:val="678"/>
        </w:trPr>
        <w:tc>
          <w:tcPr>
            <w:tcW w:w="1951" w:type="dxa"/>
            <w:vAlign w:val="center"/>
          </w:tcPr>
          <w:p w:rsidR="00596CDA" w:rsidRPr="00665FA5" w:rsidRDefault="00596CDA" w:rsidP="0057776C">
            <w:pPr>
              <w:jc w:val="center"/>
              <w:rPr>
                <w:b/>
                <w:lang w:val="sr-Cyrl-CS"/>
              </w:rPr>
            </w:pPr>
            <w:r w:rsidRPr="00665FA5">
              <w:rPr>
                <w:b/>
                <w:lang w:val="sr-Cyrl-CS"/>
              </w:rPr>
              <w:t>Време реализације</w:t>
            </w:r>
          </w:p>
        </w:tc>
        <w:tc>
          <w:tcPr>
            <w:tcW w:w="3229" w:type="dxa"/>
            <w:vAlign w:val="center"/>
          </w:tcPr>
          <w:p w:rsidR="00596CDA" w:rsidRPr="00665FA5" w:rsidRDefault="00596CDA" w:rsidP="0057776C">
            <w:pPr>
              <w:rPr>
                <w:b/>
                <w:lang w:val="sr-Cyrl-CS"/>
              </w:rPr>
            </w:pPr>
            <w:r w:rsidRPr="00665FA5">
              <w:rPr>
                <w:b/>
                <w:lang w:val="sr-Cyrl-CS"/>
              </w:rPr>
              <w:t>Активности/теме</w:t>
            </w:r>
          </w:p>
        </w:tc>
        <w:tc>
          <w:tcPr>
            <w:tcW w:w="2590" w:type="dxa"/>
            <w:vAlign w:val="center"/>
          </w:tcPr>
          <w:p w:rsidR="00596CDA" w:rsidRPr="00665FA5" w:rsidRDefault="00596CDA" w:rsidP="0057776C">
            <w:pPr>
              <w:rPr>
                <w:b/>
                <w:lang w:val="sr-Cyrl-CS"/>
              </w:rPr>
            </w:pPr>
            <w:r w:rsidRPr="00665FA5">
              <w:rPr>
                <w:b/>
                <w:lang w:val="sr-Cyrl-CS"/>
              </w:rPr>
              <w:t>Начин реализације</w:t>
            </w:r>
          </w:p>
        </w:tc>
        <w:tc>
          <w:tcPr>
            <w:tcW w:w="2590" w:type="dxa"/>
            <w:vAlign w:val="center"/>
          </w:tcPr>
          <w:p w:rsidR="00596CDA" w:rsidRPr="00665FA5" w:rsidRDefault="00596CDA" w:rsidP="0057776C">
            <w:pPr>
              <w:rPr>
                <w:b/>
                <w:lang w:val="sr-Cyrl-CS"/>
              </w:rPr>
            </w:pPr>
            <w:r w:rsidRPr="00665FA5">
              <w:rPr>
                <w:b/>
                <w:lang w:val="sr-Cyrl-CS"/>
              </w:rPr>
              <w:t>Носиоци реализације</w:t>
            </w:r>
          </w:p>
        </w:tc>
        <w:tc>
          <w:tcPr>
            <w:tcW w:w="3215" w:type="dxa"/>
            <w:vAlign w:val="center"/>
          </w:tcPr>
          <w:p w:rsidR="00596CDA" w:rsidRPr="00665FA5" w:rsidRDefault="00596CDA" w:rsidP="0057776C">
            <w:pPr>
              <w:rPr>
                <w:b/>
                <w:lang w:val="sr-Cyrl-CS"/>
              </w:rPr>
            </w:pPr>
            <w:r w:rsidRPr="00665FA5">
              <w:rPr>
                <w:b/>
                <w:lang w:val="sr-Cyrl-CS"/>
              </w:rPr>
              <w:t>Резултати</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август 20</w:t>
            </w:r>
            <w:r w:rsidRPr="00665FA5">
              <w:t>22</w:t>
            </w:r>
            <w:r w:rsidRPr="00665FA5">
              <w:rPr>
                <w:lang w:val="sr-Cyrl-CS"/>
              </w:rPr>
              <w:t>.</w:t>
            </w:r>
          </w:p>
        </w:tc>
        <w:tc>
          <w:tcPr>
            <w:tcW w:w="3229" w:type="dxa"/>
            <w:vAlign w:val="center"/>
          </w:tcPr>
          <w:p w:rsidR="00596CDA" w:rsidRPr="00665FA5" w:rsidRDefault="00596CDA" w:rsidP="0057776C">
            <w:pPr>
              <w:ind w:left="283" w:hanging="283"/>
              <w:rPr>
                <w:lang w:val="sr-Cyrl-CS"/>
              </w:rPr>
            </w:pPr>
            <w:r w:rsidRPr="00665FA5">
              <w:rPr>
                <w:lang w:val="sr-Cyrl-CS"/>
              </w:rPr>
              <w:t>Израда Плана за 20</w:t>
            </w:r>
            <w:r w:rsidRPr="00665FA5">
              <w:t>22</w:t>
            </w:r>
            <w:r w:rsidRPr="00665FA5">
              <w:rPr>
                <w:lang w:val="sr-Cyrl-CS"/>
              </w:rPr>
              <w:t>/202</w:t>
            </w:r>
            <w:r w:rsidRPr="00665FA5">
              <w:t>3</w:t>
            </w:r>
            <w:r w:rsidRPr="00665FA5">
              <w:rPr>
                <w:lang w:val="sr-Cyrl-CS"/>
              </w:rPr>
              <w:t>. год.</w:t>
            </w:r>
          </w:p>
        </w:tc>
        <w:tc>
          <w:tcPr>
            <w:tcW w:w="2590" w:type="dxa"/>
            <w:vAlign w:val="center"/>
          </w:tcPr>
          <w:p w:rsidR="00596CDA" w:rsidRPr="00665FA5" w:rsidRDefault="00596CDA" w:rsidP="0057776C">
            <w:pPr>
              <w:rPr>
                <w:lang w:val="sr-Cyrl-CS"/>
              </w:rPr>
            </w:pPr>
            <w:r w:rsidRPr="00665FA5">
              <w:rPr>
                <w:lang w:val="sr-Cyrl-CS"/>
              </w:rPr>
              <w:t>Планирање активности</w:t>
            </w:r>
          </w:p>
        </w:tc>
        <w:tc>
          <w:tcPr>
            <w:tcW w:w="2590" w:type="dxa"/>
            <w:vAlign w:val="center"/>
          </w:tcPr>
          <w:p w:rsidR="00596CDA" w:rsidRPr="00665FA5" w:rsidRDefault="00596CDA" w:rsidP="0057776C">
            <w:pPr>
              <w:rPr>
                <w:lang w:val="sr-Cyrl-CS"/>
              </w:rPr>
            </w:pPr>
            <w:r w:rsidRPr="00665FA5">
              <w:rPr>
                <w:lang w:val="sr-Cyrl-CS"/>
              </w:rPr>
              <w:t>Координатор, чланови Тима</w:t>
            </w:r>
          </w:p>
        </w:tc>
        <w:tc>
          <w:tcPr>
            <w:tcW w:w="3215" w:type="dxa"/>
            <w:vAlign w:val="center"/>
          </w:tcPr>
          <w:p w:rsidR="00596CDA" w:rsidRPr="00665FA5" w:rsidRDefault="00596CDA" w:rsidP="0057776C">
            <w:pPr>
              <w:rPr>
                <w:lang w:val="sr-Cyrl-CS"/>
              </w:rPr>
            </w:pPr>
            <w:r w:rsidRPr="00665FA5">
              <w:rPr>
                <w:lang w:val="sr-Cyrl-CS"/>
              </w:rPr>
              <w:t>Израђен план рада</w:t>
            </w:r>
          </w:p>
        </w:tc>
      </w:tr>
      <w:tr w:rsidR="00596CDA" w:rsidRPr="00665FA5" w:rsidTr="00596CDA">
        <w:tc>
          <w:tcPr>
            <w:tcW w:w="1951" w:type="dxa"/>
            <w:vAlign w:val="center"/>
          </w:tcPr>
          <w:p w:rsidR="00596CDA" w:rsidRPr="00665FA5" w:rsidRDefault="00596CDA" w:rsidP="0057776C">
            <w:pPr>
              <w:ind w:left="283" w:hanging="283"/>
              <w:jc w:val="center"/>
            </w:pPr>
            <w:r w:rsidRPr="00665FA5">
              <w:t>септембар 2022.</w:t>
            </w:r>
          </w:p>
        </w:tc>
        <w:tc>
          <w:tcPr>
            <w:tcW w:w="3229" w:type="dxa"/>
            <w:vAlign w:val="center"/>
          </w:tcPr>
          <w:p w:rsidR="00596CDA" w:rsidRPr="00665FA5" w:rsidRDefault="00596CDA" w:rsidP="0057776C">
            <w:pPr>
              <w:rPr>
                <w:lang w:val="sr-Cyrl-CS"/>
              </w:rPr>
            </w:pPr>
            <w:r w:rsidRPr="00665FA5">
              <w:rPr>
                <w:lang w:val="sr-Cyrl-CS"/>
              </w:rPr>
              <w:t>Израда Еразмус плана</w:t>
            </w:r>
          </w:p>
        </w:tc>
        <w:tc>
          <w:tcPr>
            <w:tcW w:w="2590" w:type="dxa"/>
            <w:vAlign w:val="center"/>
          </w:tcPr>
          <w:p w:rsidR="00596CDA" w:rsidRPr="00665FA5" w:rsidRDefault="00596CDA" w:rsidP="0057776C">
            <w:pPr>
              <w:ind w:left="283" w:hanging="283"/>
              <w:rPr>
                <w:lang w:val="sr-Cyrl-CS"/>
              </w:rPr>
            </w:pPr>
            <w:r w:rsidRPr="00665FA5">
              <w:rPr>
                <w:lang w:val="sr-Cyrl-CS"/>
              </w:rPr>
              <w:t>Планирање активности у оквиру Еразмус програма; сараднја са Тимом за школско развојно планиранје, Тимом за СУ, Тимом за...</w:t>
            </w:r>
          </w:p>
        </w:tc>
        <w:tc>
          <w:tcPr>
            <w:tcW w:w="2590" w:type="dxa"/>
            <w:vAlign w:val="center"/>
          </w:tcPr>
          <w:p w:rsidR="00596CDA" w:rsidRPr="00665FA5" w:rsidRDefault="00596CDA" w:rsidP="0057776C">
            <w:pPr>
              <w:rPr>
                <w:lang w:val="sr-Cyrl-CS"/>
              </w:rPr>
            </w:pPr>
            <w:r w:rsidRPr="00665FA5">
              <w:rPr>
                <w:lang w:val="sr-Cyrl-CS"/>
              </w:rPr>
              <w:t>Координатор, чланови Тима</w:t>
            </w:r>
          </w:p>
        </w:tc>
        <w:tc>
          <w:tcPr>
            <w:tcW w:w="3215" w:type="dxa"/>
            <w:vAlign w:val="center"/>
          </w:tcPr>
          <w:p w:rsidR="00596CDA" w:rsidRPr="00665FA5" w:rsidRDefault="00596CDA" w:rsidP="0057776C">
            <w:pPr>
              <w:rPr>
                <w:lang w:val="sr-Cyrl-CS"/>
              </w:rPr>
            </w:pPr>
            <w:r w:rsidRPr="00665FA5">
              <w:rPr>
                <w:lang w:val="sr-Cyrl-CS"/>
              </w:rPr>
              <w:t>Израђен Еразмус план за петогодишњи циклус</w:t>
            </w:r>
          </w:p>
        </w:tc>
      </w:tr>
      <w:tr w:rsidR="00596CDA" w:rsidRPr="00665FA5" w:rsidTr="00596CDA">
        <w:tc>
          <w:tcPr>
            <w:tcW w:w="1951" w:type="dxa"/>
            <w:vAlign w:val="center"/>
          </w:tcPr>
          <w:p w:rsidR="00596CDA" w:rsidRPr="00665FA5" w:rsidRDefault="00596CDA" w:rsidP="0057776C">
            <w:pPr>
              <w:jc w:val="center"/>
              <w:rPr>
                <w:lang w:val="sr-Cyrl-CS"/>
              </w:rPr>
            </w:pPr>
            <w:r w:rsidRPr="00665FA5">
              <w:rPr>
                <w:lang w:val="sr-Cyrl-CS"/>
              </w:rPr>
              <w:t>29. септембар 2022.</w:t>
            </w:r>
          </w:p>
        </w:tc>
        <w:tc>
          <w:tcPr>
            <w:tcW w:w="3229" w:type="dxa"/>
            <w:vAlign w:val="center"/>
          </w:tcPr>
          <w:p w:rsidR="00596CDA" w:rsidRPr="00665FA5" w:rsidRDefault="00596CDA" w:rsidP="0057776C">
            <w:pPr>
              <w:rPr>
                <w:lang w:val="sr-Cyrl-CS"/>
              </w:rPr>
            </w:pPr>
            <w:r w:rsidRPr="00665FA5">
              <w:rPr>
                <w:lang w:val="sr-Cyrl-CS"/>
              </w:rPr>
              <w:t>Месечни састанак пројектног тима „</w:t>
            </w:r>
            <w:r w:rsidRPr="00665FA5">
              <w:t>Fit</w:t>
            </w:r>
            <w:r w:rsidRPr="00665FA5">
              <w:rPr>
                <w:lang w:val="sr-Cyrl-CS"/>
              </w:rPr>
              <w:t xml:space="preserve"> </w:t>
            </w:r>
            <w:r w:rsidRPr="00665FA5">
              <w:t>to</w:t>
            </w:r>
            <w:r w:rsidRPr="00665FA5">
              <w:rPr>
                <w:lang w:val="sr-Cyrl-CS"/>
              </w:rPr>
              <w:t xml:space="preserve"> </w:t>
            </w:r>
            <w:r w:rsidRPr="00665FA5">
              <w:t>Belong</w:t>
            </w:r>
            <w:r w:rsidRPr="00665FA5">
              <w:rPr>
                <w:lang w:val="sr-Cyrl-CS"/>
              </w:rPr>
              <w:t>“</w:t>
            </w:r>
          </w:p>
        </w:tc>
        <w:tc>
          <w:tcPr>
            <w:tcW w:w="2590" w:type="dxa"/>
            <w:vAlign w:val="center"/>
          </w:tcPr>
          <w:p w:rsidR="00596CDA" w:rsidRPr="00665FA5" w:rsidRDefault="00596CDA" w:rsidP="0057776C">
            <w:pPr>
              <w:rPr>
                <w:lang w:val="sr-Cyrl-CS"/>
              </w:rPr>
            </w:pPr>
            <w:r w:rsidRPr="00665FA5">
              <w:rPr>
                <w:lang w:val="sr-Cyrl-CS"/>
              </w:rPr>
              <w:t>Онлајн састанак путем платформе Зум</w:t>
            </w:r>
          </w:p>
        </w:tc>
        <w:tc>
          <w:tcPr>
            <w:tcW w:w="2590" w:type="dxa"/>
            <w:vAlign w:val="center"/>
          </w:tcPr>
          <w:p w:rsidR="00596CDA" w:rsidRPr="00665FA5" w:rsidRDefault="00596CDA" w:rsidP="0057776C">
            <w:pPr>
              <w:rPr>
                <w:lang w:val="sr-Cyrl-CS"/>
              </w:rPr>
            </w:pPr>
            <w:r w:rsidRPr="00665FA5">
              <w:rPr>
                <w:lang w:val="sr-Cyrl-CS"/>
              </w:rPr>
              <w:t xml:space="preserve">О. Спасојевић, </w:t>
            </w:r>
          </w:p>
          <w:p w:rsidR="00596CDA" w:rsidRPr="00665FA5" w:rsidRDefault="00596CDA" w:rsidP="0057776C">
            <w:pPr>
              <w:rPr>
                <w:lang w:val="sr-Cyrl-CS"/>
              </w:rPr>
            </w:pPr>
            <w:r w:rsidRPr="00665FA5">
              <w:rPr>
                <w:lang w:val="sr-Cyrl-CS"/>
              </w:rPr>
              <w:t xml:space="preserve"> Ј. Алексић</w:t>
            </w:r>
          </w:p>
        </w:tc>
        <w:tc>
          <w:tcPr>
            <w:tcW w:w="3215" w:type="dxa"/>
            <w:vAlign w:val="center"/>
          </w:tcPr>
          <w:p w:rsidR="00596CDA" w:rsidRPr="00665FA5" w:rsidRDefault="00596CDA" w:rsidP="0057776C">
            <w:pPr>
              <w:tabs>
                <w:tab w:val="left" w:pos="1260"/>
              </w:tabs>
              <w:rPr>
                <w:lang w:val="sr-Cyrl-CS"/>
              </w:rPr>
            </w:pPr>
            <w:r w:rsidRPr="00665FA5">
              <w:rPr>
                <w:lang w:val="sr-Cyrl-CS"/>
              </w:rPr>
              <w:t xml:space="preserve">Анализа извештаја,завршне активности везане за   </w:t>
            </w:r>
            <w:r w:rsidRPr="00665FA5">
              <w:rPr>
                <w:i/>
                <w:lang w:val="sr-Cyrl-CS"/>
              </w:rPr>
              <w:t xml:space="preserve">Intelektual Output 2 </w:t>
            </w:r>
            <w:r w:rsidRPr="00665FA5">
              <w:rPr>
                <w:lang w:val="sr-Cyrl-CS"/>
              </w:rPr>
              <w:t xml:space="preserve">и припрема  </w:t>
            </w:r>
            <w:r w:rsidRPr="00665FA5">
              <w:rPr>
                <w:i/>
                <w:lang w:val="sr-Cyrl-CS"/>
              </w:rPr>
              <w:t>Intelektual Output 3</w:t>
            </w:r>
          </w:p>
        </w:tc>
      </w:tr>
      <w:tr w:rsidR="00596CDA" w:rsidRPr="00665FA5" w:rsidTr="00596CDA">
        <w:tc>
          <w:tcPr>
            <w:tcW w:w="1951" w:type="dxa"/>
            <w:vAlign w:val="center"/>
          </w:tcPr>
          <w:p w:rsidR="00596CDA" w:rsidRPr="00665FA5" w:rsidRDefault="00596CDA" w:rsidP="0057776C">
            <w:pPr>
              <w:jc w:val="center"/>
              <w:rPr>
                <w:lang w:val="sr-Cyrl-CS"/>
              </w:rPr>
            </w:pPr>
            <w:r w:rsidRPr="00665FA5">
              <w:rPr>
                <w:lang w:val="sr-Cyrl-CS"/>
              </w:rPr>
              <w:t>октобар - новембар 2022.</w:t>
            </w:r>
          </w:p>
        </w:tc>
        <w:tc>
          <w:tcPr>
            <w:tcW w:w="3229" w:type="dxa"/>
            <w:vAlign w:val="center"/>
          </w:tcPr>
          <w:p w:rsidR="00596CDA" w:rsidRPr="00665FA5" w:rsidRDefault="00596CDA" w:rsidP="0057776C">
            <w:pPr>
              <w:rPr>
                <w:lang w:val="sr-Cyrl-CS"/>
              </w:rPr>
            </w:pPr>
            <w:r w:rsidRPr="00665FA5">
              <w:rPr>
                <w:lang w:val="sr-Cyrl-CS"/>
              </w:rPr>
              <w:t>Превођење и објављивање публикација „Водич – како се уклопити“ и „Да ли се довољно бавимо проблемом усамљености код младих“</w:t>
            </w:r>
          </w:p>
        </w:tc>
        <w:tc>
          <w:tcPr>
            <w:tcW w:w="2590" w:type="dxa"/>
            <w:vAlign w:val="center"/>
          </w:tcPr>
          <w:p w:rsidR="00596CDA" w:rsidRPr="00665FA5" w:rsidRDefault="00596CDA" w:rsidP="0057776C">
            <w:pPr>
              <w:rPr>
                <w:lang w:val="sr-Cyrl-CS"/>
              </w:rPr>
            </w:pPr>
            <w:r w:rsidRPr="00665FA5">
              <w:rPr>
                <w:lang w:val="sr-Cyrl-CS"/>
              </w:rPr>
              <w:t>Превођење и графичко обликовање приручника (</w:t>
            </w:r>
            <w:r w:rsidRPr="00665FA5">
              <w:rPr>
                <w:i/>
                <w:lang w:val="sr-Cyrl-CS"/>
              </w:rPr>
              <w:t>Intelektual Output 1)</w:t>
            </w:r>
            <w:r w:rsidRPr="00665FA5">
              <w:rPr>
                <w:lang w:val="sr-Cyrl-CS"/>
              </w:rPr>
              <w:t>; писање текстова за оригиналну верзију и превођење приручника (</w:t>
            </w:r>
            <w:r w:rsidRPr="00665FA5">
              <w:rPr>
                <w:i/>
                <w:lang w:val="sr-Cyrl-CS"/>
              </w:rPr>
              <w:t>Intelektual Output 2)</w:t>
            </w:r>
          </w:p>
        </w:tc>
        <w:tc>
          <w:tcPr>
            <w:tcW w:w="2590" w:type="dxa"/>
            <w:vAlign w:val="center"/>
          </w:tcPr>
          <w:p w:rsidR="00596CDA" w:rsidRPr="00665FA5" w:rsidRDefault="00596CDA" w:rsidP="0057776C">
            <w:pPr>
              <w:rPr>
                <w:lang w:val="sr-Cyrl-CS"/>
              </w:rPr>
            </w:pPr>
            <w:r w:rsidRPr="00665FA5">
              <w:rPr>
                <w:lang w:val="sr-Cyrl-CS"/>
              </w:rPr>
              <w:t xml:space="preserve">О. Спасојевић, </w:t>
            </w:r>
          </w:p>
          <w:p w:rsidR="00596CDA" w:rsidRPr="00665FA5" w:rsidRDefault="00596CDA" w:rsidP="0057776C">
            <w:pPr>
              <w:rPr>
                <w:lang w:val="sr-Cyrl-CS"/>
              </w:rPr>
            </w:pPr>
            <w:r w:rsidRPr="00665FA5">
              <w:rPr>
                <w:lang w:val="sr-Cyrl-CS"/>
              </w:rPr>
              <w:t xml:space="preserve"> Ј. Алексић</w:t>
            </w:r>
          </w:p>
        </w:tc>
        <w:tc>
          <w:tcPr>
            <w:tcW w:w="3215" w:type="dxa"/>
            <w:vAlign w:val="center"/>
          </w:tcPr>
          <w:p w:rsidR="00596CDA" w:rsidRPr="00665FA5" w:rsidRDefault="00596CDA" w:rsidP="0057776C">
            <w:pPr>
              <w:tabs>
                <w:tab w:val="left" w:pos="1260"/>
              </w:tabs>
              <w:rPr>
                <w:lang w:val="sr-Cyrl-CS"/>
              </w:rPr>
            </w:pPr>
            <w:r w:rsidRPr="00665FA5">
              <w:rPr>
                <w:lang w:val="sr-Cyrl-CS"/>
              </w:rPr>
              <w:t>Приручници на српском језику објављени су у електронском облику и оштампани у мањем броју примерака</w:t>
            </w:r>
          </w:p>
        </w:tc>
      </w:tr>
      <w:tr w:rsidR="00596CDA" w:rsidRPr="00665FA5" w:rsidTr="00596CDA">
        <w:tc>
          <w:tcPr>
            <w:tcW w:w="1951" w:type="dxa"/>
            <w:vAlign w:val="center"/>
          </w:tcPr>
          <w:p w:rsidR="00596CDA" w:rsidRPr="00665FA5" w:rsidRDefault="00596CDA" w:rsidP="0057776C">
            <w:pPr>
              <w:jc w:val="center"/>
              <w:rPr>
                <w:lang w:val="sr-Cyrl-CS"/>
              </w:rPr>
            </w:pPr>
            <w:r w:rsidRPr="00665FA5">
              <w:rPr>
                <w:lang w:val="sr-Cyrl-CS"/>
              </w:rPr>
              <w:t>октобар 2022.</w:t>
            </w:r>
          </w:p>
        </w:tc>
        <w:tc>
          <w:tcPr>
            <w:tcW w:w="3229" w:type="dxa"/>
            <w:vAlign w:val="center"/>
          </w:tcPr>
          <w:p w:rsidR="00596CDA" w:rsidRPr="00665FA5" w:rsidRDefault="00596CDA" w:rsidP="0057776C">
            <w:pPr>
              <w:rPr>
                <w:lang w:val="sr-Cyrl-CS"/>
              </w:rPr>
            </w:pPr>
            <w:r w:rsidRPr="00665FA5">
              <w:rPr>
                <w:lang w:val="sr-Cyrl-CS"/>
              </w:rPr>
              <w:t>Писање пријаве и апликације за Еразмус акредитацију</w:t>
            </w:r>
          </w:p>
        </w:tc>
        <w:tc>
          <w:tcPr>
            <w:tcW w:w="2590" w:type="dxa"/>
            <w:vAlign w:val="center"/>
          </w:tcPr>
          <w:p w:rsidR="00596CDA" w:rsidRPr="00665FA5" w:rsidRDefault="00596CDA" w:rsidP="0057776C">
            <w:pPr>
              <w:ind w:left="283" w:hanging="283"/>
              <w:rPr>
                <w:lang w:val="sr-Cyrl-CS"/>
              </w:rPr>
            </w:pPr>
            <w:r w:rsidRPr="00665FA5">
              <w:rPr>
                <w:lang w:val="sr-Cyrl-CS"/>
              </w:rPr>
              <w:t>Пријава попуњена и послата на евалуацију и одобрење.</w:t>
            </w:r>
          </w:p>
        </w:tc>
        <w:tc>
          <w:tcPr>
            <w:tcW w:w="2590" w:type="dxa"/>
            <w:vAlign w:val="center"/>
          </w:tcPr>
          <w:p w:rsidR="00596CDA" w:rsidRPr="00665FA5" w:rsidRDefault="00596CDA" w:rsidP="0057776C">
            <w:pPr>
              <w:rPr>
                <w:lang w:val="sr-Cyrl-CS"/>
              </w:rPr>
            </w:pPr>
            <w:r w:rsidRPr="00665FA5">
              <w:rPr>
                <w:lang w:val="sr-Cyrl-CS"/>
              </w:rPr>
              <w:t xml:space="preserve">О. Спасојевић, </w:t>
            </w:r>
          </w:p>
          <w:p w:rsidR="00596CDA" w:rsidRPr="00665FA5" w:rsidRDefault="00596CDA" w:rsidP="0057776C">
            <w:pPr>
              <w:rPr>
                <w:lang w:val="sr-Cyrl-CS"/>
              </w:rPr>
            </w:pPr>
            <w:r w:rsidRPr="00665FA5">
              <w:rPr>
                <w:lang w:val="sr-Cyrl-CS"/>
              </w:rPr>
              <w:t>Ј. Алексић</w:t>
            </w:r>
          </w:p>
        </w:tc>
        <w:tc>
          <w:tcPr>
            <w:tcW w:w="3215" w:type="dxa"/>
            <w:vAlign w:val="center"/>
          </w:tcPr>
          <w:p w:rsidR="00596CDA" w:rsidRPr="00665FA5" w:rsidRDefault="00596CDA" w:rsidP="0057776C">
            <w:pPr>
              <w:rPr>
                <w:lang w:val="sr-Cyrl-CS"/>
              </w:rPr>
            </w:pPr>
            <w:r w:rsidRPr="00665FA5">
              <w:rPr>
                <w:lang w:val="sr-Cyrl-CS"/>
              </w:rPr>
              <w:t>Одобрена Еразмус акредитација за период 2023 - 2027.</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 xml:space="preserve">септембар – </w:t>
            </w:r>
            <w:r w:rsidRPr="00665FA5">
              <w:rPr>
                <w:lang w:val="sr-Cyrl-CS"/>
              </w:rPr>
              <w:lastRenderedPageBreak/>
              <w:t>новембар 2022.</w:t>
            </w:r>
          </w:p>
        </w:tc>
        <w:tc>
          <w:tcPr>
            <w:tcW w:w="3229" w:type="dxa"/>
            <w:vAlign w:val="center"/>
          </w:tcPr>
          <w:p w:rsidR="00596CDA" w:rsidRPr="00665FA5" w:rsidRDefault="00596CDA" w:rsidP="0057776C">
            <w:pPr>
              <w:rPr>
                <w:lang w:val="sr-Cyrl-CS"/>
              </w:rPr>
            </w:pPr>
            <w:r w:rsidRPr="00665FA5">
              <w:rPr>
                <w:lang w:val="sr-Cyrl-CS"/>
              </w:rPr>
              <w:lastRenderedPageBreak/>
              <w:t xml:space="preserve">Активности са ученицима у </w:t>
            </w:r>
            <w:r w:rsidRPr="00665FA5">
              <w:rPr>
                <w:lang w:val="sr-Cyrl-CS"/>
              </w:rPr>
              <w:lastRenderedPageBreak/>
              <w:t>оквиру пројекта „</w:t>
            </w:r>
            <w:r w:rsidRPr="00665FA5">
              <w:t>Fit</w:t>
            </w:r>
            <w:r w:rsidRPr="00665FA5">
              <w:rPr>
                <w:lang w:val="sr-Cyrl-CS"/>
              </w:rPr>
              <w:t xml:space="preserve"> </w:t>
            </w:r>
            <w:r w:rsidRPr="00665FA5">
              <w:t>to</w:t>
            </w:r>
            <w:r w:rsidRPr="00665FA5">
              <w:rPr>
                <w:lang w:val="sr-Cyrl-CS"/>
              </w:rPr>
              <w:t xml:space="preserve"> </w:t>
            </w:r>
            <w:r w:rsidRPr="00665FA5">
              <w:t>Belong</w:t>
            </w:r>
            <w:r w:rsidRPr="00665FA5">
              <w:rPr>
                <w:lang w:val="sr-Cyrl-CS"/>
              </w:rPr>
              <w:t xml:space="preserve">“ –  </w:t>
            </w:r>
            <w:r w:rsidRPr="00665FA5">
              <w:t>IO</w:t>
            </w:r>
            <w:r w:rsidRPr="00665FA5">
              <w:rPr>
                <w:lang w:val="sr-Cyrl-CS"/>
              </w:rPr>
              <w:t>3: тестирање мобилне апликације</w:t>
            </w:r>
          </w:p>
        </w:tc>
        <w:tc>
          <w:tcPr>
            <w:tcW w:w="2590" w:type="dxa"/>
            <w:vAlign w:val="center"/>
          </w:tcPr>
          <w:p w:rsidR="00596CDA" w:rsidRPr="00665FA5" w:rsidRDefault="00596CDA" w:rsidP="0057776C">
            <w:pPr>
              <w:ind w:left="283" w:hanging="283"/>
              <w:rPr>
                <w:lang w:val="sr-Cyrl-CS"/>
              </w:rPr>
            </w:pPr>
            <w:r w:rsidRPr="00665FA5">
              <w:rPr>
                <w:lang w:val="sr-Cyrl-CS"/>
              </w:rPr>
              <w:lastRenderedPageBreak/>
              <w:t xml:space="preserve">Са ученицима шестог </w:t>
            </w:r>
            <w:r w:rsidRPr="00665FA5">
              <w:rPr>
                <w:lang w:val="sr-Cyrl-CS"/>
              </w:rPr>
              <w:lastRenderedPageBreak/>
              <w:t>разреда, у оквиру часова одељењског старешине</w:t>
            </w:r>
          </w:p>
        </w:tc>
        <w:tc>
          <w:tcPr>
            <w:tcW w:w="2590" w:type="dxa"/>
            <w:vAlign w:val="center"/>
          </w:tcPr>
          <w:p w:rsidR="00596CDA" w:rsidRPr="00665FA5" w:rsidRDefault="00596CDA" w:rsidP="0057776C">
            <w:r w:rsidRPr="00665FA5">
              <w:lastRenderedPageBreak/>
              <w:t>О. Спасојевић</w:t>
            </w:r>
          </w:p>
        </w:tc>
        <w:tc>
          <w:tcPr>
            <w:tcW w:w="3215" w:type="dxa"/>
            <w:vAlign w:val="center"/>
          </w:tcPr>
          <w:p w:rsidR="00596CDA" w:rsidRPr="00665FA5" w:rsidRDefault="00596CDA" w:rsidP="0057776C">
            <w:pPr>
              <w:rPr>
                <w:lang w:val="sr-Cyrl-CS"/>
              </w:rPr>
            </w:pPr>
            <w:r w:rsidRPr="00665FA5">
              <w:rPr>
                <w:lang w:val="sr-Cyrl-CS"/>
              </w:rPr>
              <w:t xml:space="preserve">Апликација се користи као </w:t>
            </w:r>
            <w:r w:rsidRPr="00665FA5">
              <w:rPr>
                <w:lang w:val="sr-Cyrl-CS"/>
              </w:rPr>
              <w:lastRenderedPageBreak/>
              <w:t>подршка часовима српског језика и часовима одељењског старешине</w:t>
            </w:r>
          </w:p>
        </w:tc>
      </w:tr>
      <w:tr w:rsidR="00596CDA" w:rsidRPr="00665FA5" w:rsidTr="00596CDA">
        <w:tc>
          <w:tcPr>
            <w:tcW w:w="1951" w:type="dxa"/>
            <w:vAlign w:val="center"/>
          </w:tcPr>
          <w:p w:rsidR="00596CDA" w:rsidRPr="00665FA5" w:rsidRDefault="00596CDA" w:rsidP="0057776C">
            <w:pPr>
              <w:jc w:val="center"/>
              <w:rPr>
                <w:lang w:val="sr-Cyrl-CS"/>
              </w:rPr>
            </w:pPr>
            <w:r w:rsidRPr="00665FA5">
              <w:rPr>
                <w:lang w:val="sr-Cyrl-CS"/>
              </w:rPr>
              <w:lastRenderedPageBreak/>
              <w:t>27. октобар 2022.</w:t>
            </w:r>
          </w:p>
        </w:tc>
        <w:tc>
          <w:tcPr>
            <w:tcW w:w="3229" w:type="dxa"/>
            <w:vAlign w:val="center"/>
          </w:tcPr>
          <w:p w:rsidR="00596CDA" w:rsidRPr="00665FA5" w:rsidRDefault="00596CDA" w:rsidP="0057776C">
            <w:pPr>
              <w:rPr>
                <w:lang w:val="sr-Cyrl-CS"/>
              </w:rPr>
            </w:pPr>
            <w:r w:rsidRPr="00665FA5">
              <w:rPr>
                <w:lang w:val="sr-Cyrl-CS"/>
              </w:rPr>
              <w:t>Месечни састанак пројектног тима „</w:t>
            </w:r>
            <w:r w:rsidRPr="00665FA5">
              <w:t>Fit</w:t>
            </w:r>
            <w:r w:rsidRPr="00665FA5">
              <w:rPr>
                <w:lang w:val="sr-Cyrl-CS"/>
              </w:rPr>
              <w:t xml:space="preserve"> </w:t>
            </w:r>
            <w:r w:rsidRPr="00665FA5">
              <w:t>to</w:t>
            </w:r>
            <w:r w:rsidRPr="00665FA5">
              <w:rPr>
                <w:lang w:val="sr-Cyrl-CS"/>
              </w:rPr>
              <w:t xml:space="preserve"> </w:t>
            </w:r>
            <w:r w:rsidRPr="00665FA5">
              <w:t>Belong</w:t>
            </w:r>
            <w:r w:rsidRPr="00665FA5">
              <w:rPr>
                <w:lang w:val="sr-Cyrl-CS"/>
              </w:rPr>
              <w:t>“</w:t>
            </w:r>
          </w:p>
        </w:tc>
        <w:tc>
          <w:tcPr>
            <w:tcW w:w="2590" w:type="dxa"/>
            <w:vAlign w:val="center"/>
          </w:tcPr>
          <w:p w:rsidR="00596CDA" w:rsidRPr="00665FA5" w:rsidRDefault="00596CDA" w:rsidP="0057776C">
            <w:pPr>
              <w:rPr>
                <w:lang w:val="sr-Cyrl-CS"/>
              </w:rPr>
            </w:pPr>
            <w:r w:rsidRPr="00665FA5">
              <w:rPr>
                <w:lang w:val="sr-Cyrl-CS"/>
              </w:rPr>
              <w:t>Онлајн састанак путем платформе Зум</w:t>
            </w:r>
          </w:p>
        </w:tc>
        <w:tc>
          <w:tcPr>
            <w:tcW w:w="2590" w:type="dxa"/>
            <w:vAlign w:val="center"/>
          </w:tcPr>
          <w:p w:rsidR="00596CDA" w:rsidRPr="00665FA5" w:rsidRDefault="00596CDA" w:rsidP="0057776C">
            <w:pPr>
              <w:rPr>
                <w:lang w:val="sr-Cyrl-CS"/>
              </w:rPr>
            </w:pPr>
            <w:r w:rsidRPr="00665FA5">
              <w:rPr>
                <w:lang w:val="sr-Cyrl-CS"/>
              </w:rPr>
              <w:t xml:space="preserve">О. Спасојевић, </w:t>
            </w:r>
          </w:p>
          <w:p w:rsidR="00596CDA" w:rsidRPr="00665FA5" w:rsidRDefault="00596CDA" w:rsidP="0057776C">
            <w:pPr>
              <w:rPr>
                <w:lang w:val="sr-Cyrl-CS"/>
              </w:rPr>
            </w:pPr>
            <w:r w:rsidRPr="00665FA5">
              <w:rPr>
                <w:lang w:val="sr-Cyrl-CS"/>
              </w:rPr>
              <w:t xml:space="preserve"> Ј. Алексић</w:t>
            </w:r>
          </w:p>
        </w:tc>
        <w:tc>
          <w:tcPr>
            <w:tcW w:w="3215" w:type="dxa"/>
            <w:vAlign w:val="center"/>
          </w:tcPr>
          <w:p w:rsidR="00596CDA" w:rsidRPr="00665FA5" w:rsidRDefault="00596CDA" w:rsidP="0057776C">
            <w:pPr>
              <w:rPr>
                <w:lang w:val="sr-Cyrl-CS"/>
              </w:rPr>
            </w:pPr>
            <w:r w:rsidRPr="00665FA5">
              <w:rPr>
                <w:lang w:val="sr-Cyrl-CS"/>
              </w:rPr>
              <w:t>Планирање међународног пројектног састанка; решавање питања везаних за евалуацију и документацију</w:t>
            </w:r>
          </w:p>
        </w:tc>
      </w:tr>
      <w:tr w:rsidR="00596CDA" w:rsidRPr="00665FA5" w:rsidTr="00596CDA">
        <w:tc>
          <w:tcPr>
            <w:tcW w:w="1951" w:type="dxa"/>
            <w:vAlign w:val="center"/>
          </w:tcPr>
          <w:p w:rsidR="00596CDA" w:rsidRPr="00665FA5" w:rsidRDefault="00596CDA" w:rsidP="0057776C">
            <w:pPr>
              <w:jc w:val="center"/>
              <w:rPr>
                <w:lang w:val="sr-Cyrl-CS"/>
              </w:rPr>
            </w:pPr>
            <w:r w:rsidRPr="00665FA5">
              <w:rPr>
                <w:lang w:val="sr-Cyrl-CS"/>
              </w:rPr>
              <w:t xml:space="preserve">5. децембар 2022. </w:t>
            </w:r>
          </w:p>
        </w:tc>
        <w:tc>
          <w:tcPr>
            <w:tcW w:w="3229" w:type="dxa"/>
            <w:vAlign w:val="center"/>
          </w:tcPr>
          <w:p w:rsidR="00596CDA" w:rsidRPr="00665FA5" w:rsidRDefault="00596CDA" w:rsidP="0057776C">
            <w:pPr>
              <w:rPr>
                <w:lang w:val="sr-Cyrl-CS"/>
              </w:rPr>
            </w:pPr>
            <w:r w:rsidRPr="00665FA5">
              <w:rPr>
                <w:lang w:val="sr-Cyrl-CS"/>
              </w:rPr>
              <w:t xml:space="preserve">Састанак школског тима </w:t>
            </w:r>
          </w:p>
        </w:tc>
        <w:tc>
          <w:tcPr>
            <w:tcW w:w="2590" w:type="dxa"/>
            <w:vAlign w:val="center"/>
          </w:tcPr>
          <w:p w:rsidR="00596CDA" w:rsidRPr="00665FA5" w:rsidRDefault="00596CDA" w:rsidP="0057776C">
            <w:pPr>
              <w:rPr>
                <w:lang w:val="sr-Cyrl-CS"/>
              </w:rPr>
            </w:pPr>
            <w:r w:rsidRPr="00665FA5">
              <w:rPr>
                <w:lang w:val="sr-Cyrl-CS"/>
              </w:rPr>
              <w:t>Састанак чланова Тима; разматрање реализованих и планирање даљих активности</w:t>
            </w:r>
          </w:p>
        </w:tc>
        <w:tc>
          <w:tcPr>
            <w:tcW w:w="2590" w:type="dxa"/>
            <w:vAlign w:val="center"/>
          </w:tcPr>
          <w:p w:rsidR="00596CDA" w:rsidRPr="00665FA5" w:rsidRDefault="00596CDA" w:rsidP="0057776C">
            <w:pPr>
              <w:rPr>
                <w:lang w:val="sr-Cyrl-CS"/>
              </w:rPr>
            </w:pPr>
            <w:r w:rsidRPr="00665FA5">
              <w:rPr>
                <w:lang w:val="sr-Cyrl-CS"/>
              </w:rPr>
              <w:t>координатор,</w:t>
            </w:r>
          </w:p>
          <w:p w:rsidR="00596CDA" w:rsidRPr="00665FA5" w:rsidRDefault="00596CDA" w:rsidP="0057776C">
            <w:pPr>
              <w:rPr>
                <w:lang w:val="sr-Cyrl-CS"/>
              </w:rPr>
            </w:pPr>
            <w:r w:rsidRPr="00665FA5">
              <w:rPr>
                <w:lang w:val="sr-Cyrl-CS"/>
              </w:rPr>
              <w:t>чланови Тима</w:t>
            </w:r>
          </w:p>
        </w:tc>
        <w:tc>
          <w:tcPr>
            <w:tcW w:w="3215" w:type="dxa"/>
            <w:vAlign w:val="center"/>
          </w:tcPr>
          <w:p w:rsidR="00596CDA" w:rsidRPr="00665FA5" w:rsidRDefault="00596CDA" w:rsidP="0057776C">
            <w:pPr>
              <w:rPr>
                <w:lang w:val="sr-Cyrl-CS"/>
              </w:rPr>
            </w:pPr>
            <w:r w:rsidRPr="00665FA5">
              <w:rPr>
                <w:lang w:val="sr-Cyrl-CS"/>
              </w:rPr>
              <w:t>Разматран је извештај о реализованим активностима и оквир плана о наредним активностима (у оквиру програма акредитације)</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децембар 2022.</w:t>
            </w:r>
          </w:p>
        </w:tc>
        <w:tc>
          <w:tcPr>
            <w:tcW w:w="3229" w:type="dxa"/>
            <w:vAlign w:val="center"/>
          </w:tcPr>
          <w:p w:rsidR="00596CDA" w:rsidRPr="00665FA5" w:rsidRDefault="00596CDA" w:rsidP="0057776C">
            <w:pPr>
              <w:rPr>
                <w:lang w:val="sr-Cyrl-CS"/>
              </w:rPr>
            </w:pPr>
            <w:r w:rsidRPr="00665FA5">
              <w:t>TPM</w:t>
            </w:r>
            <w:r w:rsidRPr="00665FA5">
              <w:rPr>
                <w:lang w:val="sr-Cyrl-CS"/>
              </w:rPr>
              <w:t xml:space="preserve"> (</w:t>
            </w:r>
            <w:r w:rsidRPr="00665FA5">
              <w:t>Transnational</w:t>
            </w:r>
            <w:r w:rsidRPr="00665FA5">
              <w:rPr>
                <w:lang w:val="sr-Cyrl-CS"/>
              </w:rPr>
              <w:t xml:space="preserve"> </w:t>
            </w:r>
            <w:r w:rsidRPr="00665FA5">
              <w:t>project</w:t>
            </w:r>
            <w:r w:rsidRPr="00665FA5">
              <w:rPr>
                <w:lang w:val="sr-Cyrl-CS"/>
              </w:rPr>
              <w:t xml:space="preserve"> </w:t>
            </w:r>
            <w:r w:rsidRPr="00665FA5">
              <w:t>meeting</w:t>
            </w:r>
            <w:r w:rsidRPr="00665FA5">
              <w:rPr>
                <w:lang w:val="sr-Cyrl-CS"/>
              </w:rPr>
              <w:t>)  у Алмади</w:t>
            </w:r>
          </w:p>
        </w:tc>
        <w:tc>
          <w:tcPr>
            <w:tcW w:w="2590" w:type="dxa"/>
            <w:vAlign w:val="center"/>
          </w:tcPr>
          <w:p w:rsidR="00596CDA" w:rsidRPr="00665FA5" w:rsidRDefault="00596CDA" w:rsidP="0057776C">
            <w:pPr>
              <w:ind w:left="283" w:hanging="283"/>
              <w:rPr>
                <w:lang w:val="sr-Cyrl-CS"/>
              </w:rPr>
            </w:pPr>
            <w:r w:rsidRPr="00665FA5">
              <w:rPr>
                <w:lang w:val="sr-Cyrl-CS"/>
              </w:rPr>
              <w:t xml:space="preserve">Састанак међународног пројектног тима </w:t>
            </w:r>
          </w:p>
        </w:tc>
        <w:tc>
          <w:tcPr>
            <w:tcW w:w="2590" w:type="dxa"/>
            <w:vAlign w:val="center"/>
          </w:tcPr>
          <w:p w:rsidR="00596CDA" w:rsidRPr="00665FA5" w:rsidRDefault="00596CDA" w:rsidP="0057776C">
            <w:pPr>
              <w:rPr>
                <w:lang w:val="sr-Cyrl-CS"/>
              </w:rPr>
            </w:pPr>
            <w:r w:rsidRPr="00665FA5">
              <w:rPr>
                <w:lang w:val="sr-Cyrl-CS"/>
              </w:rPr>
              <w:t>О. Спасојевић, Ј. Алексић</w:t>
            </w:r>
          </w:p>
        </w:tc>
        <w:tc>
          <w:tcPr>
            <w:tcW w:w="3215" w:type="dxa"/>
            <w:vAlign w:val="center"/>
          </w:tcPr>
          <w:p w:rsidR="00596CDA" w:rsidRPr="00665FA5" w:rsidRDefault="00596CDA" w:rsidP="0057776C">
            <w:pPr>
              <w:rPr>
                <w:lang w:val="sr-Cyrl-CS"/>
              </w:rPr>
            </w:pPr>
            <w:r w:rsidRPr="00665FA5">
              <w:rPr>
                <w:lang w:val="sr-Cyrl-CS"/>
              </w:rPr>
              <w:t>На састанку су утврђене завршне обавезе пројектних партнера и израђен план завршних активности</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27. децембар 2022.</w:t>
            </w:r>
          </w:p>
        </w:tc>
        <w:tc>
          <w:tcPr>
            <w:tcW w:w="3229" w:type="dxa"/>
            <w:vAlign w:val="center"/>
          </w:tcPr>
          <w:p w:rsidR="00596CDA" w:rsidRPr="00665FA5" w:rsidRDefault="00596CDA" w:rsidP="0057776C">
            <w:r w:rsidRPr="00665FA5">
              <w:t>Дисеминација пројекта Fit to Belong, Multiplier Event</w:t>
            </w:r>
          </w:p>
        </w:tc>
        <w:tc>
          <w:tcPr>
            <w:tcW w:w="2590" w:type="dxa"/>
            <w:vAlign w:val="center"/>
          </w:tcPr>
          <w:p w:rsidR="00596CDA" w:rsidRPr="00665FA5" w:rsidRDefault="00596CDA" w:rsidP="0057776C">
            <w:pPr>
              <w:ind w:left="283" w:hanging="283"/>
            </w:pPr>
            <w:r w:rsidRPr="00665FA5">
              <w:t>Припремање и организовање презентације за наставнике и припаднике локалне заједнице</w:t>
            </w:r>
          </w:p>
        </w:tc>
        <w:tc>
          <w:tcPr>
            <w:tcW w:w="2590" w:type="dxa"/>
            <w:vAlign w:val="center"/>
          </w:tcPr>
          <w:p w:rsidR="00596CDA" w:rsidRPr="00665FA5" w:rsidRDefault="00596CDA" w:rsidP="0057776C">
            <w:r w:rsidRPr="00665FA5">
              <w:t>О. Спасојевић,</w:t>
            </w:r>
          </w:p>
          <w:p w:rsidR="00596CDA" w:rsidRPr="00665FA5" w:rsidRDefault="00596CDA" w:rsidP="0057776C">
            <w:r w:rsidRPr="00665FA5">
              <w:t>Ј. Алексић,</w:t>
            </w:r>
          </w:p>
          <w:p w:rsidR="00596CDA" w:rsidRPr="00665FA5" w:rsidRDefault="00596CDA" w:rsidP="0057776C">
            <w:r w:rsidRPr="00665FA5">
              <w:t>М. Анђелић</w:t>
            </w:r>
          </w:p>
        </w:tc>
        <w:tc>
          <w:tcPr>
            <w:tcW w:w="3215" w:type="dxa"/>
            <w:vAlign w:val="center"/>
          </w:tcPr>
          <w:p w:rsidR="00596CDA" w:rsidRPr="00665FA5" w:rsidRDefault="00596CDA" w:rsidP="0057776C">
            <w:pPr>
              <w:rPr>
                <w:lang w:val="sr-Cyrl-CS"/>
              </w:rPr>
            </w:pPr>
            <w:r w:rsidRPr="00665FA5">
              <w:rPr>
                <w:lang w:val="sr-Cyrl-CS"/>
              </w:rPr>
              <w:t xml:space="preserve">Одржана је презентација пројекта за наставнике и стручне сараднике из више школа, социјалне раднике, психологе, родитеље и остале заинтересоване ученике. </w:t>
            </w:r>
          </w:p>
        </w:tc>
      </w:tr>
      <w:tr w:rsidR="00596CDA" w:rsidRPr="00665FA5" w:rsidTr="00596CDA">
        <w:tc>
          <w:tcPr>
            <w:tcW w:w="1951" w:type="dxa"/>
            <w:vAlign w:val="center"/>
          </w:tcPr>
          <w:p w:rsidR="00596CDA" w:rsidRPr="00665FA5" w:rsidRDefault="00596CDA" w:rsidP="0057776C">
            <w:pPr>
              <w:rPr>
                <w:lang w:val="sr-Cyrl-CS"/>
              </w:rPr>
            </w:pPr>
            <w:r w:rsidRPr="00665FA5">
              <w:rPr>
                <w:lang w:val="sr-Cyrl-CS"/>
              </w:rPr>
              <w:t>јануар, фебруар 2023.</w:t>
            </w:r>
          </w:p>
        </w:tc>
        <w:tc>
          <w:tcPr>
            <w:tcW w:w="3229" w:type="dxa"/>
            <w:vAlign w:val="center"/>
          </w:tcPr>
          <w:p w:rsidR="00596CDA" w:rsidRPr="00665FA5" w:rsidRDefault="00596CDA" w:rsidP="0057776C">
            <w:pPr>
              <w:rPr>
                <w:lang w:val="sr-Cyrl-CS"/>
              </w:rPr>
            </w:pPr>
            <w:r w:rsidRPr="00665FA5">
              <w:rPr>
                <w:lang w:val="sr-Cyrl-CS"/>
              </w:rPr>
              <w:t xml:space="preserve">Завршне активности везане за пројекат  </w:t>
            </w:r>
            <w:r w:rsidRPr="00665FA5">
              <w:t>Fit</w:t>
            </w:r>
            <w:r w:rsidRPr="00665FA5">
              <w:rPr>
                <w:lang w:val="sr-Cyrl-CS"/>
              </w:rPr>
              <w:t xml:space="preserve"> </w:t>
            </w:r>
            <w:r w:rsidRPr="00665FA5">
              <w:t>to</w:t>
            </w:r>
            <w:r w:rsidRPr="00665FA5">
              <w:rPr>
                <w:lang w:val="sr-Cyrl-CS"/>
              </w:rPr>
              <w:t xml:space="preserve"> </w:t>
            </w:r>
            <w:r w:rsidRPr="00665FA5">
              <w:t>Belong</w:t>
            </w:r>
            <w:r w:rsidRPr="00665FA5">
              <w:rPr>
                <w:lang w:val="sr-Cyrl-CS"/>
              </w:rPr>
              <w:t xml:space="preserve"> – евалуација и извештавање</w:t>
            </w:r>
          </w:p>
        </w:tc>
        <w:tc>
          <w:tcPr>
            <w:tcW w:w="2590" w:type="dxa"/>
            <w:vAlign w:val="center"/>
          </w:tcPr>
          <w:p w:rsidR="00596CDA" w:rsidRPr="00665FA5" w:rsidRDefault="00596CDA" w:rsidP="0057776C">
            <w:pPr>
              <w:ind w:left="283" w:hanging="283"/>
              <w:rPr>
                <w:lang w:val="sr-Cyrl-CS"/>
              </w:rPr>
            </w:pPr>
            <w:r w:rsidRPr="00665FA5">
              <w:rPr>
                <w:lang w:val="sr-Cyrl-CS"/>
              </w:rPr>
              <w:t>Прикупљање документације за писање завршног извештаја</w:t>
            </w:r>
          </w:p>
        </w:tc>
        <w:tc>
          <w:tcPr>
            <w:tcW w:w="2590" w:type="dxa"/>
            <w:vAlign w:val="center"/>
          </w:tcPr>
          <w:p w:rsidR="00596CDA" w:rsidRPr="00665FA5" w:rsidRDefault="00596CDA" w:rsidP="0057776C">
            <w:pPr>
              <w:rPr>
                <w:lang w:val="sr-Cyrl-CS"/>
              </w:rPr>
            </w:pPr>
            <w:r w:rsidRPr="00665FA5">
              <w:rPr>
                <w:lang w:val="sr-Cyrl-CS"/>
              </w:rPr>
              <w:t xml:space="preserve">О. Спасојевић, </w:t>
            </w:r>
          </w:p>
          <w:p w:rsidR="00596CDA" w:rsidRPr="00665FA5" w:rsidRDefault="00596CDA" w:rsidP="0057776C">
            <w:pPr>
              <w:rPr>
                <w:lang w:val="sr-Cyrl-CS"/>
              </w:rPr>
            </w:pPr>
            <w:r w:rsidRPr="00665FA5">
              <w:rPr>
                <w:lang w:val="sr-Cyrl-CS"/>
              </w:rPr>
              <w:t>Ј. Алексић,</w:t>
            </w:r>
          </w:p>
          <w:p w:rsidR="00596CDA" w:rsidRPr="00665FA5" w:rsidRDefault="00596CDA" w:rsidP="0057776C">
            <w:pPr>
              <w:rPr>
                <w:lang w:val="sr-Cyrl-CS"/>
              </w:rPr>
            </w:pPr>
            <w:r w:rsidRPr="00665FA5">
              <w:rPr>
                <w:lang w:val="sr-Cyrl-CS"/>
              </w:rPr>
              <w:t>М. Кораћ</w:t>
            </w:r>
          </w:p>
        </w:tc>
        <w:tc>
          <w:tcPr>
            <w:tcW w:w="3215" w:type="dxa"/>
            <w:vAlign w:val="center"/>
          </w:tcPr>
          <w:p w:rsidR="00596CDA" w:rsidRPr="00665FA5" w:rsidRDefault="00596CDA" w:rsidP="0057776C">
            <w:pPr>
              <w:rPr>
                <w:lang w:val="sr-Cyrl-CS"/>
              </w:rPr>
            </w:pPr>
            <w:r w:rsidRPr="00665FA5">
              <w:rPr>
                <w:lang w:val="sr-Cyrl-CS"/>
              </w:rPr>
              <w:t>Документација је обрађена и послата на евалуацију координатору пројекта и Националној организацији координатора</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 xml:space="preserve">27. 2. 2023. </w:t>
            </w:r>
          </w:p>
        </w:tc>
        <w:tc>
          <w:tcPr>
            <w:tcW w:w="3229" w:type="dxa"/>
            <w:vAlign w:val="center"/>
          </w:tcPr>
          <w:p w:rsidR="00596CDA" w:rsidRPr="00665FA5" w:rsidRDefault="00596CDA" w:rsidP="0057776C">
            <w:pPr>
              <w:ind w:left="283" w:hanging="283"/>
              <w:rPr>
                <w:lang w:val="sr-Cyrl-CS"/>
              </w:rPr>
            </w:pPr>
            <w:r w:rsidRPr="00665FA5">
              <w:rPr>
                <w:lang w:val="sr-Cyrl-CS"/>
              </w:rPr>
              <w:t>Презентација Еразмус плана школе за период 2023 – 2027.</w:t>
            </w:r>
          </w:p>
        </w:tc>
        <w:tc>
          <w:tcPr>
            <w:tcW w:w="2590" w:type="dxa"/>
            <w:vAlign w:val="center"/>
          </w:tcPr>
          <w:p w:rsidR="00596CDA" w:rsidRPr="00665FA5" w:rsidRDefault="00596CDA" w:rsidP="0057776C">
            <w:pPr>
              <w:ind w:left="283" w:hanging="283"/>
              <w:rPr>
                <w:lang w:val="sr-Cyrl-CS"/>
              </w:rPr>
            </w:pPr>
            <w:r w:rsidRPr="00665FA5">
              <w:rPr>
                <w:lang w:val="sr-Cyrl-CS"/>
              </w:rPr>
              <w:t>Презентација одобреног пројекта и плана активности; позив наставницима да се пријаве</w:t>
            </w:r>
          </w:p>
        </w:tc>
        <w:tc>
          <w:tcPr>
            <w:tcW w:w="2590" w:type="dxa"/>
            <w:vAlign w:val="center"/>
          </w:tcPr>
          <w:p w:rsidR="00596CDA" w:rsidRPr="00665FA5" w:rsidRDefault="00596CDA" w:rsidP="0057776C">
            <w:pPr>
              <w:rPr>
                <w:lang w:val="sr-Cyrl-CS"/>
              </w:rPr>
            </w:pPr>
            <w:r w:rsidRPr="00665FA5">
              <w:rPr>
                <w:lang w:val="sr-Cyrl-CS"/>
              </w:rPr>
              <w:t>О. Спасојевић</w:t>
            </w:r>
          </w:p>
        </w:tc>
        <w:tc>
          <w:tcPr>
            <w:tcW w:w="3215" w:type="dxa"/>
            <w:vAlign w:val="center"/>
          </w:tcPr>
          <w:p w:rsidR="00596CDA" w:rsidRPr="00665FA5" w:rsidRDefault="00596CDA" w:rsidP="0057776C">
            <w:pPr>
              <w:rPr>
                <w:lang w:val="sr-Cyrl-CS"/>
              </w:rPr>
            </w:pPr>
            <w:r w:rsidRPr="00665FA5">
              <w:rPr>
                <w:lang w:val="sr-Cyrl-CS"/>
              </w:rPr>
              <w:t>Заинтересовани наставници упознати су са планом и позвани да се пријаве</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 xml:space="preserve">6 – 10. фебруар </w:t>
            </w:r>
            <w:r w:rsidRPr="00665FA5">
              <w:rPr>
                <w:lang w:val="sr-Cyrl-CS"/>
              </w:rPr>
              <w:lastRenderedPageBreak/>
              <w:t xml:space="preserve">2023. </w:t>
            </w:r>
          </w:p>
        </w:tc>
        <w:tc>
          <w:tcPr>
            <w:tcW w:w="3229" w:type="dxa"/>
            <w:vAlign w:val="center"/>
          </w:tcPr>
          <w:p w:rsidR="00596CDA" w:rsidRPr="00665FA5" w:rsidRDefault="00596CDA" w:rsidP="0057776C">
            <w:r w:rsidRPr="00665FA5">
              <w:rPr>
                <w:lang w:val="sr-Cyrl-CS"/>
              </w:rPr>
              <w:lastRenderedPageBreak/>
              <w:t xml:space="preserve">Пријем наставница из школе </w:t>
            </w:r>
            <w:r w:rsidRPr="00665FA5">
              <w:rPr>
                <w:color w:val="222222"/>
                <w:shd w:val="clear" w:color="auto" w:fill="FFFFFF"/>
                <w:lang w:val="sr-Cyrl-CS"/>
              </w:rPr>
              <w:t xml:space="preserve"> </w:t>
            </w:r>
            <w:r w:rsidRPr="00665FA5">
              <w:rPr>
                <w:color w:val="222222"/>
                <w:shd w:val="clear" w:color="auto" w:fill="FFFFFF"/>
              </w:rPr>
              <w:lastRenderedPageBreak/>
              <w:t>CIEP</w:t>
            </w:r>
            <w:r w:rsidRPr="00665FA5">
              <w:rPr>
                <w:color w:val="222222"/>
                <w:shd w:val="clear" w:color="auto" w:fill="FFFFFF"/>
                <w:lang w:val="sr-Cyrl-CS"/>
              </w:rPr>
              <w:t xml:space="preserve"> </w:t>
            </w:r>
            <w:r w:rsidRPr="00665FA5">
              <w:rPr>
                <w:color w:val="222222"/>
                <w:shd w:val="clear" w:color="auto" w:fill="FFFFFF"/>
              </w:rPr>
              <w:t>Benyamina, Торемонилос, Шпанија на посматрање на радном месту</w:t>
            </w:r>
          </w:p>
        </w:tc>
        <w:tc>
          <w:tcPr>
            <w:tcW w:w="2590" w:type="dxa"/>
            <w:vAlign w:val="center"/>
          </w:tcPr>
          <w:p w:rsidR="00596CDA" w:rsidRPr="00665FA5" w:rsidRDefault="00596CDA" w:rsidP="0057776C">
            <w:pPr>
              <w:ind w:left="283" w:hanging="283"/>
            </w:pPr>
            <w:r w:rsidRPr="00665FA5">
              <w:lastRenderedPageBreak/>
              <w:t xml:space="preserve">Организовање </w:t>
            </w:r>
            <w:r w:rsidRPr="00665FA5">
              <w:lastRenderedPageBreak/>
              <w:t>презентација, угледних часова и пратећих активности за наставнице</w:t>
            </w:r>
          </w:p>
        </w:tc>
        <w:tc>
          <w:tcPr>
            <w:tcW w:w="2590" w:type="dxa"/>
            <w:vAlign w:val="center"/>
          </w:tcPr>
          <w:p w:rsidR="00596CDA" w:rsidRPr="00665FA5" w:rsidRDefault="00596CDA" w:rsidP="0057776C">
            <w:r w:rsidRPr="00665FA5">
              <w:lastRenderedPageBreak/>
              <w:t xml:space="preserve">Сви чланови Тима и </w:t>
            </w:r>
            <w:r w:rsidRPr="00665FA5">
              <w:lastRenderedPageBreak/>
              <w:t>остали наставници у школи</w:t>
            </w:r>
          </w:p>
        </w:tc>
        <w:tc>
          <w:tcPr>
            <w:tcW w:w="3215" w:type="dxa"/>
            <w:vAlign w:val="center"/>
          </w:tcPr>
          <w:p w:rsidR="00596CDA" w:rsidRPr="00665FA5" w:rsidRDefault="00596CDA" w:rsidP="0057776C">
            <w:r w:rsidRPr="00665FA5">
              <w:lastRenderedPageBreak/>
              <w:t xml:space="preserve">Реализовано је 8 угледних </w:t>
            </w:r>
            <w:r w:rsidRPr="00665FA5">
              <w:lastRenderedPageBreak/>
              <w:t>часова и три презентације. Организоване су активности са циљем међународне културне размене</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lastRenderedPageBreak/>
              <w:t>март 2023.</w:t>
            </w:r>
          </w:p>
        </w:tc>
        <w:tc>
          <w:tcPr>
            <w:tcW w:w="3229" w:type="dxa"/>
            <w:vAlign w:val="center"/>
          </w:tcPr>
          <w:p w:rsidR="00596CDA" w:rsidRPr="00665FA5" w:rsidRDefault="00596CDA" w:rsidP="0057776C">
            <w:pPr>
              <w:ind w:left="283" w:hanging="283"/>
              <w:rPr>
                <w:lang w:val="sr-Cyrl-CS"/>
              </w:rPr>
            </w:pPr>
            <w:r w:rsidRPr="00665FA5">
              <w:rPr>
                <w:lang w:val="sr-Cyrl-CS"/>
              </w:rPr>
              <w:t xml:space="preserve">Припремне алтивности за имплементацију </w:t>
            </w:r>
            <w:r w:rsidRPr="00665FA5">
              <w:t xml:space="preserve"> акредитованог пројекта (</w:t>
            </w:r>
            <w:r w:rsidRPr="00665FA5">
              <w:rPr>
                <w:color w:val="1F1F1F"/>
                <w:shd w:val="clear" w:color="auto" w:fill="FFFFFF"/>
                <w:lang w:val="sr-Cyrl-CS"/>
              </w:rPr>
              <w:t>2023-1-</w:t>
            </w:r>
            <w:r w:rsidRPr="00665FA5">
              <w:rPr>
                <w:color w:val="1F1F1F"/>
                <w:shd w:val="clear" w:color="auto" w:fill="FFFFFF"/>
              </w:rPr>
              <w:t>RS</w:t>
            </w:r>
            <w:r w:rsidRPr="00665FA5">
              <w:rPr>
                <w:color w:val="1F1F1F"/>
                <w:shd w:val="clear" w:color="auto" w:fill="FFFFFF"/>
                <w:lang w:val="sr-Cyrl-CS"/>
              </w:rPr>
              <w:t>01-</w:t>
            </w:r>
            <w:r w:rsidRPr="00665FA5">
              <w:rPr>
                <w:color w:val="1F1F1F"/>
                <w:shd w:val="clear" w:color="auto" w:fill="FFFFFF"/>
              </w:rPr>
              <w:t>KA</w:t>
            </w:r>
            <w:r w:rsidRPr="00665FA5">
              <w:rPr>
                <w:color w:val="1F1F1F"/>
                <w:shd w:val="clear" w:color="auto" w:fill="FFFFFF"/>
                <w:lang w:val="sr-Cyrl-CS"/>
              </w:rPr>
              <w:t>121-</w:t>
            </w:r>
            <w:r w:rsidRPr="00665FA5">
              <w:rPr>
                <w:color w:val="1F1F1F"/>
                <w:shd w:val="clear" w:color="auto" w:fill="FFFFFF"/>
              </w:rPr>
              <w:t>SCH</w:t>
            </w:r>
            <w:r w:rsidRPr="00665FA5">
              <w:rPr>
                <w:color w:val="1F1F1F"/>
                <w:shd w:val="clear" w:color="auto" w:fill="FFFFFF"/>
                <w:lang w:val="sr-Cyrl-CS"/>
              </w:rPr>
              <w:t>-000128146)</w:t>
            </w:r>
          </w:p>
        </w:tc>
        <w:tc>
          <w:tcPr>
            <w:tcW w:w="2590" w:type="dxa"/>
            <w:vAlign w:val="center"/>
          </w:tcPr>
          <w:p w:rsidR="00596CDA" w:rsidRPr="00665FA5" w:rsidRDefault="00596CDA" w:rsidP="0057776C">
            <w:pPr>
              <w:ind w:left="283" w:hanging="283"/>
              <w:rPr>
                <w:lang w:val="sr-Cyrl-CS"/>
              </w:rPr>
            </w:pPr>
            <w:r w:rsidRPr="00665FA5">
              <w:rPr>
                <w:lang w:val="sr-Cyrl-CS"/>
              </w:rPr>
              <w:t>Спровођење истраживања о примени наставних метода, индивидуализације и диференцираног приступа настави у сарадњи са Тимом за самовредновање и Тимом за међупредметне компетенције</w:t>
            </w:r>
          </w:p>
        </w:tc>
        <w:tc>
          <w:tcPr>
            <w:tcW w:w="2590" w:type="dxa"/>
            <w:vAlign w:val="center"/>
          </w:tcPr>
          <w:p w:rsidR="00596CDA" w:rsidRPr="00665FA5" w:rsidRDefault="00596CDA" w:rsidP="0057776C">
            <w:pPr>
              <w:rPr>
                <w:lang w:val="sr-Cyrl-CS"/>
              </w:rPr>
            </w:pPr>
            <w:r w:rsidRPr="00665FA5">
              <w:rPr>
                <w:lang w:val="sr-Cyrl-CS"/>
              </w:rPr>
              <w:t>О. Спасојевић</w:t>
            </w:r>
          </w:p>
          <w:p w:rsidR="00596CDA" w:rsidRPr="00665FA5" w:rsidRDefault="00596CDA" w:rsidP="0057776C">
            <w:pPr>
              <w:rPr>
                <w:lang w:val="sr-Cyrl-CS"/>
              </w:rPr>
            </w:pPr>
            <w:r w:rsidRPr="00665FA5">
              <w:rPr>
                <w:lang w:val="sr-Cyrl-CS"/>
              </w:rPr>
              <w:t>Ј. Марић</w:t>
            </w:r>
          </w:p>
        </w:tc>
        <w:tc>
          <w:tcPr>
            <w:tcW w:w="3215" w:type="dxa"/>
            <w:vAlign w:val="center"/>
          </w:tcPr>
          <w:p w:rsidR="00596CDA" w:rsidRPr="00665FA5" w:rsidRDefault="00596CDA" w:rsidP="0057776C">
            <w:pPr>
              <w:rPr>
                <w:lang w:val="sr-Cyrl-CS"/>
              </w:rPr>
            </w:pPr>
            <w:r w:rsidRPr="00665FA5">
              <w:rPr>
                <w:lang w:val="sr-Cyrl-CS"/>
              </w:rPr>
              <w:t>Анкетирани су ученици и наставници; резултати су анализирани и имплементирани у акционе планове тимова</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19. мај 2023.</w:t>
            </w:r>
          </w:p>
        </w:tc>
        <w:tc>
          <w:tcPr>
            <w:tcW w:w="3229" w:type="dxa"/>
            <w:vAlign w:val="center"/>
          </w:tcPr>
          <w:p w:rsidR="00596CDA" w:rsidRPr="00665FA5" w:rsidRDefault="00596CDA" w:rsidP="0057776C">
            <w:pPr>
              <w:ind w:left="283" w:hanging="283"/>
              <w:rPr>
                <w:lang w:val="sr-Cyrl-CS"/>
              </w:rPr>
            </w:pPr>
            <w:r w:rsidRPr="00665FA5">
              <w:rPr>
                <w:lang w:val="sr-Cyrl-CS"/>
              </w:rPr>
              <w:t>Састанак Тима; одабир учесника мобилности</w:t>
            </w:r>
          </w:p>
        </w:tc>
        <w:tc>
          <w:tcPr>
            <w:tcW w:w="2590" w:type="dxa"/>
            <w:vAlign w:val="center"/>
          </w:tcPr>
          <w:p w:rsidR="00596CDA" w:rsidRPr="00665FA5" w:rsidRDefault="00596CDA" w:rsidP="0057776C">
            <w:pPr>
              <w:ind w:left="283" w:hanging="283"/>
              <w:rPr>
                <w:lang w:val="sr-Cyrl-CS"/>
              </w:rPr>
            </w:pPr>
            <w:r w:rsidRPr="00665FA5">
              <w:rPr>
                <w:lang w:val="sr-Cyrl-CS"/>
              </w:rPr>
              <w:t>Састанак Тима, разматрање пријава наставника и одабир учесника мобилности</w:t>
            </w:r>
          </w:p>
        </w:tc>
        <w:tc>
          <w:tcPr>
            <w:tcW w:w="2590" w:type="dxa"/>
            <w:vAlign w:val="center"/>
          </w:tcPr>
          <w:p w:rsidR="00596CDA" w:rsidRPr="00665FA5" w:rsidRDefault="00596CDA" w:rsidP="0057776C">
            <w:pPr>
              <w:rPr>
                <w:lang w:val="sr-Cyrl-CS"/>
              </w:rPr>
            </w:pPr>
            <w:r w:rsidRPr="00665FA5">
              <w:rPr>
                <w:lang w:val="sr-Cyrl-CS"/>
              </w:rPr>
              <w:t>Сви чланови Тима</w:t>
            </w:r>
          </w:p>
        </w:tc>
        <w:tc>
          <w:tcPr>
            <w:tcW w:w="3215" w:type="dxa"/>
            <w:vAlign w:val="center"/>
          </w:tcPr>
          <w:p w:rsidR="00596CDA" w:rsidRPr="00665FA5" w:rsidRDefault="00596CDA" w:rsidP="0057776C">
            <w:pPr>
              <w:rPr>
                <w:lang w:val="sr-Cyrl-CS"/>
              </w:rPr>
            </w:pPr>
            <w:r w:rsidRPr="00665FA5">
              <w:rPr>
                <w:lang w:val="sr-Cyrl-CS"/>
              </w:rPr>
              <w:t>Након увида у пријаве наставника за учествовање у пројекту, одабрани су наставници учесници мобилности током прве године акредитационог периода</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 xml:space="preserve">мај 2023. </w:t>
            </w:r>
          </w:p>
        </w:tc>
        <w:tc>
          <w:tcPr>
            <w:tcW w:w="3229" w:type="dxa"/>
            <w:vAlign w:val="center"/>
          </w:tcPr>
          <w:p w:rsidR="00596CDA" w:rsidRPr="00665FA5" w:rsidRDefault="00596CDA" w:rsidP="0057776C">
            <w:pPr>
              <w:ind w:left="283" w:hanging="283"/>
            </w:pPr>
            <w:r w:rsidRPr="00665FA5">
              <w:rPr>
                <w:lang w:val="sr-Cyrl-CS"/>
              </w:rPr>
              <w:t xml:space="preserve">Учешће у Етвининг пројекту „eTwinning </w:t>
            </w:r>
            <w:r w:rsidRPr="00665FA5">
              <w:t>M</w:t>
            </w:r>
            <w:r w:rsidRPr="00665FA5">
              <w:rPr>
                <w:lang w:val="sr-Cyrl-CS"/>
              </w:rPr>
              <w:t>istery Country“</w:t>
            </w:r>
          </w:p>
        </w:tc>
        <w:tc>
          <w:tcPr>
            <w:tcW w:w="2590" w:type="dxa"/>
            <w:vAlign w:val="center"/>
          </w:tcPr>
          <w:p w:rsidR="00596CDA" w:rsidRPr="00665FA5" w:rsidRDefault="00596CDA" w:rsidP="0057776C">
            <w:pPr>
              <w:ind w:left="283" w:hanging="283"/>
            </w:pPr>
            <w:r w:rsidRPr="00665FA5">
              <w:t xml:space="preserve">Онлајн састанак са ученицима из школе </w:t>
            </w:r>
            <w:r w:rsidRPr="00665FA5">
              <w:rPr>
                <w:color w:val="565656"/>
                <w:shd w:val="clear" w:color="auto" w:fill="FFFFFF"/>
              </w:rPr>
              <w:t xml:space="preserve">  </w:t>
            </w:r>
            <w:r w:rsidRPr="00665FA5">
              <w:rPr>
                <w:shd w:val="clear" w:color="auto" w:fill="FFFFFF"/>
              </w:rPr>
              <w:t>„</w:t>
            </w:r>
            <w:hyperlink r:id="rId54" w:tgtFrame="_blank" w:history="1">
              <w:r w:rsidRPr="00665FA5">
                <w:rPr>
                  <w:rStyle w:val="Hyperlink"/>
                  <w:rFonts w:eastAsiaTheme="majorEastAsia"/>
                  <w:shd w:val="clear" w:color="auto" w:fill="FFFFFF"/>
                </w:rPr>
                <w:t>Athénée Royal</w:t>
              </w:r>
            </w:hyperlink>
            <w:r w:rsidRPr="00665FA5">
              <w:rPr>
                <w:shd w:val="clear" w:color="auto" w:fill="FFFFFF"/>
              </w:rPr>
              <w:t xml:space="preserve">“, </w:t>
            </w:r>
            <w:hyperlink r:id="rId55" w:tgtFrame="_blank" w:history="1">
              <w:r w:rsidRPr="00665FA5">
                <w:rPr>
                  <w:rStyle w:val="Hyperlink"/>
                  <w:rFonts w:eastAsiaTheme="majorEastAsia"/>
                  <w:shd w:val="clear" w:color="auto" w:fill="FFFFFF"/>
                </w:rPr>
                <w:t>Hannut</w:t>
              </w:r>
            </w:hyperlink>
            <w:r w:rsidRPr="00665FA5">
              <w:t>, Белгија </w:t>
            </w:r>
          </w:p>
        </w:tc>
        <w:tc>
          <w:tcPr>
            <w:tcW w:w="2590" w:type="dxa"/>
            <w:vAlign w:val="center"/>
          </w:tcPr>
          <w:p w:rsidR="00596CDA" w:rsidRPr="00665FA5" w:rsidRDefault="00596CDA" w:rsidP="0057776C">
            <w:r w:rsidRPr="00665FA5">
              <w:t>О. Спасојевић</w:t>
            </w:r>
          </w:p>
        </w:tc>
        <w:tc>
          <w:tcPr>
            <w:tcW w:w="3215" w:type="dxa"/>
            <w:vAlign w:val="center"/>
          </w:tcPr>
          <w:p w:rsidR="00596CDA" w:rsidRPr="00665FA5" w:rsidRDefault="00596CDA" w:rsidP="0057776C">
            <w:pPr>
              <w:rPr>
                <w:lang w:val="sr-Cyrl-CS"/>
              </w:rPr>
            </w:pPr>
            <w:r w:rsidRPr="00665FA5">
              <w:rPr>
                <w:lang w:val="sr-Cyrl-CS"/>
              </w:rPr>
              <w:t>Организована је интерактивна игра током које су ученици шестог и седмог разреда комуницирали и сарађивали са својим вршњацима из белгијске школе.</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t>август 2023.</w:t>
            </w:r>
          </w:p>
        </w:tc>
        <w:tc>
          <w:tcPr>
            <w:tcW w:w="3229" w:type="dxa"/>
            <w:vAlign w:val="center"/>
          </w:tcPr>
          <w:p w:rsidR="00596CDA" w:rsidRPr="00665FA5" w:rsidRDefault="00596CDA" w:rsidP="0057776C">
            <w:pPr>
              <w:ind w:left="283" w:hanging="283"/>
              <w:rPr>
                <w:lang w:val="sr-Cyrl-CS"/>
              </w:rPr>
            </w:pPr>
            <w:r w:rsidRPr="00665FA5">
              <w:rPr>
                <w:lang w:val="sr-Cyrl-CS"/>
              </w:rPr>
              <w:t xml:space="preserve">Административни послови везани за акредитовани Еразмус+ пројекат </w:t>
            </w:r>
          </w:p>
        </w:tc>
        <w:tc>
          <w:tcPr>
            <w:tcW w:w="2590" w:type="dxa"/>
            <w:vAlign w:val="center"/>
          </w:tcPr>
          <w:p w:rsidR="00596CDA" w:rsidRPr="00665FA5" w:rsidRDefault="00596CDA" w:rsidP="0057776C">
            <w:pPr>
              <w:ind w:left="283" w:hanging="283"/>
              <w:rPr>
                <w:lang w:val="sr-Cyrl-CS"/>
              </w:rPr>
            </w:pPr>
            <w:r w:rsidRPr="00665FA5">
              <w:rPr>
                <w:lang w:val="sr-Cyrl-CS"/>
              </w:rPr>
              <w:t xml:space="preserve">Прикупљање и подношење одговарајуће </w:t>
            </w:r>
            <w:r w:rsidRPr="00665FA5">
              <w:rPr>
                <w:lang w:val="sr-Cyrl-CS"/>
              </w:rPr>
              <w:lastRenderedPageBreak/>
              <w:t>документације, потписивање уговора, финансијски послови</w:t>
            </w:r>
          </w:p>
        </w:tc>
        <w:tc>
          <w:tcPr>
            <w:tcW w:w="2590" w:type="dxa"/>
            <w:vAlign w:val="center"/>
          </w:tcPr>
          <w:p w:rsidR="00596CDA" w:rsidRPr="00665FA5" w:rsidRDefault="00596CDA" w:rsidP="0057776C">
            <w:pPr>
              <w:rPr>
                <w:lang w:val="sr-Cyrl-CS"/>
              </w:rPr>
            </w:pPr>
            <w:r w:rsidRPr="00665FA5">
              <w:rPr>
                <w:lang w:val="sr-Cyrl-CS"/>
              </w:rPr>
              <w:lastRenderedPageBreak/>
              <w:t>О. Спасојевић</w:t>
            </w:r>
          </w:p>
          <w:p w:rsidR="00596CDA" w:rsidRPr="00665FA5" w:rsidRDefault="00596CDA" w:rsidP="0057776C">
            <w:pPr>
              <w:rPr>
                <w:lang w:val="sr-Cyrl-CS"/>
              </w:rPr>
            </w:pPr>
            <w:r w:rsidRPr="00665FA5">
              <w:rPr>
                <w:lang w:val="sr-Cyrl-CS"/>
              </w:rPr>
              <w:t>Д. Перишић</w:t>
            </w:r>
          </w:p>
          <w:p w:rsidR="00596CDA" w:rsidRPr="00665FA5" w:rsidRDefault="00596CDA" w:rsidP="0057776C">
            <w:pPr>
              <w:rPr>
                <w:lang w:val="sr-Cyrl-CS"/>
              </w:rPr>
            </w:pPr>
            <w:r w:rsidRPr="00665FA5">
              <w:rPr>
                <w:lang w:val="sr-Cyrl-CS"/>
              </w:rPr>
              <w:t>М. Кораћ</w:t>
            </w:r>
          </w:p>
        </w:tc>
        <w:tc>
          <w:tcPr>
            <w:tcW w:w="3215" w:type="dxa"/>
            <w:vAlign w:val="center"/>
          </w:tcPr>
          <w:p w:rsidR="00596CDA" w:rsidRPr="00665FA5" w:rsidRDefault="00596CDA" w:rsidP="0057776C">
            <w:pPr>
              <w:rPr>
                <w:lang w:val="sr-Cyrl-CS"/>
              </w:rPr>
            </w:pPr>
            <w:r w:rsidRPr="00665FA5">
              <w:rPr>
                <w:lang w:val="sr-Cyrl-CS"/>
              </w:rPr>
              <w:t xml:space="preserve">Потписан је уговор са Фондацијом Темпус, отворени су рачуни у банци </w:t>
            </w:r>
            <w:r w:rsidRPr="00665FA5">
              <w:rPr>
                <w:lang w:val="sr-Cyrl-CS"/>
              </w:rPr>
              <w:lastRenderedPageBreak/>
              <w:t>и прикупљена одговарајућа документација</w:t>
            </w:r>
          </w:p>
        </w:tc>
      </w:tr>
      <w:tr w:rsidR="00596CDA" w:rsidRPr="00665FA5" w:rsidTr="00596CDA">
        <w:tc>
          <w:tcPr>
            <w:tcW w:w="1951" w:type="dxa"/>
            <w:vAlign w:val="center"/>
          </w:tcPr>
          <w:p w:rsidR="00596CDA" w:rsidRPr="00665FA5" w:rsidRDefault="00596CDA" w:rsidP="0057776C">
            <w:pPr>
              <w:ind w:left="283" w:hanging="283"/>
              <w:jc w:val="center"/>
              <w:rPr>
                <w:lang w:val="sr-Cyrl-CS"/>
              </w:rPr>
            </w:pPr>
            <w:r w:rsidRPr="00665FA5">
              <w:rPr>
                <w:lang w:val="sr-Cyrl-CS"/>
              </w:rPr>
              <w:lastRenderedPageBreak/>
              <w:t xml:space="preserve">28. август 2023. </w:t>
            </w:r>
          </w:p>
        </w:tc>
        <w:tc>
          <w:tcPr>
            <w:tcW w:w="3229" w:type="dxa"/>
            <w:vAlign w:val="center"/>
          </w:tcPr>
          <w:p w:rsidR="00596CDA" w:rsidRPr="00665FA5" w:rsidRDefault="00596CDA" w:rsidP="0057776C">
            <w:pPr>
              <w:ind w:left="283" w:hanging="283"/>
              <w:rPr>
                <w:lang w:val="sr-Cyrl-CS"/>
              </w:rPr>
            </w:pPr>
            <w:r w:rsidRPr="00665FA5">
              <w:rPr>
                <w:lang w:val="sr-Cyrl-CS"/>
              </w:rPr>
              <w:t>Састанак координатора Тима и наставника учесника мобилности</w:t>
            </w:r>
          </w:p>
        </w:tc>
        <w:tc>
          <w:tcPr>
            <w:tcW w:w="2590" w:type="dxa"/>
            <w:vAlign w:val="center"/>
          </w:tcPr>
          <w:p w:rsidR="00596CDA" w:rsidRPr="00665FA5" w:rsidRDefault="00596CDA" w:rsidP="0057776C">
            <w:pPr>
              <w:ind w:left="283" w:hanging="283"/>
              <w:rPr>
                <w:lang w:val="sr-Cyrl-CS"/>
              </w:rPr>
            </w:pPr>
            <w:r w:rsidRPr="00665FA5">
              <w:rPr>
                <w:lang w:val="sr-Cyrl-CS"/>
              </w:rPr>
              <w:t>Планирање мобилности – одабир курсева и логистичка питања</w:t>
            </w:r>
          </w:p>
        </w:tc>
        <w:tc>
          <w:tcPr>
            <w:tcW w:w="2590" w:type="dxa"/>
            <w:vAlign w:val="center"/>
          </w:tcPr>
          <w:p w:rsidR="00596CDA" w:rsidRPr="00665FA5" w:rsidRDefault="00596CDA" w:rsidP="0057776C">
            <w:pPr>
              <w:rPr>
                <w:lang w:val="sr-Cyrl-CS"/>
              </w:rPr>
            </w:pPr>
            <w:r w:rsidRPr="00665FA5">
              <w:rPr>
                <w:lang w:val="sr-Cyrl-CS"/>
              </w:rPr>
              <w:t>О. Спасојевић</w:t>
            </w:r>
          </w:p>
          <w:p w:rsidR="00596CDA" w:rsidRPr="00665FA5" w:rsidRDefault="00596CDA" w:rsidP="0057776C">
            <w:pPr>
              <w:rPr>
                <w:lang w:val="sr-Cyrl-CS"/>
              </w:rPr>
            </w:pPr>
            <w:r w:rsidRPr="00665FA5">
              <w:rPr>
                <w:lang w:val="sr-Cyrl-CS"/>
              </w:rPr>
              <w:t>Ј. Алексић</w:t>
            </w:r>
          </w:p>
          <w:p w:rsidR="00596CDA" w:rsidRPr="00665FA5" w:rsidRDefault="00596CDA" w:rsidP="0057776C">
            <w:pPr>
              <w:rPr>
                <w:lang w:val="sr-Cyrl-CS"/>
              </w:rPr>
            </w:pPr>
            <w:r w:rsidRPr="00665FA5">
              <w:rPr>
                <w:lang w:val="sr-Cyrl-CS"/>
              </w:rPr>
              <w:t>Ј. Марић</w:t>
            </w:r>
          </w:p>
          <w:p w:rsidR="00596CDA" w:rsidRPr="00665FA5" w:rsidRDefault="00596CDA" w:rsidP="0057776C">
            <w:pPr>
              <w:rPr>
                <w:lang w:val="sr-Cyrl-CS"/>
              </w:rPr>
            </w:pPr>
            <w:r w:rsidRPr="00665FA5">
              <w:rPr>
                <w:lang w:val="sr-Cyrl-CS"/>
              </w:rPr>
              <w:t>М. Тасић</w:t>
            </w:r>
          </w:p>
        </w:tc>
        <w:tc>
          <w:tcPr>
            <w:tcW w:w="3215" w:type="dxa"/>
            <w:vAlign w:val="center"/>
          </w:tcPr>
          <w:p w:rsidR="00596CDA" w:rsidRPr="00665FA5" w:rsidRDefault="00596CDA" w:rsidP="0057776C">
            <w:pPr>
              <w:rPr>
                <w:lang w:val="sr-Cyrl-CS"/>
              </w:rPr>
            </w:pPr>
            <w:r w:rsidRPr="00665FA5">
              <w:rPr>
                <w:lang w:val="sr-Cyrl-CS"/>
              </w:rPr>
              <w:t>Размотрени су и утврђени термини похађања курсева; утврђене су обавезе наставника учесника мобилности</w:t>
            </w:r>
          </w:p>
        </w:tc>
      </w:tr>
    </w:tbl>
    <w:p w:rsidR="00601DB1" w:rsidRPr="00665FA5" w:rsidRDefault="00601DB1" w:rsidP="00554DDA">
      <w:pPr>
        <w:rPr>
          <w:lang w:val="sr-Cyrl-CS"/>
        </w:rPr>
      </w:pPr>
    </w:p>
    <w:p w:rsidR="00CF5FAE" w:rsidRPr="00665FA5" w:rsidRDefault="00CF5FAE" w:rsidP="00CF5FAE">
      <w:pPr>
        <w:tabs>
          <w:tab w:val="left" w:pos="1260"/>
        </w:tabs>
        <w:rPr>
          <w:lang w:val="sr-Cyrl-CS" w:eastAsia="en-US"/>
        </w:rPr>
      </w:pPr>
    </w:p>
    <w:p w:rsidR="00657D2C" w:rsidRPr="00665FA5" w:rsidRDefault="00657D2C" w:rsidP="0036625F">
      <w:pPr>
        <w:rPr>
          <w:lang w:val="sr-Cyrl-CS"/>
        </w:rPr>
      </w:pPr>
    </w:p>
    <w:p w:rsidR="00F95FFA" w:rsidRPr="00F95FFA" w:rsidRDefault="001F641A" w:rsidP="00B953E0">
      <w:pPr>
        <w:pStyle w:val="Heading4"/>
        <w:rPr>
          <w:lang w:val="sr-Cyrl-CS"/>
        </w:rPr>
      </w:pPr>
      <w:r>
        <w:rPr>
          <w:lang w:val="sr-Cyrl-CS"/>
        </w:rPr>
        <w:t>9</w:t>
      </w:r>
      <w:r w:rsidR="006366F8" w:rsidRPr="004C04C9">
        <w:rPr>
          <w:lang w:val="sr-Cyrl-CS"/>
        </w:rPr>
        <w:t>.</w:t>
      </w:r>
      <w:r w:rsidR="006366F8">
        <w:rPr>
          <w:lang w:val="sr-Cyrl-CS"/>
        </w:rPr>
        <w:t>5</w:t>
      </w:r>
      <w:r w:rsidR="003C603B">
        <w:rPr>
          <w:lang w:val="sr-Cyrl-CS"/>
        </w:rPr>
        <w:t>. ТИМ ЗА РАЗВОЈ МЕЂУПРЕДМЕТНИХ КОМПЕТЕНЦИЈА И ПРЕДУЗЕТНИШТВО</w:t>
      </w:r>
    </w:p>
    <w:p w:rsidR="000761CB" w:rsidRPr="00622444" w:rsidRDefault="000761CB" w:rsidP="00C05DA4">
      <w:pPr>
        <w:rPr>
          <w:bCs/>
        </w:rPr>
      </w:pPr>
      <w:r w:rsidRPr="00622444">
        <w:rPr>
          <w:bCs/>
        </w:rPr>
        <w:t>Извештај о раду Tима</w:t>
      </w:r>
      <w:r w:rsidR="00A53195">
        <w:rPr>
          <w:bCs/>
          <w:lang w:val="sr-Cyrl-RS"/>
        </w:rPr>
        <w:t xml:space="preserve"> </w:t>
      </w:r>
      <w:r w:rsidRPr="00622444">
        <w:rPr>
          <w:bCs/>
        </w:rPr>
        <w:t>за</w:t>
      </w:r>
      <w:r w:rsidR="00A53195">
        <w:rPr>
          <w:bCs/>
          <w:lang w:val="sr-Cyrl-RS"/>
        </w:rPr>
        <w:t xml:space="preserve"> </w:t>
      </w:r>
      <w:r w:rsidRPr="00622444">
        <w:rPr>
          <w:bCs/>
        </w:rPr>
        <w:t>развој</w:t>
      </w:r>
      <w:r w:rsidR="00A53195">
        <w:rPr>
          <w:bCs/>
          <w:lang w:val="sr-Cyrl-RS"/>
        </w:rPr>
        <w:t xml:space="preserve"> </w:t>
      </w:r>
      <w:r w:rsidRPr="00622444">
        <w:rPr>
          <w:bCs/>
        </w:rPr>
        <w:t>међупредметних</w:t>
      </w:r>
      <w:r w:rsidR="00A53195">
        <w:rPr>
          <w:bCs/>
          <w:lang w:val="sr-Cyrl-RS"/>
        </w:rPr>
        <w:t xml:space="preserve"> </w:t>
      </w:r>
      <w:r w:rsidRPr="00622444">
        <w:rPr>
          <w:bCs/>
        </w:rPr>
        <w:t>компетенција и</w:t>
      </w:r>
      <w:r w:rsidR="00A53195">
        <w:rPr>
          <w:bCs/>
          <w:lang w:val="sr-Cyrl-RS"/>
        </w:rPr>
        <w:t xml:space="preserve"> </w:t>
      </w:r>
      <w:r w:rsidRPr="00622444">
        <w:rPr>
          <w:bCs/>
        </w:rPr>
        <w:t>предузетништва</w:t>
      </w:r>
    </w:p>
    <w:p w:rsidR="000F506B" w:rsidRPr="009C4562" w:rsidRDefault="00C05DA4" w:rsidP="009C4562">
      <w:pPr>
        <w:rPr>
          <w:lang w:val="sr-Cyrl-RS"/>
        </w:rPr>
      </w:pPr>
      <w:r w:rsidRPr="003B40D3">
        <w:t xml:space="preserve">Координатор </w:t>
      </w:r>
      <w:r w:rsidRPr="000B21A3">
        <w:t>T</w:t>
      </w:r>
      <w:r w:rsidRPr="003B40D3">
        <w:t>има</w:t>
      </w:r>
      <w:r w:rsidR="002D1AF4">
        <w:t xml:space="preserve">: </w:t>
      </w:r>
      <w:r w:rsidR="009C4562">
        <w:rPr>
          <w:lang w:val="sr-Cyrl-RS"/>
        </w:rPr>
        <w:t xml:space="preserve">Нталија </w:t>
      </w:r>
      <w:r w:rsidR="00A53195">
        <w:rPr>
          <w:lang w:val="sr-Cyrl-RS"/>
        </w:rPr>
        <w:t>Д</w:t>
      </w:r>
      <w:r w:rsidR="009C4562">
        <w:rPr>
          <w:lang w:val="sr-Cyrl-RS"/>
        </w:rPr>
        <w:t>иковић</w:t>
      </w:r>
    </w:p>
    <w:p w:rsidR="00C1621E" w:rsidRDefault="00C1621E" w:rsidP="00C1621E">
      <w:pPr>
        <w:rPr>
          <w:b/>
          <w:sz w:val="28"/>
          <w:szCs w:val="28"/>
          <w:lang w:val="sr-Cyrl-RS"/>
        </w:rPr>
      </w:pPr>
    </w:p>
    <w:tbl>
      <w:tblPr>
        <w:tblW w:w="1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55"/>
        <w:gridCol w:w="2409"/>
        <w:gridCol w:w="3828"/>
        <w:gridCol w:w="1701"/>
        <w:gridCol w:w="4961"/>
        <w:gridCol w:w="4536"/>
      </w:tblGrid>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142"/>
              <w:rPr>
                <w:color w:val="333333"/>
                <w:sz w:val="22"/>
                <w:szCs w:val="22"/>
                <w:lang w:val="sr-Latn-RS" w:eastAsia="sr-Latn-RS"/>
              </w:rPr>
            </w:pPr>
            <w:r>
              <w:rPr>
                <w:b/>
                <w:bCs/>
                <w:color w:val="333333"/>
                <w:lang w:eastAsia="sr-Latn-RS"/>
              </w:rPr>
              <w:t>Назив тима:</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rPr>
                <w:color w:val="333333"/>
                <w:lang w:eastAsia="sr-Latn-RS"/>
              </w:rPr>
            </w:pPr>
            <w:r>
              <w:rPr>
                <w:b/>
                <w:bCs/>
                <w:color w:val="333333"/>
                <w:lang w:eastAsia="sr-Latn-RS"/>
              </w:rPr>
              <w:t>Тим за развој међупредметних компетенција и предузетништва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142"/>
              <w:rPr>
                <w:color w:val="333333"/>
                <w:lang w:val="sr-Cyrl-RS" w:eastAsia="sr-Latn-RS"/>
              </w:rPr>
            </w:pPr>
            <w:r>
              <w:rPr>
                <w:b/>
                <w:bCs/>
                <w:color w:val="333333"/>
                <w:lang w:val="sr-Cyrl-RS" w:eastAsia="sr-Latn-RS"/>
              </w:rPr>
              <w:t>Чланови тима</w:t>
            </w:r>
          </w:p>
        </w:tc>
        <w:tc>
          <w:tcPr>
            <w:tcW w:w="12899" w:type="dxa"/>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rPr>
                <w:color w:val="333333"/>
                <w:lang w:val="sr-Cyrl-RS" w:eastAsia="sr-Latn-RS"/>
              </w:rPr>
            </w:pPr>
            <w:r>
              <w:rPr>
                <w:b/>
                <w:bCs/>
                <w:color w:val="333333"/>
                <w:lang w:eastAsia="sr-Latn-RS"/>
              </w:rPr>
              <w:t>Наталија Диковић (координатор), Мирјана Анђелић, Ана Бакић, Сања Парезановић, Олгица Спасојевић, Снежана Крсмановић, Радивоје Матовић, Драгана Радовић</w:t>
            </w:r>
            <w:r>
              <w:rPr>
                <w:b/>
                <w:bCs/>
                <w:color w:val="333333"/>
                <w:lang w:val="sr-Cyrl-RS" w:eastAsia="sr-Latn-RS"/>
              </w:rPr>
              <w:t xml:space="preserve">, Славица Дабић, Марија Јанковић </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142"/>
              <w:rPr>
                <w:color w:val="333333"/>
                <w:lang w:val="sr-Cyrl-RS" w:eastAsia="sr-Latn-RS"/>
              </w:rPr>
            </w:pPr>
            <w:r>
              <w:rPr>
                <w:b/>
                <w:bCs/>
                <w:color w:val="333333"/>
                <w:lang w:val="sr-Cyrl-RS" w:eastAsia="sr-Latn-RS"/>
              </w:rPr>
              <w:t>Време реализације</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27"/>
              <w:rPr>
                <w:color w:val="333333"/>
                <w:lang w:val="sr-Cyrl-RS" w:eastAsia="sr-Latn-RS"/>
              </w:rPr>
            </w:pPr>
            <w:r>
              <w:rPr>
                <w:b/>
                <w:bCs/>
                <w:color w:val="333333"/>
                <w:lang w:eastAsia="sr-Latn-RS"/>
              </w:rPr>
              <w:t>Активности / теме</w:t>
            </w:r>
            <w:r>
              <w:rPr>
                <w:b/>
                <w:bCs/>
                <w:color w:val="333333"/>
                <w:lang w:val="sr-Cyrl-RS" w:eastAsia="sr-Latn-RS"/>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b/>
                <w:bCs/>
                <w:color w:val="333333"/>
                <w:lang w:val="sr-Cyrl-RS" w:eastAsia="sr-Latn-RS"/>
              </w:rPr>
            </w:pPr>
            <w:r>
              <w:rPr>
                <w:b/>
                <w:bCs/>
                <w:color w:val="333333"/>
                <w:lang w:val="sr-Cyrl-RS" w:eastAsia="sr-Latn-RS"/>
              </w:rPr>
              <w:t>Начин реализације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right="10" w:firstLine="38"/>
              <w:rPr>
                <w:color w:val="333333"/>
                <w:lang w:val="sr-Cyrl-RS" w:eastAsia="sr-Latn-RS"/>
              </w:rPr>
            </w:pPr>
            <w:r>
              <w:rPr>
                <w:b/>
                <w:bCs/>
                <w:color w:val="333333"/>
                <w:lang w:val="sr-Cyrl-RS" w:eastAsia="sr-Latn-RS"/>
              </w:rPr>
              <w:t>Носиоци реализације</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b/>
                <w:bCs/>
                <w:color w:val="333333"/>
                <w:lang w:val="sr-Cyrl-RS" w:eastAsia="sr-Latn-RS"/>
              </w:rPr>
            </w:pPr>
            <w:r>
              <w:rPr>
                <w:b/>
                <w:bCs/>
                <w:color w:val="333333"/>
                <w:lang w:val="sr-Cyrl-RS" w:eastAsia="sr-Latn-RS"/>
              </w:rPr>
              <w:t>Резултати</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hanging="142"/>
              <w:jc w:val="center"/>
              <w:rPr>
                <w:color w:val="333333"/>
                <w:lang w:eastAsia="sr-Latn-RS"/>
              </w:rPr>
            </w:pPr>
            <w:r>
              <w:rPr>
                <w:b/>
                <w:bCs/>
                <w:color w:val="333333"/>
                <w:lang w:val="sr-Cyrl-RS" w:eastAsia="sr-Latn-RS"/>
              </w:rPr>
              <w:t>0</w:t>
            </w:r>
            <w:r>
              <w:rPr>
                <w:b/>
                <w:bCs/>
                <w:color w:val="333333"/>
                <w:lang w:eastAsia="sr-Latn-RS"/>
              </w:rPr>
              <w:t>1.0</w:t>
            </w:r>
            <w:r>
              <w:rPr>
                <w:b/>
                <w:bCs/>
                <w:color w:val="333333"/>
                <w:lang w:val="sr-Cyrl-RS" w:eastAsia="sr-Latn-RS"/>
              </w:rPr>
              <w:t>9</w:t>
            </w:r>
            <w:r>
              <w:rPr>
                <w:b/>
                <w:bCs/>
                <w:color w:val="333333"/>
                <w:lang w:eastAsia="sr-Latn-RS"/>
              </w:rPr>
              <w:t>.202</w:t>
            </w:r>
            <w:r>
              <w:rPr>
                <w:b/>
                <w:bCs/>
                <w:color w:val="333333"/>
                <w:lang w:val="sr-Cyrl-RS" w:eastAsia="sr-Latn-RS"/>
              </w:rPr>
              <w:t>2</w:t>
            </w:r>
            <w:r>
              <w:rPr>
                <w:b/>
                <w:bCs/>
                <w:color w:val="333333"/>
                <w:lang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Усвајање годишњег плана радатима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1621E" w:rsidRDefault="00C1621E">
            <w:pPr>
              <w:spacing w:after="60"/>
              <w:ind w:firstLine="127"/>
              <w:rPr>
                <w:color w:val="333333"/>
                <w:lang w:val="sr-Cyrl-RS" w:eastAsia="sr-Latn-RS"/>
              </w:rPr>
            </w:pPr>
            <w:r>
              <w:rPr>
                <w:color w:val="333333"/>
                <w:lang w:val="sr-Cyrl-RS" w:eastAsia="sr-Latn-RS"/>
              </w:rPr>
              <w:t>Констутивна седница</w:t>
            </w:r>
          </w:p>
          <w:p w:rsidR="00C1621E" w:rsidRDefault="00C1621E">
            <w:pPr>
              <w:spacing w:after="60"/>
              <w:ind w:left="47" w:right="10" w:firstLine="38"/>
              <w:rPr>
                <w:color w:val="333333"/>
                <w:lang w:val="sr-Cyrl-RS" w:eastAsia="sr-Latn-RS"/>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right="10" w:hanging="47"/>
              <w:rPr>
                <w:color w:val="333333"/>
                <w:lang w:val="sr-Cyrl-RS" w:eastAsia="sr-Latn-RS"/>
              </w:rPr>
            </w:pPr>
            <w:r>
              <w:rPr>
                <w:color w:val="333333"/>
                <w:lang w:val="sr-Cyrl-RS" w:eastAsia="sr-Latn-RS"/>
              </w:rPr>
              <w:t>Чланови тима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42" w:hanging="142"/>
              <w:rPr>
                <w:color w:val="333333"/>
                <w:lang w:val="sr-Latn-RS" w:eastAsia="sr-Latn-RS"/>
              </w:rPr>
            </w:pPr>
            <w:r>
              <w:rPr>
                <w:color w:val="333333"/>
                <w:lang w:val="sr-Cyrl-RS" w:eastAsia="sr-Latn-RS"/>
              </w:rPr>
              <w:t xml:space="preserve">  </w:t>
            </w:r>
            <w:r>
              <w:rPr>
                <w:color w:val="333333"/>
                <w:lang w:eastAsia="sr-Latn-RS"/>
              </w:rPr>
              <w:t>-</w:t>
            </w:r>
            <w:r>
              <w:rPr>
                <w:color w:val="333333"/>
                <w:lang w:val="sr-Cyrl-RS" w:eastAsia="sr-Latn-RS"/>
              </w:rPr>
              <w:t xml:space="preserve"> изабрани </w:t>
            </w:r>
            <w:r>
              <w:rPr>
                <w:color w:val="333333"/>
                <w:lang w:eastAsia="sr-Latn-RS"/>
              </w:rPr>
              <w:t>члан</w:t>
            </w:r>
            <w:r>
              <w:rPr>
                <w:color w:val="333333"/>
                <w:lang w:val="sr-Cyrl-RS" w:eastAsia="sr-Latn-RS"/>
              </w:rPr>
              <w:t xml:space="preserve">и </w:t>
            </w:r>
            <w:r>
              <w:rPr>
                <w:color w:val="333333"/>
                <w:lang w:eastAsia="sr-Latn-RS"/>
              </w:rPr>
              <w:t xml:space="preserve">Тима </w:t>
            </w:r>
          </w:p>
          <w:p w:rsidR="00C1621E" w:rsidRDefault="00C1621E">
            <w:pPr>
              <w:spacing w:after="60"/>
              <w:ind w:left="142"/>
              <w:rPr>
                <w:color w:val="333333"/>
                <w:lang w:eastAsia="sr-Latn-RS"/>
              </w:rPr>
            </w:pPr>
            <w:r>
              <w:rPr>
                <w:color w:val="333333"/>
                <w:lang w:val="sr-Cyrl-RS" w:eastAsia="sr-Latn-RS"/>
              </w:rPr>
              <w:t xml:space="preserve">-  </w:t>
            </w:r>
            <w:r>
              <w:rPr>
                <w:color w:val="333333"/>
                <w:lang w:eastAsia="sr-Latn-RS"/>
              </w:rPr>
              <w:t>састављ</w:t>
            </w:r>
            <w:r>
              <w:rPr>
                <w:color w:val="333333"/>
                <w:lang w:val="sr-Cyrl-RS" w:eastAsia="sr-Latn-RS"/>
              </w:rPr>
              <w:t>ен</w:t>
            </w:r>
            <w:r>
              <w:rPr>
                <w:color w:val="333333"/>
                <w:lang w:eastAsia="sr-Latn-RS"/>
              </w:rPr>
              <w:t xml:space="preserve"> годишњ</w:t>
            </w:r>
            <w:r>
              <w:rPr>
                <w:color w:val="333333"/>
                <w:lang w:val="sr-Cyrl-RS" w:eastAsia="sr-Latn-RS"/>
              </w:rPr>
              <w:t>и</w:t>
            </w:r>
            <w:r>
              <w:rPr>
                <w:color w:val="333333"/>
                <w:lang w:eastAsia="sr-Latn-RS"/>
              </w:rPr>
              <w:t xml:space="preserve"> план рада Тима</w:t>
            </w:r>
            <w:r>
              <w:rPr>
                <w:color w:val="333333"/>
                <w:lang w:val="sr-Cyrl-RS" w:eastAsia="sr-Latn-RS"/>
              </w:rPr>
              <w:t xml:space="preserve">, постигнут </w:t>
            </w:r>
            <w:r>
              <w:rPr>
                <w:color w:val="333333"/>
                <w:lang w:eastAsia="sr-Latn-RS"/>
              </w:rPr>
              <w:t>договор о начину рада</w:t>
            </w:r>
            <w:r>
              <w:rPr>
                <w:color w:val="333333"/>
                <w:lang w:val="sr-Cyrl-RS" w:eastAsia="sr-Latn-RS"/>
              </w:rPr>
              <w:t xml:space="preserve"> (динамици и терминима састанака) </w:t>
            </w:r>
            <w:r>
              <w:rPr>
                <w:color w:val="333333"/>
                <w:lang w:eastAsia="sr-Latn-RS"/>
              </w:rPr>
              <w:t>и поде</w:t>
            </w:r>
            <w:r>
              <w:rPr>
                <w:color w:val="333333"/>
                <w:lang w:val="sr-Cyrl-RS" w:eastAsia="sr-Latn-RS"/>
              </w:rPr>
              <w:t>љена</w:t>
            </w:r>
            <w:r>
              <w:rPr>
                <w:color w:val="333333"/>
                <w:lang w:eastAsia="sr-Latn-RS"/>
              </w:rPr>
              <w:t xml:space="preserve"> задужења</w:t>
            </w:r>
          </w:p>
          <w:p w:rsidR="00C1621E" w:rsidRDefault="00C1621E">
            <w:pPr>
              <w:spacing w:after="60"/>
              <w:ind w:left="127" w:hanging="127"/>
              <w:rPr>
                <w:color w:val="333333"/>
                <w:lang w:eastAsia="sr-Latn-RS"/>
              </w:rPr>
            </w:pPr>
            <w:r>
              <w:rPr>
                <w:color w:val="333333"/>
                <w:lang w:val="sr-Cyrl-RS" w:eastAsia="sr-Latn-RS"/>
              </w:rPr>
              <w:t xml:space="preserve">  - усвојена</w:t>
            </w:r>
            <w:r>
              <w:rPr>
                <w:color w:val="333333"/>
                <w:lang w:eastAsia="sr-Latn-RS"/>
              </w:rPr>
              <w:t xml:space="preserve"> листе приоритета за школ</w:t>
            </w:r>
            <w:r>
              <w:rPr>
                <w:color w:val="333333"/>
                <w:lang w:val="sr-Cyrl-RS" w:eastAsia="sr-Latn-RS"/>
              </w:rPr>
              <w:t>ску</w:t>
            </w:r>
            <w:r>
              <w:rPr>
                <w:color w:val="333333"/>
                <w:lang w:eastAsia="sr-Latn-RS"/>
              </w:rPr>
              <w:t xml:space="preserve"> годину и осмишљавање начина њиховог остваривања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hanging="142"/>
              <w:jc w:val="center"/>
              <w:rPr>
                <w:b/>
                <w:bCs/>
                <w:lang w:eastAsia="sr-Latn-RS"/>
              </w:rPr>
            </w:pPr>
            <w:r>
              <w:rPr>
                <w:b/>
                <w:bCs/>
                <w:lang w:val="sr-Cyrl-RS" w:eastAsia="sr-Latn-RS"/>
              </w:rPr>
              <w:t>01</w:t>
            </w:r>
            <w:r>
              <w:rPr>
                <w:b/>
                <w:bCs/>
                <w:lang w:eastAsia="sr-Latn-RS"/>
              </w:rPr>
              <w:t>.0</w:t>
            </w:r>
            <w:r>
              <w:rPr>
                <w:b/>
                <w:bCs/>
                <w:lang w:val="sr-Cyrl-RS" w:eastAsia="sr-Latn-RS"/>
              </w:rPr>
              <w:t>9</w:t>
            </w:r>
            <w:r>
              <w:rPr>
                <w:b/>
                <w:bCs/>
                <w:lang w:eastAsia="sr-Latn-RS"/>
              </w:rPr>
              <w:t>.202</w:t>
            </w:r>
            <w:r>
              <w:rPr>
                <w:b/>
                <w:bCs/>
                <w:lang w:val="sr-Cyrl-RS" w:eastAsia="sr-Latn-RS"/>
              </w:rPr>
              <w:t>2</w:t>
            </w:r>
            <w:r>
              <w:rPr>
                <w:b/>
                <w:bCs/>
                <w:lang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lang w:val="sr-Cyrl-RS" w:eastAsia="sr-Latn-RS"/>
              </w:rPr>
            </w:pPr>
            <w:r>
              <w:rPr>
                <w:lang w:val="sr-Cyrl-RS" w:eastAsia="sr-Latn-RS"/>
              </w:rPr>
              <w:t xml:space="preserve">Хуманитарна акција: Заједно можемо много, </w:t>
            </w:r>
            <w:r>
              <w:rPr>
                <w:lang w:val="sr-Cyrl-RS" w:eastAsia="sr-Latn-RS"/>
              </w:rPr>
              <w:lastRenderedPageBreak/>
              <w:t>сви за Космет!</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rPr>
                <w:rFonts w:eastAsiaTheme="minorHAnsi"/>
                <w:lang w:val="sr-Cyrl-RS" w:eastAsia="en-US"/>
              </w:rPr>
            </w:pPr>
            <w:r>
              <w:lastRenderedPageBreak/>
              <w:t xml:space="preserve">Прикупљање добровољног прилога,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rPr>
                <w:lang w:val="sr-Cyrl-RS"/>
              </w:rPr>
            </w:pPr>
            <w:r>
              <w:rPr>
                <w:lang w:val="sr-Cyrl-RS"/>
              </w:rPr>
              <w:t xml:space="preserve">Чланови тима, </w:t>
            </w:r>
            <w:r>
              <w:t xml:space="preserve">Ученички </w:t>
            </w:r>
            <w:r>
              <w:lastRenderedPageBreak/>
              <w:t>парламент</w:t>
            </w:r>
            <w:r>
              <w:rPr>
                <w:lang w:val="sr-Cyrl-RS"/>
              </w:rPr>
              <w:t>, одељењске старешине</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rPr>
                <w:lang w:val="sr-Latn-RS"/>
              </w:rPr>
            </w:pPr>
            <w:r>
              <w:lastRenderedPageBreak/>
              <w:t xml:space="preserve">Спроведена је акција у школи, постављена је кутија за добровољни прилог и обавештење о </w:t>
            </w:r>
            <w:r>
              <w:lastRenderedPageBreak/>
              <w:t>акцији прочитано у свим одељењима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lastRenderedPageBreak/>
              <w:t>08</w:t>
            </w:r>
            <w:r>
              <w:rPr>
                <w:b/>
                <w:bCs/>
                <w:color w:val="333333"/>
                <w:lang w:eastAsia="sr-Latn-RS"/>
              </w:rPr>
              <w:t>.0</w:t>
            </w:r>
            <w:r>
              <w:rPr>
                <w:b/>
                <w:bCs/>
                <w:color w:val="333333"/>
                <w:lang w:val="sr-Cyrl-RS" w:eastAsia="sr-Latn-RS"/>
              </w:rPr>
              <w:t>9</w:t>
            </w:r>
            <w:r>
              <w:rPr>
                <w:b/>
                <w:bCs/>
                <w:color w:val="333333"/>
                <w:lang w:eastAsia="sr-Latn-RS"/>
              </w:rPr>
              <w:t>.202</w:t>
            </w:r>
            <w:r>
              <w:rPr>
                <w:b/>
                <w:bCs/>
                <w:color w:val="333333"/>
                <w:lang w:val="sr-Cyrl-RS" w:eastAsia="sr-Latn-RS"/>
              </w:rPr>
              <w:t>2</w:t>
            </w:r>
            <w:r>
              <w:rPr>
                <w:b/>
                <w:bCs/>
                <w:color w:val="333333"/>
                <w:lang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Обележен Дан писмености</w:t>
            </w:r>
          </w:p>
          <w:p w:rsidR="00C1621E" w:rsidRDefault="00C1621E">
            <w:pPr>
              <w:spacing w:after="60"/>
              <w:rPr>
                <w:color w:val="333333"/>
                <w:lang w:val="sr-Cyrl-RS" w:eastAsia="sr-Latn-RS"/>
              </w:rPr>
            </w:pPr>
            <w:r>
              <w:rPr>
                <w:color w:val="333333"/>
                <w:lang w:val="sr-Cyrl-RS" w:eastAsia="sr-Latn-RS"/>
              </w:rPr>
              <w:t xml:space="preserve">(естетичка компетенција) </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Изложба у холу школе обележили Дан писмености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right="10" w:hanging="47"/>
              <w:rPr>
                <w:color w:val="333333"/>
                <w:lang w:val="sr-Cyrl-RS" w:eastAsia="sr-Latn-RS"/>
              </w:rPr>
            </w:pPr>
            <w:r>
              <w:rPr>
                <w:color w:val="333333"/>
                <w:lang w:val="sr-Cyrl-RS" w:eastAsia="sr-Latn-RS"/>
              </w:rPr>
              <w:t>Чланови тима, ученици и наставници српског језика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Постављени панои и израђени флајери на тему писмености</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26</w:t>
            </w:r>
            <w:r>
              <w:rPr>
                <w:b/>
                <w:bCs/>
                <w:color w:val="333333"/>
                <w:lang w:eastAsia="sr-Latn-RS"/>
              </w:rPr>
              <w:t>.0</w:t>
            </w:r>
            <w:r>
              <w:rPr>
                <w:b/>
                <w:bCs/>
                <w:color w:val="333333"/>
                <w:lang w:val="sr-Cyrl-RS" w:eastAsia="sr-Latn-RS"/>
              </w:rPr>
              <w:t>9</w:t>
            </w:r>
            <w:r>
              <w:rPr>
                <w:b/>
                <w:bCs/>
                <w:color w:val="333333"/>
                <w:lang w:eastAsia="sr-Latn-RS"/>
              </w:rPr>
              <w:t>.202</w:t>
            </w:r>
            <w:r>
              <w:rPr>
                <w:b/>
                <w:bCs/>
                <w:color w:val="333333"/>
                <w:lang w:val="sr-Cyrl-RS" w:eastAsia="sr-Latn-RS"/>
              </w:rPr>
              <w:t>2</w:t>
            </w:r>
            <w:r>
              <w:rPr>
                <w:b/>
                <w:bCs/>
                <w:color w:val="333333"/>
                <w:lang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Обележен Дан европских језика</w:t>
            </w:r>
          </w:p>
          <w:p w:rsidR="00C1621E" w:rsidRDefault="00C1621E">
            <w:pPr>
              <w:spacing w:after="60"/>
              <w:rPr>
                <w:color w:val="333333"/>
                <w:lang w:val="sr-Cyrl-RS" w:eastAsia="sr-Latn-RS"/>
              </w:rPr>
            </w:pPr>
            <w:r>
              <w:rPr>
                <w:color w:val="333333"/>
                <w:lang w:val="sr-Cyrl-RS" w:eastAsia="sr-Latn-RS"/>
              </w:rPr>
              <w:t>(естетичка компетенција)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Изложба у холу школе обележили Дан европских језика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hanging="47"/>
              <w:rPr>
                <w:color w:val="333333"/>
                <w:lang w:val="sr-Cyrl-RS" w:eastAsia="sr-Latn-RS"/>
              </w:rPr>
            </w:pPr>
            <w:r>
              <w:rPr>
                <w:color w:val="333333"/>
                <w:lang w:val="sr-Cyrl-RS" w:eastAsia="sr-Latn-RS"/>
              </w:rPr>
              <w:t>Чланови тима, ученици и наставници страних језика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Постављени панои са порукама на различитим европским језицима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3 – 09. 10.2022.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Дечија недеља</w:t>
            </w:r>
          </w:p>
          <w:p w:rsidR="00C1621E" w:rsidRDefault="00C1621E">
            <w:pPr>
              <w:spacing w:after="60"/>
              <w:rPr>
                <w:color w:val="333333"/>
                <w:lang w:val="sr-Cyrl-RS" w:eastAsia="sr-Latn-RS"/>
              </w:rPr>
            </w:pPr>
            <w:r>
              <w:rPr>
                <w:color w:val="333333"/>
                <w:lang w:val="sr-Cyrl-RS" w:eastAsia="sr-Latn-RS"/>
              </w:rPr>
              <w:t>Дан здраве хране – развој компетенције Очувања здравља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27"/>
              <w:rPr>
                <w:color w:val="333333"/>
                <w:lang w:val="sr-Cyrl-RS" w:eastAsia="sr-Latn-RS"/>
              </w:rPr>
            </w:pPr>
            <w:r>
              <w:rPr>
                <w:color w:val="333333"/>
                <w:lang w:val="sr-Cyrl-RS" w:eastAsia="sr-Latn-RS"/>
              </w:rPr>
              <w:t xml:space="preserve">У оквиру Дечије недеље низом активности и сарадњом са одељењским старешинама, тима за заштиту од дискриминације, насиља, злостављања и занемаривања, Еко школи и ученичког парламента развијане су компетенције Очувања здравља, изложбом у холу школе.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rPr>
                <w:rFonts w:eastAsiaTheme="minorHAnsi"/>
                <w:lang w:val="sr-Cyrl-RS" w:eastAsia="en-US"/>
              </w:rPr>
            </w:pPr>
            <w:r>
              <w:t xml:space="preserve">Чланови </w:t>
            </w:r>
            <w:r>
              <w:rPr>
                <w:lang w:val="sr-Cyrl-RS"/>
              </w:rPr>
              <w:t xml:space="preserve">тима, ученици, </w:t>
            </w:r>
            <w:r>
              <w:rPr>
                <w:color w:val="333333"/>
                <w:lang w:val="sr-Cyrl-RS" w:eastAsia="sr-Latn-RS"/>
              </w:rPr>
              <w:t>ученички парламент,</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rPr>
                <w:lang w:val="sr-Latn-RS"/>
              </w:rPr>
            </w:pPr>
            <w:r>
              <w:t>Ученици  су информисани путем Паноа о здравој исхрани</w:t>
            </w:r>
            <w:r>
              <w:rPr>
                <w:lang w:val="sr-Cyrl-RS"/>
              </w:rPr>
              <w:t>.</w:t>
            </w:r>
            <w:r>
              <w:rPr>
                <w:color w:val="333333"/>
                <w:lang w:val="sr-Cyrl-RS" w:eastAsia="sr-Latn-RS"/>
              </w:rPr>
              <w:t xml:space="preserve"> </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3 – 09. 10.2022.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Активности у оквиру Дечије недеље</w:t>
            </w:r>
          </w:p>
          <w:p w:rsidR="00C1621E" w:rsidRDefault="00C1621E">
            <w:pPr>
              <w:spacing w:after="60"/>
              <w:rPr>
                <w:color w:val="333333"/>
                <w:lang w:val="sr-Cyrl-RS" w:eastAsia="sr-Latn-RS"/>
              </w:rPr>
            </w:pPr>
            <w:r>
              <w:rPr>
                <w:color w:val="333333"/>
                <w:lang w:val="sr-Cyrl-RS" w:eastAsia="sr-Latn-RS"/>
              </w:rPr>
              <w:t>(одговоран однос према здрављу, предузетничтво)</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27"/>
              <w:rPr>
                <w:color w:val="333333"/>
                <w:lang w:val="sr-Cyrl-RS" w:eastAsia="sr-Latn-RS"/>
              </w:rPr>
            </w:pPr>
            <w:r>
              <w:rPr>
                <w:lang w:val="sr-Cyrl-RS"/>
              </w:rPr>
              <w:t>Развијање свести о важности здраве исхране и п</w:t>
            </w:r>
            <w:r>
              <w:t>рикупљање добровољног прилога</w:t>
            </w:r>
            <w:r>
              <w:rPr>
                <w:lang w:val="sr-Cyrl-RS"/>
              </w:rPr>
              <w:t xml:space="preserve"> у хуманитарне сврхе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rPr>
                <w:rFonts w:eastAsiaTheme="minorHAnsi"/>
                <w:lang w:val="sr-Latn-RS" w:eastAsia="en-US"/>
              </w:rPr>
            </w:pPr>
            <w:r>
              <w:rPr>
                <w:color w:val="333333"/>
                <w:lang w:val="sr-Cyrl-RS" w:eastAsia="sr-Latn-RS"/>
              </w:rPr>
              <w:t>Чланови тима и Еко школа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r>
              <w:rPr>
                <w:color w:val="333333"/>
                <w:lang w:val="sr-Cyrl-RS" w:eastAsia="sr-Latn-RS"/>
              </w:rPr>
              <w:t>У сарадњи са Еко школом спроведена је акција прикупљања пакетића здраве хране и предмета које су израдили ученици и продаја на Центру. Новац је прослеђен у хуманитарне сврхе.</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3 – 09. 10.2022.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Дечија недеља</w:t>
            </w:r>
          </w:p>
          <w:p w:rsidR="00C1621E" w:rsidRDefault="00C1621E">
            <w:pPr>
              <w:spacing w:after="60"/>
              <w:rPr>
                <w:color w:val="333333"/>
                <w:lang w:val="sr-Cyrl-RS" w:eastAsia="sr-Latn-RS"/>
              </w:rPr>
            </w:pPr>
            <w:r>
              <w:rPr>
                <w:color w:val="333333"/>
                <w:lang w:val="sr-Cyrl-RS" w:eastAsia="sr-Latn-RS"/>
              </w:rPr>
              <w:t>Европска манифестација „Code Week“ – развој дигиталне међупредметне компетенције</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Дигиталне компетенције се константно развијају на часовима информатике и рачунарства али су ученици и наставници активно учествовали у европској манифестацији „Code Week“</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t xml:space="preserve">Чланови </w:t>
            </w:r>
            <w:r>
              <w:rPr>
                <w:lang w:val="sr-Cyrl-RS"/>
              </w:rPr>
              <w:t>тима, наставници информатике и рачунарства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Израда програма којим се управља појединим процесима.</w:t>
            </w:r>
          </w:p>
        </w:tc>
      </w:tr>
      <w:tr w:rsidR="00C1621E" w:rsidTr="00C1621E">
        <w:trPr>
          <w:gridAfter w:val="1"/>
          <w:wAfter w:w="4536" w:type="dxa"/>
          <w:trHeight w:val="1081"/>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lang w:val="sr-Cyrl-RS" w:eastAsia="sr-Latn-RS"/>
              </w:rPr>
            </w:pPr>
            <w:r>
              <w:rPr>
                <w:b/>
                <w:bCs/>
                <w:lang w:val="sr-Cyrl-RS" w:eastAsia="sr-Latn-RS"/>
              </w:rPr>
              <w:lastRenderedPageBreak/>
              <w:t>15. 10. – 15. 11. 2022.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lang w:val="sr-Cyrl-RS" w:eastAsia="sr-Latn-RS"/>
              </w:rPr>
            </w:pPr>
            <w:r>
              <w:rPr>
                <w:lang w:val="sr-Cyrl-RS" w:eastAsia="sr-Latn-RS"/>
              </w:rPr>
              <w:t>Компетенција за целоживотно учење и решавање проблема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lang w:val="sr-Cyrl-RS" w:eastAsia="sr-Latn-RS"/>
              </w:rPr>
            </w:pPr>
            <w:r>
              <w:rPr>
                <w:lang w:val="sr-Cyrl-RS" w:eastAsia="sr-Latn-RS"/>
              </w:rPr>
              <w:t xml:space="preserve">Педагошко-психолошка служба је одржала радионице на часовима ЧОС на тему учења са посебним освртом на технике учења.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lang w:val="sr-Cyrl-RS" w:eastAsia="sr-Latn-RS"/>
              </w:rPr>
            </w:pPr>
            <w:r>
              <w:rPr>
                <w:lang w:val="sr-Cyrl-RS" w:eastAsia="sr-Latn-RS"/>
              </w:rPr>
              <w:t>Руководство школе, ПП служба, чланови тима, одељењске старешине</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lang w:val="sr-Cyrl-RS" w:eastAsia="sr-Latn-RS"/>
              </w:rPr>
            </w:pPr>
            <w:r>
              <w:rPr>
                <w:lang w:val="sr-Cyrl-RS" w:eastAsia="sr-Latn-RS"/>
              </w:rPr>
              <w:t xml:space="preserve">Приказивање материјала, разговор и радионице на ЧОС-у. </w:t>
            </w:r>
          </w:p>
          <w:p w:rsidR="00C1621E" w:rsidRDefault="00C1621E">
            <w:pPr>
              <w:spacing w:after="60"/>
              <w:ind w:left="127"/>
              <w:rPr>
                <w:lang w:val="sr-Latn-RS" w:eastAsia="sr-Latn-RS"/>
              </w:rPr>
            </w:pPr>
            <w:r>
              <w:rPr>
                <w:lang w:val="sr-Cyrl-RS" w:eastAsia="sr-Latn-RS"/>
              </w:rPr>
              <w:t>Ученици су развијали компетенције за целоживотно учење и решавање проблема, информишући се о проблемима зависости.</w:t>
            </w:r>
          </w:p>
        </w:tc>
      </w:tr>
      <w:tr w:rsidR="00C1621E" w:rsidTr="00C1621E">
        <w:trPr>
          <w:gridAfter w:val="1"/>
          <w:wAfter w:w="4536" w:type="dxa"/>
          <w:trHeight w:val="815"/>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eastAsia="sr-Latn-RS"/>
              </w:rPr>
              <w:t>04.</w:t>
            </w:r>
            <w:r>
              <w:rPr>
                <w:b/>
                <w:bCs/>
                <w:color w:val="333333"/>
                <w:lang w:val="sr-Cyrl-RS" w:eastAsia="sr-Latn-RS"/>
              </w:rPr>
              <w:t>11</w:t>
            </w:r>
            <w:r>
              <w:rPr>
                <w:b/>
                <w:bCs/>
                <w:color w:val="333333"/>
                <w:lang w:eastAsia="sr-Latn-RS"/>
              </w:rPr>
              <w:t>.2022.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lang w:val="sr-Cyrl-RS" w:eastAsia="sr-Latn-RS"/>
              </w:rPr>
            </w:pPr>
            <w:r>
              <w:rPr>
                <w:lang w:val="sr-Cyrl-RS" w:eastAsia="sr-Latn-RS"/>
              </w:rPr>
              <w:t xml:space="preserve">свим наставницима и учитељима је прослеђен мејл </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lang w:val="sr-Cyrl-RS" w:eastAsia="sr-Latn-RS"/>
              </w:rPr>
            </w:pPr>
            <w:r>
              <w:rPr>
                <w:lang w:val="sr-Cyrl-RS" w:eastAsia="sr-Latn-RS"/>
              </w:rPr>
              <w:t>Електронским путем</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Latn-RS" w:eastAsia="sr-Latn-RS"/>
              </w:rPr>
            </w:pPr>
            <w:r>
              <w:rPr>
                <w:color w:val="333333"/>
                <w:lang w:val="sr-Cyrl-RS" w:eastAsia="sr-Latn-RS"/>
              </w:rPr>
              <w:t>Чланови тима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Наставници су позвани да пошаљу припреме за часове на којима се види заступљеност међупредетних компетенција. Детаљан садржај налази се на мудл платформи наше школе у оквиру курса „Подршка наставницима“.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eastAsia="sr-Latn-RS"/>
              </w:rPr>
              <w:t>25.</w:t>
            </w:r>
            <w:r>
              <w:rPr>
                <w:b/>
                <w:bCs/>
                <w:color w:val="333333"/>
                <w:lang w:val="sr-Cyrl-RS" w:eastAsia="sr-Latn-RS"/>
              </w:rPr>
              <w:t xml:space="preserve"> 12. 202</w:t>
            </w:r>
            <w:r>
              <w:rPr>
                <w:b/>
                <w:bCs/>
                <w:color w:val="333333"/>
                <w:lang w:val="en-US" w:eastAsia="sr-Latn-RS"/>
              </w:rPr>
              <w:t>2</w:t>
            </w:r>
            <w:r>
              <w:rPr>
                <w:b/>
                <w:bCs/>
                <w:color w:val="333333"/>
                <w:lang w:val="sr-Cyrl-RS"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Развој одговорног односа према здрављу</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 xml:space="preserve">Тим је наставницима и учитељима проследио презентацију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наставници и учитељи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Наставницима и учитељима је прослеђена презентација „Славимо безбедно“. Презентација приказује опасности од употребе пиротехничких средстава, која је посебно је наглашена у време празника.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rsidP="008728F8">
            <w:pPr>
              <w:spacing w:after="60"/>
              <w:rPr>
                <w:b/>
                <w:bCs/>
                <w:color w:val="333333"/>
                <w:lang w:val="sr-Cyrl-RS" w:eastAsia="sr-Latn-RS"/>
              </w:rPr>
            </w:pPr>
            <w:r>
              <w:rPr>
                <w:b/>
                <w:bCs/>
                <w:color w:val="333333"/>
                <w:lang w:val="sr-Cyrl-RS" w:eastAsia="sr-Latn-RS"/>
              </w:rPr>
              <w:t>10</w:t>
            </w:r>
            <w:r w:rsidR="008728F8">
              <w:rPr>
                <w:b/>
                <w:bCs/>
                <w:color w:val="333333"/>
                <w:lang w:val="sr-Cyrl-RS" w:eastAsia="sr-Latn-RS"/>
              </w:rPr>
              <w:t>-</w:t>
            </w:r>
            <w:r>
              <w:rPr>
                <w:b/>
                <w:bCs/>
                <w:color w:val="333333"/>
                <w:lang w:val="sr-Cyrl-RS" w:eastAsia="sr-Latn-RS"/>
              </w:rPr>
              <w:t>23.12. 2022.</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Развој компетенцију очувања околине и предузетништва.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 xml:space="preserve">Ученици, родитељи и наставници су се активно укључили у реализацију акције „Нововгодишњи базар“, која се традиционално органиује на Центру. </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rFonts w:eastAsiaTheme="minorHAnsi"/>
                <w:lang w:val="sr-Latn-RS" w:eastAsia="en-US"/>
              </w:rPr>
            </w:pPr>
            <w:r>
              <w:rPr>
                <w:color w:val="333333"/>
                <w:lang w:val="sr-Cyrl-RS" w:eastAsia="sr-Latn-RS"/>
              </w:rPr>
              <w:t>Чланови тима, ученички парламент, Еко школа и ученици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Ученици, родитељи и наставници су израдили велики број новогодишњих поклона од рециклажног материјала који су се, у оквиру хуманитарне акције, продавали на Центру.</w:t>
            </w:r>
          </w:p>
        </w:tc>
      </w:tr>
      <w:tr w:rsidR="00C1621E" w:rsidTr="00C1621E">
        <w:trPr>
          <w:gridAfter w:val="1"/>
          <w:wAfter w:w="4536" w:type="dxa"/>
          <w:trHeight w:val="815"/>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rsidP="00055399">
            <w:pPr>
              <w:spacing w:after="60"/>
              <w:rPr>
                <w:b/>
                <w:bCs/>
                <w:color w:val="333333"/>
                <w:lang w:val="sr-Cyrl-RS" w:eastAsia="sr-Latn-RS"/>
              </w:rPr>
            </w:pPr>
            <w:r>
              <w:rPr>
                <w:b/>
                <w:bCs/>
                <w:color w:val="333333"/>
                <w:lang w:val="sr-Cyrl-RS" w:eastAsia="sr-Latn-RS"/>
              </w:rPr>
              <w:t>Током првог полугодишта</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lang w:val="sr-Cyrl-RS" w:eastAsia="sr-Latn-RS"/>
              </w:rPr>
            </w:pPr>
            <w:r>
              <w:rPr>
                <w:color w:val="333333"/>
                <w:lang w:val="sr-Cyrl-RS" w:eastAsia="sr-Latn-RS"/>
              </w:rPr>
              <w:t>Развој одговорног односа према околини и предузетништво</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lang w:val="sr-Cyrl-RS" w:eastAsia="sr-Latn-RS"/>
              </w:rPr>
            </w:pPr>
            <w:r>
              <w:rPr>
                <w:color w:val="333333"/>
                <w:lang w:val="sr-Cyrl-RS" w:eastAsia="sr-Latn-RS"/>
              </w:rPr>
              <w:t>Сарадњом са Еко школом наставља се прикупљање чепова учешћем у акцији „Чепом до успеха“.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Latn-RS" w:eastAsia="sr-Latn-RS"/>
              </w:rPr>
            </w:pPr>
            <w:r>
              <w:rPr>
                <w:color w:val="333333"/>
                <w:lang w:val="sr-Cyrl-RS" w:eastAsia="sr-Latn-RS"/>
              </w:rPr>
              <w:t>Чланови тима, Еко школа и ученици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Прикупљен и предат огроман број пластичних чепова.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rsidP="00055399">
            <w:pPr>
              <w:spacing w:after="60"/>
              <w:ind w:left="142"/>
              <w:rPr>
                <w:b/>
                <w:bCs/>
                <w:color w:val="333333"/>
                <w:lang w:eastAsia="sr-Latn-RS"/>
              </w:rPr>
            </w:pPr>
            <w:r>
              <w:rPr>
                <w:b/>
                <w:bCs/>
                <w:color w:val="333333"/>
                <w:lang w:eastAsia="sr-Latn-RS"/>
              </w:rPr>
              <w:t>1</w:t>
            </w:r>
            <w:r>
              <w:rPr>
                <w:b/>
                <w:bCs/>
                <w:color w:val="333333"/>
                <w:lang w:val="sr-Cyrl-RS" w:eastAsia="sr-Latn-RS"/>
              </w:rPr>
              <w:t xml:space="preserve"> – </w:t>
            </w:r>
            <w:r>
              <w:rPr>
                <w:b/>
                <w:bCs/>
                <w:color w:val="333333"/>
                <w:lang w:eastAsia="sr-Latn-RS"/>
              </w:rPr>
              <w:t>7</w:t>
            </w:r>
            <w:r>
              <w:rPr>
                <w:b/>
                <w:bCs/>
                <w:color w:val="333333"/>
                <w:lang w:val="sr-Cyrl-RS" w:eastAsia="sr-Latn-RS"/>
              </w:rPr>
              <w:t>.</w:t>
            </w:r>
            <w:r>
              <w:rPr>
                <w:b/>
                <w:bCs/>
                <w:color w:val="333333"/>
                <w:lang w:eastAsia="sr-Latn-RS"/>
              </w:rPr>
              <w:t xml:space="preserve"> 2</w:t>
            </w:r>
            <w:r>
              <w:rPr>
                <w:b/>
                <w:bCs/>
                <w:color w:val="333333"/>
                <w:lang w:val="sr-Cyrl-RS" w:eastAsia="sr-Latn-RS"/>
              </w:rPr>
              <w:t>.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Одговорно учешће у демократском друштву</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Latn-RS" w:eastAsia="sr-Latn-RS"/>
              </w:rPr>
            </w:pPr>
            <w:r>
              <w:rPr>
                <w:color w:val="333333"/>
                <w:lang w:val="sr-Cyrl-RS" w:eastAsia="sr-Latn-RS"/>
              </w:rPr>
              <w:t>Низ манифестација и угледних часова за госте – наставнице из Шпаније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Управа школе, чланови тима и ученичици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Представљање нашег начина наставе, успха на такмичењима, ресурса школе и сл. негујући традицију гостопримства и сарадње.</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rsidP="00055399">
            <w:pPr>
              <w:spacing w:after="60"/>
              <w:rPr>
                <w:b/>
                <w:bCs/>
                <w:color w:val="333333"/>
                <w:lang w:eastAsia="sr-Latn-RS"/>
              </w:rPr>
            </w:pPr>
            <w:r>
              <w:rPr>
                <w:b/>
                <w:bCs/>
                <w:color w:val="333333"/>
                <w:lang w:val="sr-Cyrl-RS" w:eastAsia="sr-Latn-RS"/>
              </w:rPr>
              <w:t>13</w:t>
            </w:r>
            <w:r w:rsidR="00055399">
              <w:rPr>
                <w:b/>
                <w:bCs/>
                <w:color w:val="333333"/>
                <w:lang w:val="en-US" w:eastAsia="sr-Latn-RS"/>
              </w:rPr>
              <w:t>.</w:t>
            </w:r>
            <w:r w:rsidR="00055399">
              <w:rPr>
                <w:b/>
                <w:bCs/>
                <w:color w:val="333333"/>
                <w:lang w:val="sr-Cyrl-RS" w:eastAsia="sr-Latn-RS"/>
              </w:rPr>
              <w:t>-</w:t>
            </w:r>
            <w:r>
              <w:rPr>
                <w:b/>
                <w:bCs/>
                <w:color w:val="333333"/>
                <w:lang w:val="sr-Cyrl-RS" w:eastAsia="sr-Latn-RS"/>
              </w:rPr>
              <w:t xml:space="preserve"> 17</w:t>
            </w:r>
            <w:r w:rsidR="00055399">
              <w:rPr>
                <w:b/>
                <w:bCs/>
                <w:color w:val="333333"/>
                <w:lang w:val="en-US" w:eastAsia="sr-Latn-RS"/>
              </w:rPr>
              <w:t>.</w:t>
            </w:r>
            <w:r>
              <w:rPr>
                <w:b/>
                <w:bCs/>
                <w:color w:val="333333"/>
                <w:lang w:val="sr-Cyrl-RS" w:eastAsia="sr-Latn-RS"/>
              </w:rPr>
              <w:t>3. 2023.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Развој одговорног односа према здрављу</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eastAsia="sr-Latn-RS"/>
              </w:rPr>
              <w:t xml:space="preserve">Чланови Тима с реализовали низ активности са циљем повећане </w:t>
            </w:r>
            <w:r>
              <w:rPr>
                <w:color w:val="333333"/>
                <w:lang w:val="sr-Cyrl-RS" w:eastAsia="sr-Latn-RS"/>
              </w:rPr>
              <w:t xml:space="preserve">одговорнсти према употреби неких од облика електронских цигарета, </w:t>
            </w:r>
            <w:r>
              <w:rPr>
                <w:color w:val="333333"/>
                <w:lang w:val="sr-Cyrl-RS" w:eastAsia="sr-Latn-RS"/>
              </w:rPr>
              <w:lastRenderedPageBreak/>
              <w:t>енергетских напитака и сл.</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lastRenderedPageBreak/>
              <w:t>Чланови тима, наставници и учитељи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Низ презентација које су ученици креирали и презентовали на часовима</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12</w:t>
            </w:r>
            <w:r>
              <w:rPr>
                <w:b/>
                <w:bCs/>
                <w:color w:val="333333"/>
                <w:lang w:eastAsia="sr-Latn-RS"/>
              </w:rPr>
              <w:t>.</w:t>
            </w:r>
            <w:r>
              <w:rPr>
                <w:b/>
                <w:bCs/>
                <w:color w:val="333333"/>
                <w:lang w:val="sr-Cyrl-RS" w:eastAsia="sr-Latn-RS"/>
              </w:rPr>
              <w:t>05</w:t>
            </w:r>
            <w:r>
              <w:rPr>
                <w:b/>
                <w:bCs/>
                <w:color w:val="333333"/>
                <w:lang w:eastAsia="sr-Latn-RS"/>
              </w:rPr>
              <w:t>.202</w:t>
            </w:r>
            <w:r>
              <w:rPr>
                <w:b/>
                <w:bCs/>
                <w:color w:val="333333"/>
                <w:lang w:val="sr-Cyrl-RS" w:eastAsia="sr-Latn-RS"/>
              </w:rPr>
              <w:t>3</w:t>
            </w:r>
            <w:r>
              <w:rPr>
                <w:b/>
                <w:bCs/>
                <w:color w:val="333333"/>
                <w:lang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Састанак Тима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састанак</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Анализа досадашњих активности и планирање следећих</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eastAsia="sr-Latn-RS"/>
              </w:rPr>
              <w:t>07</w:t>
            </w:r>
            <w:r>
              <w:rPr>
                <w:b/>
                <w:bCs/>
                <w:color w:val="333333"/>
                <w:lang w:val="sr-Cyrl-RS" w:eastAsia="sr-Latn-RS"/>
              </w:rPr>
              <w:t>.</w:t>
            </w:r>
            <w:r>
              <w:rPr>
                <w:b/>
                <w:bCs/>
                <w:color w:val="333333"/>
                <w:lang w:eastAsia="sr-Latn-RS"/>
              </w:rPr>
              <w:t xml:space="preserve"> 0</w:t>
            </w:r>
            <w:r>
              <w:rPr>
                <w:b/>
                <w:bCs/>
                <w:color w:val="333333"/>
                <w:lang w:val="sr-Cyrl-RS" w:eastAsia="sr-Latn-RS"/>
              </w:rPr>
              <w:t>4. 2023.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Одговорно учешће у демократском друштву</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Ученици су се активно укључили у обележавање Дана општине Пожега, изводећи неколико варошких кола на Ценртру.</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и ученички парламент</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На овај начин ученици негују своју националну културну баштину и промовишу позитивне вредности друштва у различитим активностима (нпр. хуманитарне, еколошке, културно-уметничке акције...)</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22.</w:t>
            </w:r>
            <w:r>
              <w:rPr>
                <w:b/>
                <w:bCs/>
                <w:color w:val="333333"/>
                <w:lang w:eastAsia="sr-Latn-RS"/>
              </w:rPr>
              <w:t xml:space="preserve"> 0</w:t>
            </w:r>
            <w:r>
              <w:rPr>
                <w:b/>
                <w:bCs/>
                <w:color w:val="333333"/>
                <w:lang w:val="sr-Cyrl-RS" w:eastAsia="sr-Latn-RS"/>
              </w:rPr>
              <w:t>4. 2023.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Одговоран однос према околини</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Дан планете Земље</w:t>
            </w:r>
          </w:p>
          <w:p w:rsidR="00C1621E" w:rsidRDefault="00C1621E">
            <w:pPr>
              <w:spacing w:after="60"/>
              <w:ind w:left="47" w:right="10" w:firstLine="38"/>
              <w:rPr>
                <w:color w:val="333333"/>
                <w:lang w:val="sr-Cyrl-RS" w:eastAsia="sr-Latn-RS"/>
              </w:rPr>
            </w:pPr>
            <w:r>
              <w:rPr>
                <w:color w:val="333333"/>
                <w:lang w:val="sr-Cyrl-RS" w:eastAsia="sr-Latn-RS"/>
              </w:rPr>
              <w:t>Изложбе и презентација у холу школе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Еко школа и ученици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Ученици су својим активностима показали да  имају развијену свест о неопходности очувања здраве и чисте околине. Разумеју сопствену одговорност у изградњи личне и заједничке будућности.</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18, 19 и 20. април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Предузимљивост и оријентација ка предузетништву</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Ученици, родитељи и наставници су се активно укључили у реализацију акције „Васкршњи базар“, која се традиционално организује на Центру.</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ученички парламент, Еко школа и ученици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Ученици, родитељи и наставници су израдили велики број васкршњих поклона од рециклажног материјала а родитељи спремили различите врсте колача, који су се, у оквиру хуманитарне акције, продавали на Центру.</w:t>
            </w:r>
            <w:r>
              <w:rPr>
                <w:color w:val="333333"/>
                <w:lang w:val="sr-Cyrl-RS" w:eastAsia="sr-Latn-RS"/>
              </w:rPr>
              <w:br/>
              <w:t>Прикупљена значајна новчана средства која су прослеђена за помоћ деци на Косову.</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09. – 13. мај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C1621E" w:rsidRDefault="00C1621E">
            <w:pPr>
              <w:spacing w:after="60"/>
              <w:rPr>
                <w:color w:val="333333"/>
                <w:lang w:val="sr-Latn-RS" w:eastAsia="sr-Latn-RS"/>
              </w:rPr>
            </w:pPr>
            <w:r>
              <w:rPr>
                <w:bCs/>
                <w:color w:val="333333"/>
                <w:lang w:eastAsia="sr-Latn-RS"/>
              </w:rPr>
              <w:t>Предузимљивост и оријентација ка предузетништву</w:t>
            </w:r>
          </w:p>
          <w:p w:rsidR="00C1621E" w:rsidRDefault="00C1621E">
            <w:pPr>
              <w:spacing w:after="60"/>
              <w:rPr>
                <w:color w:val="333333"/>
                <w:lang w:val="sr-Cyrl-RS" w:eastAsia="sr-Latn-RS"/>
              </w:rPr>
            </w:pP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Седмица обележавања Дана школе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ученици и наставници</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Изложбе, приредбе, утакмице између ученика, родитеља и наставника...</w:t>
            </w:r>
          </w:p>
          <w:p w:rsidR="00C1621E" w:rsidRDefault="00C1621E">
            <w:pPr>
              <w:spacing w:after="60"/>
              <w:ind w:left="127"/>
              <w:rPr>
                <w:color w:val="333333"/>
                <w:lang w:val="sr-Cyrl-RS" w:eastAsia="sr-Latn-RS"/>
              </w:rPr>
            </w:pPr>
            <w:r>
              <w:rPr>
                <w:color w:val="333333"/>
                <w:lang w:val="sr-Cyrl-RS" w:eastAsia="sr-Latn-RS"/>
              </w:rPr>
              <w:t>Ученици, родитељи и наставници су мотивисани да истакну вредности наше Школе и птредставе је у најбољем светлу.</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142"/>
              <w:jc w:val="center"/>
              <w:rPr>
                <w:b/>
                <w:bCs/>
                <w:color w:val="333333"/>
                <w:lang w:val="sr-Cyrl-RS" w:eastAsia="sr-Latn-RS"/>
              </w:rPr>
            </w:pPr>
            <w:r>
              <w:rPr>
                <w:b/>
                <w:bCs/>
                <w:color w:val="333333"/>
                <w:lang w:val="sr-Cyrl-RS" w:eastAsia="sr-Latn-RS"/>
              </w:rPr>
              <w:t>05</w:t>
            </w:r>
            <w:r>
              <w:rPr>
                <w:b/>
                <w:bCs/>
                <w:color w:val="333333"/>
                <w:lang w:eastAsia="sr-Latn-RS"/>
              </w:rPr>
              <w:t>.</w:t>
            </w:r>
            <w:r>
              <w:rPr>
                <w:b/>
                <w:bCs/>
                <w:color w:val="333333"/>
                <w:lang w:val="sr-Cyrl-RS" w:eastAsia="sr-Latn-RS"/>
              </w:rPr>
              <w:t>05</w:t>
            </w:r>
            <w:r>
              <w:rPr>
                <w:b/>
                <w:bCs/>
                <w:color w:val="333333"/>
                <w:lang w:eastAsia="sr-Latn-RS"/>
              </w:rPr>
              <w:t>.202</w:t>
            </w:r>
            <w:r>
              <w:rPr>
                <w:b/>
                <w:bCs/>
                <w:color w:val="333333"/>
                <w:lang w:val="sr-Cyrl-RS" w:eastAsia="sr-Latn-RS"/>
              </w:rPr>
              <w:t>3</w:t>
            </w:r>
            <w:r>
              <w:rPr>
                <w:b/>
                <w:bCs/>
                <w:color w:val="333333"/>
                <w:lang w:eastAsia="sr-Latn-RS"/>
              </w:rPr>
              <w:t>.</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Састанак Тима</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састанак</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Анализа досадашњих активности и планирање следећих</w:t>
            </w:r>
          </w:p>
        </w:tc>
      </w:tr>
      <w:tr w:rsidR="00C1621E" w:rsidTr="00C1621E">
        <w:trPr>
          <w:gridAfter w:val="1"/>
          <w:wAfter w:w="4536" w:type="dxa"/>
          <w:trHeight w:val="2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rsidP="008728F8">
            <w:pPr>
              <w:spacing w:after="60"/>
              <w:rPr>
                <w:b/>
                <w:bCs/>
                <w:color w:val="333333"/>
                <w:lang w:val="sr-Cyrl-RS" w:eastAsia="sr-Latn-RS"/>
              </w:rPr>
            </w:pPr>
            <w:r>
              <w:rPr>
                <w:b/>
                <w:bCs/>
                <w:color w:val="333333"/>
                <w:lang w:val="sr-Cyrl-RS" w:eastAsia="sr-Latn-RS"/>
              </w:rPr>
              <w:t>16.–27.</w:t>
            </w:r>
            <w:r w:rsidR="008728F8">
              <w:rPr>
                <w:b/>
                <w:bCs/>
                <w:color w:val="333333"/>
                <w:lang w:val="sr-Cyrl-RS" w:eastAsia="sr-Latn-RS"/>
              </w:rPr>
              <w:t>5.</w:t>
            </w:r>
            <w:r>
              <w:rPr>
                <w:b/>
                <w:bCs/>
                <w:color w:val="333333"/>
                <w:lang w:val="sr-Cyrl-RS" w:eastAsia="sr-Latn-RS"/>
              </w:rPr>
              <w:t xml:space="preserve"> 2023.</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color w:val="333333"/>
                <w:lang w:val="sr-Cyrl-RS" w:eastAsia="sr-Latn-RS"/>
              </w:rPr>
            </w:pPr>
            <w:r>
              <w:rPr>
                <w:color w:val="333333"/>
                <w:lang w:val="sr-Cyrl-RS" w:eastAsia="sr-Latn-RS"/>
              </w:rPr>
              <w:t>Компетенција за учење</w:t>
            </w:r>
          </w:p>
        </w:tc>
        <w:tc>
          <w:tcPr>
            <w:tcW w:w="38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right="10" w:firstLine="38"/>
              <w:rPr>
                <w:color w:val="333333"/>
                <w:lang w:val="sr-Cyrl-RS" w:eastAsia="sr-Latn-RS"/>
              </w:rPr>
            </w:pPr>
            <w:r>
              <w:rPr>
                <w:color w:val="333333"/>
                <w:lang w:val="sr-Cyrl-RS" w:eastAsia="sr-Latn-RS"/>
              </w:rPr>
              <w:t>Мај – месец математике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и наставници математике</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127"/>
              <w:rPr>
                <w:color w:val="333333"/>
                <w:lang w:val="sr-Cyrl-RS" w:eastAsia="sr-Latn-RS"/>
              </w:rPr>
            </w:pPr>
            <w:r>
              <w:rPr>
                <w:color w:val="333333"/>
                <w:lang w:val="sr-Cyrl-RS" w:eastAsia="sr-Latn-RS"/>
              </w:rPr>
              <w:t xml:space="preserve">Презентације и изложбе на паноима ученичких радова из области математике. Чиме су полазали да су способни да самостално и у сарадњи са другима истражују, </w:t>
            </w:r>
            <w:r>
              <w:rPr>
                <w:color w:val="333333"/>
                <w:lang w:val="sr-Cyrl-RS" w:eastAsia="sr-Latn-RS"/>
              </w:rPr>
              <w:lastRenderedPageBreak/>
              <w:t>откривају и повезују нова знања...</w:t>
            </w:r>
          </w:p>
        </w:tc>
      </w:tr>
      <w:tr w:rsidR="00C1621E" w:rsidTr="00C1621E">
        <w:trPr>
          <w:gridAfter w:val="1"/>
          <w:wAfter w:w="4536" w:type="dxa"/>
          <w:trHeight w:val="1161"/>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5"/>
              <w:jc w:val="center"/>
              <w:rPr>
                <w:b/>
                <w:bCs/>
                <w:color w:val="333333"/>
                <w:lang w:val="sr-Cyrl-RS" w:eastAsia="sr-Latn-RS"/>
              </w:rPr>
            </w:pPr>
            <w:r>
              <w:rPr>
                <w:b/>
                <w:bCs/>
                <w:color w:val="333333"/>
                <w:lang w:val="sr-Cyrl-RS" w:eastAsia="sr-Latn-RS"/>
              </w:rPr>
              <w:lastRenderedPageBreak/>
              <w:t>током маја 2023.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rsidP="00C1621E">
            <w:pPr>
              <w:pStyle w:val="ListParagraph"/>
              <w:numPr>
                <w:ilvl w:val="0"/>
                <w:numId w:val="25"/>
              </w:numPr>
              <w:spacing w:after="160" w:line="256" w:lineRule="auto"/>
              <w:ind w:left="425" w:hanging="284"/>
              <w:rPr>
                <w:rFonts w:ascii="Times New Roman" w:eastAsiaTheme="minorHAnsi" w:hAnsi="Times New Roman"/>
                <w:lang w:val="sr-Cyrl-RS"/>
              </w:rPr>
            </w:pPr>
            <w:r>
              <w:rPr>
                <w:rFonts w:ascii="Times New Roman" w:eastAsia="Times New Roman" w:hAnsi="Times New Roman"/>
                <w:color w:val="333333"/>
                <w:lang w:val="sr-Cyrl-RS" w:eastAsia="sr-Latn-RS"/>
              </w:rPr>
              <w:t>Предузимљивост и оријентација ка предузетништву Представљање средњих школа ученицима осмог разреда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 ученици осмог разреда и одељењске старешине .</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firstLine="38"/>
              <w:rPr>
                <w:color w:val="333333"/>
                <w:lang w:val="sr-Cyrl-RS" w:eastAsia="sr-Latn-RS"/>
              </w:rPr>
            </w:pPr>
            <w:r>
              <w:rPr>
                <w:color w:val="333333"/>
                <w:lang w:val="sr-Cyrl-RS" w:eastAsia="sr-Latn-RS"/>
              </w:rPr>
              <w:t>Ученици су се упознали са великим бројем занимања, који се школују у средњим школама у нашој околини, као помоћ ученицима при одлучивању о упису у средњу школу (професионална оријентација).</w:t>
            </w:r>
          </w:p>
        </w:tc>
      </w:tr>
      <w:tr w:rsidR="00C1621E" w:rsidTr="00C1621E">
        <w:trPr>
          <w:trHeight w:val="500"/>
        </w:trPr>
        <w:tc>
          <w:tcPr>
            <w:tcW w:w="15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C1621E" w:rsidRDefault="00C1621E">
            <w:pPr>
              <w:spacing w:after="60"/>
              <w:ind w:left="-5"/>
              <w:jc w:val="center"/>
              <w:rPr>
                <w:b/>
                <w:bCs/>
                <w:color w:val="333333"/>
                <w:lang w:val="sr-Cyrl-RS" w:eastAsia="sr-Latn-RS"/>
              </w:rPr>
            </w:pPr>
            <w:r>
              <w:rPr>
                <w:b/>
                <w:bCs/>
                <w:color w:val="333333"/>
                <w:lang w:val="sr-Cyrl-RS" w:eastAsia="sr-Latn-RS"/>
              </w:rPr>
              <w:t>26</w:t>
            </w:r>
            <w:r>
              <w:rPr>
                <w:b/>
                <w:bCs/>
                <w:color w:val="333333"/>
                <w:lang w:eastAsia="sr-Latn-RS"/>
              </w:rPr>
              <w:t>.</w:t>
            </w:r>
            <w:r>
              <w:rPr>
                <w:b/>
                <w:bCs/>
                <w:color w:val="333333"/>
                <w:lang w:val="sr-Cyrl-RS" w:eastAsia="sr-Latn-RS"/>
              </w:rPr>
              <w:t>06</w:t>
            </w:r>
            <w:r>
              <w:rPr>
                <w:b/>
                <w:bCs/>
                <w:color w:val="333333"/>
                <w:lang w:eastAsia="sr-Latn-RS"/>
              </w:rPr>
              <w:t>.202</w:t>
            </w:r>
            <w:r>
              <w:rPr>
                <w:b/>
                <w:bCs/>
                <w:color w:val="333333"/>
                <w:lang w:val="sr-Cyrl-RS" w:eastAsia="sr-Latn-RS"/>
              </w:rPr>
              <w:t>3</w:t>
            </w:r>
            <w:r>
              <w:rPr>
                <w:b/>
                <w:bCs/>
                <w:color w:val="333333"/>
                <w:lang w:eastAsia="sr-Latn-RS"/>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rPr>
                <w:bCs/>
                <w:color w:val="333333"/>
                <w:lang w:val="sr-Latn-RS" w:eastAsia="sr-Latn-RS"/>
              </w:rPr>
            </w:pPr>
            <w:r>
              <w:rPr>
                <w:color w:val="333333"/>
                <w:lang w:val="sr-Cyrl-RS" w:eastAsia="sr-Latn-RS"/>
              </w:rPr>
              <w:t>Састанак Тима</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C1621E" w:rsidRDefault="00C1621E">
            <w:pPr>
              <w:spacing w:after="60"/>
              <w:ind w:left="47" w:firstLine="38"/>
              <w:rPr>
                <w:color w:val="333333"/>
                <w:lang w:val="sr-Cyrl-RS" w:eastAsia="sr-Latn-RS"/>
              </w:rPr>
            </w:pPr>
            <w:r>
              <w:rPr>
                <w:color w:val="333333"/>
                <w:lang w:val="sr-Cyrl-RS" w:eastAsia="sr-Latn-RS"/>
              </w:rPr>
              <w:t>Чланови тима</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1621E" w:rsidRDefault="00C1621E">
            <w:pPr>
              <w:spacing w:after="60"/>
              <w:ind w:left="47" w:firstLine="38"/>
              <w:rPr>
                <w:color w:val="333333"/>
                <w:lang w:val="sr-Cyrl-RS" w:eastAsia="sr-Latn-RS"/>
              </w:rPr>
            </w:pPr>
            <w:r>
              <w:rPr>
                <w:color w:val="333333"/>
                <w:lang w:val="sr-Cyrl-RS" w:eastAsia="sr-Latn-RS"/>
              </w:rPr>
              <w:t>Анализа досадашњих активности и планирање следећих</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C1621E" w:rsidRDefault="00C1621E">
            <w:pPr>
              <w:rPr>
                <w:color w:val="333333"/>
                <w:lang w:val="sr-Cyrl-RS" w:eastAsia="sr-Latn-RS"/>
              </w:rPr>
            </w:pPr>
          </w:p>
        </w:tc>
      </w:tr>
    </w:tbl>
    <w:p w:rsidR="00665FA5" w:rsidRDefault="00665FA5" w:rsidP="000D21F1">
      <w:pPr>
        <w:rPr>
          <w:lang w:val="sr-Cyrl-CS"/>
        </w:rPr>
      </w:pPr>
    </w:p>
    <w:p w:rsidR="00B953E0" w:rsidRPr="000D21F1" w:rsidRDefault="00B953E0" w:rsidP="000D21F1">
      <w:pPr>
        <w:rPr>
          <w:lang w:val="sr-Cyrl-CS"/>
        </w:rPr>
      </w:pPr>
    </w:p>
    <w:p w:rsidR="00A56361" w:rsidRPr="00B953E0" w:rsidRDefault="001F641A" w:rsidP="00B953E0">
      <w:pPr>
        <w:pStyle w:val="Heading4"/>
        <w:rPr>
          <w:rFonts w:eastAsia="Arial"/>
        </w:rPr>
      </w:pPr>
      <w:r w:rsidRPr="00F33B5F">
        <w:rPr>
          <w:lang w:val="sr-Cyrl-CS"/>
        </w:rPr>
        <w:t>9</w:t>
      </w:r>
      <w:r w:rsidR="00994AA6" w:rsidRPr="00F33B5F">
        <w:rPr>
          <w:lang w:val="sr-Cyrl-CS"/>
        </w:rPr>
        <w:t>.</w:t>
      </w:r>
      <w:r w:rsidR="00994AA6" w:rsidRPr="00F33B5F">
        <w:t>6</w:t>
      </w:r>
      <w:r w:rsidR="005B4F8B" w:rsidRPr="00F33B5F">
        <w:t xml:space="preserve">. ТИМ ЗА </w:t>
      </w:r>
      <w:r w:rsidR="002D1AF4" w:rsidRPr="00F33B5F">
        <w:t xml:space="preserve">ОБЕЗБЕЂИВАЊЕ КВАЛИТЕТА И </w:t>
      </w:r>
      <w:r w:rsidR="00A62C67" w:rsidRPr="00F33B5F">
        <w:t>Р</w:t>
      </w:r>
      <w:r w:rsidR="002D1AF4" w:rsidRPr="00F33B5F">
        <w:t>АЗВОЈ УСТАНОВЕ</w:t>
      </w:r>
    </w:p>
    <w:p w:rsidR="00453833" w:rsidRPr="00622444" w:rsidRDefault="00453833" w:rsidP="002D1AF4">
      <w:pPr>
        <w:ind w:left="283" w:hanging="283"/>
        <w:rPr>
          <w:bCs/>
        </w:rPr>
      </w:pPr>
      <w:r w:rsidRPr="00622444">
        <w:rPr>
          <w:bCs/>
        </w:rPr>
        <w:t xml:space="preserve">Извештај о раду </w:t>
      </w:r>
      <w:r w:rsidR="002D1AF4" w:rsidRPr="00622444">
        <w:rPr>
          <w:bCs/>
        </w:rPr>
        <w:t xml:space="preserve">Тима за обезбеђивање квалитета и развој установе </w:t>
      </w:r>
    </w:p>
    <w:p w:rsidR="002D1AF4" w:rsidRPr="00622444" w:rsidRDefault="002D1AF4" w:rsidP="002D1AF4">
      <w:pPr>
        <w:ind w:left="283" w:hanging="283"/>
        <w:rPr>
          <w:bCs/>
        </w:rPr>
      </w:pPr>
      <w:r w:rsidRPr="00622444">
        <w:rPr>
          <w:bCs/>
        </w:rPr>
        <w:t>Координатор Тима : Снежана Лекић Остојић</w:t>
      </w:r>
    </w:p>
    <w:p w:rsidR="00F33B5F" w:rsidRDefault="00F33B5F" w:rsidP="00B953E0">
      <w:pPr>
        <w:pStyle w:val="NoSpacing"/>
        <w:rPr>
          <w:b/>
          <w:lang w:val="sr-Cyrl-RS"/>
        </w:rPr>
      </w:pPr>
    </w:p>
    <w:tbl>
      <w:tblPr>
        <w:tblStyle w:val="TableGrid"/>
        <w:tblW w:w="0" w:type="auto"/>
        <w:tblLook w:val="04A0" w:firstRow="1" w:lastRow="0" w:firstColumn="1" w:lastColumn="0" w:noHBand="0" w:noVBand="1"/>
      </w:tblPr>
      <w:tblGrid>
        <w:gridCol w:w="1544"/>
        <w:gridCol w:w="3838"/>
        <w:gridCol w:w="2324"/>
        <w:gridCol w:w="2648"/>
        <w:gridCol w:w="2999"/>
      </w:tblGrid>
      <w:tr w:rsidR="00F33B5F" w:rsidTr="002351BA">
        <w:tc>
          <w:tcPr>
            <w:tcW w:w="1548" w:type="dxa"/>
            <w:shd w:val="clear" w:color="auto" w:fill="auto"/>
            <w:vAlign w:val="center"/>
          </w:tcPr>
          <w:p w:rsidR="00F33B5F" w:rsidRDefault="00F33B5F" w:rsidP="002351BA">
            <w:pPr>
              <w:jc w:val="center"/>
            </w:pPr>
            <w:r>
              <w:rPr>
                <w:b/>
                <w:lang w:val="sr-Cyrl-CS"/>
              </w:rPr>
              <w:t>Време реализације</w:t>
            </w:r>
          </w:p>
        </w:tc>
        <w:tc>
          <w:tcPr>
            <w:tcW w:w="4298" w:type="dxa"/>
            <w:shd w:val="clear" w:color="auto" w:fill="auto"/>
            <w:vAlign w:val="center"/>
          </w:tcPr>
          <w:p w:rsidR="00F33B5F" w:rsidRDefault="00F33B5F" w:rsidP="002351BA">
            <w:pPr>
              <w:jc w:val="center"/>
            </w:pPr>
            <w:r>
              <w:rPr>
                <w:b/>
                <w:lang w:val="sr-Cyrl-CS"/>
              </w:rPr>
              <w:t>Активности/теме</w:t>
            </w:r>
          </w:p>
        </w:tc>
        <w:tc>
          <w:tcPr>
            <w:tcW w:w="2542" w:type="dxa"/>
            <w:shd w:val="clear" w:color="auto" w:fill="auto"/>
            <w:vAlign w:val="center"/>
          </w:tcPr>
          <w:p w:rsidR="00F33B5F" w:rsidRDefault="00F33B5F" w:rsidP="002351BA">
            <w:pPr>
              <w:jc w:val="center"/>
            </w:pPr>
            <w:r>
              <w:rPr>
                <w:b/>
                <w:lang w:val="sr-Cyrl-CS"/>
              </w:rPr>
              <w:t>Начин реализације</w:t>
            </w:r>
          </w:p>
        </w:tc>
        <w:tc>
          <w:tcPr>
            <w:tcW w:w="2970" w:type="dxa"/>
            <w:shd w:val="clear" w:color="auto" w:fill="auto"/>
            <w:vAlign w:val="center"/>
          </w:tcPr>
          <w:p w:rsidR="00F33B5F" w:rsidRDefault="00F33B5F" w:rsidP="002351BA">
            <w:pPr>
              <w:jc w:val="center"/>
            </w:pPr>
            <w:r>
              <w:rPr>
                <w:b/>
                <w:lang w:val="sr-Cyrl-CS"/>
              </w:rPr>
              <w:t>Носиоци реализације</w:t>
            </w:r>
          </w:p>
        </w:tc>
        <w:tc>
          <w:tcPr>
            <w:tcW w:w="3258" w:type="dxa"/>
            <w:shd w:val="clear" w:color="auto" w:fill="auto"/>
            <w:vAlign w:val="center"/>
          </w:tcPr>
          <w:p w:rsidR="00F33B5F" w:rsidRDefault="00F33B5F" w:rsidP="002351BA">
            <w:pPr>
              <w:jc w:val="center"/>
            </w:pPr>
            <w:r>
              <w:rPr>
                <w:b/>
                <w:lang w:val="sr-Cyrl-CS"/>
              </w:rPr>
              <w:t>Резултати</w:t>
            </w:r>
          </w:p>
        </w:tc>
      </w:tr>
      <w:tr w:rsidR="00F33B5F" w:rsidTr="002351BA">
        <w:trPr>
          <w:trHeight w:val="1133"/>
        </w:trPr>
        <w:tc>
          <w:tcPr>
            <w:tcW w:w="1548" w:type="dxa"/>
            <w:vAlign w:val="center"/>
          </w:tcPr>
          <w:p w:rsidR="00F33B5F" w:rsidRDefault="00F33B5F" w:rsidP="002351BA">
            <w:pPr>
              <w:jc w:val="center"/>
              <w:rPr>
                <w:b/>
                <w:lang w:val="sr-Cyrl-RS"/>
              </w:rPr>
            </w:pPr>
          </w:p>
          <w:p w:rsidR="00F33B5F" w:rsidRDefault="00F33B5F" w:rsidP="002351BA">
            <w:pPr>
              <w:jc w:val="center"/>
              <w:rPr>
                <w:b/>
                <w:lang w:val="sr-Cyrl-RS"/>
              </w:rPr>
            </w:pPr>
            <w:r>
              <w:rPr>
                <w:b/>
                <w:lang w:val="sr-Cyrl-RS"/>
              </w:rPr>
              <w:t>29.8.2022.</w:t>
            </w:r>
          </w:p>
        </w:tc>
        <w:tc>
          <w:tcPr>
            <w:tcW w:w="4298" w:type="dxa"/>
            <w:vAlign w:val="center"/>
          </w:tcPr>
          <w:p w:rsidR="00F33B5F" w:rsidRDefault="00F33B5F" w:rsidP="002351BA">
            <w:pPr>
              <w:jc w:val="both"/>
              <w:rPr>
                <w:lang w:val="sr-Cyrl-RS"/>
              </w:rPr>
            </w:pPr>
            <w:r>
              <w:rPr>
                <w:lang w:val="sr-Cyrl-RS"/>
              </w:rPr>
              <w:t>- Организација и остваривање наставе у основној школи у школској 2022/2023. години</w:t>
            </w:r>
          </w:p>
        </w:tc>
        <w:tc>
          <w:tcPr>
            <w:tcW w:w="2542" w:type="dxa"/>
            <w:vAlign w:val="center"/>
          </w:tcPr>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pPr>
              <w:jc w:val="both"/>
              <w:rPr>
                <w:lang w:val="sr-Cyrl-RS"/>
              </w:rPr>
            </w:pPr>
            <w:r>
              <w:rPr>
                <w:lang w:val="sr-Cyrl-RS"/>
              </w:rPr>
              <w:t>- Седница Наставничког већа</w:t>
            </w:r>
          </w:p>
        </w:tc>
        <w:tc>
          <w:tcPr>
            <w:tcW w:w="2970" w:type="dxa"/>
            <w:vAlign w:val="center"/>
          </w:tcPr>
          <w:p w:rsidR="00F33B5F" w:rsidRDefault="00F33B5F" w:rsidP="002351BA">
            <w:pPr>
              <w:jc w:val="both"/>
              <w:rPr>
                <w:lang w:val="sr-Cyrl-CS"/>
              </w:rPr>
            </w:pPr>
            <w:r>
              <w:rPr>
                <w:lang w:val="sr-Cyrl-RS"/>
              </w:rPr>
              <w:t>Т</w:t>
            </w:r>
            <w:r>
              <w:rPr>
                <w:lang w:val="sr-Cyrl-CS"/>
              </w:rPr>
              <w:t>им за</w:t>
            </w:r>
            <w:r>
              <w:rPr>
                <w:lang w:val="sr-Cyrl-RS"/>
              </w:rPr>
              <w:t xml:space="preserve"> </w:t>
            </w:r>
            <w:r>
              <w:rPr>
                <w:lang w:val="sr-Cyrl-CS"/>
              </w:rPr>
              <w:t>обезбеђивање квалитета и развој установе-координатор и чланови</w:t>
            </w:r>
          </w:p>
        </w:tc>
        <w:tc>
          <w:tcPr>
            <w:tcW w:w="3258" w:type="dxa"/>
            <w:vAlign w:val="center"/>
          </w:tcPr>
          <w:p w:rsidR="00F33B5F" w:rsidRDefault="00F33B5F" w:rsidP="002351BA">
            <w:pPr>
              <w:jc w:val="both"/>
              <w:rPr>
                <w:lang w:val="sr-Cyrl-RS"/>
              </w:rPr>
            </w:pPr>
            <w:r>
              <w:rPr>
                <w:lang w:val="sr-Cyrl-RS"/>
              </w:rPr>
              <w:t>- У оквиру Седнице Наставничког већа, наставници и стручни сарадници су обавештени о задужењима  у реализацији наставе одељењска старешинства, подела часова и рад у стручним телима и тимовима.</w:t>
            </w:r>
          </w:p>
          <w:p w:rsidR="00F33B5F" w:rsidRDefault="00F33B5F" w:rsidP="002351BA">
            <w:pPr>
              <w:jc w:val="both"/>
              <w:rPr>
                <w:lang w:val="sr-Cyrl-RS"/>
              </w:rPr>
            </w:pPr>
            <w:r>
              <w:rPr>
                <w:color w:val="C00000"/>
                <w:lang w:val="sr-Cyrl-RS"/>
              </w:rPr>
              <w:t>записник дел.бр. 933/1.</w:t>
            </w:r>
          </w:p>
        </w:tc>
      </w:tr>
      <w:tr w:rsidR="00F33B5F" w:rsidTr="002351BA">
        <w:tc>
          <w:tcPr>
            <w:tcW w:w="1548" w:type="dxa"/>
            <w:vAlign w:val="center"/>
          </w:tcPr>
          <w:p w:rsidR="00F33B5F" w:rsidRDefault="00F33B5F" w:rsidP="002351BA">
            <w:pPr>
              <w:jc w:val="center"/>
              <w:rPr>
                <w:b/>
                <w:lang w:val="sr-Cyrl-RS"/>
              </w:rPr>
            </w:pPr>
          </w:p>
          <w:p w:rsidR="00F33B5F" w:rsidRDefault="00F33B5F" w:rsidP="002351BA">
            <w:pPr>
              <w:jc w:val="center"/>
              <w:rPr>
                <w:b/>
                <w:lang w:val="sr-Cyrl-RS"/>
              </w:rPr>
            </w:pPr>
            <w:r>
              <w:rPr>
                <w:b/>
                <w:lang w:val="sr-Cyrl-RS"/>
              </w:rPr>
              <w:t>13.9.2022.</w:t>
            </w:r>
          </w:p>
        </w:tc>
        <w:tc>
          <w:tcPr>
            <w:tcW w:w="4298" w:type="dxa"/>
            <w:vAlign w:val="center"/>
          </w:tcPr>
          <w:p w:rsidR="00F33B5F" w:rsidRDefault="00F33B5F" w:rsidP="002351BA">
            <w:pPr>
              <w:jc w:val="both"/>
            </w:pPr>
            <w:r>
              <w:rPr>
                <w:lang w:val="sr-Cyrl-RS"/>
              </w:rPr>
              <w:t xml:space="preserve">- </w:t>
            </w:r>
            <w:r>
              <w:rPr>
                <w:lang w:val="sr-Cyrl-CS"/>
              </w:rPr>
              <w:t>Усвајање Извештаја о раду Тима за обезбеђивање квалитета и развој установе</w:t>
            </w:r>
            <w:r>
              <w:t xml:space="preserve"> </w:t>
            </w:r>
            <w:r>
              <w:rPr>
                <w:lang w:val="sr-Cyrl-RS"/>
              </w:rPr>
              <w:t xml:space="preserve">за </w:t>
            </w:r>
            <w:r>
              <w:rPr>
                <w:lang w:val="sr-Cyrl-CS"/>
              </w:rPr>
              <w:t>школску 202</w:t>
            </w:r>
            <w:r>
              <w:rPr>
                <w:lang w:val="sr-Cyrl-RS"/>
              </w:rPr>
              <w:t>1</w:t>
            </w:r>
            <w:r>
              <w:rPr>
                <w:lang w:val="sr-Cyrl-CS"/>
              </w:rPr>
              <w:t>/202</w:t>
            </w:r>
            <w:r>
              <w:rPr>
                <w:lang w:val="sr-Cyrl-RS"/>
              </w:rPr>
              <w:t>2</w:t>
            </w:r>
            <w:r>
              <w:rPr>
                <w:lang w:val="sr-Cyrl-CS"/>
              </w:rPr>
              <w:t>.годину</w:t>
            </w:r>
          </w:p>
        </w:tc>
        <w:tc>
          <w:tcPr>
            <w:tcW w:w="2542" w:type="dxa"/>
            <w:vAlign w:val="center"/>
          </w:tcPr>
          <w:p w:rsidR="00F33B5F" w:rsidRDefault="00F33B5F" w:rsidP="002351BA">
            <w:pPr>
              <w:jc w:val="both"/>
            </w:pPr>
            <w:r>
              <w:rPr>
                <w:lang w:val="sr-Cyrl-RS"/>
              </w:rPr>
              <w:t>- Састанак  Тима за обезбеђивање квалитета и развој установе</w:t>
            </w:r>
          </w:p>
        </w:tc>
        <w:tc>
          <w:tcPr>
            <w:tcW w:w="2970" w:type="dxa"/>
          </w:tcPr>
          <w:p w:rsidR="00F33B5F" w:rsidRDefault="00F33B5F" w:rsidP="002351BA">
            <w:pPr>
              <w:rPr>
                <w:lang w:val="sr-Cyrl-CS"/>
              </w:rPr>
            </w:pPr>
          </w:p>
          <w:p w:rsidR="00F33B5F" w:rsidRDefault="00F33B5F" w:rsidP="002351BA">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RS"/>
              </w:rPr>
            </w:pPr>
            <w:r>
              <w:rPr>
                <w:lang w:val="sr-Cyrl-RS"/>
              </w:rPr>
              <w:t xml:space="preserve">- </w:t>
            </w:r>
            <w:r>
              <w:rPr>
                <w:lang w:val="sr-Cyrl-CS"/>
              </w:rPr>
              <w:t>Увојен  извештај о раду Тима за обезбеђивање квалитета и развој установе</w:t>
            </w:r>
            <w:r>
              <w:t xml:space="preserve"> </w:t>
            </w:r>
            <w:r>
              <w:rPr>
                <w:lang w:val="sr-Cyrl-RS"/>
              </w:rPr>
              <w:t xml:space="preserve">за </w:t>
            </w:r>
            <w:r>
              <w:rPr>
                <w:lang w:val="sr-Cyrl-CS"/>
              </w:rPr>
              <w:t>школску 202</w:t>
            </w:r>
            <w:r>
              <w:rPr>
                <w:lang w:val="sr-Cyrl-RS"/>
              </w:rPr>
              <w:t>1</w:t>
            </w:r>
            <w:r>
              <w:rPr>
                <w:lang w:val="sr-Cyrl-CS"/>
              </w:rPr>
              <w:t>/202</w:t>
            </w:r>
            <w:r>
              <w:rPr>
                <w:lang w:val="sr-Cyrl-RS"/>
              </w:rPr>
              <w:t>2</w:t>
            </w:r>
            <w:r>
              <w:rPr>
                <w:lang w:val="sr-Cyrl-CS"/>
              </w:rPr>
              <w:t>.годину</w:t>
            </w:r>
            <w:r>
              <w:rPr>
                <w:lang w:val="sr-Cyrl-RS"/>
              </w:rPr>
              <w:t>.</w:t>
            </w:r>
          </w:p>
          <w:p w:rsidR="00F33B5F" w:rsidRDefault="00F33B5F" w:rsidP="002351BA">
            <w:pPr>
              <w:rPr>
                <w:lang w:val="sr-Cyrl-RS"/>
              </w:rPr>
            </w:pPr>
            <w:r>
              <w:rPr>
                <w:color w:val="C00000"/>
                <w:lang w:val="sr-Cyrl-RS"/>
              </w:rPr>
              <w:lastRenderedPageBreak/>
              <w:t>записник дел.бр. 933/2.</w:t>
            </w:r>
          </w:p>
        </w:tc>
      </w:tr>
      <w:tr w:rsidR="00F33B5F" w:rsidTr="002351BA">
        <w:tc>
          <w:tcPr>
            <w:tcW w:w="1548" w:type="dxa"/>
            <w:vAlign w:val="center"/>
          </w:tcPr>
          <w:p w:rsidR="00F33B5F" w:rsidRDefault="00F33B5F" w:rsidP="002351BA">
            <w:pPr>
              <w:jc w:val="center"/>
              <w:rPr>
                <w:b/>
                <w:lang w:val="sr-Cyrl-RS"/>
              </w:rPr>
            </w:pPr>
          </w:p>
          <w:p w:rsidR="00F33B5F" w:rsidRDefault="00F33B5F" w:rsidP="002351BA">
            <w:pPr>
              <w:jc w:val="center"/>
              <w:rPr>
                <w:b/>
              </w:rPr>
            </w:pPr>
            <w:r>
              <w:rPr>
                <w:b/>
                <w:lang w:val="sr-Cyrl-RS"/>
              </w:rPr>
              <w:t>13.9.2022.</w:t>
            </w:r>
          </w:p>
        </w:tc>
        <w:tc>
          <w:tcPr>
            <w:tcW w:w="4298" w:type="dxa"/>
            <w:vAlign w:val="center"/>
          </w:tcPr>
          <w:p w:rsidR="00F33B5F" w:rsidRDefault="00F33B5F" w:rsidP="002351BA">
            <w:pPr>
              <w:ind w:firstLineChars="50" w:firstLine="120"/>
              <w:jc w:val="both"/>
            </w:pPr>
            <w:r>
              <w:rPr>
                <w:lang w:val="sr-Cyrl-RS"/>
              </w:rPr>
              <w:t>-</w:t>
            </w:r>
            <w:r>
              <w:rPr>
                <w:lang w:val="sr-Cyrl-CS"/>
              </w:rPr>
              <w:t>Израда Годишњег плана рада  Тима за обезбеђивање квалитета и развој установе</w:t>
            </w:r>
            <w:r>
              <w:t xml:space="preserve"> </w:t>
            </w:r>
            <w:r>
              <w:rPr>
                <w:lang w:val="sr-Cyrl-RS"/>
              </w:rPr>
              <w:t xml:space="preserve">за </w:t>
            </w:r>
            <w:r>
              <w:rPr>
                <w:lang w:val="sr-Cyrl-CS"/>
              </w:rPr>
              <w:t>школску 202</w:t>
            </w:r>
            <w:r>
              <w:rPr>
                <w:lang w:val="sr-Cyrl-RS"/>
              </w:rPr>
              <w:t>2</w:t>
            </w:r>
            <w:r>
              <w:rPr>
                <w:lang w:val="sr-Cyrl-CS"/>
              </w:rPr>
              <w:t>/202</w:t>
            </w:r>
            <w:r>
              <w:rPr>
                <w:lang w:val="sr-Cyrl-RS"/>
              </w:rPr>
              <w:t>3</w:t>
            </w:r>
            <w:r>
              <w:rPr>
                <w:lang w:val="sr-Cyrl-CS"/>
              </w:rPr>
              <w:t>.годину</w:t>
            </w:r>
          </w:p>
        </w:tc>
        <w:tc>
          <w:tcPr>
            <w:tcW w:w="2542" w:type="dxa"/>
            <w:vAlign w:val="center"/>
          </w:tcPr>
          <w:p w:rsidR="00F33B5F" w:rsidRDefault="00F33B5F" w:rsidP="002351BA">
            <w:pPr>
              <w:jc w:val="both"/>
            </w:pPr>
            <w:r>
              <w:rPr>
                <w:lang w:val="sr-Cyrl-RS"/>
              </w:rPr>
              <w:t>- Састанак  Тима за обезбеђивање квалитета и развој установе</w:t>
            </w:r>
          </w:p>
        </w:tc>
        <w:tc>
          <w:tcPr>
            <w:tcW w:w="2970" w:type="dxa"/>
          </w:tcPr>
          <w:p w:rsidR="00F33B5F" w:rsidRDefault="00F33B5F" w:rsidP="002351BA">
            <w:pPr>
              <w:rPr>
                <w:lang w:val="sr-Cyrl-CS"/>
              </w:rPr>
            </w:pPr>
          </w:p>
          <w:p w:rsidR="00F33B5F" w:rsidRDefault="00F33B5F" w:rsidP="002351BA">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RS"/>
              </w:rPr>
            </w:pPr>
            <w:r>
              <w:rPr>
                <w:lang w:val="sr-Cyrl-RS"/>
              </w:rPr>
              <w:t xml:space="preserve">- </w:t>
            </w:r>
            <w:r>
              <w:rPr>
                <w:lang w:val="sr-Cyrl-CS"/>
              </w:rPr>
              <w:t>Израда плана и програма рада  Тима за обезбеђивање квалитета и развој установе</w:t>
            </w:r>
            <w:r>
              <w:t xml:space="preserve"> </w:t>
            </w:r>
            <w:r>
              <w:rPr>
                <w:lang w:val="sr-Cyrl-RS"/>
              </w:rPr>
              <w:t xml:space="preserve">за </w:t>
            </w:r>
            <w:r>
              <w:rPr>
                <w:lang w:val="sr-Cyrl-CS"/>
              </w:rPr>
              <w:t>школску 202</w:t>
            </w:r>
            <w:r>
              <w:rPr>
                <w:lang w:val="sr-Cyrl-RS"/>
              </w:rPr>
              <w:t>2</w:t>
            </w:r>
            <w:r>
              <w:rPr>
                <w:lang w:val="sr-Cyrl-CS"/>
              </w:rPr>
              <w:t>/202</w:t>
            </w:r>
            <w:r>
              <w:rPr>
                <w:lang w:val="sr-Cyrl-RS"/>
              </w:rPr>
              <w:t>3</w:t>
            </w:r>
            <w:r>
              <w:rPr>
                <w:lang w:val="sr-Cyrl-CS"/>
              </w:rPr>
              <w:t>.годину</w:t>
            </w:r>
            <w:r>
              <w:rPr>
                <w:lang w:val="sr-Cyrl-RS"/>
              </w:rPr>
              <w:t>.</w:t>
            </w:r>
          </w:p>
          <w:p w:rsidR="00F33B5F" w:rsidRDefault="00F33B5F" w:rsidP="002351BA">
            <w:pPr>
              <w:rPr>
                <w:lang w:val="sr-Cyrl-RS"/>
              </w:rPr>
            </w:pPr>
            <w:r>
              <w:rPr>
                <w:color w:val="C00000"/>
                <w:lang w:val="sr-Cyrl-RS"/>
              </w:rPr>
              <w:t>записник дел.бр. 933/2.</w:t>
            </w:r>
          </w:p>
        </w:tc>
      </w:tr>
      <w:tr w:rsidR="00F33B5F" w:rsidTr="002351BA">
        <w:trPr>
          <w:trHeight w:val="1284"/>
        </w:trPr>
        <w:tc>
          <w:tcPr>
            <w:tcW w:w="1548" w:type="dxa"/>
            <w:vAlign w:val="center"/>
          </w:tcPr>
          <w:p w:rsidR="00F33B5F" w:rsidRDefault="00F33B5F" w:rsidP="002351BA">
            <w:pPr>
              <w:jc w:val="center"/>
              <w:rPr>
                <w:b/>
                <w:lang w:val="sr-Cyrl-RS"/>
              </w:rPr>
            </w:pPr>
            <w:r>
              <w:rPr>
                <w:b/>
                <w:lang w:val="sr-Cyrl-RS"/>
              </w:rPr>
              <w:t>15.9.2022.</w:t>
            </w:r>
          </w:p>
        </w:tc>
        <w:tc>
          <w:tcPr>
            <w:tcW w:w="4298" w:type="dxa"/>
            <w:vAlign w:val="center"/>
          </w:tcPr>
          <w:p w:rsidR="00F33B5F" w:rsidRDefault="00F33B5F" w:rsidP="002351BA">
            <w:pPr>
              <w:jc w:val="both"/>
              <w:rPr>
                <w:lang w:val="sr-Cyrl-RS"/>
              </w:rPr>
            </w:pPr>
            <w:r>
              <w:rPr>
                <w:lang w:val="sr-Cyrl-RS"/>
              </w:rPr>
              <w:t>- Утврђивање предлога Извештаја о реализацији активности годишњег плана рада школе за школску 2021/2022. годину.</w:t>
            </w:r>
          </w:p>
          <w:p w:rsidR="00F33B5F" w:rsidRDefault="00F33B5F" w:rsidP="002351BA">
            <w:pPr>
              <w:jc w:val="both"/>
              <w:rPr>
                <w:lang w:val="sr-Cyrl-RS"/>
              </w:rPr>
            </w:pPr>
            <w:r>
              <w:rPr>
                <w:lang w:val="sr-Cyrl-RS"/>
              </w:rPr>
              <w:t>- Утврђивање предлога ГПР-а за школску 2022/2023. годину</w:t>
            </w:r>
          </w:p>
        </w:tc>
        <w:tc>
          <w:tcPr>
            <w:tcW w:w="2542" w:type="dxa"/>
            <w:vAlign w:val="center"/>
          </w:tcPr>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pPr>
              <w:jc w:val="both"/>
              <w:rPr>
                <w:lang w:val="sr-Cyrl-RS"/>
              </w:rPr>
            </w:pPr>
            <w:r>
              <w:rPr>
                <w:lang w:val="sr-Cyrl-RS"/>
              </w:rPr>
              <w:t>- Седница Наставничког већа</w:t>
            </w: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RS"/>
              </w:rPr>
            </w:pPr>
            <w:r>
              <w:rPr>
                <w:lang w:val="sr-Cyrl-RS"/>
              </w:rPr>
              <w:t>- Анализиран и усвојен Извештаја о реализацији активности годишњег плана рада школе за школску 2021/2022. годину.</w:t>
            </w:r>
          </w:p>
          <w:p w:rsidR="00F33B5F" w:rsidRDefault="00F33B5F" w:rsidP="002351BA">
            <w:pPr>
              <w:rPr>
                <w:lang w:val="sr-Cyrl-RS"/>
              </w:rPr>
            </w:pPr>
            <w:r>
              <w:rPr>
                <w:lang w:val="sr-Cyrl-RS"/>
              </w:rPr>
              <w:t>- Анализиран и усвојен ГПР-а за школску 2022/2023. годину.</w:t>
            </w:r>
          </w:p>
          <w:p w:rsidR="00F33B5F" w:rsidRDefault="00F33B5F" w:rsidP="002351BA">
            <w:pPr>
              <w:rPr>
                <w:lang w:val="sr-Cyrl-RS"/>
              </w:rPr>
            </w:pPr>
            <w:r>
              <w:rPr>
                <w:color w:val="C00000"/>
                <w:lang w:val="sr-Cyrl-RS"/>
              </w:rPr>
              <w:t>записник дел.бр. 933/3.</w:t>
            </w:r>
          </w:p>
        </w:tc>
      </w:tr>
      <w:tr w:rsidR="00F33B5F" w:rsidTr="002351BA">
        <w:trPr>
          <w:trHeight w:val="1284"/>
        </w:trPr>
        <w:tc>
          <w:tcPr>
            <w:tcW w:w="1548" w:type="dxa"/>
            <w:vAlign w:val="center"/>
          </w:tcPr>
          <w:p w:rsidR="00F33B5F" w:rsidRDefault="00F33B5F" w:rsidP="002351BA">
            <w:pPr>
              <w:jc w:val="center"/>
              <w:rPr>
                <w:b/>
                <w:lang w:val="sr-Cyrl-RS"/>
              </w:rPr>
            </w:pPr>
            <w:r>
              <w:rPr>
                <w:b/>
                <w:lang w:val="sr-Cyrl-RS"/>
              </w:rPr>
              <w:t>29.9.2022.</w:t>
            </w:r>
          </w:p>
        </w:tc>
        <w:tc>
          <w:tcPr>
            <w:tcW w:w="4298" w:type="dxa"/>
            <w:vAlign w:val="center"/>
          </w:tcPr>
          <w:p w:rsidR="00F33B5F" w:rsidRDefault="00F33B5F" w:rsidP="002351BA">
            <w:pPr>
              <w:jc w:val="both"/>
              <w:rPr>
                <w:lang w:val="sr-Cyrl-RS"/>
              </w:rPr>
            </w:pPr>
            <w:r>
              <w:rPr>
                <w:lang w:val="sr-Cyrl-RS"/>
              </w:rPr>
              <w:t>- Разматрање организације наставе у наредном периоду</w:t>
            </w:r>
          </w:p>
        </w:tc>
        <w:tc>
          <w:tcPr>
            <w:tcW w:w="2542" w:type="dxa"/>
            <w:vAlign w:val="center"/>
          </w:tcPr>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pPr>
              <w:jc w:val="both"/>
              <w:rPr>
                <w:lang w:val="sr-Cyrl-RS"/>
              </w:rPr>
            </w:pPr>
            <w:r>
              <w:rPr>
                <w:lang w:val="sr-Cyrl-RS"/>
              </w:rPr>
              <w:t>- Седница Педагошког колегијума</w:t>
            </w: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RS"/>
              </w:rPr>
            </w:pPr>
            <w:r>
              <w:rPr>
                <w:lang w:val="sr-Cyrl-RS"/>
              </w:rPr>
              <w:t>- Због радова  на реновирању крова и система централног грејања на “малој школи” настава се реализовала искључиво у матичној школи (зграда за старије разреде) и то на следећи начин: у једној смени су ученици млађих разреда, а у другој смени ученици старијих разреда.</w:t>
            </w:r>
          </w:p>
          <w:p w:rsidR="00F33B5F" w:rsidRDefault="00F33B5F" w:rsidP="002351BA">
            <w:pPr>
              <w:rPr>
                <w:lang w:val="sr-Cyrl-RS"/>
              </w:rPr>
            </w:pPr>
            <w:r>
              <w:rPr>
                <w:color w:val="C00000"/>
                <w:lang w:val="sr-Cyrl-RS"/>
              </w:rPr>
              <w:t>записник дел.бр. 933/4.</w:t>
            </w:r>
          </w:p>
        </w:tc>
      </w:tr>
      <w:tr w:rsidR="00F33B5F" w:rsidTr="002351BA">
        <w:trPr>
          <w:trHeight w:val="90"/>
        </w:trPr>
        <w:tc>
          <w:tcPr>
            <w:tcW w:w="1548" w:type="dxa"/>
            <w:vAlign w:val="center"/>
          </w:tcPr>
          <w:p w:rsidR="00F33B5F" w:rsidRDefault="00F33B5F" w:rsidP="002351BA">
            <w:pPr>
              <w:jc w:val="center"/>
              <w:rPr>
                <w:b/>
                <w:lang w:val="sr-Cyrl-RS"/>
              </w:rPr>
            </w:pPr>
            <w:r>
              <w:rPr>
                <w:b/>
                <w:lang w:val="sr-Cyrl-RS"/>
              </w:rPr>
              <w:t>25.11.2022.</w:t>
            </w:r>
          </w:p>
        </w:tc>
        <w:tc>
          <w:tcPr>
            <w:tcW w:w="4298" w:type="dxa"/>
            <w:vAlign w:val="center"/>
          </w:tcPr>
          <w:p w:rsidR="00F33B5F" w:rsidRDefault="00F33B5F" w:rsidP="002351BA">
            <w:pPr>
              <w:jc w:val="both"/>
              <w:rPr>
                <w:lang w:val="sr-Cyrl-RS"/>
              </w:rPr>
            </w:pPr>
            <w:r>
              <w:rPr>
                <w:lang w:val="sr-Cyrl-CS"/>
              </w:rPr>
              <w:t>-</w:t>
            </w:r>
            <w:r>
              <w:rPr>
                <w:lang w:val="sr-Cyrl-RS"/>
              </w:rPr>
              <w:t xml:space="preserve"> </w:t>
            </w:r>
            <w:r>
              <w:rPr>
                <w:lang w:val="sr-Cyrl-CS"/>
              </w:rPr>
              <w:t xml:space="preserve">Анализа реализације часова редовне, допунске и додатне наставе, слободних активности и </w:t>
            </w:r>
            <w:r>
              <w:rPr>
                <w:lang w:val="sr-Cyrl-CS"/>
              </w:rPr>
              <w:lastRenderedPageBreak/>
              <w:t>часова одељенског старешине на крају првог класификационог периода</w:t>
            </w:r>
            <w:r>
              <w:rPr>
                <w:lang w:val="sr-Cyrl-RS"/>
              </w:rPr>
              <w:t xml:space="preserve"> школске 2022/2023. године.</w:t>
            </w:r>
          </w:p>
          <w:p w:rsidR="00F33B5F" w:rsidRDefault="00F33B5F" w:rsidP="002351BA">
            <w:pPr>
              <w:jc w:val="both"/>
              <w:rPr>
                <w:lang w:val="sr-Cyrl-RS"/>
              </w:rPr>
            </w:pPr>
            <w:r>
              <w:rPr>
                <w:lang w:val="sr-Cyrl-CS"/>
              </w:rPr>
              <w:t>-</w:t>
            </w:r>
            <w:r>
              <w:rPr>
                <w:lang w:val="sr-Cyrl-RS"/>
              </w:rPr>
              <w:t xml:space="preserve"> </w:t>
            </w:r>
            <w:r>
              <w:rPr>
                <w:lang w:val="sr-Cyrl-CS"/>
              </w:rPr>
              <w:t>Анализа успеха и владања  ученика на крају првог класификационог периода</w:t>
            </w:r>
            <w:r>
              <w:rPr>
                <w:lang w:val="sr-Cyrl-RS"/>
              </w:rPr>
              <w:t xml:space="preserve"> школске 2022/2023. године.</w:t>
            </w:r>
          </w:p>
        </w:tc>
        <w:tc>
          <w:tcPr>
            <w:tcW w:w="2542" w:type="dxa"/>
            <w:vAlign w:val="center"/>
          </w:tcPr>
          <w:p w:rsidR="00F33B5F" w:rsidRDefault="00F33B5F" w:rsidP="002351BA">
            <w:pPr>
              <w:jc w:val="both"/>
              <w:rPr>
                <w:lang w:val="sr-Cyrl-RS"/>
              </w:rPr>
            </w:pPr>
            <w:r>
              <w:rPr>
                <w:lang w:val="sr-Cyrl-RS"/>
              </w:rPr>
              <w:lastRenderedPageBreak/>
              <w:t xml:space="preserve">- Састанак  Тима за обезбеђивање квалитета и развој </w:t>
            </w:r>
            <w:r>
              <w:rPr>
                <w:lang w:val="sr-Cyrl-RS"/>
              </w:rPr>
              <w:lastRenderedPageBreak/>
              <w:t>установе;</w:t>
            </w:r>
          </w:p>
          <w:p w:rsidR="00F33B5F" w:rsidRDefault="00F33B5F" w:rsidP="002351BA">
            <w:pPr>
              <w:jc w:val="both"/>
              <w:rPr>
                <w:lang w:val="sr-Cyrl-RS"/>
              </w:rPr>
            </w:pPr>
            <w:r>
              <w:rPr>
                <w:lang w:val="sr-Cyrl-RS"/>
              </w:rPr>
              <w:t>- Седница Наставничког већа</w:t>
            </w: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 xml:space="preserve">Тим за обезбеђивање </w:t>
            </w:r>
            <w:r>
              <w:rPr>
                <w:lang w:val="sr-Cyrl-CS"/>
              </w:rPr>
              <w:lastRenderedPageBreak/>
              <w:t>квалитета и развој установе-координатор и чланови</w:t>
            </w:r>
          </w:p>
        </w:tc>
        <w:tc>
          <w:tcPr>
            <w:tcW w:w="3258" w:type="dxa"/>
          </w:tcPr>
          <w:p w:rsidR="00F33B5F" w:rsidRDefault="00F33B5F" w:rsidP="002351BA">
            <w:pPr>
              <w:rPr>
                <w:lang w:val="sr-Cyrl-CS"/>
              </w:rPr>
            </w:pPr>
            <w:r>
              <w:rPr>
                <w:lang w:val="sr-Cyrl-CS"/>
              </w:rPr>
              <w:lastRenderedPageBreak/>
              <w:t>-</w:t>
            </w:r>
            <w:r>
              <w:rPr>
                <w:lang w:val="sr-Cyrl-RS"/>
              </w:rPr>
              <w:t xml:space="preserve"> </w:t>
            </w:r>
            <w:r>
              <w:rPr>
                <w:lang w:val="sr-Cyrl-CS"/>
              </w:rPr>
              <w:t>Редовна, допунска и додатна настава и остали облици образовно-</w:t>
            </w:r>
            <w:r>
              <w:rPr>
                <w:lang w:val="sr-Cyrl-CS"/>
              </w:rPr>
              <w:lastRenderedPageBreak/>
              <w:t xml:space="preserve">васпитног рада </w:t>
            </w:r>
            <w:r>
              <w:rPr>
                <w:lang w:val="sr-Cyrl-RS"/>
              </w:rPr>
              <w:t>су</w:t>
            </w:r>
            <w:r>
              <w:rPr>
                <w:lang w:val="sr-Cyrl-CS"/>
              </w:rPr>
              <w:t xml:space="preserve"> потпуно реализовани.</w:t>
            </w:r>
          </w:p>
          <w:p w:rsidR="00F33B5F" w:rsidRDefault="00F33B5F" w:rsidP="002351BA">
            <w:pPr>
              <w:rPr>
                <w:lang w:val="sr-Cyrl-RS"/>
              </w:rPr>
            </w:pPr>
            <w:r>
              <w:rPr>
                <w:lang w:val="sr-Cyrl-CS"/>
              </w:rPr>
              <w:t>-</w:t>
            </w:r>
            <w:r>
              <w:rPr>
                <w:lang w:val="sr-Cyrl-RS"/>
              </w:rPr>
              <w:t xml:space="preserve"> </w:t>
            </w:r>
            <w:r>
              <w:rPr>
                <w:lang w:val="sr-Cyrl-CS"/>
              </w:rPr>
              <w:t>Руководиоци актива су изнела битне појединости са одржаних одељенских већа у вези анализе успеха и дисциплине ученика</w:t>
            </w:r>
            <w:r>
              <w:rPr>
                <w:lang w:val="sr-Cyrl-RS"/>
              </w:rPr>
              <w:t>.</w:t>
            </w:r>
          </w:p>
          <w:p w:rsidR="00F33B5F" w:rsidRDefault="00F33B5F" w:rsidP="002351BA">
            <w:pPr>
              <w:rPr>
                <w:lang w:val="sr-Cyrl-RS"/>
              </w:rPr>
            </w:pPr>
            <w:r>
              <w:rPr>
                <w:color w:val="C00000"/>
                <w:lang w:val="sr-Cyrl-RS"/>
              </w:rPr>
              <w:t>записник дел.бр. 933/5.</w:t>
            </w:r>
          </w:p>
        </w:tc>
      </w:tr>
      <w:tr w:rsidR="00F33B5F" w:rsidTr="002351BA">
        <w:trPr>
          <w:trHeight w:val="854"/>
        </w:trPr>
        <w:tc>
          <w:tcPr>
            <w:tcW w:w="1548" w:type="dxa"/>
            <w:vAlign w:val="center"/>
          </w:tcPr>
          <w:p w:rsidR="00F33B5F" w:rsidRDefault="00F33B5F" w:rsidP="002351BA">
            <w:pPr>
              <w:jc w:val="center"/>
              <w:rPr>
                <w:b/>
                <w:lang w:val="sr-Cyrl-RS"/>
              </w:rPr>
            </w:pPr>
            <w:r>
              <w:rPr>
                <w:b/>
                <w:lang w:val="sr-Cyrl-RS"/>
              </w:rPr>
              <w:lastRenderedPageBreak/>
              <w:t>Током школске године</w:t>
            </w:r>
          </w:p>
        </w:tc>
        <w:tc>
          <w:tcPr>
            <w:tcW w:w="4298" w:type="dxa"/>
            <w:vAlign w:val="center"/>
          </w:tcPr>
          <w:p w:rsidR="00F33B5F" w:rsidRDefault="00F33B5F" w:rsidP="002351BA">
            <w:pPr>
              <w:jc w:val="both"/>
              <w:rPr>
                <w:lang w:val="sr-Cyrl-RS"/>
              </w:rPr>
            </w:pPr>
            <w:r>
              <w:rPr>
                <w:lang w:val="sr-Cyrl-RS"/>
              </w:rPr>
              <w:t>- Корелација Тима за обезбеђивање квалитета и развој установе са стручним телима и тимовима у школи</w:t>
            </w:r>
          </w:p>
        </w:tc>
        <w:tc>
          <w:tcPr>
            <w:tcW w:w="2542" w:type="dxa"/>
            <w:vAlign w:val="center"/>
          </w:tcPr>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pPr>
              <w:jc w:val="both"/>
              <w:rPr>
                <w:lang w:val="sr-Cyrl-RS"/>
              </w:rPr>
            </w:pP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CS"/>
              </w:rPr>
            </w:pPr>
            <w:r>
              <w:rPr>
                <w:lang w:val="sr-Cyrl-CS"/>
              </w:rPr>
              <w:t>-</w:t>
            </w:r>
            <w:r>
              <w:rPr>
                <w:b/>
                <w:bCs/>
                <w:i/>
                <w:iCs/>
                <w:lang w:val="sr-Cyrl-RS"/>
              </w:rPr>
              <w:t xml:space="preserve"> </w:t>
            </w:r>
            <w:r>
              <w:rPr>
                <w:b/>
                <w:bCs/>
                <w:i/>
                <w:iCs/>
                <w:lang w:val="sr-Cyrl-CS"/>
              </w:rPr>
              <w:t>Ти</w:t>
            </w:r>
            <w:r>
              <w:rPr>
                <w:b/>
                <w:bCs/>
                <w:i/>
                <w:iCs/>
                <w:lang w:val="sr-Cyrl-RS"/>
              </w:rPr>
              <w:t>м</w:t>
            </w:r>
            <w:r>
              <w:rPr>
                <w:b/>
                <w:bCs/>
                <w:i/>
                <w:iCs/>
                <w:lang w:val="sr-Cyrl-CS"/>
              </w:rPr>
              <w:t xml:space="preserve"> за самовредновање рада школе</w:t>
            </w:r>
            <w:r>
              <w:rPr>
                <w:lang w:val="sr-Cyrl-CS"/>
              </w:rPr>
              <w:t xml:space="preserve"> (</w:t>
            </w:r>
            <w:r>
              <w:rPr>
                <w:lang w:val="sr-Cyrl-RS"/>
              </w:rPr>
              <w:t>О</w:t>
            </w:r>
            <w:r>
              <w:rPr>
                <w:lang w:val="sr-Cyrl-CS"/>
              </w:rPr>
              <w:t xml:space="preserve">бласти </w:t>
            </w:r>
            <w:r>
              <w:rPr>
                <w:lang w:val="sr-Cyrl-RS"/>
              </w:rPr>
              <w:t>Програмирање, планирање и извештавање</w:t>
            </w:r>
            <w:r>
              <w:rPr>
                <w:lang w:val="sr-Cyrl-CS"/>
              </w:rPr>
              <w:t>)</w:t>
            </w:r>
          </w:p>
          <w:p w:rsidR="00F33B5F" w:rsidRDefault="00F33B5F" w:rsidP="002351BA">
            <w:pPr>
              <w:rPr>
                <w:lang w:val="sr-Cyrl-CS"/>
              </w:rPr>
            </w:pPr>
            <w:r>
              <w:rPr>
                <w:lang w:val="sr-Cyrl-CS"/>
              </w:rPr>
              <w:t>-</w:t>
            </w:r>
            <w:r>
              <w:rPr>
                <w:lang w:val="sr-Cyrl-RS"/>
              </w:rPr>
              <w:t xml:space="preserve"> </w:t>
            </w:r>
            <w:r>
              <w:rPr>
                <w:b/>
                <w:bCs/>
                <w:i/>
                <w:iCs/>
                <w:lang w:val="sr-Cyrl-CS"/>
              </w:rPr>
              <w:t>Тим за подршку ученицима у прилагођавању школском животу</w:t>
            </w:r>
            <w:r>
              <w:rPr>
                <w:lang w:val="sr-Cyrl-CS"/>
              </w:rPr>
              <w:t xml:space="preserve"> (Укључивање ученика избеглица у систем образовања и васпитања, сарадња са МПНТР – менторска подршка);</w:t>
            </w:r>
          </w:p>
          <w:p w:rsidR="00F33B5F" w:rsidRDefault="00F33B5F" w:rsidP="002351BA">
            <w:pPr>
              <w:rPr>
                <w:lang w:val="sr-Cyrl-CS"/>
              </w:rPr>
            </w:pPr>
            <w:r>
              <w:rPr>
                <w:lang w:val="sr-Cyrl-CS"/>
              </w:rPr>
              <w:t>-</w:t>
            </w:r>
            <w:r>
              <w:rPr>
                <w:lang w:val="sr-Cyrl-RS"/>
              </w:rPr>
              <w:t xml:space="preserve"> </w:t>
            </w:r>
            <w:r>
              <w:rPr>
                <w:b/>
                <w:bCs/>
                <w:i/>
                <w:iCs/>
                <w:lang w:val="sr-Cyrl-CS"/>
              </w:rPr>
              <w:t>Стручни тим за инклузивно образовање</w:t>
            </w:r>
            <w:r>
              <w:rPr>
                <w:lang w:val="sr-Cyrl-CS"/>
              </w:rPr>
              <w:t xml:space="preserve"> (Доношење и вредновање ИОП-а);</w:t>
            </w:r>
          </w:p>
          <w:p w:rsidR="00F33B5F" w:rsidRDefault="00F33B5F" w:rsidP="002351BA">
            <w:pPr>
              <w:rPr>
                <w:lang w:val="sr-Cyrl-RS"/>
              </w:rPr>
            </w:pPr>
            <w:r>
              <w:rPr>
                <w:lang w:val="sr-Cyrl-CS"/>
              </w:rPr>
              <w:t>-</w:t>
            </w:r>
            <w:r>
              <w:rPr>
                <w:lang w:val="sr-Cyrl-RS"/>
              </w:rPr>
              <w:t xml:space="preserve"> </w:t>
            </w:r>
            <w:r>
              <w:rPr>
                <w:b/>
                <w:bCs/>
                <w:i/>
                <w:iCs/>
                <w:lang w:val="sr-Cyrl-CS"/>
              </w:rPr>
              <w:t>Тим за заштиту од дискриминације, злостављања и занемаривања</w:t>
            </w:r>
            <w:r>
              <w:rPr>
                <w:lang w:val="sr-Cyrl-RS"/>
              </w:rPr>
              <w:t xml:space="preserve"> (Дечије недеље; Међународни дан толеранције; Међународни дан људских права);</w:t>
            </w:r>
          </w:p>
          <w:p w:rsidR="00F33B5F" w:rsidRDefault="00F33B5F" w:rsidP="002351BA">
            <w:pPr>
              <w:rPr>
                <w:lang w:val="sr-Latn-RS"/>
              </w:rPr>
            </w:pPr>
            <w:r>
              <w:rPr>
                <w:lang w:val="sr-Cyrl-CS"/>
              </w:rPr>
              <w:t>-</w:t>
            </w:r>
            <w:r>
              <w:rPr>
                <w:lang w:val="sr-Cyrl-RS"/>
              </w:rPr>
              <w:t xml:space="preserve"> </w:t>
            </w:r>
            <w:r>
              <w:rPr>
                <w:b/>
                <w:bCs/>
                <w:i/>
                <w:iCs/>
                <w:lang w:val="sr-Cyrl-CS"/>
              </w:rPr>
              <w:t xml:space="preserve">Тим за израду и праћење реализације  пројеката и </w:t>
            </w:r>
            <w:r>
              <w:rPr>
                <w:b/>
                <w:bCs/>
                <w:i/>
                <w:iCs/>
                <w:lang w:val="sr-Cyrl-CS"/>
              </w:rPr>
              <w:lastRenderedPageBreak/>
              <w:t>међународну сарадњу</w:t>
            </w:r>
            <w:r>
              <w:rPr>
                <w:b/>
                <w:bCs/>
                <w:i/>
                <w:iCs/>
                <w:lang w:val="sr-Cyrl-RS"/>
              </w:rPr>
              <w:t xml:space="preserve"> (</w:t>
            </w:r>
            <w:r>
              <w:rPr>
                <w:lang w:val="sr-Cyrl-CS"/>
              </w:rPr>
              <w:t xml:space="preserve">Еразмус пројекат </w:t>
            </w:r>
            <w:r>
              <w:rPr>
                <w:lang w:val="sr-Latn-RS"/>
              </w:rPr>
              <w:t>„Fit to Belong“)</w:t>
            </w:r>
          </w:p>
          <w:p w:rsidR="00F33B5F" w:rsidRDefault="00F33B5F" w:rsidP="002351BA">
            <w:pPr>
              <w:rPr>
                <w:lang w:val="sr-Cyrl-RS"/>
              </w:rPr>
            </w:pPr>
            <w:r>
              <w:rPr>
                <w:b/>
                <w:bCs/>
                <w:i/>
                <w:iCs/>
                <w:lang w:val="sr-Latn-RS"/>
              </w:rPr>
              <w:t>-</w:t>
            </w:r>
            <w:r>
              <w:rPr>
                <w:b/>
                <w:bCs/>
                <w:i/>
                <w:iCs/>
                <w:lang w:val="sr-Cyrl-RS"/>
              </w:rPr>
              <w:t xml:space="preserve"> Тим за професионални развој запослених</w:t>
            </w:r>
            <w:r>
              <w:rPr>
                <w:lang w:val="sr-Cyrl-RS"/>
              </w:rPr>
              <w:t xml:space="preserve"> (обуке, семинари);</w:t>
            </w:r>
          </w:p>
          <w:p w:rsidR="00F33B5F" w:rsidRDefault="00F33B5F" w:rsidP="002351BA">
            <w:pPr>
              <w:rPr>
                <w:b/>
                <w:bCs/>
                <w:i/>
                <w:iCs/>
                <w:lang w:val="sr-Cyrl-RS"/>
              </w:rPr>
            </w:pPr>
            <w:r>
              <w:rPr>
                <w:b/>
                <w:bCs/>
                <w:i/>
                <w:iCs/>
                <w:lang w:val="sr-Cyrl-RS"/>
              </w:rPr>
              <w:t>- Педагошки колегијум</w:t>
            </w:r>
          </w:p>
          <w:p w:rsidR="00F33B5F" w:rsidRDefault="00F33B5F" w:rsidP="002351BA">
            <w:pPr>
              <w:rPr>
                <w:b/>
                <w:bCs/>
                <w:i/>
                <w:iCs/>
                <w:lang w:val="sr-Cyrl-RS"/>
              </w:rPr>
            </w:pPr>
            <w:r>
              <w:rPr>
                <w:b/>
                <w:bCs/>
                <w:i/>
                <w:iCs/>
                <w:lang w:val="sr-Cyrl-RS"/>
              </w:rPr>
              <w:t>- Стручно веће за разредну наставу;</w:t>
            </w:r>
          </w:p>
          <w:p w:rsidR="00F33B5F" w:rsidRDefault="00F33B5F" w:rsidP="002351BA">
            <w:pPr>
              <w:rPr>
                <w:b/>
                <w:bCs/>
                <w:i/>
                <w:iCs/>
                <w:lang w:val="sr-Cyrl-RS"/>
              </w:rPr>
            </w:pPr>
            <w:r>
              <w:rPr>
                <w:b/>
                <w:bCs/>
                <w:i/>
                <w:iCs/>
                <w:lang w:val="sr-Cyrl-RS"/>
              </w:rPr>
              <w:t>- Комисија за израду Годишњег плана рада и праћење реализације;</w:t>
            </w:r>
          </w:p>
          <w:p w:rsidR="00F33B5F" w:rsidRDefault="00F33B5F" w:rsidP="002351BA">
            <w:pPr>
              <w:rPr>
                <w:b/>
                <w:bCs/>
                <w:i/>
                <w:iCs/>
                <w:lang w:val="sr-Cyrl-RS"/>
              </w:rPr>
            </w:pPr>
            <w:r>
              <w:rPr>
                <w:b/>
                <w:bCs/>
                <w:i/>
                <w:iCs/>
                <w:lang w:val="sr-Cyrl-RS"/>
              </w:rPr>
              <w:t>- Савет родитеља;</w:t>
            </w:r>
          </w:p>
          <w:p w:rsidR="00F33B5F" w:rsidRDefault="00F33B5F" w:rsidP="002351BA">
            <w:pPr>
              <w:rPr>
                <w:b/>
                <w:bCs/>
                <w:i/>
                <w:iCs/>
                <w:lang w:val="sr-Cyrl-RS"/>
              </w:rPr>
            </w:pPr>
            <w:r>
              <w:rPr>
                <w:b/>
                <w:bCs/>
                <w:i/>
                <w:iCs/>
                <w:lang w:val="sr-Cyrl-RS"/>
              </w:rPr>
              <w:t>- Школски одбор;</w:t>
            </w:r>
          </w:p>
          <w:p w:rsidR="00F33B5F" w:rsidRDefault="00F33B5F" w:rsidP="002351BA">
            <w:pPr>
              <w:rPr>
                <w:lang w:val="sr-Cyrl-RS"/>
              </w:rPr>
            </w:pPr>
            <w:r>
              <w:rPr>
                <w:color w:val="C00000"/>
                <w:lang w:val="sr-Cyrl-RS"/>
              </w:rPr>
              <w:t>записник дел.бр. 933/6.</w:t>
            </w:r>
          </w:p>
        </w:tc>
      </w:tr>
      <w:tr w:rsidR="00F33B5F" w:rsidTr="002351BA">
        <w:tc>
          <w:tcPr>
            <w:tcW w:w="1548" w:type="dxa"/>
            <w:vAlign w:val="center"/>
          </w:tcPr>
          <w:p w:rsidR="00F33B5F" w:rsidRDefault="00F33B5F" w:rsidP="002351BA">
            <w:pPr>
              <w:jc w:val="center"/>
              <w:rPr>
                <w:b/>
                <w:lang w:val="sr-Cyrl-RS"/>
              </w:rPr>
            </w:pPr>
            <w:r>
              <w:rPr>
                <w:b/>
                <w:lang w:val="sr-Cyrl-RS"/>
              </w:rPr>
              <w:lastRenderedPageBreak/>
              <w:t>7.2.2023.</w:t>
            </w:r>
          </w:p>
        </w:tc>
        <w:tc>
          <w:tcPr>
            <w:tcW w:w="4298" w:type="dxa"/>
            <w:vAlign w:val="center"/>
          </w:tcPr>
          <w:p w:rsidR="00F33B5F" w:rsidRDefault="00F33B5F" w:rsidP="002351BA">
            <w:pPr>
              <w:jc w:val="both"/>
              <w:rPr>
                <w:lang w:val="sr-Cyrl-CS"/>
              </w:rPr>
            </w:pPr>
            <w:r>
              <w:rPr>
                <w:lang w:val="sr-Cyrl-CS"/>
              </w:rPr>
              <w:t>-</w:t>
            </w:r>
            <w:r>
              <w:rPr>
                <w:lang w:val="sr-Cyrl-RS"/>
              </w:rPr>
              <w:t xml:space="preserve"> </w:t>
            </w:r>
            <w:r>
              <w:rPr>
                <w:lang w:val="sr-Cyrl-CS"/>
              </w:rPr>
              <w:t>Анализација реализације активности из Годишњег плана рада школе на крају првог полугодишта школске 202</w:t>
            </w:r>
            <w:r>
              <w:rPr>
                <w:lang w:val="sr-Cyrl-RS"/>
              </w:rPr>
              <w:t>2</w:t>
            </w:r>
            <w:r>
              <w:rPr>
                <w:lang w:val="sr-Cyrl-CS"/>
              </w:rPr>
              <w:t>/202</w:t>
            </w:r>
            <w:r>
              <w:rPr>
                <w:lang w:val="sr-Cyrl-RS"/>
              </w:rPr>
              <w:t>3</w:t>
            </w:r>
            <w:r>
              <w:rPr>
                <w:lang w:val="sr-Cyrl-CS"/>
              </w:rPr>
              <w:t>. године.</w:t>
            </w:r>
          </w:p>
          <w:p w:rsidR="00F33B5F" w:rsidRDefault="00F33B5F" w:rsidP="002351BA">
            <w:pPr>
              <w:jc w:val="both"/>
              <w:rPr>
                <w:lang w:val="sr-Cyrl-CS"/>
              </w:rPr>
            </w:pPr>
            <w:r>
              <w:rPr>
                <w:lang w:val="sr-Cyrl-CS"/>
              </w:rPr>
              <w:t>-</w:t>
            </w:r>
            <w:r>
              <w:rPr>
                <w:lang w:val="sr-Cyrl-RS"/>
              </w:rPr>
              <w:t xml:space="preserve"> </w:t>
            </w:r>
            <w:r>
              <w:rPr>
                <w:lang w:val="sr-Cyrl-CS"/>
              </w:rPr>
              <w:t>Анализа успеха и владања ученика на крају првог полугодишта школске 202</w:t>
            </w:r>
            <w:r>
              <w:rPr>
                <w:lang w:val="sr-Cyrl-RS"/>
              </w:rPr>
              <w:t>2</w:t>
            </w:r>
            <w:r>
              <w:rPr>
                <w:lang w:val="sr-Cyrl-CS"/>
              </w:rPr>
              <w:t>/202</w:t>
            </w:r>
            <w:r>
              <w:rPr>
                <w:lang w:val="sr-Cyrl-RS"/>
              </w:rPr>
              <w:t>3</w:t>
            </w:r>
            <w:r>
              <w:rPr>
                <w:lang w:val="sr-Cyrl-CS"/>
              </w:rPr>
              <w:t>. године</w:t>
            </w:r>
          </w:p>
          <w:p w:rsidR="00F33B5F" w:rsidRDefault="00F33B5F" w:rsidP="002351BA">
            <w:pPr>
              <w:jc w:val="both"/>
              <w:rPr>
                <w:lang w:val="sr-Cyrl-CS"/>
              </w:rPr>
            </w:pPr>
            <w:r>
              <w:rPr>
                <w:lang w:val="sr-Cyrl-CS"/>
              </w:rPr>
              <w:t>-</w:t>
            </w:r>
            <w:r>
              <w:rPr>
                <w:lang w:val="sr-Cyrl-RS"/>
              </w:rPr>
              <w:t xml:space="preserve"> </w:t>
            </w:r>
            <w:r>
              <w:rPr>
                <w:lang w:val="sr-Cyrl-CS"/>
              </w:rPr>
              <w:t>Анализа завршног испита  за школску 202</w:t>
            </w:r>
            <w:r>
              <w:rPr>
                <w:lang w:val="sr-Cyrl-RS"/>
              </w:rPr>
              <w:t>1</w:t>
            </w:r>
            <w:r>
              <w:rPr>
                <w:lang w:val="sr-Cyrl-CS"/>
              </w:rPr>
              <w:t>/202</w:t>
            </w:r>
            <w:r>
              <w:rPr>
                <w:lang w:val="sr-Cyrl-RS"/>
              </w:rPr>
              <w:t>2</w:t>
            </w:r>
            <w:r>
              <w:rPr>
                <w:lang w:val="sr-Cyrl-CS"/>
              </w:rPr>
              <w:t>. годину</w:t>
            </w:r>
          </w:p>
          <w:p w:rsidR="00F33B5F" w:rsidRDefault="00F33B5F" w:rsidP="002351BA">
            <w:pPr>
              <w:jc w:val="both"/>
              <w:rPr>
                <w:lang w:val="sr-Cyrl-RS"/>
              </w:rPr>
            </w:pPr>
            <w:r>
              <w:rPr>
                <w:lang w:val="sr-Cyrl-RS"/>
              </w:rPr>
              <w:t>- Компаративна анализа успеха, владања и изостанака за предходне две године</w:t>
            </w:r>
          </w:p>
        </w:tc>
        <w:tc>
          <w:tcPr>
            <w:tcW w:w="2542" w:type="dxa"/>
          </w:tcPr>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pPr>
              <w:rPr>
                <w:lang w:val="sr-Cyrl-RS"/>
              </w:rPr>
            </w:pPr>
            <w:r>
              <w:rPr>
                <w:lang w:val="sr-Cyrl-RS"/>
              </w:rPr>
              <w:t>- Седница Наставничког већа</w:t>
            </w: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CS"/>
              </w:rPr>
            </w:pPr>
            <w:r>
              <w:rPr>
                <w:lang w:val="sr-Cyrl-CS"/>
              </w:rPr>
              <w:t>-</w:t>
            </w:r>
            <w:r>
              <w:rPr>
                <w:lang w:val="sr-Cyrl-RS"/>
              </w:rPr>
              <w:t xml:space="preserve"> </w:t>
            </w:r>
            <w:r>
              <w:rPr>
                <w:lang w:val="sr-Cyrl-CS"/>
              </w:rPr>
              <w:t>Редовна, допунска и додатна настава и остали облици образовно-васпитног рада  првог класификационог периода потпуно реализовани.</w:t>
            </w:r>
          </w:p>
          <w:p w:rsidR="00F33B5F" w:rsidRDefault="00F33B5F" w:rsidP="002351BA">
            <w:pPr>
              <w:rPr>
                <w:lang w:val="sr-Cyrl-CS"/>
              </w:rPr>
            </w:pPr>
            <w:r>
              <w:rPr>
                <w:lang w:val="sr-Cyrl-CS"/>
              </w:rPr>
              <w:t>-</w:t>
            </w:r>
            <w:r>
              <w:rPr>
                <w:lang w:val="sr-Cyrl-RS"/>
              </w:rPr>
              <w:t xml:space="preserve"> </w:t>
            </w:r>
            <w:r>
              <w:rPr>
                <w:lang w:val="sr-Cyrl-CS"/>
              </w:rPr>
              <w:t>Руководиоци актива су изнела битне појединости са одржаних одељенских већа у вези анализе успеха и дисциплине ученика.</w:t>
            </w:r>
          </w:p>
          <w:p w:rsidR="00F33B5F" w:rsidRDefault="00F33B5F" w:rsidP="002351BA">
            <w:pPr>
              <w:rPr>
                <w:lang w:val="sr-Cyrl-CS"/>
              </w:rPr>
            </w:pPr>
            <w:r>
              <w:rPr>
                <w:lang w:val="sr-Cyrl-CS"/>
              </w:rPr>
              <w:t>-</w:t>
            </w:r>
            <w:r>
              <w:rPr>
                <w:lang w:val="sr-Cyrl-RS"/>
              </w:rPr>
              <w:t xml:space="preserve"> </w:t>
            </w:r>
            <w:r>
              <w:rPr>
                <w:lang w:val="sr-Cyrl-CS"/>
              </w:rPr>
              <w:t>Директор школе је одрадио детаљну анализу завршног испита.</w:t>
            </w:r>
          </w:p>
          <w:p w:rsidR="00F33B5F" w:rsidRDefault="00F33B5F" w:rsidP="002351BA">
            <w:pPr>
              <w:rPr>
                <w:lang w:val="sr-Cyrl-RS"/>
              </w:rPr>
            </w:pPr>
            <w:r>
              <w:rPr>
                <w:lang w:val="sr-Cyrl-RS"/>
              </w:rPr>
              <w:t xml:space="preserve">- Помоћник директора је одрадила Компаративна анализа успеха, владања и изостанака за предходне две године и на тај начин </w:t>
            </w:r>
            <w:r>
              <w:rPr>
                <w:lang w:val="sr-Cyrl-RS"/>
              </w:rPr>
              <w:lastRenderedPageBreak/>
              <w:t>упоредила успех и исостанке ученика за две школске године;</w:t>
            </w:r>
          </w:p>
          <w:p w:rsidR="00F33B5F" w:rsidRDefault="00F33B5F" w:rsidP="002351BA">
            <w:pPr>
              <w:rPr>
                <w:lang w:val="sr-Cyrl-RS"/>
              </w:rPr>
            </w:pPr>
            <w:r>
              <w:rPr>
                <w:color w:val="C00000"/>
                <w:lang w:val="sr-Cyrl-RS"/>
              </w:rPr>
              <w:t>записник дел.бр. 933/7.</w:t>
            </w:r>
          </w:p>
        </w:tc>
      </w:tr>
      <w:tr w:rsidR="00F33B5F" w:rsidTr="002351BA">
        <w:tc>
          <w:tcPr>
            <w:tcW w:w="1548" w:type="dxa"/>
            <w:vAlign w:val="center"/>
          </w:tcPr>
          <w:p w:rsidR="00F33B5F" w:rsidRDefault="00F33B5F" w:rsidP="002351BA">
            <w:pPr>
              <w:jc w:val="center"/>
              <w:rPr>
                <w:b/>
                <w:lang w:val="sr-Cyrl-RS"/>
              </w:rPr>
            </w:pPr>
            <w:r>
              <w:rPr>
                <w:b/>
                <w:lang w:val="sr-Cyrl-RS"/>
              </w:rPr>
              <w:lastRenderedPageBreak/>
              <w:t>6.4.2023.</w:t>
            </w:r>
          </w:p>
        </w:tc>
        <w:tc>
          <w:tcPr>
            <w:tcW w:w="4298" w:type="dxa"/>
            <w:vAlign w:val="center"/>
          </w:tcPr>
          <w:p w:rsidR="00F33B5F" w:rsidRDefault="00F33B5F" w:rsidP="002351BA">
            <w:pPr>
              <w:jc w:val="both"/>
              <w:rPr>
                <w:lang w:val="sr-Cyrl-CS"/>
              </w:rPr>
            </w:pPr>
            <w:r>
              <w:rPr>
                <w:lang w:val="sr-Cyrl-CS"/>
              </w:rPr>
              <w:t>-</w:t>
            </w:r>
            <w:r>
              <w:rPr>
                <w:lang w:val="sr-Cyrl-RS"/>
              </w:rPr>
              <w:t xml:space="preserve"> </w:t>
            </w:r>
            <w:r>
              <w:rPr>
                <w:lang w:val="sr-Cyrl-CS"/>
              </w:rPr>
              <w:t>Анализа пробног завршног испита</w:t>
            </w:r>
          </w:p>
          <w:p w:rsidR="00F33B5F" w:rsidRDefault="00F33B5F" w:rsidP="002351BA">
            <w:pPr>
              <w:jc w:val="both"/>
            </w:pPr>
            <w:r>
              <w:rPr>
                <w:lang w:val="sr-Cyrl-CS"/>
              </w:rPr>
              <w:t>-</w:t>
            </w:r>
            <w:r>
              <w:rPr>
                <w:lang w:val="sr-Cyrl-RS"/>
              </w:rPr>
              <w:t xml:space="preserve"> </w:t>
            </w:r>
            <w:r>
              <w:rPr>
                <w:lang w:val="sr-Cyrl-CS"/>
              </w:rPr>
              <w:t>Оперативни план припремне насатаве</w:t>
            </w:r>
          </w:p>
        </w:tc>
        <w:tc>
          <w:tcPr>
            <w:tcW w:w="2542" w:type="dxa"/>
          </w:tcPr>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CS"/>
              </w:rPr>
            </w:pPr>
            <w:r>
              <w:rPr>
                <w:lang w:val="sr-Cyrl-CS"/>
              </w:rPr>
              <w:t>Предметни наставници су доставили извештаје на основу којих је одрађена анализа пробног завршног испита. Достављени су и оперативни планови припремне наставе.</w:t>
            </w:r>
          </w:p>
          <w:p w:rsidR="00F33B5F" w:rsidRDefault="00F33B5F" w:rsidP="002351BA">
            <w:pPr>
              <w:rPr>
                <w:lang w:val="sr-Cyrl-RS"/>
              </w:rPr>
            </w:pPr>
            <w:r>
              <w:rPr>
                <w:color w:val="C00000"/>
                <w:lang w:val="sr-Cyrl-RS"/>
              </w:rPr>
              <w:t>записник дел.бр. 933/8.</w:t>
            </w:r>
          </w:p>
        </w:tc>
      </w:tr>
      <w:tr w:rsidR="00F33B5F" w:rsidTr="002351BA">
        <w:tc>
          <w:tcPr>
            <w:tcW w:w="1548" w:type="dxa"/>
            <w:vAlign w:val="center"/>
          </w:tcPr>
          <w:p w:rsidR="00F33B5F" w:rsidRDefault="00F33B5F" w:rsidP="002351BA">
            <w:pPr>
              <w:jc w:val="center"/>
              <w:rPr>
                <w:b/>
                <w:lang w:val="sr-Cyrl-RS"/>
              </w:rPr>
            </w:pPr>
            <w:r>
              <w:rPr>
                <w:b/>
                <w:lang w:val="sr-Cyrl-RS"/>
              </w:rPr>
              <w:t>3.5.2023.</w:t>
            </w:r>
          </w:p>
        </w:tc>
        <w:tc>
          <w:tcPr>
            <w:tcW w:w="4298" w:type="dxa"/>
            <w:vAlign w:val="center"/>
          </w:tcPr>
          <w:p w:rsidR="00F33B5F" w:rsidRDefault="00F33B5F" w:rsidP="002351BA">
            <w:pPr>
              <w:jc w:val="both"/>
              <w:rPr>
                <w:lang w:val="sr-Cyrl-RS"/>
              </w:rPr>
            </w:pPr>
            <w:r>
              <w:rPr>
                <w:lang w:val="sr-Cyrl-RS"/>
              </w:rPr>
              <w:t xml:space="preserve">- Пројекат  “Унапређени равномерни приступ и завршавање предуниверзитетског образовања за децу којој је потребна додатна образовна подршка - </w:t>
            </w:r>
            <w:r>
              <w:rPr>
                <w:b/>
                <w:bCs/>
                <w:i/>
                <w:iCs/>
                <w:lang w:val="sr-Cyrl-RS"/>
              </w:rPr>
              <w:t xml:space="preserve">Учимо сви заједно - </w:t>
            </w:r>
            <w:r>
              <w:rPr>
                <w:lang w:val="sr-Cyrl-RS"/>
              </w:rPr>
              <w:t>заједнички спроводе Министарство просвете, науке и технолошког развоја, УНИЦЕФ и Делегација Европске уније у Србији</w:t>
            </w:r>
          </w:p>
        </w:tc>
        <w:tc>
          <w:tcPr>
            <w:tcW w:w="2542" w:type="dxa"/>
          </w:tcPr>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RS"/>
              </w:rPr>
            </w:pPr>
            <w:r>
              <w:rPr>
                <w:lang w:val="sr-Cyrl-RS"/>
              </w:rPr>
              <w:t>- 27.5.2022. Инфо сесија;</w:t>
            </w:r>
          </w:p>
          <w:p w:rsidR="00F33B5F" w:rsidRDefault="00F33B5F" w:rsidP="002351BA">
            <w:pPr>
              <w:rPr>
                <w:lang w:val="sr-Cyrl-RS"/>
              </w:rPr>
            </w:pPr>
            <w:r>
              <w:rPr>
                <w:lang w:val="sr-Cyrl-RS"/>
              </w:rPr>
              <w:t>Модул 1</w:t>
            </w:r>
          </w:p>
          <w:p w:rsidR="00F33B5F" w:rsidRDefault="00F33B5F" w:rsidP="002351BA">
            <w:pPr>
              <w:rPr>
                <w:lang w:val="sr-Cyrl-RS"/>
              </w:rPr>
            </w:pPr>
            <w:r>
              <w:rPr>
                <w:lang w:val="sr-Cyrl-RS"/>
              </w:rPr>
              <w:t>-13.6.2022. Обука“Наставници као носиоци квалитетног образовања за сву децу”;</w:t>
            </w:r>
          </w:p>
          <w:p w:rsidR="00F33B5F" w:rsidRDefault="00F33B5F" w:rsidP="002351BA">
            <w:pPr>
              <w:rPr>
                <w:lang w:val="sr-Cyrl-RS"/>
              </w:rPr>
            </w:pPr>
            <w:r>
              <w:rPr>
                <w:lang w:val="sr-Cyrl-RS"/>
              </w:rPr>
              <w:t>Модул 2</w:t>
            </w:r>
          </w:p>
          <w:p w:rsidR="00F33B5F" w:rsidRDefault="00F33B5F" w:rsidP="002351BA">
            <w:pPr>
              <w:rPr>
                <w:lang w:val="sr-Cyrl-RS"/>
              </w:rPr>
            </w:pPr>
            <w:r>
              <w:rPr>
                <w:lang w:val="sr-Cyrl-RS"/>
              </w:rPr>
              <w:t>- 11.3.2023. зум састанак</w:t>
            </w:r>
          </w:p>
          <w:p w:rsidR="00F33B5F" w:rsidRDefault="00F33B5F" w:rsidP="002351BA">
            <w:pPr>
              <w:rPr>
                <w:lang w:val="sr-Cyrl-RS"/>
              </w:rPr>
            </w:pPr>
            <w:r>
              <w:rPr>
                <w:lang w:val="sr-Cyrl-RS"/>
              </w:rPr>
              <w:t>- 16.3.2023. Обука “Активности за подршку свим ученицима - Диференцијација наставе”</w:t>
            </w:r>
          </w:p>
          <w:p w:rsidR="00F33B5F" w:rsidRDefault="00F33B5F" w:rsidP="002351BA">
            <w:pPr>
              <w:rPr>
                <w:lang w:val="sr-Cyrl-RS"/>
              </w:rPr>
            </w:pPr>
            <w:r>
              <w:rPr>
                <w:lang w:val="sr-Cyrl-RS"/>
              </w:rPr>
              <w:t>- 24.4.2023. Обука у нашој школи;</w:t>
            </w:r>
          </w:p>
          <w:p w:rsidR="00F33B5F" w:rsidRDefault="00F33B5F" w:rsidP="002351BA">
            <w:pPr>
              <w:rPr>
                <w:color w:val="C00000"/>
                <w:lang w:val="sr-Cyrl-RS"/>
              </w:rPr>
            </w:pPr>
            <w:r>
              <w:rPr>
                <w:color w:val="C00000"/>
                <w:lang w:val="sr-Cyrl-RS"/>
              </w:rPr>
              <w:t>записник дел.бр. 933/9.</w:t>
            </w:r>
          </w:p>
          <w:p w:rsidR="00F33B5F" w:rsidRDefault="00F33B5F" w:rsidP="002351BA">
            <w:pPr>
              <w:rPr>
                <w:color w:val="C00000"/>
                <w:lang w:val="sr-Cyrl-RS"/>
              </w:rPr>
            </w:pPr>
          </w:p>
          <w:p w:rsidR="00F33B5F" w:rsidRDefault="00F33B5F" w:rsidP="002351BA">
            <w:pPr>
              <w:rPr>
                <w:color w:val="C00000"/>
                <w:lang w:val="sr-Cyrl-RS"/>
              </w:rPr>
            </w:pPr>
          </w:p>
        </w:tc>
      </w:tr>
      <w:tr w:rsidR="00F33B5F" w:rsidTr="002351BA">
        <w:tc>
          <w:tcPr>
            <w:tcW w:w="1548" w:type="dxa"/>
            <w:vAlign w:val="center"/>
          </w:tcPr>
          <w:p w:rsidR="00F33B5F" w:rsidRDefault="00F33B5F" w:rsidP="002351BA">
            <w:pPr>
              <w:jc w:val="center"/>
              <w:rPr>
                <w:b/>
                <w:lang w:val="sr-Cyrl-RS"/>
              </w:rPr>
            </w:pPr>
            <w:r>
              <w:rPr>
                <w:b/>
                <w:lang w:val="sr-Cyrl-RS"/>
              </w:rPr>
              <w:t>13.6.2023.</w:t>
            </w:r>
          </w:p>
        </w:tc>
        <w:tc>
          <w:tcPr>
            <w:tcW w:w="4298" w:type="dxa"/>
            <w:vAlign w:val="center"/>
          </w:tcPr>
          <w:p w:rsidR="00F33B5F" w:rsidRDefault="00F33B5F" w:rsidP="002351BA">
            <w:pPr>
              <w:jc w:val="both"/>
              <w:rPr>
                <w:lang w:val="sr-Cyrl-RS"/>
              </w:rPr>
            </w:pPr>
            <w:r>
              <w:rPr>
                <w:lang w:val="sr-Cyrl-RS"/>
              </w:rPr>
              <w:t>Анализа квалитета реализације образовно - васпитног рада за период од 7.6.2023. до 13.6.2023. године.</w:t>
            </w:r>
          </w:p>
        </w:tc>
        <w:tc>
          <w:tcPr>
            <w:tcW w:w="2542" w:type="dxa"/>
          </w:tcPr>
          <w:p w:rsidR="00F33B5F" w:rsidRDefault="00F33B5F" w:rsidP="002351BA">
            <w:pPr>
              <w:jc w:val="both"/>
              <w:rPr>
                <w:lang w:val="sr-Cyrl-RS"/>
              </w:rPr>
            </w:pPr>
          </w:p>
          <w:p w:rsidR="00F33B5F" w:rsidRDefault="00F33B5F" w:rsidP="002351BA">
            <w:pPr>
              <w:jc w:val="both"/>
              <w:rPr>
                <w:lang w:val="sr-Cyrl-RS"/>
              </w:rPr>
            </w:pPr>
          </w:p>
          <w:p w:rsidR="00F33B5F" w:rsidRDefault="00F33B5F" w:rsidP="002351BA">
            <w:pPr>
              <w:jc w:val="both"/>
              <w:rPr>
                <w:lang w:val="sr-Cyrl-RS"/>
              </w:rPr>
            </w:pPr>
            <w:r>
              <w:rPr>
                <w:lang w:val="sr-Cyrl-RS"/>
              </w:rPr>
              <w:t xml:space="preserve">- Састанак  Тима за обезбеђивање квалитета и развој </w:t>
            </w:r>
            <w:r>
              <w:rPr>
                <w:lang w:val="sr-Cyrl-RS"/>
              </w:rPr>
              <w:lastRenderedPageBreak/>
              <w:t>установе;</w:t>
            </w:r>
          </w:p>
          <w:p w:rsidR="00F33B5F" w:rsidRDefault="00F33B5F" w:rsidP="002351BA"/>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 xml:space="preserve">Тим за обезбеђивање квалитета и развој установе-координатор </w:t>
            </w:r>
            <w:r>
              <w:rPr>
                <w:lang w:val="sr-Cyrl-CS"/>
              </w:rPr>
              <w:lastRenderedPageBreak/>
              <w:t>и чланови</w:t>
            </w:r>
          </w:p>
        </w:tc>
        <w:tc>
          <w:tcPr>
            <w:tcW w:w="3258" w:type="dxa"/>
          </w:tcPr>
          <w:p w:rsidR="00F33B5F" w:rsidRDefault="00F33B5F" w:rsidP="002351BA">
            <w:pPr>
              <w:rPr>
                <w:lang w:val="sr-Cyrl-RS"/>
              </w:rPr>
            </w:pPr>
            <w:r>
              <w:rPr>
                <w:lang w:val="sr-Cyrl-RS"/>
              </w:rPr>
              <w:lastRenderedPageBreak/>
              <w:t xml:space="preserve">Координатор Тима и чланови сачинили су недељни извештај о анализа квалитета реализације образовно - </w:t>
            </w:r>
            <w:r>
              <w:rPr>
                <w:lang w:val="sr-Cyrl-RS"/>
              </w:rPr>
              <w:lastRenderedPageBreak/>
              <w:t>васпитног рада за период од 7.6.2023. до 13.6.2023. године. Извештај је прослеђен Школској управи.</w:t>
            </w:r>
          </w:p>
          <w:p w:rsidR="00F33B5F" w:rsidRDefault="00F33B5F" w:rsidP="002351BA">
            <w:pPr>
              <w:rPr>
                <w:lang w:val="sr-Cyrl-RS"/>
              </w:rPr>
            </w:pPr>
            <w:r>
              <w:rPr>
                <w:color w:val="C00000"/>
                <w:lang w:val="sr-Cyrl-RS"/>
              </w:rPr>
              <w:t>записник дел.бр. 933/10.</w:t>
            </w:r>
          </w:p>
        </w:tc>
      </w:tr>
      <w:tr w:rsidR="00F33B5F" w:rsidTr="002351BA">
        <w:tc>
          <w:tcPr>
            <w:tcW w:w="1548" w:type="dxa"/>
            <w:vAlign w:val="center"/>
          </w:tcPr>
          <w:p w:rsidR="00F33B5F" w:rsidRDefault="00F33B5F" w:rsidP="002351BA">
            <w:pPr>
              <w:jc w:val="center"/>
              <w:rPr>
                <w:b/>
                <w:lang w:val="sr-Cyrl-RS"/>
              </w:rPr>
            </w:pPr>
            <w:r>
              <w:rPr>
                <w:b/>
                <w:lang w:val="sr-Cyrl-RS"/>
              </w:rPr>
              <w:lastRenderedPageBreak/>
              <w:t>Током школске године</w:t>
            </w:r>
          </w:p>
        </w:tc>
        <w:tc>
          <w:tcPr>
            <w:tcW w:w="4298" w:type="dxa"/>
            <w:vAlign w:val="center"/>
          </w:tcPr>
          <w:p w:rsidR="00F33B5F" w:rsidRDefault="00F33B5F" w:rsidP="002351BA">
            <w:pPr>
              <w:jc w:val="both"/>
              <w:rPr>
                <w:lang w:val="sr-Cyrl-RS"/>
              </w:rPr>
            </w:pPr>
            <w:r>
              <w:rPr>
                <w:lang w:val="sr-Cyrl-RS"/>
              </w:rPr>
              <w:t>- Такмичења ученика у току школске 2022/2023. године</w:t>
            </w:r>
          </w:p>
        </w:tc>
        <w:tc>
          <w:tcPr>
            <w:tcW w:w="2542" w:type="dxa"/>
            <w:vAlign w:val="center"/>
          </w:tcPr>
          <w:p w:rsidR="00F33B5F" w:rsidRDefault="00F33B5F" w:rsidP="002351BA">
            <w:pPr>
              <w:jc w:val="both"/>
              <w:rPr>
                <w:lang w:val="sr-Cyrl-CS"/>
              </w:rPr>
            </w:pPr>
            <w:r>
              <w:rPr>
                <w:lang w:val="sr-Cyrl-RS"/>
              </w:rPr>
              <w:t>- Састанак  Тима за обезбеђивање квалитета и развој установе</w:t>
            </w:r>
          </w:p>
        </w:tc>
        <w:tc>
          <w:tcPr>
            <w:tcW w:w="2970" w:type="dxa"/>
            <w:vAlign w:val="center"/>
          </w:tcPr>
          <w:p w:rsidR="00F33B5F" w:rsidRDefault="00F33B5F" w:rsidP="002351BA">
            <w:pPr>
              <w:jc w:val="both"/>
              <w:rPr>
                <w:lang w:val="sr-Cyrl-CS"/>
              </w:rPr>
            </w:pPr>
            <w:r>
              <w:rPr>
                <w:lang w:val="sr-Cyrl-CS"/>
              </w:rPr>
              <w:t>Тим за обезбеђивање квалитета и развој установе-координатор и чланови</w:t>
            </w:r>
          </w:p>
        </w:tc>
        <w:tc>
          <w:tcPr>
            <w:tcW w:w="3258" w:type="dxa"/>
            <w:vAlign w:val="center"/>
          </w:tcPr>
          <w:p w:rsidR="00F33B5F" w:rsidRDefault="00F33B5F" w:rsidP="002351BA">
            <w:pPr>
              <w:jc w:val="both"/>
              <w:rPr>
                <w:lang w:val="sr-Cyrl-CS"/>
              </w:rPr>
            </w:pPr>
            <w:r>
              <w:rPr>
                <w:lang w:val="sr-Cyrl-RS"/>
              </w:rPr>
              <w:t xml:space="preserve">- </w:t>
            </w:r>
            <w:r>
              <w:rPr>
                <w:lang w:val="sr-Cyrl-CS"/>
              </w:rPr>
              <w:t>Анализа такмичења ученика</w:t>
            </w:r>
          </w:p>
          <w:p w:rsidR="00F33B5F" w:rsidRDefault="00F33B5F" w:rsidP="002351BA">
            <w:pPr>
              <w:jc w:val="both"/>
              <w:rPr>
                <w:lang w:val="sr-Cyrl-RS"/>
              </w:rPr>
            </w:pPr>
            <w:r>
              <w:rPr>
                <w:color w:val="C00000"/>
                <w:lang w:val="sr-Cyrl-RS"/>
              </w:rPr>
              <w:t>записник дел.бр. 933/11.</w:t>
            </w:r>
          </w:p>
        </w:tc>
      </w:tr>
      <w:tr w:rsidR="00F33B5F" w:rsidTr="002351BA">
        <w:tc>
          <w:tcPr>
            <w:tcW w:w="1548" w:type="dxa"/>
            <w:vAlign w:val="center"/>
          </w:tcPr>
          <w:p w:rsidR="00F33B5F" w:rsidRDefault="00F33B5F" w:rsidP="002351BA">
            <w:pPr>
              <w:jc w:val="center"/>
              <w:rPr>
                <w:b/>
                <w:lang w:val="sr-Cyrl-RS"/>
              </w:rPr>
            </w:pPr>
            <w:r>
              <w:rPr>
                <w:b/>
                <w:lang w:val="sr-Cyrl-RS"/>
              </w:rPr>
              <w:t>26.6.2023.</w:t>
            </w:r>
          </w:p>
        </w:tc>
        <w:tc>
          <w:tcPr>
            <w:tcW w:w="4298" w:type="dxa"/>
            <w:vAlign w:val="center"/>
          </w:tcPr>
          <w:p w:rsidR="00F33B5F" w:rsidRDefault="00F33B5F" w:rsidP="002351BA">
            <w:pPr>
              <w:jc w:val="both"/>
              <w:rPr>
                <w:lang w:val="sr-Cyrl-RS"/>
              </w:rPr>
            </w:pPr>
            <w:r>
              <w:rPr>
                <w:lang w:val="sr-Cyrl-RS"/>
              </w:rPr>
              <w:t>- Доношење одлуке о награђивању и похваљивању ученика 8. разреда</w:t>
            </w:r>
          </w:p>
        </w:tc>
        <w:tc>
          <w:tcPr>
            <w:tcW w:w="2542" w:type="dxa"/>
          </w:tcPr>
          <w:p w:rsidR="00F33B5F" w:rsidRDefault="00F33B5F" w:rsidP="002351BA">
            <w:pPr>
              <w:rPr>
                <w:lang w:val="sr-Cyrl-RS"/>
              </w:rPr>
            </w:pPr>
          </w:p>
          <w:p w:rsidR="00F33B5F" w:rsidRDefault="00F33B5F" w:rsidP="002351BA">
            <w:pPr>
              <w:rPr>
                <w:lang w:val="sr-Cyrl-RS"/>
              </w:rPr>
            </w:pPr>
            <w:r>
              <w:rPr>
                <w:lang w:val="sr-Cyrl-RS"/>
              </w:rPr>
              <w:t xml:space="preserve">- </w:t>
            </w:r>
            <w:r>
              <w:rPr>
                <w:lang w:val="sr-Cyrl-CS"/>
              </w:rPr>
              <w:t>Комисија за награђивање ученика</w:t>
            </w:r>
          </w:p>
        </w:tc>
        <w:tc>
          <w:tcPr>
            <w:tcW w:w="2970" w:type="dxa"/>
          </w:tcPr>
          <w:p w:rsidR="00F33B5F" w:rsidRDefault="00F33B5F" w:rsidP="002351BA">
            <w:pPr>
              <w:rPr>
                <w:lang w:val="sr-Cyrl-CS"/>
              </w:rPr>
            </w:pPr>
            <w:r>
              <w:rPr>
                <w:lang w:val="sr-Cyrl-RS"/>
              </w:rPr>
              <w:t xml:space="preserve">- </w:t>
            </w:r>
            <w:r>
              <w:rPr>
                <w:lang w:val="sr-Cyrl-CS"/>
              </w:rPr>
              <w:t>Тим за обезбеђивање квалитета и развој установе-координатор</w:t>
            </w:r>
          </w:p>
          <w:p w:rsidR="00F33B5F" w:rsidRDefault="00F33B5F" w:rsidP="002351BA">
            <w:pPr>
              <w:ind w:firstLineChars="50" w:firstLine="120"/>
              <w:rPr>
                <w:lang w:val="sr-Cyrl-CS"/>
              </w:rPr>
            </w:pPr>
            <w:r>
              <w:rPr>
                <w:lang w:val="sr-Cyrl-RS"/>
              </w:rPr>
              <w:t xml:space="preserve">- </w:t>
            </w:r>
            <w:r>
              <w:rPr>
                <w:lang w:val="sr-Cyrl-CS"/>
              </w:rPr>
              <w:t>Комисија за награђивање ученика</w:t>
            </w:r>
          </w:p>
        </w:tc>
        <w:tc>
          <w:tcPr>
            <w:tcW w:w="3258" w:type="dxa"/>
          </w:tcPr>
          <w:p w:rsidR="00F33B5F" w:rsidRDefault="00F33B5F" w:rsidP="002351BA">
            <w:pPr>
              <w:rPr>
                <w:lang w:val="sr-Cyrl-CS"/>
              </w:rPr>
            </w:pPr>
            <w:r>
              <w:rPr>
                <w:lang w:val="sr-Cyrl-CS"/>
              </w:rPr>
              <w:t>-</w:t>
            </w:r>
            <w:r>
              <w:rPr>
                <w:lang w:val="sr-Cyrl-RS"/>
              </w:rPr>
              <w:t xml:space="preserve"> </w:t>
            </w:r>
            <w:r>
              <w:rPr>
                <w:lang w:val="sr-Cyrl-CS"/>
              </w:rPr>
              <w:t>Носиоци Вукове дипломе</w:t>
            </w:r>
          </w:p>
          <w:p w:rsidR="00F33B5F" w:rsidRDefault="00F33B5F" w:rsidP="002351BA">
            <w:pPr>
              <w:rPr>
                <w:lang w:val="sr-Cyrl-RS"/>
              </w:rPr>
            </w:pPr>
            <w:r>
              <w:rPr>
                <w:lang w:val="sr-Cyrl-CS"/>
              </w:rPr>
              <w:t>-</w:t>
            </w:r>
            <w:r>
              <w:rPr>
                <w:lang w:val="sr-Cyrl-RS"/>
              </w:rPr>
              <w:t xml:space="preserve"> Дипломе “Доситеј Обрадовић”</w:t>
            </w:r>
          </w:p>
          <w:p w:rsidR="00F33B5F" w:rsidRDefault="00F33B5F" w:rsidP="002351BA">
            <w:pPr>
              <w:rPr>
                <w:lang w:val="sr-Cyrl-CS"/>
              </w:rPr>
            </w:pPr>
            <w:r>
              <w:rPr>
                <w:lang w:val="sr-Cyrl-CS"/>
              </w:rPr>
              <w:t>-</w:t>
            </w:r>
            <w:r>
              <w:rPr>
                <w:lang w:val="sr-Cyrl-RS"/>
              </w:rPr>
              <w:t xml:space="preserve"> </w:t>
            </w:r>
            <w:r>
              <w:rPr>
                <w:lang w:val="sr-Cyrl-CS"/>
              </w:rPr>
              <w:t>Награде</w:t>
            </w:r>
          </w:p>
          <w:p w:rsidR="00F33B5F" w:rsidRDefault="00F33B5F" w:rsidP="002351BA">
            <w:pPr>
              <w:rPr>
                <w:lang w:val="sr-Cyrl-RS"/>
              </w:rPr>
            </w:pPr>
            <w:r>
              <w:rPr>
                <w:color w:val="C00000"/>
                <w:lang w:val="sr-Cyrl-RS"/>
              </w:rPr>
              <w:t>записник дел.бр. 933/12.</w:t>
            </w:r>
          </w:p>
        </w:tc>
      </w:tr>
      <w:tr w:rsidR="00F33B5F" w:rsidTr="002351BA">
        <w:tc>
          <w:tcPr>
            <w:tcW w:w="1548" w:type="dxa"/>
            <w:vAlign w:val="center"/>
          </w:tcPr>
          <w:p w:rsidR="00F33B5F" w:rsidRDefault="00F33B5F" w:rsidP="002351BA">
            <w:pPr>
              <w:jc w:val="center"/>
              <w:rPr>
                <w:b/>
                <w:lang w:val="sr-Cyrl-RS"/>
              </w:rPr>
            </w:pPr>
            <w:r>
              <w:rPr>
                <w:b/>
                <w:lang w:val="sr-Cyrl-RS"/>
              </w:rPr>
              <w:t>26.6.2023.</w:t>
            </w:r>
          </w:p>
        </w:tc>
        <w:tc>
          <w:tcPr>
            <w:tcW w:w="4298" w:type="dxa"/>
            <w:vAlign w:val="center"/>
          </w:tcPr>
          <w:p w:rsidR="00F33B5F" w:rsidRDefault="00F33B5F" w:rsidP="002351BA">
            <w:pPr>
              <w:jc w:val="both"/>
              <w:rPr>
                <w:lang w:val="sr-Cyrl-RS"/>
              </w:rPr>
            </w:pPr>
            <w:r>
              <w:rPr>
                <w:lang w:val="sr-Cyrl-RS"/>
              </w:rPr>
              <w:t>- Анализа реализације наставе и ваннаставних активност – одељења 8.разреда – завршетак школске 2021/2022. године</w:t>
            </w:r>
          </w:p>
        </w:tc>
        <w:tc>
          <w:tcPr>
            <w:tcW w:w="2542"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RS"/>
              </w:rPr>
              <w:t xml:space="preserve">- </w:t>
            </w:r>
            <w:r>
              <w:rPr>
                <w:lang w:val="sr-Cyrl-CS"/>
              </w:rPr>
              <w:t>Седница Одељењских већа</w:t>
            </w:r>
          </w:p>
          <w:p w:rsidR="00F33B5F" w:rsidRDefault="00F33B5F" w:rsidP="002351BA">
            <w:pPr>
              <w:rPr>
                <w:lang w:val="sr-Cyrl-RS"/>
              </w:rPr>
            </w:pPr>
            <w:r>
              <w:rPr>
                <w:lang w:val="sr-Cyrl-RS"/>
              </w:rPr>
              <w:t xml:space="preserve">- </w:t>
            </w:r>
            <w:r>
              <w:rPr>
                <w:lang w:val="sr-Cyrl-CS"/>
              </w:rPr>
              <w:t>Седница Наставничког већа</w:t>
            </w: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R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CS"/>
              </w:rPr>
            </w:pPr>
            <w:r>
              <w:rPr>
                <w:lang w:val="sr-Cyrl-CS"/>
              </w:rPr>
              <w:t>-Редовна, допунска и додатна настава и остали облици образовно-васпитног рада  првог класификационог периода потпуно реализовани.</w:t>
            </w:r>
          </w:p>
          <w:p w:rsidR="00F33B5F" w:rsidRDefault="00F33B5F" w:rsidP="002351BA">
            <w:pPr>
              <w:rPr>
                <w:lang w:val="sr-Cyrl-CS"/>
              </w:rPr>
            </w:pPr>
            <w:r>
              <w:rPr>
                <w:lang w:val="sr-Cyrl-CS"/>
              </w:rPr>
              <w:t>-Руководиоци актива су изнела битне појединости са одржаних одељенских већа у вези анализе успеха и дисциплине ученика.</w:t>
            </w:r>
          </w:p>
          <w:p w:rsidR="00F33B5F" w:rsidRDefault="00F33B5F" w:rsidP="002351BA">
            <w:pPr>
              <w:rPr>
                <w:lang w:val="sr-Cyrl-RS"/>
              </w:rPr>
            </w:pPr>
            <w:r>
              <w:rPr>
                <w:color w:val="C00000"/>
                <w:lang w:val="sr-Cyrl-RS"/>
              </w:rPr>
              <w:t>записник дел.бр. 933/12.</w:t>
            </w:r>
          </w:p>
        </w:tc>
      </w:tr>
      <w:tr w:rsidR="00F33B5F" w:rsidTr="002351BA">
        <w:tc>
          <w:tcPr>
            <w:tcW w:w="1548" w:type="dxa"/>
            <w:vAlign w:val="center"/>
          </w:tcPr>
          <w:p w:rsidR="00F33B5F" w:rsidRDefault="00F33B5F" w:rsidP="002351BA">
            <w:pPr>
              <w:jc w:val="center"/>
              <w:rPr>
                <w:b/>
                <w:lang w:val="sr-Cyrl-RS"/>
              </w:rPr>
            </w:pPr>
            <w:r>
              <w:rPr>
                <w:b/>
                <w:lang w:val="sr-Cyrl-RS"/>
              </w:rPr>
              <w:t>26.6.2023.</w:t>
            </w:r>
          </w:p>
        </w:tc>
        <w:tc>
          <w:tcPr>
            <w:tcW w:w="4298" w:type="dxa"/>
            <w:vAlign w:val="center"/>
          </w:tcPr>
          <w:p w:rsidR="00F33B5F" w:rsidRDefault="00F33B5F" w:rsidP="002351BA">
            <w:pPr>
              <w:jc w:val="both"/>
              <w:rPr>
                <w:lang w:val="sr-Cyrl-RS"/>
              </w:rPr>
            </w:pPr>
            <w:r>
              <w:rPr>
                <w:lang w:val="sr-Cyrl-RS"/>
              </w:rPr>
              <w:t>- Анализа реализације наставе и ваннаставних активност  од 1. до 7. разреда – завршетак школске 2022/2023. године</w:t>
            </w:r>
          </w:p>
          <w:p w:rsidR="00F33B5F" w:rsidRDefault="00F33B5F" w:rsidP="002351BA">
            <w:pPr>
              <w:jc w:val="both"/>
              <w:rPr>
                <w:lang w:val="sr-Cyrl-CS"/>
              </w:rPr>
            </w:pPr>
            <w:r>
              <w:rPr>
                <w:lang w:val="sr-Cyrl-RS"/>
              </w:rPr>
              <w:t xml:space="preserve">- </w:t>
            </w:r>
            <w:r>
              <w:rPr>
                <w:lang w:val="sr-Cyrl-CS"/>
              </w:rPr>
              <w:t xml:space="preserve">Анализа успеха и владања ученика </w:t>
            </w:r>
            <w:r>
              <w:rPr>
                <w:lang w:val="sr-Cyrl-RS"/>
              </w:rPr>
              <w:t xml:space="preserve"> од 1. до 7. разреда – завршетак школске 2022/2023. </w:t>
            </w:r>
            <w:r>
              <w:rPr>
                <w:lang w:val="sr-Cyrl-RS"/>
              </w:rPr>
              <w:lastRenderedPageBreak/>
              <w:t>године</w:t>
            </w:r>
          </w:p>
          <w:p w:rsidR="00F33B5F" w:rsidRDefault="00F33B5F" w:rsidP="002351BA">
            <w:pPr>
              <w:jc w:val="both"/>
              <w:rPr>
                <w:lang w:val="sr-Cyrl-RS"/>
              </w:rPr>
            </w:pPr>
            <w:r>
              <w:rPr>
                <w:lang w:val="sr-Cyrl-RS"/>
              </w:rPr>
              <w:t>- Разматрање и усвајање извештаја са екскурзија реализованих у школској 2022/2023. години.</w:t>
            </w:r>
          </w:p>
        </w:tc>
        <w:tc>
          <w:tcPr>
            <w:tcW w:w="2542" w:type="dxa"/>
          </w:tcPr>
          <w:p w:rsidR="00F33B5F" w:rsidRDefault="00F33B5F" w:rsidP="002351BA">
            <w:pPr>
              <w:rPr>
                <w:lang w:val="sr-Cyrl-CS"/>
              </w:rPr>
            </w:pPr>
            <w:r>
              <w:rPr>
                <w:lang w:val="sr-Cyrl-CS"/>
              </w:rPr>
              <w:lastRenderedPageBreak/>
              <w:t>Седница Одељењских већа</w:t>
            </w:r>
          </w:p>
          <w:p w:rsidR="00F33B5F" w:rsidRDefault="00F33B5F" w:rsidP="002351BA">
            <w:pPr>
              <w:rPr>
                <w:lang w:val="sr-Cyrl-RS"/>
              </w:rPr>
            </w:pPr>
            <w:r>
              <w:rPr>
                <w:lang w:val="sr-Cyrl-CS"/>
              </w:rPr>
              <w:t>Седница Наставничког већа</w:t>
            </w:r>
          </w:p>
        </w:tc>
        <w:tc>
          <w:tcPr>
            <w:tcW w:w="2970" w:type="dxa"/>
          </w:tcPr>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CS"/>
              </w:rPr>
            </w:pPr>
            <w:r>
              <w:rPr>
                <w:lang w:val="sr-Cyrl-CS"/>
              </w:rPr>
              <w:t>-Редовна, допунска и додатна настава и остали облици образовно-васпитног рада  првог класификационог периода потпуно реализовани.</w:t>
            </w:r>
          </w:p>
          <w:p w:rsidR="00F33B5F" w:rsidRDefault="00F33B5F" w:rsidP="002351BA">
            <w:pPr>
              <w:rPr>
                <w:lang w:val="sr-Cyrl-CS"/>
              </w:rPr>
            </w:pPr>
            <w:r>
              <w:rPr>
                <w:lang w:val="sr-Cyrl-CS"/>
              </w:rPr>
              <w:t xml:space="preserve">-Руководиоци актива су </w:t>
            </w:r>
            <w:r>
              <w:rPr>
                <w:lang w:val="sr-Cyrl-CS"/>
              </w:rPr>
              <w:lastRenderedPageBreak/>
              <w:t>изнела битне појединости са одржаних одељенских већа у вези анализе успеха и дисциплине ученика.</w:t>
            </w:r>
          </w:p>
          <w:p w:rsidR="00F33B5F" w:rsidRDefault="00F33B5F" w:rsidP="002351BA">
            <w:pPr>
              <w:rPr>
                <w:color w:val="C00000"/>
                <w:lang w:val="sr-Cyrl-RS"/>
              </w:rPr>
            </w:pPr>
            <w:r>
              <w:rPr>
                <w:color w:val="C00000"/>
                <w:lang w:val="sr-Cyrl-RS"/>
              </w:rPr>
              <w:t>записник дел.бр. 933/12.</w:t>
            </w:r>
          </w:p>
          <w:p w:rsidR="00F33B5F" w:rsidRDefault="00F33B5F" w:rsidP="002351BA">
            <w:pPr>
              <w:rPr>
                <w:color w:val="C00000"/>
                <w:lang w:val="sr-Cyrl-RS"/>
              </w:rPr>
            </w:pPr>
          </w:p>
          <w:p w:rsidR="00F33B5F" w:rsidRDefault="00F33B5F" w:rsidP="002351BA">
            <w:pPr>
              <w:rPr>
                <w:lang w:val="sr-Cyrl-RS"/>
              </w:rPr>
            </w:pPr>
          </w:p>
        </w:tc>
      </w:tr>
      <w:tr w:rsidR="00F33B5F" w:rsidTr="002351BA">
        <w:tc>
          <w:tcPr>
            <w:tcW w:w="1548" w:type="dxa"/>
            <w:vAlign w:val="center"/>
          </w:tcPr>
          <w:p w:rsidR="00F33B5F" w:rsidRDefault="00F33B5F" w:rsidP="002351BA">
            <w:pPr>
              <w:jc w:val="center"/>
              <w:rPr>
                <w:b/>
                <w:lang w:val="sr-Cyrl-RS"/>
              </w:rPr>
            </w:pPr>
            <w:r>
              <w:rPr>
                <w:b/>
                <w:lang w:val="sr-Cyrl-RS"/>
              </w:rPr>
              <w:lastRenderedPageBreak/>
              <w:t>7.7.2023.</w:t>
            </w:r>
          </w:p>
        </w:tc>
        <w:tc>
          <w:tcPr>
            <w:tcW w:w="4298" w:type="dxa"/>
            <w:vAlign w:val="center"/>
          </w:tcPr>
          <w:p w:rsidR="00F33B5F" w:rsidRDefault="00F33B5F" w:rsidP="002351BA">
            <w:pPr>
              <w:jc w:val="both"/>
              <w:rPr>
                <w:lang w:val="sr-Cyrl-RS"/>
              </w:rPr>
            </w:pPr>
            <w:r>
              <w:rPr>
                <w:lang w:val="sr-Cyrl-RS"/>
              </w:rPr>
              <w:t>- Разматрање организације наставе у школској 2023/2024. години</w:t>
            </w:r>
          </w:p>
          <w:p w:rsidR="00F33B5F" w:rsidRDefault="00F33B5F" w:rsidP="002351BA">
            <w:pPr>
              <w:jc w:val="both"/>
              <w:rPr>
                <w:lang w:val="sr-Cyrl-RS"/>
              </w:rPr>
            </w:pPr>
            <w:r>
              <w:rPr>
                <w:lang w:val="sr-Cyrl-RS"/>
              </w:rPr>
              <w:t>-  Припремна настава за ученике осмог разреда</w:t>
            </w:r>
          </w:p>
          <w:p w:rsidR="00F33B5F" w:rsidRDefault="00F33B5F" w:rsidP="002351BA">
            <w:pPr>
              <w:jc w:val="both"/>
              <w:rPr>
                <w:lang w:val="sr-Cyrl-RS"/>
              </w:rPr>
            </w:pPr>
            <w:r>
              <w:rPr>
                <w:lang w:val="sr-Cyrl-RS"/>
              </w:rPr>
              <w:t>- Анализа завршног испита</w:t>
            </w:r>
          </w:p>
        </w:tc>
        <w:tc>
          <w:tcPr>
            <w:tcW w:w="2542" w:type="dxa"/>
            <w:vAlign w:val="center"/>
          </w:tcPr>
          <w:p w:rsidR="00F33B5F" w:rsidRDefault="00F33B5F" w:rsidP="002351BA">
            <w:pPr>
              <w:jc w:val="both"/>
              <w:rPr>
                <w:lang w:val="sr-Cyrl-RS"/>
              </w:rPr>
            </w:pPr>
            <w:r>
              <w:rPr>
                <w:lang w:val="sr-Cyrl-RS"/>
              </w:rPr>
              <w:t>- Састанак  Тима за обезбеђивање квалитета и развој установе</w:t>
            </w:r>
          </w:p>
          <w:p w:rsidR="00F33B5F" w:rsidRDefault="00F33B5F" w:rsidP="002351BA">
            <w:pPr>
              <w:jc w:val="both"/>
              <w:rPr>
                <w:lang w:val="sr-Cyrl-RS"/>
              </w:rPr>
            </w:pPr>
            <w:r>
              <w:rPr>
                <w:lang w:val="sr-Cyrl-RS"/>
              </w:rPr>
              <w:t>- Седница Педагошког колегијума</w:t>
            </w:r>
          </w:p>
        </w:tc>
        <w:tc>
          <w:tcPr>
            <w:tcW w:w="2970" w:type="dxa"/>
            <w:vAlign w:val="center"/>
          </w:tcPr>
          <w:p w:rsidR="00F33B5F" w:rsidRDefault="00F33B5F" w:rsidP="002351BA">
            <w:pPr>
              <w:jc w:val="both"/>
              <w:rPr>
                <w:lang w:val="sr-Cyrl-CS"/>
              </w:rPr>
            </w:pPr>
            <w:r>
              <w:rPr>
                <w:lang w:val="sr-Cyrl-CS"/>
              </w:rPr>
              <w:t>Тим за обезбеђивање квалитета и развој установе-координатор и чланови</w:t>
            </w:r>
          </w:p>
        </w:tc>
        <w:tc>
          <w:tcPr>
            <w:tcW w:w="3258" w:type="dxa"/>
            <w:vAlign w:val="center"/>
          </w:tcPr>
          <w:p w:rsidR="00F33B5F" w:rsidRDefault="00F33B5F" w:rsidP="002351BA">
            <w:pPr>
              <w:jc w:val="both"/>
              <w:rPr>
                <w:lang w:val="sr-Cyrl-RS"/>
              </w:rPr>
            </w:pPr>
            <w:r>
              <w:rPr>
                <w:lang w:val="sr-Cyrl-RS"/>
              </w:rPr>
              <w:t>- Предложена су три модела организације наставе; родитељима, наставницима и ученицима прослеђен је упитник. Резултати упитника се налазе у свесци записника Педагошког колегијума.</w:t>
            </w:r>
          </w:p>
          <w:p w:rsidR="00F33B5F" w:rsidRDefault="00F33B5F" w:rsidP="002351BA">
            <w:pPr>
              <w:rPr>
                <w:lang w:val="sr-Cyrl-RS"/>
              </w:rPr>
            </w:pPr>
            <w:r>
              <w:rPr>
                <w:color w:val="C00000"/>
                <w:lang w:val="sr-Cyrl-RS"/>
              </w:rPr>
              <w:t xml:space="preserve">- </w:t>
            </w:r>
            <w:r>
              <w:rPr>
                <w:lang w:val="sr-Cyrl-CS"/>
              </w:rPr>
              <w:t>Директор школе је одрадио детаљну анализу завршног испита</w:t>
            </w:r>
            <w:r>
              <w:rPr>
                <w:lang w:val="sr-Cyrl-RS"/>
              </w:rPr>
              <w:t xml:space="preserve"> и припремне наставе.</w:t>
            </w:r>
          </w:p>
          <w:p w:rsidR="00F33B5F" w:rsidRDefault="00F33B5F" w:rsidP="002351BA">
            <w:pPr>
              <w:jc w:val="both"/>
              <w:rPr>
                <w:color w:val="C00000"/>
                <w:lang w:val="sr-Cyrl-RS"/>
              </w:rPr>
            </w:pPr>
            <w:r>
              <w:rPr>
                <w:color w:val="C00000"/>
                <w:lang w:val="sr-Cyrl-RS"/>
              </w:rPr>
              <w:t>записник дел.бр. 933/13.</w:t>
            </w:r>
          </w:p>
        </w:tc>
      </w:tr>
      <w:tr w:rsidR="00F33B5F" w:rsidTr="002351BA">
        <w:tc>
          <w:tcPr>
            <w:tcW w:w="1548" w:type="dxa"/>
            <w:vAlign w:val="center"/>
          </w:tcPr>
          <w:p w:rsidR="00F33B5F" w:rsidRDefault="00F33B5F" w:rsidP="002351BA">
            <w:pPr>
              <w:jc w:val="center"/>
              <w:rPr>
                <w:b/>
                <w:lang w:val="sr-Cyrl-RS"/>
              </w:rPr>
            </w:pPr>
            <w:r>
              <w:rPr>
                <w:b/>
                <w:lang w:val="sr-Cyrl-RS"/>
              </w:rPr>
              <w:t>14.7.2022.</w:t>
            </w:r>
          </w:p>
        </w:tc>
        <w:tc>
          <w:tcPr>
            <w:tcW w:w="4298" w:type="dxa"/>
            <w:vAlign w:val="center"/>
          </w:tcPr>
          <w:p w:rsidR="00F33B5F" w:rsidRDefault="00F33B5F" w:rsidP="002351BA">
            <w:pPr>
              <w:jc w:val="both"/>
              <w:rPr>
                <w:lang w:val="sr-Cyrl-RS"/>
              </w:rPr>
            </w:pPr>
            <w:r>
              <w:rPr>
                <w:lang w:val="sr-Cyrl-RS"/>
              </w:rPr>
              <w:t>- Реализоване активности за ученике и запослене у школској 2022/2023. години (септембар и октобар).</w:t>
            </w:r>
          </w:p>
        </w:tc>
        <w:tc>
          <w:tcPr>
            <w:tcW w:w="2542" w:type="dxa"/>
          </w:tcPr>
          <w:p w:rsidR="00F33B5F" w:rsidRDefault="00F33B5F" w:rsidP="002351BA">
            <w:pPr>
              <w:rPr>
                <w:lang w:val="sr-Cyrl-RS"/>
              </w:rPr>
            </w:pPr>
          </w:p>
          <w:p w:rsidR="00F33B5F" w:rsidRDefault="00F33B5F" w:rsidP="002351BA">
            <w:pPr>
              <w:rPr>
                <w:lang w:val="sr-Cyrl-RS"/>
              </w:rPr>
            </w:pPr>
          </w:p>
          <w:p w:rsidR="00F33B5F" w:rsidRDefault="00F33B5F" w:rsidP="002351BA">
            <w:pPr>
              <w:rPr>
                <w:lang w:val="sr-Cyrl-RS"/>
              </w:rPr>
            </w:pPr>
            <w:r>
              <w:rPr>
                <w:lang w:val="sr-Cyrl-RS"/>
              </w:rPr>
              <w:t>- Координатор Тима за обезбеђивање квалитета и развој установе</w:t>
            </w:r>
          </w:p>
        </w:tc>
        <w:tc>
          <w:tcPr>
            <w:tcW w:w="2970" w:type="dxa"/>
          </w:tcPr>
          <w:p w:rsidR="00F33B5F" w:rsidRDefault="00F33B5F" w:rsidP="002351BA">
            <w:pPr>
              <w:rPr>
                <w:lang w:val="sr-Cyrl-CS"/>
              </w:rPr>
            </w:pPr>
          </w:p>
          <w:p w:rsidR="00F33B5F" w:rsidRDefault="00F33B5F" w:rsidP="002351BA">
            <w:pPr>
              <w:rPr>
                <w:lang w:val="sr-Cyrl-CS"/>
              </w:rPr>
            </w:pPr>
          </w:p>
          <w:p w:rsidR="00F33B5F" w:rsidRDefault="00F33B5F" w:rsidP="002351BA">
            <w:pPr>
              <w:rPr>
                <w:lang w:val="sr-Cyrl-CS"/>
              </w:rPr>
            </w:pPr>
            <w:r>
              <w:rPr>
                <w:lang w:val="sr-Cyrl-CS"/>
              </w:rPr>
              <w:t>Тим за обезбеђивање квалитета и развој установе-координатор и чланови</w:t>
            </w:r>
          </w:p>
        </w:tc>
        <w:tc>
          <w:tcPr>
            <w:tcW w:w="3258" w:type="dxa"/>
          </w:tcPr>
          <w:p w:rsidR="00F33B5F" w:rsidRDefault="00F33B5F" w:rsidP="002351BA">
            <w:pPr>
              <w:rPr>
                <w:lang w:val="sr-Cyrl-RS"/>
              </w:rPr>
            </w:pPr>
            <w:r>
              <w:rPr>
                <w:lang w:val="sr-Cyrl-RS"/>
              </w:rPr>
              <w:t>- Пријем ученика првог разреда „Добродошли, ђаци прваци“;</w:t>
            </w:r>
          </w:p>
          <w:p w:rsidR="00F33B5F" w:rsidRDefault="00F33B5F" w:rsidP="002351BA">
            <w:pPr>
              <w:rPr>
                <w:lang w:val="sr-Cyrl-RS"/>
              </w:rPr>
            </w:pPr>
            <w:r>
              <w:rPr>
                <w:b/>
                <w:bCs/>
                <w:lang w:val="sr-Cyrl-RS"/>
              </w:rPr>
              <w:t xml:space="preserve">- </w:t>
            </w:r>
            <w:r>
              <w:rPr>
                <w:lang w:val="sr-Cyrl-RS"/>
              </w:rPr>
              <w:t>Дечја недеља</w:t>
            </w:r>
          </w:p>
          <w:p w:rsidR="00F33B5F" w:rsidRDefault="00F33B5F" w:rsidP="002351BA">
            <w:pPr>
              <w:rPr>
                <w:lang w:val="sr-Cyrl-RS"/>
              </w:rPr>
            </w:pPr>
            <w:r>
              <w:rPr>
                <w:lang w:val="sr-Cyrl-RS"/>
              </w:rPr>
              <w:t>- Дан здраве хране;</w:t>
            </w:r>
          </w:p>
          <w:p w:rsidR="00F33B5F" w:rsidRDefault="00F33B5F" w:rsidP="002351BA">
            <w:pPr>
              <w:rPr>
                <w:lang w:val="sr-Cyrl-RS"/>
              </w:rPr>
            </w:pPr>
            <w:r>
              <w:rPr>
                <w:lang w:val="sr-Cyrl-RS"/>
              </w:rPr>
              <w:t>- Јесењи крос;</w:t>
            </w:r>
          </w:p>
          <w:p w:rsidR="00F33B5F" w:rsidRDefault="00F33B5F" w:rsidP="002351BA">
            <w:pPr>
              <w:rPr>
                <w:lang w:val="sr-Cyrl-RS"/>
              </w:rPr>
            </w:pPr>
            <w:r>
              <w:rPr>
                <w:lang w:val="sr-Cyrl-RS"/>
              </w:rPr>
              <w:t>- Школска слава Свети Сава;</w:t>
            </w:r>
          </w:p>
          <w:p w:rsidR="00F33B5F" w:rsidRDefault="00F33B5F" w:rsidP="002351BA">
            <w:pPr>
              <w:rPr>
                <w:lang w:val="sr-Cyrl-RS"/>
              </w:rPr>
            </w:pPr>
            <w:r>
              <w:rPr>
                <w:lang w:val="sr-Cyrl-RS"/>
              </w:rPr>
              <w:t>- Дан школе;</w:t>
            </w:r>
          </w:p>
          <w:p w:rsidR="00F33B5F" w:rsidRDefault="00F33B5F" w:rsidP="002351BA">
            <w:pPr>
              <w:rPr>
                <w:lang w:val="sr-Cyrl-RS"/>
              </w:rPr>
            </w:pPr>
            <w:r>
              <w:rPr>
                <w:lang w:val="sr-Cyrl-RS"/>
              </w:rPr>
              <w:t>- Акција “Засади дрво”;</w:t>
            </w:r>
          </w:p>
          <w:p w:rsidR="00F33B5F" w:rsidRDefault="00F33B5F" w:rsidP="002351BA">
            <w:pPr>
              <w:rPr>
                <w:lang w:val="sr-Cyrl-RS"/>
              </w:rPr>
            </w:pPr>
            <w:r>
              <w:rPr>
                <w:lang w:val="sr-Cyrl-RS"/>
              </w:rPr>
              <w:t>- Новогодишњи и Васкршњи базар...</w:t>
            </w:r>
          </w:p>
          <w:p w:rsidR="00F33B5F" w:rsidRDefault="00F33B5F" w:rsidP="002351BA">
            <w:pPr>
              <w:rPr>
                <w:lang w:val="sr-Cyrl-RS"/>
              </w:rPr>
            </w:pPr>
            <w:r>
              <w:rPr>
                <w:color w:val="C00000"/>
                <w:lang w:val="sr-Cyrl-RS"/>
              </w:rPr>
              <w:t>записник дел.бр. 933/14.</w:t>
            </w:r>
          </w:p>
        </w:tc>
      </w:tr>
      <w:tr w:rsidR="00F33B5F" w:rsidTr="002351BA">
        <w:tc>
          <w:tcPr>
            <w:tcW w:w="1548" w:type="dxa"/>
            <w:vAlign w:val="center"/>
          </w:tcPr>
          <w:p w:rsidR="00F33B5F" w:rsidRDefault="00F33B5F" w:rsidP="002351BA">
            <w:pPr>
              <w:jc w:val="center"/>
              <w:rPr>
                <w:b/>
                <w:lang w:val="sr-Cyrl-RS"/>
              </w:rPr>
            </w:pPr>
            <w:r>
              <w:rPr>
                <w:b/>
                <w:lang w:val="sr-Cyrl-RS"/>
              </w:rPr>
              <w:lastRenderedPageBreak/>
              <w:t>Током школске године</w:t>
            </w:r>
          </w:p>
        </w:tc>
        <w:tc>
          <w:tcPr>
            <w:tcW w:w="4298" w:type="dxa"/>
            <w:vAlign w:val="center"/>
          </w:tcPr>
          <w:p w:rsidR="00F33B5F" w:rsidRDefault="00F33B5F" w:rsidP="002351BA">
            <w:pPr>
              <w:jc w:val="center"/>
              <w:rPr>
                <w:lang w:val="sr-Cyrl-RS"/>
              </w:rPr>
            </w:pPr>
            <w:r>
              <w:rPr>
                <w:lang w:val="sr-Cyrl-RS"/>
              </w:rPr>
              <w:t>Праћење и вредновање рада наставника</w:t>
            </w:r>
          </w:p>
        </w:tc>
        <w:tc>
          <w:tcPr>
            <w:tcW w:w="2542" w:type="dxa"/>
          </w:tcPr>
          <w:p w:rsidR="00F33B5F" w:rsidRDefault="00F33B5F" w:rsidP="002351BA">
            <w:pPr>
              <w:rPr>
                <w:lang w:val="sr-Cyrl-RS"/>
              </w:rPr>
            </w:pPr>
            <w:r>
              <w:rPr>
                <w:lang w:val="sr-Cyrl-RS"/>
              </w:rPr>
              <w:t>Посета часова предметне и разредне насатаве.</w:t>
            </w:r>
          </w:p>
        </w:tc>
        <w:tc>
          <w:tcPr>
            <w:tcW w:w="2970" w:type="dxa"/>
          </w:tcPr>
          <w:p w:rsidR="00F33B5F" w:rsidRDefault="00F33B5F" w:rsidP="002351BA">
            <w:pPr>
              <w:rPr>
                <w:lang w:val="sr-Cyrl-CS"/>
              </w:rPr>
            </w:pPr>
            <w:r>
              <w:rPr>
                <w:lang w:val="sr-Cyrl-CS"/>
              </w:rPr>
              <w:t>Директор, помоћник директора</w:t>
            </w:r>
          </w:p>
        </w:tc>
        <w:tc>
          <w:tcPr>
            <w:tcW w:w="3258" w:type="dxa"/>
          </w:tcPr>
          <w:p w:rsidR="00F33B5F" w:rsidRDefault="00F33B5F" w:rsidP="002351BA">
            <w:pPr>
              <w:rPr>
                <w:lang w:val="sr-Cyrl-RS"/>
              </w:rPr>
            </w:pPr>
            <w:r>
              <w:rPr>
                <w:lang w:val="sr-Cyrl-RS"/>
              </w:rPr>
              <w:t>Попуњавање образаца за праћење и вредновање школског часа.</w:t>
            </w:r>
          </w:p>
          <w:p w:rsidR="00F33B5F" w:rsidRDefault="00F33B5F" w:rsidP="002351BA">
            <w:pPr>
              <w:rPr>
                <w:lang w:val="sr-Cyrl-RS"/>
              </w:rPr>
            </w:pPr>
            <w:r>
              <w:rPr>
                <w:color w:val="C00000"/>
                <w:lang w:val="sr-Cyrl-RS"/>
              </w:rPr>
              <w:t>записник дел.бр. 933/15.</w:t>
            </w:r>
          </w:p>
        </w:tc>
      </w:tr>
    </w:tbl>
    <w:p w:rsidR="00F33B5F" w:rsidRPr="006D7DF5" w:rsidRDefault="00F33B5F" w:rsidP="00F33B5F">
      <w:pPr>
        <w:rPr>
          <w:lang w:val="sr-Cyrl-RS"/>
        </w:rPr>
      </w:pPr>
    </w:p>
    <w:p w:rsidR="00F33B5F" w:rsidRDefault="00F33B5F" w:rsidP="00F33B5F">
      <w:pPr>
        <w:rPr>
          <w:color w:val="C00000"/>
          <w:lang w:val="sr-Cyrl-RS"/>
        </w:rPr>
      </w:pPr>
    </w:p>
    <w:p w:rsidR="00A840CC" w:rsidRDefault="00A840CC" w:rsidP="00A53195">
      <w:pPr>
        <w:rPr>
          <w:lang w:val="sr-Cyrl-RS"/>
        </w:rPr>
      </w:pPr>
    </w:p>
    <w:p w:rsidR="00A840CC" w:rsidRPr="00745A5E" w:rsidRDefault="00A840CC" w:rsidP="00745A5E">
      <w:pPr>
        <w:pStyle w:val="Heading4"/>
        <w:rPr>
          <w:rFonts w:eastAsia="Arial"/>
        </w:rPr>
      </w:pPr>
      <w:r>
        <w:rPr>
          <w:lang w:val="sr-Cyrl-CS"/>
        </w:rPr>
        <w:t>9</w:t>
      </w:r>
      <w:r w:rsidRPr="007C2FBC">
        <w:rPr>
          <w:lang w:val="sr-Cyrl-CS"/>
        </w:rPr>
        <w:t>.</w:t>
      </w:r>
      <w:r>
        <w:rPr>
          <w:lang w:val="sr-Cyrl-RS"/>
        </w:rPr>
        <w:t>7</w:t>
      </w:r>
      <w:r w:rsidRPr="00763107">
        <w:t xml:space="preserve">. </w:t>
      </w:r>
      <w:r w:rsidRPr="00763107">
        <w:rPr>
          <w:bCs w:val="0"/>
          <w:sz w:val="24"/>
          <w:szCs w:val="24"/>
          <w:lang w:val="sr-Cyrl-CS"/>
        </w:rPr>
        <w:t>ТИМ ЗА ЈАВНЕ НАСТУПЕ</w:t>
      </w:r>
    </w:p>
    <w:p w:rsidR="00A840CC" w:rsidRPr="00622444" w:rsidRDefault="00A840CC" w:rsidP="00A840CC">
      <w:pPr>
        <w:ind w:left="283" w:hanging="283"/>
        <w:rPr>
          <w:bCs/>
        </w:rPr>
      </w:pPr>
      <w:r w:rsidRPr="00622444">
        <w:rPr>
          <w:bCs/>
        </w:rPr>
        <w:t xml:space="preserve">Извештај о раду Тима за </w:t>
      </w:r>
      <w:r>
        <w:rPr>
          <w:bCs/>
          <w:lang w:val="sr-Cyrl-RS"/>
        </w:rPr>
        <w:t>јавне наступе</w:t>
      </w:r>
      <w:r w:rsidRPr="00622444">
        <w:rPr>
          <w:bCs/>
        </w:rPr>
        <w:t xml:space="preserve"> </w:t>
      </w:r>
    </w:p>
    <w:p w:rsidR="00A840CC" w:rsidRPr="00A840CC" w:rsidRDefault="00A840CC" w:rsidP="00A840CC">
      <w:pPr>
        <w:ind w:left="283" w:hanging="283"/>
        <w:rPr>
          <w:bCs/>
          <w:lang w:val="sr-Cyrl-RS"/>
        </w:rPr>
      </w:pPr>
      <w:r w:rsidRPr="00622444">
        <w:rPr>
          <w:bCs/>
        </w:rPr>
        <w:t xml:space="preserve">Координатор Тима : </w:t>
      </w:r>
      <w:r>
        <w:rPr>
          <w:bCs/>
          <w:lang w:val="sr-Cyrl-RS"/>
        </w:rPr>
        <w:t>Милка Дробњаковић</w:t>
      </w:r>
    </w:p>
    <w:p w:rsidR="00763107" w:rsidRDefault="00763107" w:rsidP="00763107">
      <w:pPr>
        <w:rPr>
          <w:sz w:val="32"/>
          <w:szCs w:val="32"/>
          <w:lang w:val="sr-Cyrl-CS"/>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2104"/>
        <w:gridCol w:w="1847"/>
        <w:gridCol w:w="1981"/>
        <w:gridCol w:w="5640"/>
      </w:tblGrid>
      <w:tr w:rsidR="00763107" w:rsidRPr="008B4E29" w:rsidTr="005E5EEC">
        <w:tc>
          <w:tcPr>
            <w:tcW w:w="1861" w:type="dxa"/>
            <w:shd w:val="clear" w:color="auto" w:fill="auto"/>
          </w:tcPr>
          <w:p w:rsidR="00763107" w:rsidRPr="008B4E29" w:rsidRDefault="00763107" w:rsidP="005E5EEC">
            <w:pPr>
              <w:rPr>
                <w:b/>
                <w:lang w:val="sr-Cyrl-CS"/>
              </w:rPr>
            </w:pPr>
            <w:r w:rsidRPr="008B4E29">
              <w:rPr>
                <w:b/>
                <w:lang w:val="sr-Cyrl-CS"/>
              </w:rPr>
              <w:t>Време реализације</w:t>
            </w:r>
          </w:p>
        </w:tc>
        <w:tc>
          <w:tcPr>
            <w:tcW w:w="2104" w:type="dxa"/>
            <w:shd w:val="clear" w:color="auto" w:fill="auto"/>
          </w:tcPr>
          <w:p w:rsidR="00763107" w:rsidRPr="008B4E29" w:rsidRDefault="00763107" w:rsidP="005E5EEC">
            <w:pPr>
              <w:rPr>
                <w:b/>
                <w:lang w:val="sr-Cyrl-CS"/>
              </w:rPr>
            </w:pPr>
            <w:r w:rsidRPr="008B4E29">
              <w:rPr>
                <w:b/>
                <w:lang w:val="sr-Cyrl-CS"/>
              </w:rPr>
              <w:t>Активности/теме</w:t>
            </w:r>
          </w:p>
        </w:tc>
        <w:tc>
          <w:tcPr>
            <w:tcW w:w="1847" w:type="dxa"/>
            <w:shd w:val="clear" w:color="auto" w:fill="auto"/>
          </w:tcPr>
          <w:p w:rsidR="00763107" w:rsidRPr="008B4E29" w:rsidRDefault="00763107" w:rsidP="005E5EEC">
            <w:pPr>
              <w:rPr>
                <w:b/>
                <w:lang w:val="sr-Cyrl-CS"/>
              </w:rPr>
            </w:pPr>
            <w:r w:rsidRPr="008B4E29">
              <w:rPr>
                <w:b/>
                <w:lang w:val="sr-Cyrl-CS"/>
              </w:rPr>
              <w:t>Начин реализације</w:t>
            </w:r>
          </w:p>
        </w:tc>
        <w:tc>
          <w:tcPr>
            <w:tcW w:w="1981" w:type="dxa"/>
            <w:shd w:val="clear" w:color="auto" w:fill="auto"/>
          </w:tcPr>
          <w:p w:rsidR="00763107" w:rsidRPr="008B4E29" w:rsidRDefault="00763107" w:rsidP="005E5EEC">
            <w:pPr>
              <w:rPr>
                <w:b/>
                <w:lang w:val="sr-Cyrl-CS"/>
              </w:rPr>
            </w:pPr>
            <w:r w:rsidRPr="008B4E29">
              <w:rPr>
                <w:b/>
                <w:lang w:val="sr-Cyrl-CS"/>
              </w:rPr>
              <w:t>Носиоци реализације</w:t>
            </w:r>
          </w:p>
        </w:tc>
        <w:tc>
          <w:tcPr>
            <w:tcW w:w="5640" w:type="dxa"/>
            <w:shd w:val="clear" w:color="auto" w:fill="auto"/>
          </w:tcPr>
          <w:p w:rsidR="00763107" w:rsidRPr="008B4E29" w:rsidRDefault="00763107" w:rsidP="005E5EEC">
            <w:pPr>
              <w:rPr>
                <w:b/>
                <w:lang w:val="sr-Cyrl-CS"/>
              </w:rPr>
            </w:pPr>
            <w:r w:rsidRPr="008B4E29">
              <w:rPr>
                <w:b/>
                <w:lang w:val="sr-Cyrl-CS"/>
              </w:rPr>
              <w:t>Резултати</w:t>
            </w:r>
          </w:p>
        </w:tc>
      </w:tr>
      <w:tr w:rsidR="00763107" w:rsidRPr="008B4E29" w:rsidTr="005E5EEC">
        <w:tc>
          <w:tcPr>
            <w:tcW w:w="1861" w:type="dxa"/>
            <w:shd w:val="clear" w:color="auto" w:fill="auto"/>
          </w:tcPr>
          <w:p w:rsidR="00763107" w:rsidRPr="008B4E29" w:rsidRDefault="00763107" w:rsidP="005E5EEC">
            <w:pPr>
              <w:rPr>
                <w:lang w:val="sr-Cyrl-CS"/>
              </w:rPr>
            </w:pPr>
            <w:r w:rsidRPr="008B4E29">
              <w:rPr>
                <w:lang w:val="sr-Cyrl-CS"/>
              </w:rPr>
              <w:t>16. 10. 2022.</w:t>
            </w:r>
          </w:p>
        </w:tc>
        <w:tc>
          <w:tcPr>
            <w:tcW w:w="2104" w:type="dxa"/>
            <w:shd w:val="clear" w:color="auto" w:fill="auto"/>
          </w:tcPr>
          <w:p w:rsidR="00763107" w:rsidRPr="00977BE5" w:rsidRDefault="00763107" w:rsidP="005E5EEC">
            <w:pPr>
              <w:rPr>
                <w:lang w:val="sr-Cyrl-RS"/>
              </w:rPr>
            </w:pPr>
            <w:r>
              <w:rPr>
                <w:lang w:val="sr-Cyrl-RS"/>
              </w:rPr>
              <w:t>Свечана академија „Борку у част“</w:t>
            </w:r>
          </w:p>
        </w:tc>
        <w:tc>
          <w:tcPr>
            <w:tcW w:w="1847" w:type="dxa"/>
            <w:shd w:val="clear" w:color="auto" w:fill="auto"/>
          </w:tcPr>
          <w:p w:rsidR="00763107" w:rsidRPr="008B4E29" w:rsidRDefault="00763107" w:rsidP="005E5EEC">
            <w:pPr>
              <w:rPr>
                <w:lang w:val="sr-Cyrl-CS"/>
              </w:rPr>
            </w:pPr>
            <w:r w:rsidRPr="008B4E29">
              <w:rPr>
                <w:lang w:val="sr-Cyrl-CS"/>
              </w:rPr>
              <w:t>Приредба одржана у школи у Узићима</w:t>
            </w:r>
          </w:p>
        </w:tc>
        <w:tc>
          <w:tcPr>
            <w:tcW w:w="1981" w:type="dxa"/>
            <w:shd w:val="clear" w:color="auto" w:fill="auto"/>
          </w:tcPr>
          <w:p w:rsidR="00763107" w:rsidRPr="008B4E29" w:rsidRDefault="00763107" w:rsidP="005E5EEC">
            <w:pPr>
              <w:rPr>
                <w:lang w:val="sr-Cyrl-CS"/>
              </w:rPr>
            </w:pPr>
            <w:r>
              <w:rPr>
                <w:lang w:val="sr-Cyrl-CS"/>
              </w:rPr>
              <w:t>Марија Сарван и Душица Додић</w:t>
            </w:r>
          </w:p>
        </w:tc>
        <w:tc>
          <w:tcPr>
            <w:tcW w:w="5640" w:type="dxa"/>
            <w:shd w:val="clear" w:color="auto" w:fill="auto"/>
          </w:tcPr>
          <w:p w:rsidR="00763107" w:rsidRPr="008B4E29" w:rsidRDefault="00763107" w:rsidP="005E5EEC">
            <w:pPr>
              <w:rPr>
                <w:lang w:val="sr-Cyrl-CS"/>
              </w:rPr>
            </w:pPr>
            <w:r w:rsidRPr="008B4E29">
              <w:rPr>
                <w:sz w:val="32"/>
                <w:szCs w:val="32"/>
                <w:lang w:val="sr-Cyrl-CS"/>
              </w:rPr>
              <w:t xml:space="preserve">У </w:t>
            </w:r>
            <w:r w:rsidRPr="008B4E29">
              <w:rPr>
                <w:lang w:val="sr-Cyrl-CS"/>
              </w:rPr>
              <w:t>школи у Узићима пригодним програмом је обележено</w:t>
            </w:r>
            <w:r>
              <w:rPr>
                <w:lang w:val="sr-Cyrl-CS"/>
              </w:rPr>
              <w:t xml:space="preserve"> сећање на </w:t>
            </w:r>
            <w:r w:rsidRPr="008B4E29">
              <w:rPr>
                <w:lang w:val="sr-Cyrl-CS"/>
              </w:rPr>
              <w:t>потпоручника Борка Никитовића.</w:t>
            </w:r>
          </w:p>
        </w:tc>
      </w:tr>
      <w:tr w:rsidR="00763107" w:rsidRPr="008B4E29" w:rsidTr="005E5EEC">
        <w:tc>
          <w:tcPr>
            <w:tcW w:w="1861" w:type="dxa"/>
            <w:shd w:val="clear" w:color="auto" w:fill="auto"/>
          </w:tcPr>
          <w:p w:rsidR="00763107" w:rsidRPr="008B4E29" w:rsidRDefault="00763107" w:rsidP="005E5EEC">
            <w:pPr>
              <w:rPr>
                <w:lang w:val="sr-Cyrl-CS"/>
              </w:rPr>
            </w:pPr>
            <w:r>
              <w:rPr>
                <w:lang w:val="sr-Cyrl-CS"/>
              </w:rPr>
              <w:t>30.12. 2022.</w:t>
            </w:r>
          </w:p>
        </w:tc>
        <w:tc>
          <w:tcPr>
            <w:tcW w:w="2104" w:type="dxa"/>
            <w:shd w:val="clear" w:color="auto" w:fill="auto"/>
          </w:tcPr>
          <w:p w:rsidR="00763107" w:rsidRDefault="00763107" w:rsidP="005E5EEC">
            <w:pPr>
              <w:rPr>
                <w:lang w:val="sr-Cyrl-RS"/>
              </w:rPr>
            </w:pPr>
            <w:r>
              <w:rPr>
                <w:lang w:val="sr-Cyrl-RS"/>
              </w:rPr>
              <w:t>Новогодишња представа „Шума живот значи“</w:t>
            </w:r>
          </w:p>
        </w:tc>
        <w:tc>
          <w:tcPr>
            <w:tcW w:w="1847" w:type="dxa"/>
            <w:shd w:val="clear" w:color="auto" w:fill="auto"/>
          </w:tcPr>
          <w:p w:rsidR="00763107" w:rsidRPr="008B4E29" w:rsidRDefault="00763107" w:rsidP="005E5EEC">
            <w:pPr>
              <w:rPr>
                <w:lang w:val="sr-Cyrl-CS"/>
              </w:rPr>
            </w:pPr>
            <w:r>
              <w:rPr>
                <w:lang w:val="sr-Cyrl-CS"/>
              </w:rPr>
              <w:t>Луткарска представа за децу изведена у школи</w:t>
            </w:r>
          </w:p>
        </w:tc>
        <w:tc>
          <w:tcPr>
            <w:tcW w:w="1981" w:type="dxa"/>
            <w:shd w:val="clear" w:color="auto" w:fill="auto"/>
          </w:tcPr>
          <w:p w:rsidR="00763107" w:rsidRDefault="00763107" w:rsidP="005E5EEC">
            <w:pPr>
              <w:rPr>
                <w:lang w:val="sr-Cyrl-CS"/>
              </w:rPr>
            </w:pPr>
            <w:r>
              <w:rPr>
                <w:lang w:val="sr-Cyrl-CS"/>
              </w:rPr>
              <w:t>Оливера Димитријевић, Душица Додић</w:t>
            </w:r>
          </w:p>
        </w:tc>
        <w:tc>
          <w:tcPr>
            <w:tcW w:w="5640" w:type="dxa"/>
            <w:shd w:val="clear" w:color="auto" w:fill="auto"/>
          </w:tcPr>
          <w:p w:rsidR="00763107" w:rsidRPr="00E51EAD" w:rsidRDefault="00763107" w:rsidP="005E5EEC">
            <w:pPr>
              <w:rPr>
                <w:sz w:val="20"/>
                <w:szCs w:val="20"/>
                <w:lang w:val="sr-Cyrl-CS"/>
              </w:rPr>
            </w:pPr>
            <w:r>
              <w:rPr>
                <w:lang w:val="sr-Cyrl-CS"/>
              </w:rPr>
              <w:t>У школи је изведена представа за децу</w:t>
            </w:r>
          </w:p>
        </w:tc>
      </w:tr>
      <w:tr w:rsidR="00763107" w:rsidRPr="008B4E29" w:rsidTr="005E5EEC">
        <w:tc>
          <w:tcPr>
            <w:tcW w:w="1861" w:type="dxa"/>
            <w:shd w:val="clear" w:color="auto" w:fill="auto"/>
          </w:tcPr>
          <w:p w:rsidR="00763107" w:rsidRPr="008B4E29" w:rsidRDefault="00763107" w:rsidP="005E5EEC">
            <w:pPr>
              <w:rPr>
                <w:lang w:val="sr-Cyrl-CS"/>
              </w:rPr>
            </w:pPr>
            <w:r w:rsidRPr="008B4E29">
              <w:rPr>
                <w:lang w:val="sr-Cyrl-CS"/>
              </w:rPr>
              <w:t>27. јануар 202</w:t>
            </w:r>
            <w:r>
              <w:rPr>
                <w:lang w:val="sr-Latn-RS"/>
              </w:rPr>
              <w:t>3</w:t>
            </w:r>
            <w:r w:rsidRPr="008B4E29">
              <w:rPr>
                <w:lang w:val="sr-Cyrl-CS"/>
              </w:rPr>
              <w:t>. године</w:t>
            </w:r>
          </w:p>
        </w:tc>
        <w:tc>
          <w:tcPr>
            <w:tcW w:w="2104" w:type="dxa"/>
            <w:shd w:val="clear" w:color="auto" w:fill="auto"/>
          </w:tcPr>
          <w:p w:rsidR="00763107" w:rsidRPr="008B4E29" w:rsidRDefault="00763107" w:rsidP="005E5EEC">
            <w:pPr>
              <w:rPr>
                <w:lang w:val="sr-Cyrl-CS"/>
              </w:rPr>
            </w:pPr>
            <w:r w:rsidRPr="008B4E29">
              <w:rPr>
                <w:lang w:val="sr-Cyrl-CS"/>
              </w:rPr>
              <w:t>Приредба поводом прославе школске славе</w:t>
            </w:r>
            <w:r>
              <w:t xml:space="preserve"> </w:t>
            </w:r>
            <w:r w:rsidRPr="008B4E29">
              <w:rPr>
                <w:lang w:val="sr-Cyrl-CS"/>
              </w:rPr>
              <w:t>Светог Саве.</w:t>
            </w:r>
          </w:p>
        </w:tc>
        <w:tc>
          <w:tcPr>
            <w:tcW w:w="1847" w:type="dxa"/>
            <w:shd w:val="clear" w:color="auto" w:fill="auto"/>
          </w:tcPr>
          <w:p w:rsidR="00763107" w:rsidRPr="008B4E29" w:rsidRDefault="00763107" w:rsidP="005E5EEC">
            <w:pPr>
              <w:rPr>
                <w:lang w:val="sr-Cyrl-RS"/>
              </w:rPr>
            </w:pPr>
            <w:r w:rsidRPr="008B4E29">
              <w:rPr>
                <w:lang w:val="sr-Cyrl-RS"/>
              </w:rPr>
              <w:t>Приредба одржана у школи</w:t>
            </w:r>
          </w:p>
        </w:tc>
        <w:tc>
          <w:tcPr>
            <w:tcW w:w="1981" w:type="dxa"/>
            <w:shd w:val="clear" w:color="auto" w:fill="auto"/>
          </w:tcPr>
          <w:p w:rsidR="00763107" w:rsidRPr="008B4E29" w:rsidRDefault="00763107" w:rsidP="005E5EEC">
            <w:pPr>
              <w:rPr>
                <w:lang w:val="sr-Cyrl-CS"/>
              </w:rPr>
            </w:pPr>
            <w:r w:rsidRPr="008B4E29">
              <w:rPr>
                <w:lang w:val="sr-Cyrl-CS"/>
              </w:rPr>
              <w:t xml:space="preserve">Тим за јавне наступе(учитељи и наставници) и ученици  </w:t>
            </w:r>
          </w:p>
        </w:tc>
        <w:tc>
          <w:tcPr>
            <w:tcW w:w="5640" w:type="dxa"/>
            <w:shd w:val="clear" w:color="auto" w:fill="auto"/>
          </w:tcPr>
          <w:p w:rsidR="00763107" w:rsidRPr="008B4E29" w:rsidRDefault="00763107" w:rsidP="005E5EEC">
            <w:pPr>
              <w:rPr>
                <w:lang w:val="sr-Cyrl-CS"/>
              </w:rPr>
            </w:pPr>
            <w:r w:rsidRPr="008B4E29">
              <w:rPr>
                <w:lang w:val="sr-Cyrl-CS"/>
              </w:rPr>
              <w:t>У холу школе одржана свечана приредба поводом прославе Савиндана.</w:t>
            </w:r>
          </w:p>
        </w:tc>
      </w:tr>
      <w:tr w:rsidR="00763107" w:rsidRPr="008B4E29" w:rsidTr="005E5EEC">
        <w:tc>
          <w:tcPr>
            <w:tcW w:w="1861" w:type="dxa"/>
            <w:shd w:val="clear" w:color="auto" w:fill="auto"/>
          </w:tcPr>
          <w:p w:rsidR="00763107" w:rsidRPr="008B4E29" w:rsidRDefault="00763107" w:rsidP="005E5EEC">
            <w:pPr>
              <w:rPr>
                <w:lang w:val="sr-Cyrl-CS"/>
              </w:rPr>
            </w:pPr>
            <w:r w:rsidRPr="008B4E29">
              <w:rPr>
                <w:lang w:val="sr-Cyrl-CS"/>
              </w:rPr>
              <w:t>30. март 202</w:t>
            </w:r>
            <w:r>
              <w:rPr>
                <w:lang w:val="sr-Latn-RS"/>
              </w:rPr>
              <w:t>3</w:t>
            </w:r>
            <w:r w:rsidRPr="008B4E29">
              <w:rPr>
                <w:lang w:val="sr-Cyrl-CS"/>
              </w:rPr>
              <w:t>. године</w:t>
            </w:r>
          </w:p>
        </w:tc>
        <w:tc>
          <w:tcPr>
            <w:tcW w:w="2104" w:type="dxa"/>
            <w:shd w:val="clear" w:color="auto" w:fill="auto"/>
          </w:tcPr>
          <w:p w:rsidR="00763107" w:rsidRPr="008B4E29" w:rsidRDefault="00763107" w:rsidP="005E5EEC">
            <w:pPr>
              <w:rPr>
                <w:lang w:val="sr-Cyrl-CS"/>
              </w:rPr>
            </w:pPr>
            <w:r w:rsidRPr="008B4E29">
              <w:rPr>
                <w:lang w:val="sr-Cyrl-CS"/>
              </w:rPr>
              <w:t>Приредба за предшколце</w:t>
            </w:r>
          </w:p>
        </w:tc>
        <w:tc>
          <w:tcPr>
            <w:tcW w:w="1847" w:type="dxa"/>
            <w:shd w:val="clear" w:color="auto" w:fill="auto"/>
          </w:tcPr>
          <w:p w:rsidR="00763107" w:rsidRPr="008B4E29" w:rsidRDefault="00763107" w:rsidP="005E5EEC">
            <w:pPr>
              <w:rPr>
                <w:lang w:val="sr-Cyrl-RS"/>
              </w:rPr>
            </w:pPr>
            <w:r w:rsidRPr="008B4E29">
              <w:rPr>
                <w:lang w:val="sr-Cyrl-RS"/>
              </w:rPr>
              <w:t>Приредба је одржана у Културном центру</w:t>
            </w:r>
          </w:p>
        </w:tc>
        <w:tc>
          <w:tcPr>
            <w:tcW w:w="1981" w:type="dxa"/>
            <w:shd w:val="clear" w:color="auto" w:fill="auto"/>
          </w:tcPr>
          <w:p w:rsidR="00763107" w:rsidRPr="008B4E29" w:rsidRDefault="00763107" w:rsidP="005E5EEC">
            <w:pPr>
              <w:rPr>
                <w:lang w:val="sr-Cyrl-CS"/>
              </w:rPr>
            </w:pPr>
            <w:r w:rsidRPr="008B4E29">
              <w:rPr>
                <w:lang w:val="sr-Cyrl-CS"/>
              </w:rPr>
              <w:t>Ученици и учитељи четвртог разреда</w:t>
            </w:r>
          </w:p>
        </w:tc>
        <w:tc>
          <w:tcPr>
            <w:tcW w:w="5640" w:type="dxa"/>
            <w:shd w:val="clear" w:color="auto" w:fill="auto"/>
          </w:tcPr>
          <w:p w:rsidR="00763107" w:rsidRPr="008B4E29" w:rsidRDefault="00763107" w:rsidP="005E5EEC">
            <w:pPr>
              <w:rPr>
                <w:lang w:val="sr-Cyrl-CS"/>
              </w:rPr>
            </w:pPr>
            <w:r w:rsidRPr="008B4E29">
              <w:rPr>
                <w:lang w:val="sr-Cyrl-CS"/>
              </w:rPr>
              <w:t>У Културном центру је одржана приредба коју су припремили ученици четвртог разреда за предшколце, будуће прваке.</w:t>
            </w:r>
          </w:p>
        </w:tc>
      </w:tr>
      <w:tr w:rsidR="00763107" w:rsidRPr="008B4E29" w:rsidTr="005E5EEC">
        <w:tc>
          <w:tcPr>
            <w:tcW w:w="1861" w:type="dxa"/>
            <w:shd w:val="clear" w:color="auto" w:fill="auto"/>
          </w:tcPr>
          <w:p w:rsidR="00763107" w:rsidRPr="008B4E29" w:rsidRDefault="00763107" w:rsidP="005E5EEC">
            <w:pPr>
              <w:rPr>
                <w:lang w:val="sr-Cyrl-CS"/>
              </w:rPr>
            </w:pPr>
            <w:r>
              <w:rPr>
                <w:lang w:val="sr-Cyrl-CS"/>
              </w:rPr>
              <w:t>16</w:t>
            </w:r>
            <w:r w:rsidRPr="008B4E29">
              <w:rPr>
                <w:lang w:val="sr-Cyrl-CS"/>
              </w:rPr>
              <w:t xml:space="preserve">. </w:t>
            </w:r>
            <w:r>
              <w:rPr>
                <w:lang w:val="sr-Cyrl-CS"/>
              </w:rPr>
              <w:t>5</w:t>
            </w:r>
            <w:r w:rsidRPr="008B4E29">
              <w:rPr>
                <w:lang w:val="sr-Cyrl-CS"/>
              </w:rPr>
              <w:t>. 202</w:t>
            </w:r>
            <w:r>
              <w:rPr>
                <w:lang w:val="sr-Latn-RS"/>
              </w:rPr>
              <w:t>3</w:t>
            </w:r>
            <w:r w:rsidRPr="008B4E29">
              <w:rPr>
                <w:lang w:val="sr-Cyrl-CS"/>
              </w:rPr>
              <w:t>. године</w:t>
            </w:r>
          </w:p>
        </w:tc>
        <w:tc>
          <w:tcPr>
            <w:tcW w:w="2104" w:type="dxa"/>
            <w:shd w:val="clear" w:color="auto" w:fill="auto"/>
          </w:tcPr>
          <w:p w:rsidR="00763107" w:rsidRPr="008B4E29" w:rsidRDefault="00763107" w:rsidP="005E5EEC">
            <w:pPr>
              <w:rPr>
                <w:lang w:val="sr-Cyrl-CS"/>
              </w:rPr>
            </w:pPr>
            <w:r>
              <w:rPr>
                <w:lang w:val="sr-Cyrl-CS"/>
              </w:rPr>
              <w:t>Позоришна представа „Прича о царевом заточнику“</w:t>
            </w:r>
          </w:p>
        </w:tc>
        <w:tc>
          <w:tcPr>
            <w:tcW w:w="1847" w:type="dxa"/>
            <w:shd w:val="clear" w:color="auto" w:fill="auto"/>
          </w:tcPr>
          <w:p w:rsidR="00763107" w:rsidRPr="008B4E29" w:rsidRDefault="00763107" w:rsidP="005E5EEC">
            <w:pPr>
              <w:rPr>
                <w:lang w:val="sr-Cyrl-RS"/>
              </w:rPr>
            </w:pPr>
            <w:r>
              <w:rPr>
                <w:lang w:val="sr-Cyrl-RS"/>
              </w:rPr>
              <w:t>Позоришна представа</w:t>
            </w:r>
          </w:p>
        </w:tc>
        <w:tc>
          <w:tcPr>
            <w:tcW w:w="1981" w:type="dxa"/>
            <w:shd w:val="clear" w:color="auto" w:fill="auto"/>
          </w:tcPr>
          <w:p w:rsidR="00763107" w:rsidRPr="008B4E29" w:rsidRDefault="00763107" w:rsidP="005E5EEC">
            <w:pPr>
              <w:rPr>
                <w:lang w:val="sr-Cyrl-CS"/>
              </w:rPr>
            </w:pPr>
            <w:r>
              <w:rPr>
                <w:lang w:val="sr-Cyrl-CS"/>
              </w:rPr>
              <w:t>Наставница Душица Додић и чланови Драмске секције</w:t>
            </w:r>
          </w:p>
        </w:tc>
        <w:tc>
          <w:tcPr>
            <w:tcW w:w="5640" w:type="dxa"/>
            <w:shd w:val="clear" w:color="auto" w:fill="auto"/>
          </w:tcPr>
          <w:p w:rsidR="00763107" w:rsidRPr="008B4E29" w:rsidRDefault="00763107" w:rsidP="005E5EEC">
            <w:pPr>
              <w:rPr>
                <w:lang w:val="sr-Cyrl-CS"/>
              </w:rPr>
            </w:pPr>
            <w:r>
              <w:rPr>
                <w:lang w:val="sr-Cyrl-CS"/>
              </w:rPr>
              <w:t>Чланови Драмске секције су у Културном центру извели представу за ученике млађих разреда и за грађанство</w:t>
            </w:r>
          </w:p>
        </w:tc>
      </w:tr>
      <w:tr w:rsidR="00763107" w:rsidRPr="008B4E29" w:rsidTr="005E5EEC">
        <w:tc>
          <w:tcPr>
            <w:tcW w:w="1861" w:type="dxa"/>
            <w:shd w:val="clear" w:color="auto" w:fill="auto"/>
          </w:tcPr>
          <w:p w:rsidR="00763107" w:rsidRPr="008B4E29" w:rsidRDefault="00763107" w:rsidP="005E5EEC">
            <w:pPr>
              <w:rPr>
                <w:lang w:val="sr-Cyrl-CS"/>
              </w:rPr>
            </w:pPr>
            <w:r w:rsidRPr="008B4E29">
              <w:rPr>
                <w:lang w:val="sr-Cyrl-CS"/>
              </w:rPr>
              <w:lastRenderedPageBreak/>
              <w:t>1</w:t>
            </w:r>
            <w:r>
              <w:rPr>
                <w:lang w:val="sr-Latn-RS"/>
              </w:rPr>
              <w:t>5</w:t>
            </w:r>
            <w:r w:rsidRPr="008B4E29">
              <w:rPr>
                <w:lang w:val="sr-Cyrl-CS"/>
              </w:rPr>
              <w:t>. мај 2022.године</w:t>
            </w:r>
          </w:p>
        </w:tc>
        <w:tc>
          <w:tcPr>
            <w:tcW w:w="2104" w:type="dxa"/>
            <w:shd w:val="clear" w:color="auto" w:fill="auto"/>
          </w:tcPr>
          <w:p w:rsidR="00763107" w:rsidRPr="008B4E29" w:rsidRDefault="00763107" w:rsidP="005E5EEC">
            <w:pPr>
              <w:rPr>
                <w:lang w:val="sr-Cyrl-CS"/>
              </w:rPr>
            </w:pPr>
            <w:r w:rsidRPr="008B4E29">
              <w:rPr>
                <w:lang w:val="sr-Cyrl-CS"/>
              </w:rPr>
              <w:t>Свечана академија поводом обележавања Дана школе</w:t>
            </w:r>
          </w:p>
        </w:tc>
        <w:tc>
          <w:tcPr>
            <w:tcW w:w="1847" w:type="dxa"/>
            <w:shd w:val="clear" w:color="auto" w:fill="auto"/>
          </w:tcPr>
          <w:p w:rsidR="00763107" w:rsidRPr="008B4E29" w:rsidRDefault="00763107" w:rsidP="005E5EEC">
            <w:pPr>
              <w:rPr>
                <w:lang w:val="sr-Cyrl-CS"/>
              </w:rPr>
            </w:pPr>
            <w:r w:rsidRPr="008B4E29">
              <w:rPr>
                <w:lang w:val="sr-Cyrl-CS"/>
              </w:rPr>
              <w:t>Свечана академија у Културном центру</w:t>
            </w:r>
          </w:p>
        </w:tc>
        <w:tc>
          <w:tcPr>
            <w:tcW w:w="1981" w:type="dxa"/>
            <w:shd w:val="clear" w:color="auto" w:fill="auto"/>
          </w:tcPr>
          <w:p w:rsidR="00763107" w:rsidRPr="008B4E29" w:rsidRDefault="00763107" w:rsidP="005E5EEC">
            <w:pPr>
              <w:rPr>
                <w:lang w:val="sr-Cyrl-CS"/>
              </w:rPr>
            </w:pPr>
            <w:r w:rsidRPr="008B4E29">
              <w:rPr>
                <w:lang w:val="sr-Cyrl-CS"/>
              </w:rPr>
              <w:t>Тим за јавне наступе и ученици школе</w:t>
            </w:r>
          </w:p>
        </w:tc>
        <w:tc>
          <w:tcPr>
            <w:tcW w:w="5640" w:type="dxa"/>
            <w:shd w:val="clear" w:color="auto" w:fill="auto"/>
          </w:tcPr>
          <w:p w:rsidR="00763107" w:rsidRPr="008B4E29" w:rsidRDefault="00763107" w:rsidP="005E5EEC">
            <w:pPr>
              <w:rPr>
                <w:lang w:val="sr-Cyrl-CS"/>
              </w:rPr>
            </w:pPr>
            <w:r w:rsidRPr="008B4E29">
              <w:rPr>
                <w:lang w:val="sr-Cyrl-CS"/>
              </w:rPr>
              <w:t>У Културном центру је обележен Дан  школе.</w:t>
            </w:r>
          </w:p>
        </w:tc>
      </w:tr>
      <w:tr w:rsidR="00763107" w:rsidRPr="008B4E29" w:rsidTr="005E5EEC">
        <w:tc>
          <w:tcPr>
            <w:tcW w:w="1861" w:type="dxa"/>
            <w:shd w:val="clear" w:color="auto" w:fill="auto"/>
          </w:tcPr>
          <w:p w:rsidR="00763107" w:rsidRPr="008B4E29" w:rsidRDefault="00763107" w:rsidP="005E5EEC">
            <w:pPr>
              <w:rPr>
                <w:lang w:val="sr-Cyrl-CS"/>
              </w:rPr>
            </w:pPr>
            <w:r>
              <w:rPr>
                <w:lang w:val="sr-Cyrl-CS"/>
              </w:rPr>
              <w:t>17. 5. 2023.</w:t>
            </w:r>
          </w:p>
        </w:tc>
        <w:tc>
          <w:tcPr>
            <w:tcW w:w="2104" w:type="dxa"/>
            <w:shd w:val="clear" w:color="auto" w:fill="auto"/>
          </w:tcPr>
          <w:p w:rsidR="00763107" w:rsidRPr="008B4E29" w:rsidRDefault="00763107" w:rsidP="005E5EEC">
            <w:pPr>
              <w:rPr>
                <w:lang w:val="sr-Cyrl-CS"/>
              </w:rPr>
            </w:pPr>
            <w:r>
              <w:rPr>
                <w:lang w:val="sr-Cyrl-CS"/>
              </w:rPr>
              <w:t>Књижевно вече  Михаила Филиповића</w:t>
            </w:r>
          </w:p>
        </w:tc>
        <w:tc>
          <w:tcPr>
            <w:tcW w:w="1847" w:type="dxa"/>
            <w:shd w:val="clear" w:color="auto" w:fill="auto"/>
          </w:tcPr>
          <w:p w:rsidR="00763107" w:rsidRPr="008B4E29" w:rsidRDefault="00763107" w:rsidP="005E5EEC">
            <w:pPr>
              <w:rPr>
                <w:lang w:val="sr-Cyrl-CS"/>
              </w:rPr>
            </w:pPr>
            <w:r>
              <w:rPr>
                <w:lang w:val="sr-Cyrl-CS"/>
              </w:rPr>
              <w:t>Књижевно вече</w:t>
            </w:r>
          </w:p>
        </w:tc>
        <w:tc>
          <w:tcPr>
            <w:tcW w:w="1981" w:type="dxa"/>
            <w:shd w:val="clear" w:color="auto" w:fill="auto"/>
          </w:tcPr>
          <w:p w:rsidR="00763107" w:rsidRPr="008B4E29" w:rsidRDefault="00763107" w:rsidP="005E5EEC">
            <w:pPr>
              <w:rPr>
                <w:lang w:val="sr-Cyrl-CS"/>
              </w:rPr>
            </w:pPr>
            <w:r>
              <w:rPr>
                <w:lang w:val="sr-Cyrl-CS"/>
              </w:rPr>
              <w:t>Наставнице Милка Дробњаковић, Душица Додић, песник Милијан Деспотовић, Ива Вучићевић (гитара) и одељење 7/2</w:t>
            </w:r>
          </w:p>
        </w:tc>
        <w:tc>
          <w:tcPr>
            <w:tcW w:w="5640" w:type="dxa"/>
            <w:shd w:val="clear" w:color="auto" w:fill="auto"/>
          </w:tcPr>
          <w:p w:rsidR="00763107" w:rsidRPr="008B4E29" w:rsidRDefault="00763107" w:rsidP="005E5EEC">
            <w:pPr>
              <w:rPr>
                <w:lang w:val="sr-Cyrl-CS"/>
              </w:rPr>
            </w:pPr>
            <w:r>
              <w:rPr>
                <w:lang w:val="sr-Cyrl-CS"/>
              </w:rPr>
              <w:t>Књижевно вече ученика наше школе одржано у наставничкој канцеларији.</w:t>
            </w:r>
          </w:p>
        </w:tc>
      </w:tr>
    </w:tbl>
    <w:p w:rsidR="002D1AF4" w:rsidRPr="00453833" w:rsidRDefault="002D1AF4" w:rsidP="00A56361">
      <w:pPr>
        <w:pStyle w:val="NoSpacing"/>
        <w:rPr>
          <w:rFonts w:ascii="Times New Roman" w:hAnsi="Times New Roman"/>
          <w:sz w:val="24"/>
          <w:szCs w:val="24"/>
          <w:lang w:val="sr-Cyrl-CS"/>
        </w:rPr>
      </w:pPr>
    </w:p>
    <w:p w:rsidR="00685A7E" w:rsidRPr="00745A5E" w:rsidRDefault="001F641A" w:rsidP="00745A5E">
      <w:pPr>
        <w:pStyle w:val="Heading4"/>
        <w:rPr>
          <w:noProof/>
          <w:sz w:val="26"/>
          <w:szCs w:val="26"/>
        </w:rPr>
      </w:pPr>
      <w:r>
        <w:rPr>
          <w:noProof/>
          <w:lang w:eastAsia="en-US"/>
        </w:rPr>
        <w:t>10</w:t>
      </w:r>
      <w:r w:rsidR="00104EEE" w:rsidRPr="004C04C9">
        <w:rPr>
          <w:noProof/>
          <w:lang w:eastAsia="en-US"/>
        </w:rPr>
        <w:t>.</w:t>
      </w:r>
      <w:r w:rsidR="00996613" w:rsidRPr="004C04C9">
        <w:rPr>
          <w:noProof/>
        </w:rPr>
        <w:t>ИЗВЕШТАЈ РАДА СТРУЧНИХ АКТИВА</w:t>
      </w:r>
    </w:p>
    <w:p w:rsidR="003511F0" w:rsidRPr="00745A5E" w:rsidRDefault="001F641A" w:rsidP="00745A5E">
      <w:pPr>
        <w:pStyle w:val="Heading4"/>
        <w:rPr>
          <w:lang w:val="ru-RU"/>
        </w:rPr>
      </w:pPr>
      <w:r w:rsidRPr="00BD7B3F">
        <w:rPr>
          <w:lang w:val="ru-RU"/>
        </w:rPr>
        <w:t>10</w:t>
      </w:r>
      <w:r w:rsidR="00492D74" w:rsidRPr="00BD7B3F">
        <w:rPr>
          <w:lang w:val="ru-RU"/>
        </w:rPr>
        <w:t>.1</w:t>
      </w:r>
      <w:bookmarkStart w:id="36" w:name="_Hlk82166118"/>
      <w:r w:rsidR="00492D74" w:rsidRPr="00BD7B3F">
        <w:rPr>
          <w:lang w:val="ru-RU"/>
        </w:rPr>
        <w:t>.СТРУЧНИ АКТИВ ЗА РАЗВОЈНО ПЛАНИРАЊЕ</w:t>
      </w:r>
    </w:p>
    <w:p w:rsidR="00570FDA" w:rsidRPr="0057776C" w:rsidRDefault="00622444" w:rsidP="00570FDA">
      <w:pPr>
        <w:pStyle w:val="Normal1"/>
        <w:spacing w:before="0" w:beforeAutospacing="0" w:after="0" w:afterAutospacing="0"/>
        <w:rPr>
          <w:rFonts w:ascii="Times New Roman" w:hAnsi="Times New Roman" w:cs="Times New Roman"/>
          <w:bCs/>
          <w:color w:val="000000" w:themeColor="text1"/>
          <w:sz w:val="24"/>
          <w:szCs w:val="24"/>
          <w:lang w:val="sr-Latn-RS"/>
        </w:rPr>
      </w:pPr>
      <w:r w:rsidRPr="00622444">
        <w:rPr>
          <w:rFonts w:ascii="Times New Roman" w:hAnsi="Times New Roman" w:cs="Times New Roman"/>
          <w:bCs/>
          <w:color w:val="000000" w:themeColor="text1"/>
          <w:sz w:val="24"/>
          <w:szCs w:val="24"/>
          <w:lang w:val="ru-RU"/>
        </w:rPr>
        <w:t>Извештај Стручног актива за развојно планирање</w:t>
      </w:r>
    </w:p>
    <w:p w:rsidR="00622444" w:rsidRPr="00622444" w:rsidRDefault="00622444" w:rsidP="00570FDA">
      <w:pPr>
        <w:pStyle w:val="Normal1"/>
        <w:spacing w:before="0" w:beforeAutospacing="0" w:after="0" w:afterAutospacing="0"/>
        <w:rPr>
          <w:rFonts w:ascii="Times New Roman" w:hAnsi="Times New Roman" w:cs="Times New Roman"/>
          <w:bCs/>
          <w:sz w:val="24"/>
          <w:szCs w:val="24"/>
          <w:lang w:val="ru-RU"/>
        </w:rPr>
      </w:pPr>
      <w:r w:rsidRPr="00622444">
        <w:rPr>
          <w:rFonts w:ascii="Times New Roman" w:hAnsi="Times New Roman" w:cs="Times New Roman"/>
          <w:bCs/>
          <w:color w:val="000000" w:themeColor="text1"/>
          <w:sz w:val="24"/>
          <w:szCs w:val="24"/>
          <w:lang w:val="ru-RU"/>
        </w:rPr>
        <w:t>Координатор : Мирјана Анђелић</w:t>
      </w:r>
    </w:p>
    <w:bookmarkEnd w:id="36"/>
    <w:p w:rsidR="003C1BC7" w:rsidRDefault="003C1BC7" w:rsidP="003C1BC7"/>
    <w:tbl>
      <w:tblPr>
        <w:tblStyle w:val="TableGrid1"/>
        <w:tblW w:w="12638" w:type="dxa"/>
        <w:jc w:val="center"/>
        <w:tblLayout w:type="fixed"/>
        <w:tblLook w:val="04A0" w:firstRow="1" w:lastRow="0" w:firstColumn="1" w:lastColumn="0" w:noHBand="0" w:noVBand="1"/>
      </w:tblPr>
      <w:tblGrid>
        <w:gridCol w:w="1594"/>
        <w:gridCol w:w="4004"/>
        <w:gridCol w:w="1700"/>
        <w:gridCol w:w="1700"/>
        <w:gridCol w:w="3640"/>
      </w:tblGrid>
      <w:tr w:rsidR="003C1BC7" w:rsidTr="003C1BC7">
        <w:trPr>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jc w:val="center"/>
              <w:rPr>
                <w:rFonts w:ascii="Times New Roman" w:hAnsi="Times New Roman"/>
                <w:b/>
                <w:sz w:val="24"/>
                <w:szCs w:val="24"/>
                <w:lang w:val="sr-Cyrl-CS"/>
              </w:rPr>
            </w:pPr>
            <w:r w:rsidRPr="003C1BC7">
              <w:rPr>
                <w:rFonts w:ascii="Times New Roman" w:hAnsi="Times New Roman"/>
                <w:b/>
                <w:sz w:val="24"/>
                <w:szCs w:val="24"/>
                <w:lang w:val="sr-Cyrl-CS"/>
              </w:rPr>
              <w:t>Време реализације</w:t>
            </w:r>
          </w:p>
        </w:tc>
        <w:tc>
          <w:tcPr>
            <w:tcW w:w="4004" w:type="dxa"/>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jc w:val="center"/>
              <w:rPr>
                <w:rFonts w:ascii="Times New Roman" w:hAnsi="Times New Roman"/>
                <w:b/>
                <w:sz w:val="24"/>
                <w:szCs w:val="24"/>
                <w:lang w:val="sr-Cyrl-CS"/>
              </w:rPr>
            </w:pPr>
            <w:r w:rsidRPr="003C1BC7">
              <w:rPr>
                <w:rFonts w:ascii="Times New Roman" w:hAnsi="Times New Roman"/>
                <w:b/>
                <w:sz w:val="24"/>
                <w:szCs w:val="24"/>
                <w:lang w:val="sr-Cyrl-CS"/>
              </w:rPr>
              <w:t>Активности/теме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jc w:val="center"/>
              <w:rPr>
                <w:rFonts w:ascii="Times New Roman" w:hAnsi="Times New Roman"/>
                <w:b/>
                <w:sz w:val="24"/>
                <w:szCs w:val="24"/>
                <w:lang w:val="sr-Cyrl-CS"/>
              </w:rPr>
            </w:pPr>
            <w:r w:rsidRPr="003C1BC7">
              <w:rPr>
                <w:rFonts w:ascii="Times New Roman" w:hAnsi="Times New Roman"/>
                <w:b/>
                <w:sz w:val="24"/>
                <w:szCs w:val="24"/>
                <w:lang w:val="sr-Cyrl-CS"/>
              </w:rPr>
              <w:t>Начин реализације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jc w:val="center"/>
              <w:rPr>
                <w:rFonts w:ascii="Times New Roman" w:hAnsi="Times New Roman"/>
                <w:b/>
                <w:sz w:val="24"/>
                <w:szCs w:val="24"/>
                <w:lang w:val="sr-Cyrl-CS"/>
              </w:rPr>
            </w:pPr>
            <w:r w:rsidRPr="003C1BC7">
              <w:rPr>
                <w:rFonts w:ascii="Times New Roman" w:hAnsi="Times New Roman"/>
                <w:b/>
                <w:sz w:val="24"/>
                <w:szCs w:val="24"/>
                <w:lang w:val="sr-Cyrl-CS"/>
              </w:rPr>
              <w:t>Носиоци реализације</w:t>
            </w:r>
          </w:p>
        </w:tc>
        <w:tc>
          <w:tcPr>
            <w:tcW w:w="3640" w:type="dxa"/>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jc w:val="center"/>
              <w:rPr>
                <w:rFonts w:ascii="Times New Roman" w:hAnsi="Times New Roman"/>
                <w:b/>
                <w:sz w:val="24"/>
                <w:szCs w:val="24"/>
                <w:lang w:val="sr-Cyrl-CS"/>
              </w:rPr>
            </w:pPr>
            <w:r w:rsidRPr="003C1BC7">
              <w:rPr>
                <w:rFonts w:ascii="Times New Roman" w:hAnsi="Times New Roman"/>
                <w:b/>
                <w:sz w:val="24"/>
                <w:szCs w:val="24"/>
                <w:lang w:val="sr-Cyrl-CS"/>
              </w:rPr>
              <w:t>Резултати</w:t>
            </w:r>
          </w:p>
        </w:tc>
      </w:tr>
      <w:tr w:rsidR="003C1BC7" w:rsidTr="003C1BC7">
        <w:trPr>
          <w:trHeight w:val="1676"/>
          <w:jc w:val="center"/>
        </w:trPr>
        <w:tc>
          <w:tcPr>
            <w:tcW w:w="1594" w:type="dxa"/>
            <w:vMerge w:val="restart"/>
            <w:tcBorders>
              <w:top w:val="single" w:sz="4" w:space="0" w:color="auto"/>
              <w:left w:val="single" w:sz="4" w:space="0" w:color="auto"/>
              <w:bottom w:val="single" w:sz="4" w:space="0" w:color="auto"/>
              <w:right w:val="single" w:sz="4" w:space="0" w:color="auto"/>
            </w:tcBorders>
          </w:tcPr>
          <w:p w:rsidR="003C1BC7" w:rsidRPr="003C1BC7" w:rsidRDefault="003C1BC7">
            <w:pPr>
              <w:rPr>
                <w:rFonts w:ascii="Times New Roman" w:hAnsi="Times New Roman"/>
                <w:sz w:val="24"/>
                <w:szCs w:val="24"/>
                <w:lang w:val="sr-Cyrl-CS"/>
              </w:rPr>
            </w:pPr>
          </w:p>
          <w:p w:rsidR="003C1BC7" w:rsidRPr="003C1BC7" w:rsidRDefault="003C1BC7">
            <w:pPr>
              <w:rPr>
                <w:rFonts w:ascii="Times New Roman" w:hAnsi="Times New Roman"/>
                <w:sz w:val="24"/>
                <w:szCs w:val="24"/>
                <w:lang w:val="sr-Cyrl-CS"/>
              </w:rPr>
            </w:pPr>
          </w:p>
          <w:p w:rsidR="003C1BC7" w:rsidRPr="003C1BC7" w:rsidRDefault="003C1BC7">
            <w:pPr>
              <w:rPr>
                <w:rFonts w:ascii="Times New Roman" w:hAnsi="Times New Roman"/>
                <w:sz w:val="24"/>
                <w:szCs w:val="24"/>
                <w:lang w:val="sr-Cyrl-CS"/>
              </w:rPr>
            </w:pPr>
          </w:p>
          <w:p w:rsidR="003C1BC7" w:rsidRPr="003C1BC7" w:rsidRDefault="003C1BC7">
            <w:pPr>
              <w:rPr>
                <w:rFonts w:ascii="Times New Roman" w:hAnsi="Times New Roman"/>
                <w:sz w:val="24"/>
                <w:szCs w:val="24"/>
                <w:lang w:val="sr-Cyrl-CS"/>
              </w:rPr>
            </w:pPr>
            <w:r w:rsidRPr="003C1BC7">
              <w:rPr>
                <w:rFonts w:ascii="Times New Roman" w:hAnsi="Times New Roman"/>
                <w:sz w:val="24"/>
                <w:szCs w:val="24"/>
                <w:lang w:val="sr-Cyrl-CS"/>
              </w:rPr>
              <w:t>14.9.2022.</w:t>
            </w:r>
          </w:p>
        </w:tc>
        <w:tc>
          <w:tcPr>
            <w:tcW w:w="4004" w:type="dxa"/>
            <w:tcBorders>
              <w:top w:val="single" w:sz="4" w:space="0" w:color="auto"/>
              <w:left w:val="single" w:sz="4" w:space="0" w:color="auto"/>
              <w:bottom w:val="single" w:sz="4" w:space="0" w:color="auto"/>
              <w:right w:val="single" w:sz="4" w:space="0" w:color="auto"/>
            </w:tcBorders>
          </w:tcPr>
          <w:p w:rsidR="003C1BC7" w:rsidRPr="003C1BC7" w:rsidRDefault="003C1BC7">
            <w:pPr>
              <w:rPr>
                <w:rFonts w:ascii="Times New Roman" w:hAnsi="Times New Roman"/>
                <w:sz w:val="24"/>
                <w:szCs w:val="24"/>
                <w:lang w:val="en-US"/>
              </w:rPr>
            </w:pPr>
            <w:r w:rsidRPr="003C1BC7">
              <w:rPr>
                <w:rFonts w:ascii="Times New Roman" w:hAnsi="Times New Roman"/>
                <w:sz w:val="24"/>
                <w:szCs w:val="24"/>
              </w:rPr>
              <w:t>1. Усвајање извештаја  о раду Стручног акт ива за школску 2022/2023.</w:t>
            </w:r>
          </w:p>
          <w:p w:rsidR="003C1BC7" w:rsidRPr="003C1BC7" w:rsidRDefault="003C1BC7">
            <w:pPr>
              <w:rPr>
                <w:rFonts w:ascii="Times New Roman" w:hAnsi="Times New Roman"/>
                <w:sz w:val="24"/>
                <w:szCs w:val="24"/>
              </w:rPr>
            </w:pPr>
          </w:p>
        </w:tc>
        <w:tc>
          <w:tcPr>
            <w:tcW w:w="1700" w:type="dxa"/>
            <w:vMerge w:val="restart"/>
            <w:tcBorders>
              <w:top w:val="single" w:sz="4" w:space="0" w:color="auto"/>
              <w:left w:val="single" w:sz="4" w:space="0" w:color="auto"/>
              <w:bottom w:val="single" w:sz="4" w:space="0" w:color="auto"/>
              <w:right w:val="single" w:sz="4" w:space="0" w:color="auto"/>
            </w:tcBorders>
          </w:tcPr>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r w:rsidRPr="003C1BC7">
              <w:rPr>
                <w:rFonts w:ascii="Times New Roman" w:hAnsi="Times New Roman"/>
                <w:sz w:val="24"/>
                <w:szCs w:val="24"/>
              </w:rPr>
              <w:t>Онлајн размена материјала и предлози за корекције наведених докумената</w:t>
            </w:r>
          </w:p>
        </w:tc>
        <w:tc>
          <w:tcPr>
            <w:tcW w:w="1700" w:type="dxa"/>
            <w:vMerge w:val="restart"/>
            <w:tcBorders>
              <w:top w:val="single" w:sz="4" w:space="0" w:color="auto"/>
              <w:left w:val="single" w:sz="4" w:space="0" w:color="auto"/>
              <w:bottom w:val="single" w:sz="4" w:space="0" w:color="auto"/>
              <w:right w:val="single" w:sz="4" w:space="0" w:color="auto"/>
            </w:tcBorders>
          </w:tcPr>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r w:rsidRPr="003C1BC7">
              <w:rPr>
                <w:rFonts w:ascii="Times New Roman" w:hAnsi="Times New Roman"/>
                <w:sz w:val="24"/>
                <w:szCs w:val="24"/>
              </w:rPr>
              <w:t>Чланови Стручног актива за ШРП</w:t>
            </w:r>
          </w:p>
        </w:tc>
        <w:tc>
          <w:tcPr>
            <w:tcW w:w="3640" w:type="dxa"/>
            <w:vMerge w:val="restart"/>
            <w:tcBorders>
              <w:top w:val="single" w:sz="4" w:space="0" w:color="auto"/>
              <w:left w:val="single" w:sz="4" w:space="0" w:color="auto"/>
              <w:bottom w:val="single" w:sz="4" w:space="0" w:color="auto"/>
              <w:right w:val="single" w:sz="4" w:space="0" w:color="auto"/>
            </w:tcBorders>
          </w:tcPr>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r w:rsidRPr="003C1BC7">
              <w:rPr>
                <w:rFonts w:ascii="Times New Roman" w:hAnsi="Times New Roman"/>
                <w:sz w:val="24"/>
                <w:szCs w:val="24"/>
              </w:rPr>
              <w:t>Разматрана и усвојена наведена документа</w:t>
            </w:r>
          </w:p>
        </w:tc>
      </w:tr>
      <w:tr w:rsidR="003C1BC7" w:rsidTr="003C1BC7">
        <w:trPr>
          <w:jc w:val="center"/>
        </w:trPr>
        <w:tc>
          <w:tcPr>
            <w:tcW w:w="1594" w:type="dxa"/>
            <w:vMerge/>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rPr>
                <w:rFonts w:ascii="Times New Roman" w:eastAsia="Times New Roman" w:hAnsi="Times New Roman"/>
                <w:sz w:val="24"/>
                <w:szCs w:val="24"/>
                <w:lang w:val="sr-Cyrl-CS"/>
              </w:rPr>
            </w:pPr>
          </w:p>
        </w:tc>
        <w:tc>
          <w:tcPr>
            <w:tcW w:w="400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lang w:val="sr-Cyrl-CS"/>
              </w:rPr>
            </w:pPr>
            <w:r w:rsidRPr="003C1BC7">
              <w:rPr>
                <w:rFonts w:ascii="Times New Roman" w:hAnsi="Times New Roman"/>
                <w:sz w:val="24"/>
                <w:szCs w:val="24"/>
                <w:lang w:val="sr-Cyrl-CS"/>
              </w:rPr>
              <w:t>2. Усвајања плана рада Стручног актива за школску 2023/2024.</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rPr>
                <w:rFonts w:ascii="Times New Roman" w:eastAsia="Times New Roman" w:hAnsi="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rPr>
                <w:rFonts w:ascii="Times New Roman" w:eastAsia="Times New Roman" w:hAnsi="Times New Roman"/>
                <w:sz w:val="24"/>
                <w:szCs w:val="24"/>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3C1BC7" w:rsidRPr="003C1BC7" w:rsidRDefault="003C1BC7">
            <w:pPr>
              <w:rPr>
                <w:rFonts w:ascii="Times New Roman" w:eastAsia="Times New Roman" w:hAnsi="Times New Roman"/>
                <w:sz w:val="24"/>
                <w:szCs w:val="24"/>
              </w:rPr>
            </w:pPr>
          </w:p>
        </w:tc>
      </w:tr>
      <w:tr w:rsidR="003C1BC7" w:rsidTr="003C1BC7">
        <w:trPr>
          <w:jc w:val="center"/>
        </w:trPr>
        <w:tc>
          <w:tcPr>
            <w:tcW w:w="159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lang w:val="en-US"/>
              </w:rPr>
            </w:pPr>
            <w:r w:rsidRPr="003C1BC7">
              <w:rPr>
                <w:rFonts w:ascii="Times New Roman" w:hAnsi="Times New Roman"/>
                <w:sz w:val="24"/>
                <w:szCs w:val="24"/>
              </w:rPr>
              <w:t>13.12.2022.</w:t>
            </w:r>
          </w:p>
        </w:tc>
        <w:tc>
          <w:tcPr>
            <w:tcW w:w="400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lang w:val="sr-Cyrl-CS"/>
              </w:rPr>
            </w:pPr>
            <w:r w:rsidRPr="003C1BC7">
              <w:rPr>
                <w:rFonts w:ascii="Times New Roman" w:hAnsi="Times New Roman"/>
                <w:sz w:val="24"/>
                <w:szCs w:val="24"/>
                <w:lang w:val="sr-Cyrl-CS"/>
              </w:rPr>
              <w:t xml:space="preserve">Сви чланови стручног актива су </w:t>
            </w:r>
            <w:r w:rsidRPr="003C1BC7">
              <w:rPr>
                <w:rFonts w:ascii="Times New Roman" w:hAnsi="Times New Roman"/>
                <w:sz w:val="24"/>
                <w:szCs w:val="24"/>
                <w:lang w:val="sr-Cyrl-CS"/>
              </w:rPr>
              <w:lastRenderedPageBreak/>
              <w:t xml:space="preserve">добили задужење за праћење реализације Акционог плана за ШРП-а </w:t>
            </w:r>
          </w:p>
          <w:p w:rsidR="003C1BC7" w:rsidRPr="003C1BC7" w:rsidRDefault="003C1BC7">
            <w:pPr>
              <w:rPr>
                <w:rFonts w:ascii="Times New Roman" w:hAnsi="Times New Roman"/>
                <w:sz w:val="24"/>
                <w:szCs w:val="24"/>
                <w:lang w:val="sr-Cyrl-CS"/>
              </w:rPr>
            </w:pPr>
            <w:r w:rsidRPr="003C1BC7">
              <w:rPr>
                <w:rFonts w:ascii="Times New Roman" w:hAnsi="Times New Roman"/>
                <w:sz w:val="24"/>
                <w:szCs w:val="24"/>
                <w:lang w:val="sr-Cyrl-CS"/>
              </w:rPr>
              <w:t>и рокове за достављање закључака координатору, чији је задатак да обједини све извештаје</w:t>
            </w:r>
          </w:p>
        </w:tc>
        <w:tc>
          <w:tcPr>
            <w:tcW w:w="170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lang w:val="en-US"/>
              </w:rPr>
            </w:pPr>
            <w:r w:rsidRPr="003C1BC7">
              <w:rPr>
                <w:rFonts w:ascii="Times New Roman" w:hAnsi="Times New Roman"/>
                <w:sz w:val="24"/>
                <w:szCs w:val="24"/>
              </w:rPr>
              <w:lastRenderedPageBreak/>
              <w:t xml:space="preserve">Остварена </w:t>
            </w:r>
            <w:r w:rsidRPr="003C1BC7">
              <w:rPr>
                <w:rFonts w:ascii="Times New Roman" w:hAnsi="Times New Roman"/>
                <w:sz w:val="24"/>
                <w:szCs w:val="24"/>
              </w:rPr>
              <w:lastRenderedPageBreak/>
              <w:t>сарадња са Тимом за самовредновање рада школе везано за вредновање прве две области квалитета рада школе</w:t>
            </w:r>
          </w:p>
        </w:tc>
        <w:tc>
          <w:tcPr>
            <w:tcW w:w="1700" w:type="dxa"/>
            <w:tcBorders>
              <w:top w:val="single" w:sz="4" w:space="0" w:color="auto"/>
              <w:left w:val="single" w:sz="4" w:space="0" w:color="auto"/>
              <w:bottom w:val="single" w:sz="4" w:space="0" w:color="auto"/>
              <w:right w:val="single" w:sz="4" w:space="0" w:color="auto"/>
            </w:tcBorders>
          </w:tcPr>
          <w:p w:rsidR="003C1BC7" w:rsidRPr="003C1BC7" w:rsidRDefault="003C1BC7">
            <w:pPr>
              <w:jc w:val="center"/>
              <w:rPr>
                <w:rFonts w:ascii="Times New Roman" w:hAnsi="Times New Roman"/>
                <w:sz w:val="24"/>
                <w:szCs w:val="24"/>
              </w:rPr>
            </w:pPr>
          </w:p>
          <w:p w:rsidR="003C1BC7" w:rsidRPr="003C1BC7" w:rsidRDefault="003C1BC7">
            <w:pPr>
              <w:jc w:val="center"/>
              <w:rPr>
                <w:rFonts w:ascii="Times New Roman" w:hAnsi="Times New Roman"/>
                <w:sz w:val="24"/>
                <w:szCs w:val="24"/>
              </w:rPr>
            </w:pPr>
            <w:r w:rsidRPr="003C1BC7">
              <w:rPr>
                <w:rFonts w:ascii="Times New Roman" w:hAnsi="Times New Roman"/>
                <w:sz w:val="24"/>
                <w:szCs w:val="24"/>
              </w:rPr>
              <w:lastRenderedPageBreak/>
              <w:t>Чланови Стручног актива за ШРП и Тима за самовредновање</w:t>
            </w:r>
          </w:p>
        </w:tc>
        <w:tc>
          <w:tcPr>
            <w:tcW w:w="364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rPr>
            </w:pPr>
            <w:r w:rsidRPr="003C1BC7">
              <w:rPr>
                <w:rFonts w:ascii="Times New Roman" w:hAnsi="Times New Roman"/>
                <w:sz w:val="24"/>
                <w:szCs w:val="24"/>
              </w:rPr>
              <w:lastRenderedPageBreak/>
              <w:t xml:space="preserve">Презентовање резултата </w:t>
            </w:r>
            <w:r w:rsidRPr="003C1BC7">
              <w:rPr>
                <w:rFonts w:ascii="Times New Roman" w:hAnsi="Times New Roman"/>
                <w:sz w:val="24"/>
                <w:szCs w:val="24"/>
              </w:rPr>
              <w:lastRenderedPageBreak/>
              <w:t>вредновања по групама и задужењима. Измењена задужења чланова САШРП</w:t>
            </w:r>
          </w:p>
        </w:tc>
      </w:tr>
      <w:tr w:rsidR="003C1BC7" w:rsidTr="003C1BC7">
        <w:trPr>
          <w:jc w:val="center"/>
        </w:trPr>
        <w:tc>
          <w:tcPr>
            <w:tcW w:w="159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rPr>
            </w:pPr>
            <w:r w:rsidRPr="003C1BC7">
              <w:rPr>
                <w:rFonts w:ascii="Times New Roman" w:hAnsi="Times New Roman"/>
                <w:sz w:val="24"/>
                <w:szCs w:val="24"/>
              </w:rPr>
              <w:lastRenderedPageBreak/>
              <w:t>27.12.2022.</w:t>
            </w:r>
          </w:p>
        </w:tc>
        <w:tc>
          <w:tcPr>
            <w:tcW w:w="400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lang w:val="sr-Cyrl-CS"/>
              </w:rPr>
            </w:pPr>
            <w:r w:rsidRPr="003C1BC7">
              <w:rPr>
                <w:rFonts w:ascii="Times New Roman" w:hAnsi="Times New Roman"/>
                <w:sz w:val="24"/>
                <w:szCs w:val="24"/>
                <w:lang w:val="sr-Cyrl-CS"/>
              </w:rPr>
              <w:t>Разматрање извештаја за четири област квалитета рада установе.</w:t>
            </w:r>
          </w:p>
        </w:tc>
        <w:tc>
          <w:tcPr>
            <w:tcW w:w="170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lang w:val="en-US"/>
              </w:rPr>
            </w:pPr>
            <w:r w:rsidRPr="003C1BC7">
              <w:rPr>
                <w:rFonts w:ascii="Times New Roman" w:hAnsi="Times New Roman"/>
                <w:sz w:val="24"/>
                <w:szCs w:val="24"/>
              </w:rPr>
              <w:t>Чланови су давали предлоге и сугестије као и коментаре на извештавање група.</w:t>
            </w:r>
          </w:p>
        </w:tc>
        <w:tc>
          <w:tcPr>
            <w:tcW w:w="170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rPr>
            </w:pPr>
            <w:r w:rsidRPr="003C1BC7">
              <w:rPr>
                <w:rFonts w:ascii="Times New Roman" w:hAnsi="Times New Roman"/>
                <w:sz w:val="24"/>
                <w:szCs w:val="24"/>
              </w:rPr>
              <w:t>Чланови Стручног актива за ШРП</w:t>
            </w:r>
          </w:p>
        </w:tc>
        <w:tc>
          <w:tcPr>
            <w:tcW w:w="364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rPr>
            </w:pPr>
            <w:r w:rsidRPr="003C1BC7">
              <w:rPr>
                <w:rFonts w:ascii="Times New Roman" w:hAnsi="Times New Roman"/>
                <w:sz w:val="24"/>
                <w:szCs w:val="24"/>
              </w:rPr>
              <w:t>Унете корекције у акциони план за унапређење рада школе</w:t>
            </w:r>
          </w:p>
        </w:tc>
      </w:tr>
      <w:tr w:rsidR="003C1BC7" w:rsidTr="003C1BC7">
        <w:trPr>
          <w:jc w:val="center"/>
        </w:trPr>
        <w:tc>
          <w:tcPr>
            <w:tcW w:w="159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rPr>
            </w:pPr>
            <w:r w:rsidRPr="003C1BC7">
              <w:rPr>
                <w:rFonts w:ascii="Times New Roman" w:hAnsi="Times New Roman"/>
                <w:sz w:val="24"/>
                <w:szCs w:val="24"/>
              </w:rPr>
              <w:t>24.5.2023.</w:t>
            </w:r>
          </w:p>
        </w:tc>
        <w:tc>
          <w:tcPr>
            <w:tcW w:w="4004" w:type="dxa"/>
            <w:tcBorders>
              <w:top w:val="single" w:sz="4" w:space="0" w:color="auto"/>
              <w:left w:val="single" w:sz="4" w:space="0" w:color="auto"/>
              <w:bottom w:val="single" w:sz="4" w:space="0" w:color="auto"/>
              <w:right w:val="single" w:sz="4" w:space="0" w:color="auto"/>
            </w:tcBorders>
            <w:hideMark/>
          </w:tcPr>
          <w:p w:rsidR="003C1BC7" w:rsidRPr="003C1BC7" w:rsidRDefault="003C1BC7">
            <w:pPr>
              <w:rPr>
                <w:rFonts w:ascii="Times New Roman" w:hAnsi="Times New Roman"/>
                <w:sz w:val="24"/>
                <w:szCs w:val="24"/>
                <w:lang w:val="sr-Cyrl-CS"/>
              </w:rPr>
            </w:pPr>
            <w:r w:rsidRPr="003C1BC7">
              <w:rPr>
                <w:rFonts w:ascii="Times New Roman" w:hAnsi="Times New Roman"/>
                <w:sz w:val="24"/>
                <w:szCs w:val="24"/>
                <w:lang w:val="sr-Cyrl-CS"/>
              </w:rPr>
              <w:t>Разматрани су извештаји за две преостале области квалитета рада школе. Допуњени су извештајима Тима за самовредновање прве две области квалитета. Конципиран је коначни Извештај реализације Акционог плана за унапређивање рада школе.</w:t>
            </w:r>
          </w:p>
        </w:tc>
        <w:tc>
          <w:tcPr>
            <w:tcW w:w="170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lang w:val="en-US"/>
              </w:rPr>
            </w:pPr>
            <w:r w:rsidRPr="003C1BC7">
              <w:rPr>
                <w:rFonts w:ascii="Times New Roman" w:hAnsi="Times New Roman"/>
                <w:sz w:val="24"/>
                <w:szCs w:val="24"/>
              </w:rPr>
              <w:t>Чланови су коментарисали изнете податке и давали предлоге за коначни извештај.</w:t>
            </w:r>
          </w:p>
        </w:tc>
        <w:tc>
          <w:tcPr>
            <w:tcW w:w="170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rPr>
            </w:pPr>
            <w:r w:rsidRPr="003C1BC7">
              <w:rPr>
                <w:rFonts w:ascii="Times New Roman" w:hAnsi="Times New Roman"/>
                <w:sz w:val="24"/>
                <w:szCs w:val="24"/>
              </w:rPr>
              <w:t>Чланови Стручног актива за ШРП</w:t>
            </w:r>
          </w:p>
        </w:tc>
        <w:tc>
          <w:tcPr>
            <w:tcW w:w="3640" w:type="dxa"/>
            <w:tcBorders>
              <w:top w:val="single" w:sz="4" w:space="0" w:color="auto"/>
              <w:left w:val="single" w:sz="4" w:space="0" w:color="auto"/>
              <w:bottom w:val="single" w:sz="4" w:space="0" w:color="auto"/>
              <w:right w:val="single" w:sz="4" w:space="0" w:color="auto"/>
            </w:tcBorders>
            <w:hideMark/>
          </w:tcPr>
          <w:p w:rsidR="003C1BC7" w:rsidRPr="003C1BC7" w:rsidRDefault="003C1BC7">
            <w:pPr>
              <w:jc w:val="center"/>
              <w:rPr>
                <w:rFonts w:ascii="Times New Roman" w:hAnsi="Times New Roman"/>
                <w:sz w:val="24"/>
                <w:szCs w:val="24"/>
              </w:rPr>
            </w:pPr>
            <w:r w:rsidRPr="003C1BC7">
              <w:rPr>
                <w:rFonts w:ascii="Times New Roman" w:hAnsi="Times New Roman"/>
                <w:sz w:val="24"/>
                <w:szCs w:val="24"/>
              </w:rPr>
              <w:t>Сачињен Извештај о реализацији Акционог плана за унапређење рада школе.</w:t>
            </w:r>
          </w:p>
        </w:tc>
      </w:tr>
    </w:tbl>
    <w:p w:rsidR="003C1BC7" w:rsidRDefault="003C1BC7" w:rsidP="003C1BC7">
      <w:pPr>
        <w:rPr>
          <w:rFonts w:asciiTheme="minorHAnsi" w:hAnsiTheme="minorHAnsi" w:cstheme="minorBidi"/>
          <w:sz w:val="22"/>
          <w:szCs w:val="22"/>
          <w:lang w:eastAsia="en-US"/>
        </w:rPr>
      </w:pPr>
    </w:p>
    <w:p w:rsidR="00F33B5F" w:rsidRDefault="00F33B5F" w:rsidP="00570FDA">
      <w:pPr>
        <w:pStyle w:val="ListParagraph"/>
        <w:jc w:val="both"/>
        <w:rPr>
          <w:rFonts w:ascii="Times New Roman" w:hAnsi="Times New Roman"/>
          <w:sz w:val="24"/>
          <w:szCs w:val="24"/>
        </w:rPr>
      </w:pPr>
    </w:p>
    <w:p w:rsidR="00731BC8" w:rsidRDefault="00731BC8" w:rsidP="00570FDA">
      <w:pPr>
        <w:pStyle w:val="ListParagraph"/>
        <w:jc w:val="both"/>
        <w:rPr>
          <w:rFonts w:ascii="Times New Roman" w:hAnsi="Times New Roman"/>
          <w:sz w:val="24"/>
          <w:szCs w:val="24"/>
        </w:rPr>
      </w:pPr>
    </w:p>
    <w:p w:rsidR="00731BC8" w:rsidRDefault="00731BC8" w:rsidP="00570FDA">
      <w:pPr>
        <w:pStyle w:val="ListParagraph"/>
        <w:jc w:val="both"/>
        <w:rPr>
          <w:rFonts w:ascii="Times New Roman" w:hAnsi="Times New Roman"/>
          <w:sz w:val="24"/>
          <w:szCs w:val="24"/>
        </w:rPr>
      </w:pPr>
    </w:p>
    <w:p w:rsidR="00731BC8" w:rsidRDefault="00731BC8" w:rsidP="00570FDA">
      <w:pPr>
        <w:pStyle w:val="ListParagraph"/>
        <w:jc w:val="both"/>
        <w:rPr>
          <w:rFonts w:ascii="Times New Roman" w:hAnsi="Times New Roman"/>
          <w:sz w:val="24"/>
          <w:szCs w:val="24"/>
        </w:rPr>
      </w:pPr>
    </w:p>
    <w:p w:rsidR="00731BC8" w:rsidRDefault="00731BC8" w:rsidP="00570FDA">
      <w:pPr>
        <w:pStyle w:val="ListParagraph"/>
        <w:jc w:val="both"/>
        <w:rPr>
          <w:rFonts w:ascii="Times New Roman" w:hAnsi="Times New Roman"/>
          <w:sz w:val="24"/>
          <w:szCs w:val="24"/>
        </w:rPr>
      </w:pPr>
    </w:p>
    <w:p w:rsidR="00D078DA" w:rsidRDefault="00D078DA" w:rsidP="00570FDA">
      <w:pPr>
        <w:pStyle w:val="ListParagraph"/>
        <w:jc w:val="both"/>
        <w:rPr>
          <w:rFonts w:ascii="Times New Roman" w:hAnsi="Times New Roman"/>
          <w:sz w:val="24"/>
          <w:szCs w:val="24"/>
        </w:rPr>
      </w:pPr>
    </w:p>
    <w:p w:rsidR="001D0BEB" w:rsidRPr="00535C5D" w:rsidRDefault="00703801" w:rsidP="001D0BEB">
      <w:pPr>
        <w:rPr>
          <w:b/>
          <w:bCs/>
          <w:sz w:val="28"/>
          <w:szCs w:val="28"/>
        </w:rPr>
      </w:pPr>
      <w:r w:rsidRPr="00535C5D">
        <w:rPr>
          <w:b/>
          <w:bCs/>
          <w:sz w:val="28"/>
          <w:szCs w:val="28"/>
        </w:rPr>
        <w:lastRenderedPageBreak/>
        <w:t>10.2.</w:t>
      </w:r>
      <w:bookmarkStart w:id="37" w:name="_Hlk82166185"/>
      <w:r w:rsidR="00A840CC" w:rsidRPr="00535C5D">
        <w:rPr>
          <w:b/>
          <w:bCs/>
          <w:sz w:val="28"/>
          <w:szCs w:val="28"/>
          <w:lang w:val="sr-Cyrl-RS"/>
        </w:rPr>
        <w:t xml:space="preserve"> </w:t>
      </w:r>
      <w:r w:rsidR="001D0BEB" w:rsidRPr="00535C5D">
        <w:rPr>
          <w:b/>
          <w:bCs/>
          <w:sz w:val="28"/>
          <w:szCs w:val="28"/>
        </w:rPr>
        <w:t>СТРУЧНИ АКТИВ ЗА РАЗВОЈ</w:t>
      </w:r>
      <w:r w:rsidR="0025025D" w:rsidRPr="00535C5D">
        <w:rPr>
          <w:b/>
          <w:bCs/>
          <w:sz w:val="28"/>
          <w:szCs w:val="28"/>
          <w:lang w:val="sr-Cyrl-RS"/>
        </w:rPr>
        <w:t xml:space="preserve"> </w:t>
      </w:r>
      <w:r w:rsidR="00B12B10" w:rsidRPr="00535C5D">
        <w:rPr>
          <w:b/>
          <w:bCs/>
          <w:sz w:val="28"/>
          <w:szCs w:val="28"/>
        </w:rPr>
        <w:t>ШКОЛСКОГ ПРОГРАМА</w:t>
      </w:r>
    </w:p>
    <w:p w:rsidR="001D0BEB" w:rsidRDefault="001D0BEB" w:rsidP="001D0BEB">
      <w:r>
        <w:t xml:space="preserve">Извештај Стручног актива за </w:t>
      </w:r>
      <w:r w:rsidR="00432C51">
        <w:t>развој школског програма</w:t>
      </w:r>
    </w:p>
    <w:p w:rsidR="001D0BEB" w:rsidRDefault="001D0BEB" w:rsidP="001D0BEB">
      <w:r>
        <w:t>Координатор : Сања Парезановић</w:t>
      </w:r>
    </w:p>
    <w:bookmarkEnd w:id="37"/>
    <w:p w:rsidR="00C7526E" w:rsidRDefault="00C7526E" w:rsidP="00104EEE">
      <w:pPr>
        <w:rPr>
          <w:bCs/>
          <w:noProof/>
          <w:color w:val="FF0000"/>
          <w:sz w:val="26"/>
          <w:szCs w:val="26"/>
        </w:rPr>
      </w:pPr>
    </w:p>
    <w:tbl>
      <w:tblPr>
        <w:tblStyle w:val="TableGrid"/>
        <w:tblW w:w="13858" w:type="dxa"/>
        <w:tblLook w:val="04A0" w:firstRow="1" w:lastRow="0" w:firstColumn="1" w:lastColumn="0" w:noHBand="0" w:noVBand="1"/>
      </w:tblPr>
      <w:tblGrid>
        <w:gridCol w:w="1631"/>
        <w:gridCol w:w="3060"/>
        <w:gridCol w:w="1654"/>
        <w:gridCol w:w="1843"/>
        <w:gridCol w:w="5670"/>
      </w:tblGrid>
      <w:tr w:rsidR="009465F9" w:rsidTr="009465F9">
        <w:tc>
          <w:tcPr>
            <w:tcW w:w="1631" w:type="dxa"/>
          </w:tcPr>
          <w:p w:rsidR="009465F9" w:rsidRPr="00B95EFF" w:rsidRDefault="009465F9" w:rsidP="00843D2B">
            <w:pPr>
              <w:rPr>
                <w:lang w:val="sr-Cyrl-RS"/>
              </w:rPr>
            </w:pPr>
            <w:r w:rsidRPr="00B95EFF">
              <w:rPr>
                <w:lang w:val="sr-Cyrl-RS"/>
              </w:rPr>
              <w:t xml:space="preserve">Време                        реализације  </w:t>
            </w:r>
          </w:p>
        </w:tc>
        <w:tc>
          <w:tcPr>
            <w:tcW w:w="3060" w:type="dxa"/>
          </w:tcPr>
          <w:p w:rsidR="009465F9" w:rsidRPr="00B95EFF" w:rsidRDefault="009465F9" w:rsidP="00843D2B">
            <w:pPr>
              <w:rPr>
                <w:lang w:val="sr-Cyrl-RS"/>
              </w:rPr>
            </w:pPr>
            <w:r w:rsidRPr="00B95EFF">
              <w:rPr>
                <w:lang w:val="sr-Cyrl-RS"/>
              </w:rPr>
              <w:t xml:space="preserve"> Активности / теме </w:t>
            </w:r>
          </w:p>
        </w:tc>
        <w:tc>
          <w:tcPr>
            <w:tcW w:w="1654" w:type="dxa"/>
          </w:tcPr>
          <w:p w:rsidR="009465F9" w:rsidRPr="00B95EFF" w:rsidRDefault="009465F9" w:rsidP="00843D2B">
            <w:pPr>
              <w:rPr>
                <w:lang w:val="sr-Cyrl-RS"/>
              </w:rPr>
            </w:pPr>
            <w:r w:rsidRPr="00B95EFF">
              <w:rPr>
                <w:lang w:val="sr-Cyrl-RS"/>
              </w:rPr>
              <w:t xml:space="preserve">   Начин реализације </w:t>
            </w:r>
          </w:p>
        </w:tc>
        <w:tc>
          <w:tcPr>
            <w:tcW w:w="1843" w:type="dxa"/>
          </w:tcPr>
          <w:p w:rsidR="009465F9" w:rsidRPr="00B95EFF" w:rsidRDefault="009465F9" w:rsidP="00843D2B">
            <w:pPr>
              <w:rPr>
                <w:lang w:val="sr-Cyrl-RS"/>
              </w:rPr>
            </w:pPr>
            <w:r w:rsidRPr="00B95EFF">
              <w:rPr>
                <w:lang w:val="sr-Cyrl-RS"/>
              </w:rPr>
              <w:t xml:space="preserve">Носиоци реализације </w:t>
            </w:r>
          </w:p>
        </w:tc>
        <w:tc>
          <w:tcPr>
            <w:tcW w:w="5670" w:type="dxa"/>
          </w:tcPr>
          <w:p w:rsidR="009465F9" w:rsidRPr="00B95EFF" w:rsidRDefault="009465F9" w:rsidP="00843D2B">
            <w:pPr>
              <w:rPr>
                <w:lang w:val="sr-Cyrl-RS"/>
              </w:rPr>
            </w:pPr>
            <w:r w:rsidRPr="00B95EFF">
              <w:rPr>
                <w:lang w:val="sr-Cyrl-RS"/>
              </w:rPr>
              <w:t>Резултати:</w:t>
            </w:r>
          </w:p>
        </w:tc>
      </w:tr>
      <w:tr w:rsidR="009465F9" w:rsidTr="009465F9">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tabs>
                <w:tab w:val="left" w:pos="0"/>
              </w:tabs>
            </w:pPr>
          </w:p>
          <w:p w:rsidR="009465F9" w:rsidRPr="00EC70B3" w:rsidRDefault="009465F9" w:rsidP="00843D2B">
            <w:pPr>
              <w:tabs>
                <w:tab w:val="left" w:pos="0"/>
              </w:tabs>
            </w:pPr>
            <w:r w:rsidRPr="00EC70B3">
              <w:t>1</w:t>
            </w:r>
            <w:r w:rsidRPr="00EC70B3">
              <w:rPr>
                <w:lang w:val="sr-Cyrl-CS"/>
              </w:rPr>
              <w:t>.9.2022.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ind w:left="283" w:hanging="283"/>
              <w:jc w:val="center"/>
              <w:rPr>
                <w:bCs/>
                <w:iCs/>
                <w:lang w:val="sr-Cyrl-CS"/>
              </w:rPr>
            </w:pPr>
            <w:r w:rsidRPr="00EC70B3">
              <w:rPr>
                <w:bCs/>
                <w:iCs/>
                <w:lang w:val="sr-Cyrl-CS"/>
              </w:rPr>
              <w:t>Конституисање Стручног актива. Усвајање годишњег плана и програма рада, предлог измена</w:t>
            </w:r>
          </w:p>
        </w:tc>
        <w:tc>
          <w:tcPr>
            <w:tcW w:w="16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65F9" w:rsidRPr="00FC3818" w:rsidRDefault="009465F9" w:rsidP="00843D2B">
            <w:pPr>
              <w:ind w:left="17" w:firstLine="17"/>
              <w:jc w:val="center"/>
              <w:rPr>
                <w:lang w:val="sr-Cyrl-CS"/>
              </w:rPr>
            </w:pPr>
            <w:r w:rsidRPr="00FC3818">
              <w:rPr>
                <w:lang w:val="sr-Cyrl-CS"/>
              </w:rPr>
              <w:t>онлајн састанак</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65F9" w:rsidRPr="00F3535A" w:rsidRDefault="009465F9" w:rsidP="00843D2B">
            <w:pPr>
              <w:ind w:left="283" w:hanging="283"/>
            </w:pPr>
            <w:r w:rsidRPr="00F3535A">
              <w:rPr>
                <w:lang w:val="sr-Cyrl-RS"/>
              </w:rPr>
              <w:t>Чланови тима</w:t>
            </w:r>
            <w:r w:rsidRPr="00F3535A">
              <w:rPr>
                <w:lang w:val="sr-Cyrl-CS"/>
              </w:rPr>
              <w:t xml:space="preserve"> за развој школског програма </w:t>
            </w:r>
          </w:p>
          <w:p w:rsidR="009465F9" w:rsidRPr="00F3535A" w:rsidRDefault="009465F9" w:rsidP="00843D2B">
            <w:pPr>
              <w:rPr>
                <w:lang w:val="sr-Latn-R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290A01" w:rsidRDefault="009465F9" w:rsidP="00843D2B">
            <w:pPr>
              <w:ind w:left="283" w:hanging="283"/>
            </w:pPr>
            <w:r w:rsidRPr="00290A01">
              <w:t xml:space="preserve">Формиран је </w:t>
            </w:r>
            <w:r w:rsidRPr="00290A01">
              <w:rPr>
                <w:b/>
                <w:i/>
                <w:lang w:val="sr-Cyrl-CS"/>
              </w:rPr>
              <w:t xml:space="preserve"> </w:t>
            </w:r>
            <w:r w:rsidRPr="00290A01">
              <w:rPr>
                <w:lang w:val="sr-Cyrl-CS"/>
              </w:rPr>
              <w:t xml:space="preserve">Стручни актив за развој школског програма </w:t>
            </w:r>
          </w:p>
          <w:p w:rsidR="009465F9" w:rsidRDefault="009465F9" w:rsidP="00843D2B">
            <w:pPr>
              <w:pStyle w:val="ListParagraph"/>
              <w:ind w:left="0"/>
            </w:pPr>
            <w:r>
              <w:t>Чланови Стручног актива задужени за развој ШП:</w:t>
            </w:r>
          </w:p>
          <w:p w:rsidR="009465F9" w:rsidRPr="00BD5B01" w:rsidRDefault="009465F9" w:rsidP="00843D2B">
            <w:pPr>
              <w:rPr>
                <w:bCs/>
                <w:lang w:val="sr-Cyrl-CS"/>
              </w:rPr>
            </w:pPr>
            <w:r>
              <w:rPr>
                <w:bCs/>
                <w:lang w:val="sr-Cyrl-CS"/>
              </w:rPr>
              <w:t>Зоран Јовичић</w:t>
            </w:r>
            <w:r w:rsidRPr="00BD5B01">
              <w:rPr>
                <w:bCs/>
                <w:lang w:val="sr-Cyrl-CS"/>
              </w:rPr>
              <w:t xml:space="preserve">, Ана </w:t>
            </w:r>
            <w:r>
              <w:rPr>
                <w:bCs/>
                <w:lang w:val="sr-Cyrl-CS"/>
              </w:rPr>
              <w:t>Бакић</w:t>
            </w:r>
            <w:r w:rsidRPr="00BD5B01">
              <w:rPr>
                <w:bCs/>
                <w:lang w:val="sr-Cyrl-CS"/>
              </w:rPr>
              <w:t xml:space="preserve">, Владимир Илић, </w:t>
            </w:r>
            <w:r>
              <w:rPr>
                <w:bCs/>
                <w:lang w:val="sr-Cyrl-CS"/>
              </w:rPr>
              <w:t>Стевица Јанковић,</w:t>
            </w:r>
            <w:r w:rsidRPr="00BD5B01">
              <w:rPr>
                <w:bCs/>
                <w:lang w:val="sr-Cyrl-CS"/>
              </w:rPr>
              <w:t xml:space="preserve">  Радица Радовић, Вида Дамљановић, Миливоје Росић</w:t>
            </w:r>
            <w:r>
              <w:rPr>
                <w:bCs/>
                <w:lang w:val="sr-Cyrl-CS"/>
              </w:rPr>
              <w:t>, Десимир Марјановић, Радосава Тодоровић</w:t>
            </w:r>
          </w:p>
          <w:p w:rsidR="009465F9" w:rsidRPr="00ED1924" w:rsidRDefault="009465F9" w:rsidP="00843D2B">
            <w:pPr>
              <w:rPr>
                <w:lang w:val="sr-Cyrl-CS"/>
              </w:rPr>
            </w:pPr>
            <w:r w:rsidRPr="00290A01">
              <w:t>Координатор тима: Сања Парезановић</w:t>
            </w:r>
            <w:r>
              <w:rPr>
                <w:lang w:val="sr-Cyrl-CS"/>
              </w:rPr>
              <w:t xml:space="preserve"> , заменик</w:t>
            </w:r>
            <w:r w:rsidRPr="000E5A4B">
              <w:t xml:space="preserve"> </w:t>
            </w:r>
            <w:r>
              <w:t>координатора је</w:t>
            </w:r>
            <w:r>
              <w:rPr>
                <w:lang w:val="sr-Cyrl-RS"/>
              </w:rPr>
              <w:t xml:space="preserve"> Стевица Јанковић</w:t>
            </w:r>
            <w:r>
              <w:t xml:space="preserve">.  </w:t>
            </w:r>
            <w:r>
              <w:rPr>
                <w:lang w:val="sr-Cyrl-CS"/>
              </w:rPr>
              <w:t>З</w:t>
            </w:r>
            <w:r>
              <w:t>аписнике са састанака тима  води  Радица Радовић</w:t>
            </w:r>
          </w:p>
          <w:p w:rsidR="009465F9" w:rsidRPr="00290A01" w:rsidRDefault="009465F9" w:rsidP="00843D2B"/>
          <w:p w:rsidR="009465F9" w:rsidRPr="00290A01" w:rsidRDefault="009465F9" w:rsidP="00843D2B">
            <w:pPr>
              <w:rPr>
                <w:lang w:val="sr-Cyrl-RS"/>
              </w:rPr>
            </w:pPr>
            <w:r w:rsidRPr="00290A01">
              <w:t xml:space="preserve">Усвојен је План рада актива за школску </w:t>
            </w:r>
            <w:r>
              <w:t>2022</w:t>
            </w:r>
            <w:r w:rsidRPr="00290A01">
              <w:rPr>
                <w:lang w:val="sr-Cyrl-RS"/>
              </w:rPr>
              <w:t>/2</w:t>
            </w:r>
            <w:r>
              <w:rPr>
                <w:lang w:val="sr-Latn-RS"/>
              </w:rPr>
              <w:t>3</w:t>
            </w:r>
            <w:r w:rsidRPr="00290A01">
              <w:t xml:space="preserve">.годину </w:t>
            </w:r>
            <w:r w:rsidRPr="00290A01">
              <w:rPr>
                <w:lang w:val="sr-Cyrl-RS"/>
              </w:rPr>
              <w:t xml:space="preserve">Није било предлога за измену. </w:t>
            </w:r>
          </w:p>
          <w:p w:rsidR="009465F9" w:rsidRPr="00290A01" w:rsidRDefault="009465F9" w:rsidP="00843D2B">
            <w:pPr>
              <w:rPr>
                <w:lang w:val="sr-Cyrl-RS"/>
              </w:rPr>
            </w:pPr>
            <w:r w:rsidRPr="00290A01">
              <w:rPr>
                <w:lang w:val="sr-Cyrl-RS"/>
              </w:rPr>
              <w:t>На предлог чланова тима већина састанака ће се одржавати онлајн.</w:t>
            </w:r>
          </w:p>
        </w:tc>
      </w:tr>
      <w:tr w:rsidR="009465F9" w:rsidTr="009465F9">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tabs>
                <w:tab w:val="left" w:pos="342"/>
              </w:tabs>
              <w:rPr>
                <w:lang w:val="sr-Cyrl-CS"/>
              </w:rPr>
            </w:pPr>
            <w:r w:rsidRPr="00EC70B3">
              <w:rPr>
                <w:lang w:val="sr-Cyrl-CS"/>
              </w:rPr>
              <w:t>12.9.2022.</w:t>
            </w:r>
          </w:p>
          <w:p w:rsidR="009465F9" w:rsidRPr="00EC70B3" w:rsidRDefault="009465F9" w:rsidP="00843D2B">
            <w:pPr>
              <w:tabs>
                <w:tab w:val="left" w:pos="0"/>
              </w:tabs>
              <w:jc w:val="both"/>
              <w:rPr>
                <w:color w:val="000000"/>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B95EFF">
            <w:pPr>
              <w:jc w:val="center"/>
              <w:rPr>
                <w:bCs/>
                <w:iCs/>
                <w:lang w:val="sr-Cyrl-CS"/>
              </w:rPr>
            </w:pPr>
            <w:r w:rsidRPr="00EC70B3">
              <w:rPr>
                <w:bCs/>
                <w:iCs/>
                <w:lang w:val="sr-Cyrl-CS"/>
              </w:rPr>
              <w:t>Израда планова рада за обавезне и изборне наставне предмете</w:t>
            </w:r>
          </w:p>
          <w:p w:rsidR="009465F9" w:rsidRPr="00EC70B3" w:rsidRDefault="009465F9" w:rsidP="00843D2B">
            <w:pPr>
              <w:jc w:val="center"/>
              <w:rPr>
                <w:bCs/>
                <w:iCs/>
              </w:rPr>
            </w:pPr>
            <w:r w:rsidRPr="00EC70B3">
              <w:rPr>
                <w:bCs/>
                <w:iCs/>
                <w:lang w:val="sr-Cyrl-CS"/>
              </w:rPr>
              <w:t>Израда планова рада ваннаставних активности</w:t>
            </w:r>
          </w:p>
          <w:p w:rsidR="009465F9" w:rsidRPr="00EC70B3" w:rsidRDefault="009465F9" w:rsidP="00843D2B">
            <w:pPr>
              <w:ind w:left="283" w:hanging="283"/>
              <w:jc w:val="center"/>
              <w:rPr>
                <w:bCs/>
              </w:rPr>
            </w:pPr>
          </w:p>
        </w:tc>
        <w:tc>
          <w:tcPr>
            <w:tcW w:w="16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65F9" w:rsidRPr="00FC3818" w:rsidRDefault="009465F9" w:rsidP="00843D2B">
            <w:pPr>
              <w:ind w:left="17" w:firstLine="17"/>
              <w:jc w:val="center"/>
              <w:rPr>
                <w:lang w:val="sr-Cyrl-CS"/>
              </w:rPr>
            </w:pPr>
            <w:r w:rsidRPr="00FC3818">
              <w:rPr>
                <w:lang w:val="sr-Cyrl-CS"/>
              </w:rPr>
              <w:t>онлајн састанак</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65F9" w:rsidRPr="00F3535A" w:rsidRDefault="009465F9" w:rsidP="00843D2B">
            <w:pPr>
              <w:ind w:left="283" w:hanging="283"/>
            </w:pPr>
            <w:r w:rsidRPr="00F3535A">
              <w:rPr>
                <w:lang w:val="sr-Cyrl-RS"/>
              </w:rPr>
              <w:t>Чланови тима</w:t>
            </w:r>
            <w:r w:rsidRPr="00F3535A">
              <w:rPr>
                <w:lang w:val="sr-Cyrl-CS"/>
              </w:rPr>
              <w:t xml:space="preserve"> за развој школског програма </w:t>
            </w:r>
          </w:p>
          <w:p w:rsidR="009465F9" w:rsidRPr="00F3535A" w:rsidRDefault="009465F9" w:rsidP="00843D2B">
            <w:pPr>
              <w:rPr>
                <w:lang w:val="sr-Latn-R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696559" w:rsidRDefault="009465F9" w:rsidP="00843D2B">
            <w:pPr>
              <w:rPr>
                <w:rFonts w:asciiTheme="minorHAnsi" w:hAnsiTheme="minorHAnsi"/>
                <w:lang w:val="sr-Cyrl-RS"/>
              </w:rPr>
            </w:pPr>
            <w:r>
              <w:t xml:space="preserve">Школски програм </w:t>
            </w:r>
            <w:r>
              <w:rPr>
                <w:lang w:val="sr-Cyrl-RS"/>
              </w:rPr>
              <w:t xml:space="preserve">је, до детаљније анализе, допуњен изменама правилника у програму наставе и учења за предмет </w:t>
            </w:r>
            <w:r w:rsidRPr="00DC4052">
              <w:rPr>
                <w:lang w:val="sr-Cyrl-RS"/>
              </w:rPr>
              <w:t>Дигитални</w:t>
            </w:r>
            <w:r>
              <w:rPr>
                <w:lang w:val="sr-Cyrl-RS"/>
              </w:rPr>
              <w:t xml:space="preserve"> свет у трећем разреду</w:t>
            </w:r>
            <w:r w:rsidRPr="00726806">
              <w:t xml:space="preserve"> </w:t>
            </w:r>
            <w:r>
              <w:rPr>
                <w:lang w:val="sr-Cyrl-RS"/>
              </w:rPr>
              <w:t>и</w:t>
            </w:r>
            <w:r w:rsidRPr="00726806">
              <w:rPr>
                <w:lang w:val="sr-Cyrl-RS"/>
              </w:rPr>
              <w:t xml:space="preserve"> допунама Правилника о </w:t>
            </w:r>
            <w:r>
              <w:rPr>
                <w:lang w:val="sr-Cyrl-RS"/>
              </w:rPr>
              <w:t xml:space="preserve">плану наставе и учења за пети, </w:t>
            </w:r>
            <w:r w:rsidRPr="00726806">
              <w:rPr>
                <w:lang w:val="sr-Cyrl-RS"/>
              </w:rPr>
              <w:t>шести</w:t>
            </w:r>
            <w:r>
              <w:rPr>
                <w:lang w:val="sr-Cyrl-RS"/>
              </w:rPr>
              <w:t xml:space="preserve">, седми и осми </w:t>
            </w:r>
            <w:r w:rsidRPr="00726806">
              <w:rPr>
                <w:lang w:val="sr-Cyrl-RS"/>
              </w:rPr>
              <w:t xml:space="preserve"> разред основног образовања и васпитања </w:t>
            </w:r>
            <w:r>
              <w:rPr>
                <w:lang w:val="sr-Cyrl-RS"/>
              </w:rPr>
              <w:t>за слободне наставне активности: Чуваре природе и Моја животна средина.</w:t>
            </w:r>
          </w:p>
        </w:tc>
      </w:tr>
      <w:tr w:rsidR="009465F9" w:rsidTr="009465F9">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tabs>
                <w:tab w:val="left" w:pos="0"/>
              </w:tabs>
              <w:rPr>
                <w:lang w:val="sr-Cyrl-CS"/>
              </w:rPr>
            </w:pPr>
          </w:p>
          <w:p w:rsidR="009465F9" w:rsidRPr="00EC70B3" w:rsidRDefault="009465F9" w:rsidP="00843D2B">
            <w:pPr>
              <w:tabs>
                <w:tab w:val="left" w:pos="0"/>
              </w:tabs>
              <w:rPr>
                <w:lang w:val="sr-Cyrl-CS"/>
              </w:rPr>
            </w:pPr>
            <w:r w:rsidRPr="00EC70B3">
              <w:rPr>
                <w:lang w:val="sr-Cyrl-CS"/>
              </w:rPr>
              <w:t>14.10.2022.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ind w:left="283" w:hanging="283"/>
              <w:jc w:val="center"/>
              <w:rPr>
                <w:bCs/>
                <w:i/>
                <w:lang w:val="sr-Cyrl-CS"/>
              </w:rPr>
            </w:pPr>
          </w:p>
          <w:p w:rsidR="009465F9" w:rsidRPr="00EC70B3" w:rsidRDefault="009465F9" w:rsidP="00843D2B">
            <w:pPr>
              <w:ind w:left="283" w:hanging="283"/>
              <w:jc w:val="center"/>
              <w:rPr>
                <w:bCs/>
                <w:color w:val="222222"/>
                <w:shd w:val="clear" w:color="auto" w:fill="FFFFFF"/>
              </w:rPr>
            </w:pPr>
            <w:r w:rsidRPr="00EC70B3">
              <w:rPr>
                <w:bCs/>
                <w:color w:val="222222"/>
                <w:shd w:val="clear" w:color="auto" w:fill="FFFFFF"/>
                <w:lang w:val="sr-Cyrl-CS"/>
              </w:rPr>
              <w:t>Анализа усклађености </w:t>
            </w:r>
            <w:r w:rsidRPr="00EC70B3">
              <w:rPr>
                <w:bCs/>
                <w:color w:val="222222"/>
                <w:shd w:val="clear" w:color="auto" w:fill="FFFFFF"/>
              </w:rPr>
              <w:t>oбједињеног </w:t>
            </w:r>
          </w:p>
          <w:p w:rsidR="009465F9" w:rsidRPr="00EC70B3" w:rsidRDefault="009465F9" w:rsidP="00843D2B">
            <w:pPr>
              <w:ind w:left="283" w:hanging="283"/>
              <w:jc w:val="center"/>
              <w:rPr>
                <w:bCs/>
                <w:lang w:val="sr-Cyrl-CS"/>
              </w:rPr>
            </w:pPr>
            <w:r w:rsidRPr="00EC70B3">
              <w:rPr>
                <w:bCs/>
                <w:color w:val="222222"/>
                <w:shd w:val="clear" w:color="auto" w:fill="FFFFFF"/>
                <w:lang w:val="sr-Cyrl-CS"/>
              </w:rPr>
              <w:lastRenderedPageBreak/>
              <w:t>Школског програма у складу са новим наставним планом и програмом </w:t>
            </w:r>
            <w:r w:rsidRPr="00EC70B3">
              <w:rPr>
                <w:bCs/>
                <w:color w:val="000000"/>
                <w:shd w:val="clear" w:color="auto" w:fill="FFFFFF"/>
              </w:rPr>
              <w:br/>
            </w:r>
          </w:p>
        </w:tc>
        <w:tc>
          <w:tcPr>
            <w:tcW w:w="16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65F9" w:rsidRPr="00FC3818" w:rsidRDefault="009465F9" w:rsidP="00843D2B">
            <w:pPr>
              <w:ind w:left="17" w:firstLine="17"/>
              <w:jc w:val="center"/>
              <w:rPr>
                <w:lang w:val="sr-Cyrl-CS"/>
              </w:rPr>
            </w:pPr>
          </w:p>
          <w:p w:rsidR="009465F9" w:rsidRPr="00FC3818" w:rsidRDefault="009465F9" w:rsidP="00843D2B">
            <w:pPr>
              <w:ind w:left="17" w:firstLine="17"/>
              <w:jc w:val="center"/>
              <w:rPr>
                <w:lang w:val="sr-Cyrl-CS"/>
              </w:rPr>
            </w:pPr>
          </w:p>
          <w:p w:rsidR="009465F9" w:rsidRPr="00FC3818" w:rsidRDefault="009465F9" w:rsidP="00843D2B">
            <w:pPr>
              <w:ind w:left="17" w:firstLine="17"/>
              <w:jc w:val="center"/>
              <w:rPr>
                <w:lang w:val="sr-Cyrl-CS"/>
              </w:rPr>
            </w:pPr>
            <w:r w:rsidRPr="00FC3818">
              <w:rPr>
                <w:lang w:val="sr-Cyrl-CS"/>
              </w:rPr>
              <w:t>онлајн</w:t>
            </w:r>
          </w:p>
          <w:p w:rsidR="009465F9" w:rsidRPr="00FC3818" w:rsidRDefault="009465F9" w:rsidP="00843D2B">
            <w:pPr>
              <w:ind w:left="17" w:firstLine="17"/>
              <w:jc w:val="center"/>
              <w:rPr>
                <w:lang w:val="sr-Cyrl-CS"/>
              </w:rPr>
            </w:pPr>
            <w:r w:rsidRPr="00FC3818">
              <w:rPr>
                <w:lang w:val="sr-Cyrl-CS"/>
              </w:rPr>
              <w:t>састанак</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65F9" w:rsidRDefault="009465F9" w:rsidP="00843D2B">
            <w:pPr>
              <w:ind w:left="283" w:hanging="283"/>
              <w:rPr>
                <w:lang w:val="sr-Cyrl-RS"/>
              </w:rPr>
            </w:pPr>
          </w:p>
          <w:p w:rsidR="009465F9" w:rsidRPr="00F3535A" w:rsidRDefault="009465F9" w:rsidP="00843D2B">
            <w:pPr>
              <w:ind w:left="283" w:hanging="283"/>
            </w:pPr>
            <w:r w:rsidRPr="00F3535A">
              <w:rPr>
                <w:lang w:val="sr-Cyrl-RS"/>
              </w:rPr>
              <w:t>Чланови тима</w:t>
            </w:r>
            <w:r w:rsidRPr="00F3535A">
              <w:rPr>
                <w:lang w:val="sr-Cyrl-CS"/>
              </w:rPr>
              <w:t xml:space="preserve"> за развој школског </w:t>
            </w:r>
            <w:r w:rsidRPr="00F3535A">
              <w:rPr>
                <w:lang w:val="sr-Cyrl-CS"/>
              </w:rPr>
              <w:lastRenderedPageBreak/>
              <w:t xml:space="preserve">програма </w:t>
            </w:r>
          </w:p>
          <w:p w:rsidR="009465F9" w:rsidRPr="00F3535A" w:rsidRDefault="009465F9" w:rsidP="00843D2B">
            <w:pPr>
              <w:rPr>
                <w:lang w:val="sr-Latn-R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Default="009465F9" w:rsidP="00843D2B">
            <w:pPr>
              <w:shd w:val="clear" w:color="auto" w:fill="FFFFFF"/>
              <w:rPr>
                <w:lang w:val="sr-Cyrl-RS"/>
              </w:rPr>
            </w:pPr>
            <w:r>
              <w:rPr>
                <w:lang w:val="sr-Cyrl-RS"/>
              </w:rPr>
              <w:lastRenderedPageBreak/>
              <w:t>Анализа усклађености обједињеног школског програма биће урађена у наредном периоду у сарадњи са члановима тима и наших педагошких саветника.</w:t>
            </w:r>
          </w:p>
          <w:p w:rsidR="009465F9" w:rsidRDefault="009465F9" w:rsidP="00843D2B">
            <w:pPr>
              <w:rPr>
                <w:lang w:val="sr-Cyrl-CS"/>
              </w:rPr>
            </w:pPr>
          </w:p>
          <w:p w:rsidR="009465F9" w:rsidRPr="00290A01" w:rsidRDefault="009465F9" w:rsidP="00843D2B">
            <w:pPr>
              <w:rPr>
                <w:lang w:val="sr-Cyrl-CS"/>
              </w:rPr>
            </w:pPr>
            <w:r w:rsidRPr="00290A01">
              <w:rPr>
                <w:lang w:val="sr-Cyrl-CS"/>
              </w:rPr>
              <w:t xml:space="preserve">Извршене су корекције и </w:t>
            </w:r>
            <w:r>
              <w:rPr>
                <w:lang w:val="sr-Cyrl-CS"/>
              </w:rPr>
              <w:t xml:space="preserve">допуне у складу са изменама правилника </w:t>
            </w:r>
          </w:p>
        </w:tc>
      </w:tr>
      <w:tr w:rsidR="009465F9" w:rsidTr="009465F9">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tabs>
                <w:tab w:val="left" w:pos="0"/>
              </w:tabs>
              <w:rPr>
                <w:lang w:val="sr-Cyrl-CS"/>
              </w:rPr>
            </w:pPr>
          </w:p>
          <w:p w:rsidR="009465F9" w:rsidRPr="00EC70B3" w:rsidRDefault="009465F9" w:rsidP="00843D2B">
            <w:pPr>
              <w:tabs>
                <w:tab w:val="left" w:pos="0"/>
              </w:tabs>
              <w:rPr>
                <w:lang w:val="sr-Cyrl-CS"/>
              </w:rPr>
            </w:pPr>
            <w:r w:rsidRPr="00EC70B3">
              <w:rPr>
                <w:lang w:val="sr-Cyrl-CS"/>
              </w:rPr>
              <w:t>26.10.2022.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ind w:left="2"/>
              <w:rPr>
                <w:bCs/>
                <w:iCs/>
                <w:lang w:val="sr-Cyrl-CS"/>
              </w:rPr>
            </w:pPr>
            <w:r w:rsidRPr="00EC70B3">
              <w:rPr>
                <w:bCs/>
                <w:iCs/>
                <w:lang w:val="sr-Cyrl-CS"/>
              </w:rPr>
              <w:t>Подела задужења за обједињење уређених и измењених школских програма</w:t>
            </w:r>
          </w:p>
        </w:tc>
        <w:tc>
          <w:tcPr>
            <w:tcW w:w="16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9465F9" w:rsidRPr="00FC3818" w:rsidRDefault="009465F9" w:rsidP="00843D2B">
            <w:pPr>
              <w:ind w:left="17" w:firstLine="17"/>
              <w:jc w:val="center"/>
              <w:rPr>
                <w:lang w:val="sr-Cyrl-CS"/>
              </w:rPr>
            </w:pPr>
            <w:r w:rsidRPr="00FC3818">
              <w:rPr>
                <w:lang w:val="sr-Cyrl-CS"/>
              </w:rPr>
              <w:t>онлајн састанак</w:t>
            </w:r>
          </w:p>
        </w:tc>
        <w:tc>
          <w:tcPr>
            <w:tcW w:w="1843" w:type="dxa"/>
            <w:tcBorders>
              <w:top w:val="single" w:sz="4" w:space="0" w:color="000000"/>
              <w:left w:val="single" w:sz="4" w:space="0" w:color="auto"/>
              <w:bottom w:val="single" w:sz="4" w:space="0" w:color="000000"/>
              <w:right w:val="single" w:sz="4" w:space="0" w:color="000000"/>
            </w:tcBorders>
            <w:shd w:val="clear" w:color="auto" w:fill="FFFFFF"/>
            <w:vAlign w:val="center"/>
          </w:tcPr>
          <w:p w:rsidR="009465F9" w:rsidRPr="00F3535A" w:rsidRDefault="009465F9" w:rsidP="00843D2B">
            <w:pPr>
              <w:ind w:left="283" w:hanging="283"/>
            </w:pPr>
            <w:r w:rsidRPr="00F3535A">
              <w:rPr>
                <w:lang w:val="sr-Cyrl-RS"/>
              </w:rPr>
              <w:t>Чланови тима</w:t>
            </w:r>
            <w:r w:rsidRPr="00F3535A">
              <w:rPr>
                <w:lang w:val="sr-Cyrl-CS"/>
              </w:rPr>
              <w:t xml:space="preserve"> за развој школског програма </w:t>
            </w:r>
          </w:p>
          <w:p w:rsidR="009465F9" w:rsidRPr="00F3535A" w:rsidRDefault="009465F9" w:rsidP="00843D2B">
            <w:pPr>
              <w:rPr>
                <w:lang w:val="sr-Latn-R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D43567" w:rsidRDefault="009465F9" w:rsidP="00843D2B">
            <w:pPr>
              <w:rPr>
                <w:lang w:val="sr-Cyrl-CS"/>
              </w:rPr>
            </w:pPr>
            <w:r w:rsidRPr="00D43567">
              <w:rPr>
                <w:lang w:val="sr-Cyrl-CS"/>
              </w:rPr>
              <w:t xml:space="preserve">На предлог пепси службе и директора школе, а у вези анализе и измена у школском програму, </w:t>
            </w:r>
          </w:p>
          <w:p w:rsidR="009465F9" w:rsidRPr="00D43567" w:rsidRDefault="009465F9" w:rsidP="00843D2B">
            <w:pPr>
              <w:rPr>
                <w:lang w:val="sr-Cyrl-CS"/>
              </w:rPr>
            </w:pPr>
            <w:r>
              <w:rPr>
                <w:lang w:val="sr-Cyrl-CS"/>
              </w:rPr>
              <w:t>За ш</w:t>
            </w:r>
            <w:r w:rsidRPr="00D43567">
              <w:rPr>
                <w:lang w:val="sr-Cyrl-CS"/>
              </w:rPr>
              <w:t xml:space="preserve">колске програме од првог до четвртог разреда </w:t>
            </w:r>
            <w:r>
              <w:rPr>
                <w:lang w:val="sr-Cyrl-CS"/>
              </w:rPr>
              <w:t xml:space="preserve">задужени су </w:t>
            </w:r>
            <w:r w:rsidRPr="00D43567">
              <w:rPr>
                <w:lang w:val="sr-Cyrl-CS"/>
              </w:rPr>
              <w:t xml:space="preserve">учитељи Зоран, Владе и Радосава. </w:t>
            </w:r>
          </w:p>
          <w:p w:rsidR="009465F9" w:rsidRPr="00FC3818" w:rsidRDefault="009465F9" w:rsidP="00843D2B">
            <w:pPr>
              <w:rPr>
                <w:lang w:val="sr-Cyrl-CS"/>
              </w:rPr>
            </w:pPr>
            <w:r>
              <w:rPr>
                <w:rFonts w:hint="eastAsia"/>
                <w:lang w:val="sr-Cyrl-CS"/>
              </w:rPr>
              <w:t>З</w:t>
            </w:r>
            <w:r>
              <w:rPr>
                <w:lang w:val="sr-Cyrl-CS"/>
              </w:rPr>
              <w:t>а ш</w:t>
            </w:r>
            <w:r w:rsidRPr="00D43567">
              <w:rPr>
                <w:lang w:val="sr-Cyrl-CS"/>
              </w:rPr>
              <w:t xml:space="preserve">колски програм за пети разред </w:t>
            </w:r>
            <w:r>
              <w:rPr>
                <w:lang w:val="sr-Cyrl-CS"/>
              </w:rPr>
              <w:t>задужени су Миливоје и Десимир, за ш</w:t>
            </w:r>
            <w:r w:rsidRPr="00D43567">
              <w:rPr>
                <w:lang w:val="sr-Cyrl-CS"/>
              </w:rPr>
              <w:t xml:space="preserve">ести разред Сања, седми </w:t>
            </w:r>
            <w:r>
              <w:rPr>
                <w:lang w:val="sr-Cyrl-CS"/>
              </w:rPr>
              <w:t xml:space="preserve">разред </w:t>
            </w:r>
            <w:r w:rsidRPr="00D43567">
              <w:rPr>
                <w:lang w:val="sr-Cyrl-CS"/>
              </w:rPr>
              <w:t>Радица и Вида и школски програм за осми разред Стевица</w:t>
            </w:r>
            <w:r>
              <w:rPr>
                <w:lang w:val="sr-Cyrl-CS"/>
              </w:rPr>
              <w:t xml:space="preserve"> Јанковић</w:t>
            </w:r>
            <w:r w:rsidRPr="00D43567">
              <w:rPr>
                <w:lang w:val="sr-Cyrl-CS"/>
              </w:rPr>
              <w:t xml:space="preserve">. </w:t>
            </w:r>
          </w:p>
        </w:tc>
      </w:tr>
      <w:tr w:rsidR="009465F9" w:rsidTr="009465F9">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Default="009465F9" w:rsidP="00843D2B">
            <w:pPr>
              <w:tabs>
                <w:tab w:val="left" w:pos="0"/>
              </w:tabs>
              <w:rPr>
                <w:lang w:val="sr-Cyrl-CS"/>
              </w:rPr>
            </w:pPr>
            <w:r>
              <w:rPr>
                <w:lang w:val="sr-Cyrl-CS"/>
              </w:rPr>
              <w:t>10.4.2023.</w:t>
            </w:r>
          </w:p>
          <w:p w:rsidR="009465F9" w:rsidRPr="00EC70B3" w:rsidRDefault="009465F9" w:rsidP="00843D2B">
            <w:pPr>
              <w:tabs>
                <w:tab w:val="left" w:pos="0"/>
              </w:tabs>
              <w:rPr>
                <w:lang w:val="sr-Cyrl-CS"/>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rPr>
                <w:bCs/>
                <w:lang w:val="sr-Cyrl-CS"/>
              </w:rPr>
            </w:pPr>
            <w:r w:rsidRPr="00EC70B3">
              <w:rPr>
                <w:bCs/>
                <w:sz w:val="22"/>
                <w:szCs w:val="22"/>
                <w:lang w:val="sr-Cyrl-CS"/>
              </w:rPr>
              <w:t>Праћење остваривања Школског програма</w:t>
            </w:r>
          </w:p>
          <w:p w:rsidR="009465F9" w:rsidRPr="00EC70B3" w:rsidRDefault="009465F9" w:rsidP="00843D2B">
            <w:pPr>
              <w:ind w:left="2"/>
              <w:rPr>
                <w:bCs/>
                <w:i/>
                <w:lang w:val="sr-Cyrl-CS"/>
              </w:rPr>
            </w:pPr>
            <w:r w:rsidRPr="00EC70B3">
              <w:rPr>
                <w:bCs/>
                <w:sz w:val="22"/>
                <w:szCs w:val="22"/>
                <w:lang w:val="sr-Cyrl-CS"/>
              </w:rPr>
              <w:t>Избор уџбеника за наредну школску годину</w:t>
            </w:r>
          </w:p>
        </w:tc>
        <w:tc>
          <w:tcPr>
            <w:tcW w:w="1654" w:type="dxa"/>
            <w:tcBorders>
              <w:top w:val="single" w:sz="4" w:space="0" w:color="000000"/>
              <w:left w:val="single" w:sz="4" w:space="0" w:color="000000"/>
              <w:bottom w:val="single" w:sz="4" w:space="0" w:color="000000"/>
              <w:right w:val="single" w:sz="4" w:space="0" w:color="auto"/>
            </w:tcBorders>
            <w:shd w:val="clear" w:color="auto" w:fill="FFFFFF"/>
          </w:tcPr>
          <w:p w:rsidR="009465F9" w:rsidRPr="00FC3818" w:rsidRDefault="009465F9" w:rsidP="00843D2B">
            <w:pPr>
              <w:ind w:left="283" w:hanging="283"/>
              <w:jc w:val="center"/>
              <w:rPr>
                <w:lang w:val="sr-Cyrl-CS"/>
              </w:rPr>
            </w:pPr>
            <w:r w:rsidRPr="00FC3818">
              <w:rPr>
                <w:lang w:val="sr-Cyrl-CS"/>
              </w:rPr>
              <w:t>састанак</w:t>
            </w:r>
          </w:p>
        </w:tc>
        <w:tc>
          <w:tcPr>
            <w:tcW w:w="1843" w:type="dxa"/>
            <w:tcBorders>
              <w:top w:val="single" w:sz="4" w:space="0" w:color="000000"/>
              <w:left w:val="single" w:sz="4" w:space="0" w:color="auto"/>
              <w:bottom w:val="single" w:sz="4" w:space="0" w:color="000000"/>
              <w:right w:val="single" w:sz="4" w:space="0" w:color="000000"/>
            </w:tcBorders>
            <w:shd w:val="clear" w:color="auto" w:fill="FFFFFF"/>
          </w:tcPr>
          <w:p w:rsidR="009465F9" w:rsidRPr="00F3535A" w:rsidRDefault="009465F9" w:rsidP="00843D2B">
            <w:pPr>
              <w:ind w:left="283" w:hanging="283"/>
            </w:pPr>
            <w:r w:rsidRPr="00F3535A">
              <w:rPr>
                <w:lang w:val="sr-Cyrl-RS"/>
              </w:rPr>
              <w:t>Чланови тима</w:t>
            </w:r>
            <w:r w:rsidRPr="00F3535A">
              <w:rPr>
                <w:lang w:val="sr-Cyrl-CS"/>
              </w:rPr>
              <w:t xml:space="preserve"> за развој школског програма </w:t>
            </w:r>
          </w:p>
          <w:p w:rsidR="009465F9" w:rsidRPr="00436C96" w:rsidRDefault="009465F9" w:rsidP="00843D2B">
            <w:pPr>
              <w:jc w:val="cente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9465F9" w:rsidRPr="00D45519" w:rsidRDefault="009465F9" w:rsidP="00843D2B">
            <w:pPr>
              <w:rPr>
                <w:rFonts w:asciiTheme="minorHAnsi" w:hAnsiTheme="minorHAnsi"/>
                <w:lang w:val="sr-Cyrl-RS"/>
              </w:rPr>
            </w:pPr>
            <w:r w:rsidRPr="00436C96">
              <w:t xml:space="preserve">Извештај чланова тима са састанака стручних актива за предмете о </w:t>
            </w:r>
            <w:r>
              <w:t>избору уџбеника за нову школску годину.</w:t>
            </w:r>
            <w:r>
              <w:rPr>
                <w:rFonts w:asciiTheme="minorHAnsi" w:hAnsiTheme="minorHAnsi"/>
                <w:lang w:val="sr-Cyrl-RS"/>
              </w:rPr>
              <w:t xml:space="preserve"> </w:t>
            </w:r>
            <w:r w:rsidRPr="00D45519">
              <w:rPr>
                <w:lang w:val="sr-Cyrl-RS"/>
              </w:rPr>
              <w:t>Избор уџбеника по активима прослеђен је</w:t>
            </w:r>
            <w:r>
              <w:rPr>
                <w:rFonts w:asciiTheme="minorHAnsi" w:hAnsiTheme="minorHAnsi"/>
                <w:lang w:val="sr-Cyrl-RS"/>
              </w:rPr>
              <w:t xml:space="preserve"> </w:t>
            </w:r>
          </w:p>
        </w:tc>
      </w:tr>
      <w:tr w:rsidR="009465F9" w:rsidTr="009465F9">
        <w:tc>
          <w:tcPr>
            <w:tcW w:w="1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tabs>
                <w:tab w:val="left" w:pos="0"/>
              </w:tabs>
              <w:rPr>
                <w:kern w:val="2"/>
                <w:lang w:val="sr-Cyrl-CS" w:eastAsia="ar-SA"/>
              </w:rPr>
            </w:pPr>
            <w:r>
              <w:rPr>
                <w:kern w:val="2"/>
                <w:lang w:val="sr-Cyrl-CS" w:eastAsia="ar-SA"/>
              </w:rPr>
              <w:t xml:space="preserve">                 </w:t>
            </w:r>
            <w:r w:rsidRPr="00EC70B3">
              <w:rPr>
                <w:kern w:val="2"/>
                <w:lang w:val="sr-Cyrl-CS" w:eastAsia="ar-SA"/>
              </w:rPr>
              <w:t>26.6.2023</w:t>
            </w:r>
          </w:p>
          <w:p w:rsidR="009465F9" w:rsidRDefault="009465F9" w:rsidP="00843D2B">
            <w:pPr>
              <w:tabs>
                <w:tab w:val="left" w:pos="0"/>
              </w:tabs>
              <w:rPr>
                <w:lang w:val="sr-Cyrl-CS"/>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65F9" w:rsidRPr="00EC70B3" w:rsidRDefault="009465F9" w:rsidP="00843D2B">
            <w:pPr>
              <w:rPr>
                <w:bCs/>
                <w:iCs/>
                <w:sz w:val="22"/>
                <w:szCs w:val="22"/>
                <w:lang w:val="sr-Cyrl-CS"/>
              </w:rPr>
            </w:pPr>
            <w:r w:rsidRPr="00EC70B3">
              <w:rPr>
                <w:bCs/>
                <w:iCs/>
                <w:sz w:val="22"/>
                <w:szCs w:val="22"/>
              </w:rPr>
              <w:t>Извештај о реализацији плана рада Стручног актива за развој Школског програма</w:t>
            </w:r>
          </w:p>
        </w:tc>
        <w:tc>
          <w:tcPr>
            <w:tcW w:w="1654" w:type="dxa"/>
            <w:tcBorders>
              <w:top w:val="single" w:sz="4" w:space="0" w:color="000000"/>
              <w:left w:val="single" w:sz="4" w:space="0" w:color="000000"/>
              <w:bottom w:val="single" w:sz="4" w:space="0" w:color="000000"/>
              <w:right w:val="single" w:sz="4" w:space="0" w:color="auto"/>
            </w:tcBorders>
            <w:shd w:val="clear" w:color="auto" w:fill="FFFFFF"/>
          </w:tcPr>
          <w:p w:rsidR="009465F9" w:rsidRPr="00FC3818" w:rsidRDefault="009465F9" w:rsidP="00843D2B">
            <w:pPr>
              <w:ind w:left="283" w:hanging="283"/>
              <w:jc w:val="center"/>
              <w:rPr>
                <w:rFonts w:asciiTheme="minorHAnsi" w:hAnsiTheme="minorHAnsi"/>
                <w:lang w:val="sr-Cyrl-CS"/>
              </w:rPr>
            </w:pPr>
            <w:r w:rsidRPr="00FC3818">
              <w:rPr>
                <w:lang w:val="sr-Cyrl-CS"/>
              </w:rPr>
              <w:t>с</w:t>
            </w:r>
            <w:r w:rsidRPr="00FC3818">
              <w:rPr>
                <w:rFonts w:asciiTheme="minorHAnsi" w:hAnsiTheme="minorHAnsi"/>
                <w:lang w:val="sr-Cyrl-CS"/>
              </w:rPr>
              <w:t>астанак</w:t>
            </w:r>
          </w:p>
        </w:tc>
        <w:tc>
          <w:tcPr>
            <w:tcW w:w="1843" w:type="dxa"/>
            <w:tcBorders>
              <w:top w:val="single" w:sz="4" w:space="0" w:color="000000"/>
              <w:left w:val="single" w:sz="4" w:space="0" w:color="auto"/>
              <w:bottom w:val="single" w:sz="4" w:space="0" w:color="000000"/>
              <w:right w:val="single" w:sz="4" w:space="0" w:color="000000"/>
            </w:tcBorders>
            <w:shd w:val="clear" w:color="auto" w:fill="FFFFFF"/>
          </w:tcPr>
          <w:p w:rsidR="009465F9" w:rsidRPr="00F3535A" w:rsidRDefault="009465F9" w:rsidP="00843D2B">
            <w:pPr>
              <w:ind w:left="283" w:hanging="283"/>
            </w:pPr>
            <w:r w:rsidRPr="00F3535A">
              <w:rPr>
                <w:lang w:val="sr-Cyrl-RS"/>
              </w:rPr>
              <w:t>Чланови тима</w:t>
            </w:r>
            <w:r w:rsidRPr="00F3535A">
              <w:rPr>
                <w:lang w:val="sr-Cyrl-CS"/>
              </w:rPr>
              <w:t xml:space="preserve"> за развој школског програма </w:t>
            </w:r>
          </w:p>
          <w:p w:rsidR="009465F9" w:rsidRPr="00F3535A" w:rsidRDefault="009465F9" w:rsidP="00843D2B">
            <w:pPr>
              <w:ind w:left="283" w:hanging="283"/>
              <w:rPr>
                <w:lang w:val="sr-Cyrl-R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9465F9" w:rsidRPr="00FC3818" w:rsidRDefault="009465F9" w:rsidP="00843D2B">
            <w:pPr>
              <w:rPr>
                <w:lang w:val="sr-Cyrl-RS"/>
              </w:rPr>
            </w:pPr>
            <w:r>
              <w:rPr>
                <w:lang w:val="sr-Cyrl-CS"/>
              </w:rPr>
              <w:t>Поднет је и извештај о раду Стручног актива за развој Школског програма за школску 2022/23.</w:t>
            </w:r>
            <w:r>
              <w:rPr>
                <w:lang w:val="sr-Cyrl-RS"/>
              </w:rPr>
              <w:t xml:space="preserve"> </w:t>
            </w:r>
            <w:r w:rsidRPr="00D45519">
              <w:rPr>
                <w:lang w:val="sr-Cyrl-RS"/>
              </w:rPr>
              <w:t>Урађене су корекције програма за све разреде и за све предмете</w:t>
            </w:r>
            <w:r w:rsidRPr="00D45519">
              <w:rPr>
                <w:lang w:val="sr-Latn-RS"/>
              </w:rPr>
              <w:t xml:space="preserve"> </w:t>
            </w:r>
            <w:r w:rsidRPr="00D45519">
              <w:rPr>
                <w:lang w:val="sr-Cyrl-RS"/>
              </w:rPr>
              <w:t>према упутствима стручне службе и педагошких саветника</w:t>
            </w:r>
            <w:r>
              <w:rPr>
                <w:lang w:val="sr-Cyrl-RS"/>
              </w:rPr>
              <w:t>.</w:t>
            </w:r>
          </w:p>
        </w:tc>
      </w:tr>
    </w:tbl>
    <w:p w:rsidR="009465F9" w:rsidRDefault="009465F9" w:rsidP="009465F9"/>
    <w:p w:rsidR="00C8677E" w:rsidRDefault="00C8677E" w:rsidP="00104EEE">
      <w:pPr>
        <w:rPr>
          <w:bCs/>
          <w:noProof/>
          <w:color w:val="FF0000"/>
          <w:sz w:val="26"/>
          <w:szCs w:val="26"/>
        </w:rPr>
        <w:sectPr w:rsidR="00C8677E" w:rsidSect="00196656">
          <w:pgSz w:w="15840" w:h="12240" w:orient="landscape"/>
          <w:pgMar w:top="720" w:right="1523" w:bottom="1580" w:left="1180" w:header="720" w:footer="720" w:gutter="0"/>
          <w:cols w:space="720"/>
          <w:docGrid w:linePitch="326"/>
        </w:sectPr>
      </w:pPr>
    </w:p>
    <w:p w:rsidR="00722A23" w:rsidRPr="00985525" w:rsidRDefault="001F641A" w:rsidP="00F96715">
      <w:pPr>
        <w:pStyle w:val="Heading4"/>
        <w:rPr>
          <w:noProof/>
        </w:rPr>
      </w:pPr>
      <w:r w:rsidRPr="00985525">
        <w:rPr>
          <w:noProof/>
        </w:rPr>
        <w:lastRenderedPageBreak/>
        <w:t>10</w:t>
      </w:r>
      <w:r w:rsidR="00104EEE" w:rsidRPr="00985525">
        <w:rPr>
          <w:noProof/>
        </w:rPr>
        <w:t>.</w:t>
      </w:r>
      <w:r w:rsidRPr="00985525">
        <w:rPr>
          <w:noProof/>
        </w:rPr>
        <w:t>3</w:t>
      </w:r>
      <w:r w:rsidR="00996613" w:rsidRPr="00985525">
        <w:rPr>
          <w:noProof/>
        </w:rPr>
        <w:t>. ПЕДАГОШКИ КОЛЕГИЈУМ</w:t>
      </w:r>
    </w:p>
    <w:p w:rsidR="00A840CC" w:rsidRPr="00A840CC" w:rsidRDefault="00A840CC" w:rsidP="00A840CC"/>
    <w:p w:rsidR="003659B4" w:rsidRDefault="003659B4" w:rsidP="003659B4">
      <w:pPr>
        <w:rPr>
          <w:lang w:val="sr-Latn-RS" w:eastAsia="sr-Latn-RS"/>
        </w:rPr>
      </w:pPr>
      <w:r>
        <w:rPr>
          <w:lang w:eastAsia="sr-Latn-RS"/>
        </w:rPr>
        <w:t>Педагошки колегијум је у 2022/2023. години одржао три седница на којима је разматрано о следећим питањима:</w:t>
      </w:r>
    </w:p>
    <w:p w:rsidR="003659B4" w:rsidRDefault="003659B4" w:rsidP="003659B4">
      <w:pPr>
        <w:rPr>
          <w:lang w:eastAsia="sr-Latn-RS"/>
        </w:rPr>
      </w:pPr>
    </w:p>
    <w:p w:rsidR="003659B4" w:rsidRDefault="003659B4" w:rsidP="003659B4">
      <w:pPr>
        <w:rPr>
          <w:lang w:eastAsia="sr-Latn-RS"/>
        </w:rPr>
      </w:pP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Доношење ИОП-а;</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 xml:space="preserve">Разматрање </w:t>
      </w:r>
      <w:r>
        <w:rPr>
          <w:rFonts w:eastAsia="Calibri"/>
          <w:lang w:val="sr-Cyrl-RS" w:eastAsia="sr-Latn-RS"/>
        </w:rPr>
        <w:t>организације наставе у наредном периоду за школску 2022/2023. годину.</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 xml:space="preserve">Разматрање </w:t>
      </w:r>
      <w:r>
        <w:rPr>
          <w:rFonts w:eastAsia="Calibri"/>
          <w:lang w:val="sr-Cyrl-RS" w:eastAsia="sr-Latn-RS"/>
        </w:rPr>
        <w:t>организације наставе у школској 2023/2024. години.</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val="sr-Cyrl-RS" w:eastAsia="sr-Latn-RS"/>
        </w:rPr>
        <w:t>Извештај о резултатима завршног испита на крају основног образовања и васпитања у школској 2021/2022. години.</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Анализа постигнућа ученика на завршном испиту са предлогом мера за унапређење успеха;</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Анализа вредновања ИОП-а;</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Анализа педагошко</w:t>
      </w:r>
      <w:r>
        <w:rPr>
          <w:rFonts w:eastAsia="Calibri"/>
          <w:lang w:val="sr-Cyrl-RS" w:eastAsia="sr-Latn-RS"/>
        </w:rPr>
        <w:t xml:space="preserve"> – инструктивног рада директора и помоћника директора школске 2022/2023. године.</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eastAsia="sr-Latn-RS"/>
        </w:rPr>
        <w:t>Извештај о стручном усавршавању;</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val="sr-Cyrl-RS" w:eastAsia="sr-Latn-RS"/>
        </w:rPr>
        <w:t>Припремна настава за ученике осмог разреда – анлиза.</w:t>
      </w:r>
    </w:p>
    <w:p w:rsidR="003659B4" w:rsidRDefault="003659B4" w:rsidP="003659B4">
      <w:pPr>
        <w:numPr>
          <w:ilvl w:val="0"/>
          <w:numId w:val="27"/>
        </w:numPr>
        <w:spacing w:before="100" w:beforeAutospacing="1" w:after="100" w:afterAutospacing="1" w:line="271" w:lineRule="auto"/>
        <w:contextualSpacing/>
        <w:rPr>
          <w:rFonts w:eastAsia="Calibri"/>
          <w:lang w:eastAsia="sr-Latn-RS"/>
        </w:rPr>
      </w:pPr>
      <w:r>
        <w:rPr>
          <w:rFonts w:eastAsia="Calibri"/>
          <w:lang w:val="sr-Cyrl-RS" w:eastAsia="sr-Latn-RS"/>
        </w:rPr>
        <w:t>Анализа завршног испита за школску 2022/2023. годину.</w:t>
      </w:r>
    </w:p>
    <w:p w:rsidR="00367F4D" w:rsidRPr="00367F4D" w:rsidRDefault="00367F4D" w:rsidP="00367F4D"/>
    <w:p w:rsidR="006F23C8" w:rsidRPr="00B71CAF" w:rsidRDefault="006F23C8" w:rsidP="006F23C8">
      <w:pPr>
        <w:rPr>
          <w:lang w:val="sr-Latn-RS"/>
        </w:rPr>
      </w:pPr>
    </w:p>
    <w:p w:rsidR="00C477DB" w:rsidRDefault="00C477DB" w:rsidP="00C477DB">
      <w:pPr>
        <w:jc w:val="center"/>
        <w:rPr>
          <w:b/>
          <w:bCs/>
          <w:lang w:val="sr-Cyrl-RS"/>
        </w:rPr>
      </w:pPr>
      <w:r>
        <w:rPr>
          <w:b/>
          <w:bCs/>
          <w:lang w:val="sr-Cyrl-RS"/>
        </w:rPr>
        <w:t>Годишњи извештај о раду Педагошког колегијума</w:t>
      </w:r>
    </w:p>
    <w:p w:rsidR="00C477DB" w:rsidRDefault="00C477DB" w:rsidP="00C477DB">
      <w:pPr>
        <w:jc w:val="center"/>
        <w:rPr>
          <w:b/>
          <w:bCs/>
          <w:lang w:val="sr-Cyrl-RS"/>
        </w:rPr>
      </w:pPr>
      <w:r>
        <w:rPr>
          <w:b/>
          <w:bCs/>
          <w:lang w:val="sr-Cyrl-RS"/>
        </w:rPr>
        <w:t>школска 2022/2023. година</w:t>
      </w:r>
    </w:p>
    <w:p w:rsidR="00C477DB" w:rsidRDefault="00C477DB" w:rsidP="00C477DB">
      <w:pPr>
        <w:jc w:val="center"/>
        <w:rPr>
          <w:b/>
          <w:bCs/>
          <w:lang w:val="sr-Cyrl-RS"/>
        </w:rPr>
      </w:pPr>
    </w:p>
    <w:tbl>
      <w:tblPr>
        <w:tblStyle w:val="TableGrid"/>
        <w:tblW w:w="0" w:type="auto"/>
        <w:tblLook w:val="04A0" w:firstRow="1" w:lastRow="0" w:firstColumn="1" w:lastColumn="0" w:noHBand="0" w:noVBand="1"/>
      </w:tblPr>
      <w:tblGrid>
        <w:gridCol w:w="2894"/>
        <w:gridCol w:w="2961"/>
        <w:gridCol w:w="2895"/>
        <w:gridCol w:w="2895"/>
        <w:gridCol w:w="2951"/>
      </w:tblGrid>
      <w:tr w:rsidR="00C477DB" w:rsidTr="005D6407">
        <w:tc>
          <w:tcPr>
            <w:tcW w:w="3077" w:type="dxa"/>
            <w:shd w:val="clear" w:color="auto" w:fill="auto"/>
            <w:vAlign w:val="center"/>
          </w:tcPr>
          <w:p w:rsidR="00C477DB" w:rsidRDefault="00C477DB" w:rsidP="005D6407">
            <w:pPr>
              <w:jc w:val="center"/>
              <w:rPr>
                <w:rFonts w:eastAsia="Calibri"/>
                <w:b/>
                <w:lang w:val="sr-Cyrl-CS" w:eastAsia="en-US"/>
              </w:rPr>
            </w:pPr>
          </w:p>
          <w:p w:rsidR="00C477DB" w:rsidRDefault="00C477DB" w:rsidP="005D6407">
            <w:pPr>
              <w:jc w:val="center"/>
              <w:rPr>
                <w:rFonts w:eastAsia="Calibri"/>
                <w:b/>
                <w:lang w:val="sr-Cyrl-CS" w:eastAsia="en-US"/>
              </w:rPr>
            </w:pPr>
            <w:r>
              <w:rPr>
                <w:rFonts w:eastAsia="Calibri"/>
                <w:b/>
                <w:lang w:val="sr-Cyrl-CS" w:eastAsia="en-US"/>
              </w:rPr>
              <w:t>Време реализације</w:t>
            </w:r>
          </w:p>
          <w:p w:rsidR="00C477DB" w:rsidRDefault="00C477DB" w:rsidP="005D6407">
            <w:pPr>
              <w:jc w:val="center"/>
              <w:rPr>
                <w:b/>
                <w:lang w:val="sr-Cyrl-RS"/>
              </w:rPr>
            </w:pPr>
          </w:p>
        </w:tc>
        <w:tc>
          <w:tcPr>
            <w:tcW w:w="3077" w:type="dxa"/>
            <w:shd w:val="clear" w:color="auto" w:fill="auto"/>
            <w:vAlign w:val="center"/>
          </w:tcPr>
          <w:p w:rsidR="00C477DB" w:rsidRDefault="00C477DB" w:rsidP="005D6407">
            <w:pPr>
              <w:jc w:val="center"/>
              <w:rPr>
                <w:rFonts w:eastAsia="Calibri"/>
                <w:b/>
                <w:lang w:val="sr-Cyrl-CS" w:eastAsia="en-US"/>
              </w:rPr>
            </w:pPr>
          </w:p>
          <w:p w:rsidR="00C477DB" w:rsidRDefault="00C477DB" w:rsidP="005D6407">
            <w:pPr>
              <w:jc w:val="center"/>
              <w:rPr>
                <w:rFonts w:eastAsia="Calibri"/>
                <w:b/>
                <w:lang w:val="sr-Cyrl-CS" w:eastAsia="en-US"/>
              </w:rPr>
            </w:pPr>
            <w:r>
              <w:rPr>
                <w:rFonts w:eastAsia="Calibri"/>
                <w:b/>
                <w:lang w:val="sr-Cyrl-CS" w:eastAsia="en-US"/>
              </w:rPr>
              <w:t>Активности/теме</w:t>
            </w:r>
          </w:p>
          <w:p w:rsidR="00C477DB" w:rsidRDefault="00C477DB" w:rsidP="005D6407">
            <w:pPr>
              <w:jc w:val="center"/>
              <w:rPr>
                <w:b/>
                <w:lang w:val="sr-Cyrl-RS"/>
              </w:rPr>
            </w:pPr>
          </w:p>
        </w:tc>
        <w:tc>
          <w:tcPr>
            <w:tcW w:w="3078" w:type="dxa"/>
            <w:shd w:val="clear" w:color="auto" w:fill="auto"/>
            <w:vAlign w:val="center"/>
          </w:tcPr>
          <w:p w:rsidR="00C477DB" w:rsidRDefault="00C477DB" w:rsidP="005D6407">
            <w:pPr>
              <w:jc w:val="center"/>
              <w:rPr>
                <w:rFonts w:eastAsia="Calibri"/>
                <w:b/>
                <w:lang w:val="sr-Cyrl-CS" w:eastAsia="en-US"/>
              </w:rPr>
            </w:pPr>
          </w:p>
          <w:p w:rsidR="00C477DB" w:rsidRDefault="00C477DB" w:rsidP="005D6407">
            <w:pPr>
              <w:jc w:val="center"/>
              <w:rPr>
                <w:rFonts w:eastAsia="Calibri"/>
                <w:b/>
                <w:lang w:val="sr-Cyrl-CS" w:eastAsia="en-US"/>
              </w:rPr>
            </w:pPr>
            <w:r>
              <w:rPr>
                <w:rFonts w:eastAsia="Calibri"/>
                <w:b/>
                <w:lang w:val="sr-Cyrl-CS" w:eastAsia="en-US"/>
              </w:rPr>
              <w:t>Начин реализације</w:t>
            </w:r>
          </w:p>
          <w:p w:rsidR="00C477DB" w:rsidRDefault="00C477DB" w:rsidP="005D6407">
            <w:pPr>
              <w:jc w:val="center"/>
              <w:rPr>
                <w:b/>
                <w:lang w:val="sr-Cyrl-RS"/>
              </w:rPr>
            </w:pPr>
          </w:p>
        </w:tc>
        <w:tc>
          <w:tcPr>
            <w:tcW w:w="3078" w:type="dxa"/>
            <w:shd w:val="clear" w:color="auto" w:fill="auto"/>
            <w:vAlign w:val="center"/>
          </w:tcPr>
          <w:p w:rsidR="00C477DB" w:rsidRDefault="00C477DB" w:rsidP="005D6407">
            <w:pPr>
              <w:jc w:val="center"/>
              <w:rPr>
                <w:rFonts w:eastAsia="Calibri"/>
                <w:b/>
                <w:lang w:val="sr-Cyrl-CS" w:eastAsia="en-US"/>
              </w:rPr>
            </w:pPr>
          </w:p>
          <w:p w:rsidR="00C477DB" w:rsidRDefault="00C477DB" w:rsidP="005D6407">
            <w:pPr>
              <w:jc w:val="center"/>
              <w:rPr>
                <w:rFonts w:eastAsia="Calibri"/>
                <w:b/>
                <w:lang w:val="sr-Cyrl-CS" w:eastAsia="en-US"/>
              </w:rPr>
            </w:pPr>
            <w:r>
              <w:rPr>
                <w:rFonts w:eastAsia="Calibri"/>
                <w:b/>
                <w:lang w:val="sr-Cyrl-CS" w:eastAsia="en-US"/>
              </w:rPr>
              <w:t>Носиоци реализације</w:t>
            </w:r>
          </w:p>
          <w:p w:rsidR="00C477DB" w:rsidRDefault="00C477DB" w:rsidP="005D6407">
            <w:pPr>
              <w:jc w:val="center"/>
              <w:rPr>
                <w:b/>
                <w:lang w:val="sr-Cyrl-RS"/>
              </w:rPr>
            </w:pPr>
          </w:p>
        </w:tc>
        <w:tc>
          <w:tcPr>
            <w:tcW w:w="3078" w:type="dxa"/>
            <w:vAlign w:val="center"/>
          </w:tcPr>
          <w:p w:rsidR="00C477DB" w:rsidRDefault="00C477DB" w:rsidP="005D6407">
            <w:pPr>
              <w:jc w:val="center"/>
              <w:rPr>
                <w:rFonts w:eastAsia="Calibri"/>
                <w:b/>
                <w:lang w:val="sr-Cyrl-CS" w:eastAsia="en-US"/>
              </w:rPr>
            </w:pPr>
          </w:p>
          <w:p w:rsidR="00C477DB" w:rsidRDefault="00C477DB" w:rsidP="005D6407">
            <w:pPr>
              <w:jc w:val="center"/>
              <w:rPr>
                <w:rFonts w:eastAsia="Calibri"/>
                <w:b/>
                <w:lang w:val="sr-Cyrl-CS" w:eastAsia="en-US"/>
              </w:rPr>
            </w:pPr>
            <w:r>
              <w:rPr>
                <w:rFonts w:eastAsia="Calibri"/>
                <w:b/>
                <w:lang w:val="sr-Cyrl-CS" w:eastAsia="en-US"/>
              </w:rPr>
              <w:t>Резултати</w:t>
            </w:r>
          </w:p>
          <w:p w:rsidR="00C477DB" w:rsidRDefault="00C477DB" w:rsidP="005D6407">
            <w:pPr>
              <w:jc w:val="center"/>
              <w:rPr>
                <w:b/>
                <w:lang w:val="sr-Cyrl-RS"/>
              </w:rPr>
            </w:pPr>
          </w:p>
        </w:tc>
      </w:tr>
      <w:tr w:rsidR="00C477DB" w:rsidTr="005D6407">
        <w:tc>
          <w:tcPr>
            <w:tcW w:w="3077" w:type="dxa"/>
            <w:shd w:val="clear" w:color="auto" w:fill="auto"/>
            <w:vAlign w:val="center"/>
          </w:tcPr>
          <w:p w:rsidR="00C477DB" w:rsidRDefault="00C477DB" w:rsidP="005D6407">
            <w:pPr>
              <w:jc w:val="center"/>
              <w:rPr>
                <w:b/>
                <w:lang w:val="sr-Cyrl-RS"/>
              </w:rPr>
            </w:pPr>
            <w:r>
              <w:rPr>
                <w:rFonts w:eastAsia="Calibri"/>
                <w:b/>
                <w:lang w:val="sr-Cyrl-RS" w:eastAsia="en-US"/>
              </w:rPr>
              <w:t>29.9.2022.</w:t>
            </w:r>
          </w:p>
        </w:tc>
        <w:tc>
          <w:tcPr>
            <w:tcW w:w="3077" w:type="dxa"/>
            <w:shd w:val="clear" w:color="auto" w:fill="auto"/>
            <w:vAlign w:val="center"/>
          </w:tcPr>
          <w:p w:rsidR="00C477DB" w:rsidRDefault="00C477DB" w:rsidP="005D6407">
            <w:pPr>
              <w:spacing w:after="200"/>
              <w:rPr>
                <w:rFonts w:eastAsia="Calibri"/>
                <w:lang w:val="sr-Cyrl-RS" w:eastAsia="en-US"/>
              </w:rPr>
            </w:pPr>
            <w:r>
              <w:rPr>
                <w:rFonts w:eastAsia="Calibri"/>
                <w:lang w:val="sr-Cyrl-RS" w:eastAsia="en-US"/>
              </w:rPr>
              <w:t>- Организовање и остваривање наставе у основној школи у школској 2022/2023. години.</w:t>
            </w:r>
          </w:p>
          <w:p w:rsidR="00C477DB" w:rsidRDefault="00C477DB" w:rsidP="005D6407">
            <w:pPr>
              <w:spacing w:after="200"/>
              <w:rPr>
                <w:rFonts w:eastAsia="Calibri"/>
                <w:lang w:val="sr-Cyrl-CS" w:eastAsia="en-US"/>
              </w:rPr>
            </w:pPr>
            <w:r>
              <w:rPr>
                <w:rFonts w:eastAsia="Calibri"/>
                <w:lang w:val="sr-Cyrl-RS" w:eastAsia="en-US"/>
              </w:rPr>
              <w:t xml:space="preserve">- </w:t>
            </w:r>
            <w:r>
              <w:rPr>
                <w:rFonts w:eastAsia="Calibri"/>
                <w:lang w:val="sr-Cyrl-CS" w:eastAsia="en-US"/>
              </w:rPr>
              <w:t xml:space="preserve">Доношење ИОП-а за ученике који имају потребу за додатном </w:t>
            </w:r>
            <w:r>
              <w:rPr>
                <w:rFonts w:eastAsia="Calibri"/>
                <w:lang w:val="sr-Cyrl-CS" w:eastAsia="en-US"/>
              </w:rPr>
              <w:lastRenderedPageBreak/>
              <w:t>образовном подршком, на предлог Тима за ИО;</w:t>
            </w:r>
          </w:p>
          <w:p w:rsidR="00C477DB" w:rsidRDefault="00C477DB" w:rsidP="005D6407">
            <w:pPr>
              <w:spacing w:after="200"/>
              <w:rPr>
                <w:rFonts w:eastAsia="Calibri"/>
                <w:lang w:val="sr-Cyrl-RS" w:eastAsia="en-US"/>
              </w:rPr>
            </w:pPr>
            <w:r>
              <w:rPr>
                <w:rFonts w:eastAsia="Calibri"/>
                <w:lang w:val="sr-Cyrl-RS" w:eastAsia="en-US"/>
              </w:rPr>
              <w:t>- Извештај о резултатима завршног испита на крају основног образовања и васпитања за школску 2021/2022. годину.</w:t>
            </w:r>
          </w:p>
        </w:tc>
        <w:tc>
          <w:tcPr>
            <w:tcW w:w="3078" w:type="dxa"/>
            <w:shd w:val="clear" w:color="auto" w:fill="auto"/>
            <w:vAlign w:val="center"/>
          </w:tcPr>
          <w:p w:rsidR="00C477DB" w:rsidRDefault="00C477DB" w:rsidP="005D6407">
            <w:pPr>
              <w:jc w:val="center"/>
              <w:rPr>
                <w:b/>
                <w:bCs/>
                <w:lang w:val="sr-Cyrl-RS"/>
              </w:rPr>
            </w:pPr>
            <w:r>
              <w:rPr>
                <w:rFonts w:eastAsia="Calibri"/>
                <w:lang w:val="sr-Cyrl-CS" w:eastAsia="en-US"/>
              </w:rPr>
              <w:lastRenderedPageBreak/>
              <w:t>седница</w:t>
            </w:r>
          </w:p>
        </w:tc>
        <w:tc>
          <w:tcPr>
            <w:tcW w:w="3078" w:type="dxa"/>
            <w:shd w:val="clear" w:color="auto" w:fill="auto"/>
            <w:vAlign w:val="center"/>
          </w:tcPr>
          <w:p w:rsidR="00C477DB" w:rsidRDefault="00C477DB" w:rsidP="005D6407">
            <w:pPr>
              <w:jc w:val="center"/>
              <w:rPr>
                <w:b/>
                <w:bCs/>
                <w:lang w:val="sr-Cyrl-RS"/>
              </w:rPr>
            </w:pPr>
            <w:r>
              <w:rPr>
                <w:rFonts w:eastAsia="Calibri"/>
                <w:lang w:val="sr-Cyrl-CS" w:eastAsia="en-US"/>
              </w:rPr>
              <w:t>чланови педагошког колегијума</w:t>
            </w:r>
          </w:p>
        </w:tc>
        <w:tc>
          <w:tcPr>
            <w:tcW w:w="3078" w:type="dxa"/>
            <w:vAlign w:val="center"/>
          </w:tcPr>
          <w:p w:rsidR="00C477DB" w:rsidRDefault="00C477DB" w:rsidP="005D6407">
            <w:pPr>
              <w:rPr>
                <w:rFonts w:eastAsia="Calibri"/>
                <w:lang w:val="sr-Cyrl-RS" w:eastAsia="en-US"/>
              </w:rPr>
            </w:pPr>
            <w:r>
              <w:rPr>
                <w:rFonts w:eastAsia="Calibri"/>
                <w:lang w:val="sr-Cyrl-RS" w:eastAsia="en-US"/>
              </w:rPr>
              <w:t>- Организовање и остваривање наставе у основној школи у школској 2021/2022. години.</w:t>
            </w:r>
          </w:p>
          <w:p w:rsidR="00C477DB" w:rsidRDefault="00C477DB" w:rsidP="005D6407">
            <w:pPr>
              <w:rPr>
                <w:rFonts w:eastAsia="Calibri"/>
                <w:lang w:val="sr-Cyrl-RS" w:eastAsia="en-US"/>
              </w:rPr>
            </w:pPr>
          </w:p>
          <w:p w:rsidR="00C477DB" w:rsidRDefault="00C477DB" w:rsidP="005D6407">
            <w:pPr>
              <w:rPr>
                <w:rFonts w:eastAsia="Calibri"/>
                <w:lang w:val="sr-Cyrl-CS" w:eastAsia="en-US"/>
              </w:rPr>
            </w:pPr>
            <w:r>
              <w:rPr>
                <w:rFonts w:eastAsia="Calibri"/>
                <w:lang w:val="sr-Cyrl-CS" w:eastAsia="en-US"/>
              </w:rPr>
              <w:t xml:space="preserve">- </w:t>
            </w:r>
            <w:r>
              <w:rPr>
                <w:rFonts w:eastAsia="Calibri"/>
                <w:lang w:val="sr-Cyrl-RS" w:eastAsia="en-US"/>
              </w:rPr>
              <w:t xml:space="preserve">Усвојени </w:t>
            </w:r>
            <w:r>
              <w:rPr>
                <w:rFonts w:eastAsia="Calibri"/>
                <w:lang w:val="sr-Cyrl-CS" w:eastAsia="en-US"/>
              </w:rPr>
              <w:t xml:space="preserve">ИОП-и предложени од стране </w:t>
            </w:r>
          </w:p>
          <w:p w:rsidR="00C477DB" w:rsidRDefault="00C477DB" w:rsidP="005D6407">
            <w:pPr>
              <w:rPr>
                <w:rFonts w:eastAsia="Calibri"/>
                <w:lang w:val="sr-Cyrl-CS" w:eastAsia="en-US"/>
              </w:rPr>
            </w:pPr>
            <w:r>
              <w:rPr>
                <w:rFonts w:eastAsia="Calibri"/>
                <w:lang w:val="sr-Cyrl-CS" w:eastAsia="en-US"/>
              </w:rPr>
              <w:lastRenderedPageBreak/>
              <w:t>Тима за ИО.</w:t>
            </w:r>
          </w:p>
          <w:p w:rsidR="00C477DB" w:rsidRDefault="00C477DB" w:rsidP="005D6407">
            <w:pPr>
              <w:rPr>
                <w:rFonts w:eastAsia="Calibri"/>
                <w:lang w:val="sr-Cyrl-CS" w:eastAsia="en-US"/>
              </w:rPr>
            </w:pPr>
          </w:p>
          <w:p w:rsidR="00C477DB" w:rsidRDefault="00C477DB" w:rsidP="005D6407">
            <w:pPr>
              <w:rPr>
                <w:rFonts w:eastAsia="Calibri"/>
                <w:lang w:val="sr-Cyrl-CS" w:eastAsia="en-US"/>
              </w:rPr>
            </w:pPr>
          </w:p>
          <w:p w:rsidR="00C477DB" w:rsidRDefault="00C477DB" w:rsidP="005D6407">
            <w:pPr>
              <w:rPr>
                <w:rFonts w:eastAsia="Calibri"/>
                <w:lang w:val="sr-Cyrl-CS" w:eastAsia="en-US"/>
              </w:rPr>
            </w:pPr>
          </w:p>
          <w:p w:rsidR="00C477DB" w:rsidRDefault="00C477DB" w:rsidP="005D6407">
            <w:pPr>
              <w:rPr>
                <w:rFonts w:eastAsia="Calibri"/>
                <w:lang w:val="sr-Cyrl-RS" w:eastAsia="en-US"/>
              </w:rPr>
            </w:pPr>
            <w:r>
              <w:rPr>
                <w:rFonts w:eastAsia="Calibri"/>
                <w:lang w:val="sr-Cyrl-RS" w:eastAsia="en-US"/>
              </w:rPr>
              <w:t>- Презентација извештаја о резултатима завршног испита на крају основног образовања и васпитања за школску 2021/2022. годину.</w:t>
            </w:r>
          </w:p>
          <w:p w:rsidR="00C477DB" w:rsidRDefault="00C477DB" w:rsidP="005D6407">
            <w:pPr>
              <w:rPr>
                <w:rFonts w:eastAsia="Calibri"/>
                <w:lang w:val="sr-Cyrl-RS" w:eastAsia="en-US"/>
              </w:rPr>
            </w:pPr>
          </w:p>
        </w:tc>
      </w:tr>
      <w:tr w:rsidR="00C477DB" w:rsidTr="005D6407">
        <w:tc>
          <w:tcPr>
            <w:tcW w:w="3077" w:type="dxa"/>
            <w:shd w:val="clear" w:color="auto" w:fill="auto"/>
            <w:vAlign w:val="center"/>
          </w:tcPr>
          <w:p w:rsidR="00C477DB" w:rsidRDefault="00C477DB" w:rsidP="005D6407">
            <w:pPr>
              <w:jc w:val="center"/>
              <w:rPr>
                <w:rFonts w:eastAsia="Calibri"/>
                <w:b/>
                <w:lang w:val="sr-Latn-RS" w:eastAsia="en-US"/>
              </w:rPr>
            </w:pPr>
          </w:p>
          <w:p w:rsidR="00C477DB" w:rsidRDefault="00C477DB" w:rsidP="005D6407">
            <w:pPr>
              <w:jc w:val="center"/>
              <w:rPr>
                <w:rFonts w:eastAsia="Calibri"/>
                <w:b/>
                <w:lang w:val="sr-Cyrl-RS" w:eastAsia="en-US"/>
              </w:rPr>
            </w:pPr>
            <w:r>
              <w:rPr>
                <w:rFonts w:eastAsia="Calibri"/>
                <w:b/>
                <w:lang w:val="sr-Cyrl-RS" w:eastAsia="en-US"/>
              </w:rPr>
              <w:t>20.2.2023.</w:t>
            </w:r>
          </w:p>
        </w:tc>
        <w:tc>
          <w:tcPr>
            <w:tcW w:w="3077" w:type="dxa"/>
            <w:shd w:val="clear" w:color="auto" w:fill="auto"/>
            <w:vAlign w:val="center"/>
          </w:tcPr>
          <w:p w:rsidR="00C477DB" w:rsidRDefault="00C477DB" w:rsidP="005D6407">
            <w:pPr>
              <w:spacing w:after="200"/>
              <w:rPr>
                <w:rFonts w:eastAsia="Calibri"/>
                <w:lang w:val="sr-Cyrl-CS" w:eastAsia="en-US"/>
              </w:rPr>
            </w:pPr>
            <w:r>
              <w:rPr>
                <w:rFonts w:eastAsia="Calibri"/>
                <w:lang w:val="sr-Cyrl-CS" w:eastAsia="en-US"/>
              </w:rPr>
              <w:t>- Доношење ИОП-а за ученике који имају потребу за додатном образовном подршком, на предлог Тима за ИО;</w:t>
            </w:r>
          </w:p>
          <w:p w:rsidR="00C477DB" w:rsidRDefault="00C477DB" w:rsidP="005D6407">
            <w:pPr>
              <w:spacing w:after="200"/>
              <w:rPr>
                <w:rFonts w:eastAsia="Calibri"/>
                <w:lang w:val="sr-Cyrl-RS" w:eastAsia="en-US"/>
              </w:rPr>
            </w:pPr>
            <w:r>
              <w:rPr>
                <w:rFonts w:eastAsia="Calibri"/>
                <w:lang w:val="sr-Cyrl-RS" w:eastAsia="en-US"/>
              </w:rPr>
              <w:t xml:space="preserve">- </w:t>
            </w:r>
            <w:r>
              <w:rPr>
                <w:rFonts w:eastAsia="Calibri"/>
                <w:lang w:val="sr-Cyrl-CS" w:eastAsia="en-US"/>
              </w:rPr>
              <w:t>Анализа вредновања ИОП-а на крају првог полугодишта школске 202</w:t>
            </w:r>
            <w:r>
              <w:rPr>
                <w:rFonts w:eastAsia="Calibri"/>
                <w:lang w:val="sr-Cyrl-RS" w:eastAsia="en-US"/>
              </w:rPr>
              <w:t>2</w:t>
            </w:r>
            <w:r>
              <w:rPr>
                <w:rFonts w:eastAsia="Calibri"/>
                <w:lang w:val="sr-Cyrl-CS" w:eastAsia="en-US"/>
              </w:rPr>
              <w:t>/202</w:t>
            </w:r>
            <w:r>
              <w:rPr>
                <w:rFonts w:eastAsia="Calibri"/>
                <w:lang w:val="sr-Cyrl-RS" w:eastAsia="en-US"/>
              </w:rPr>
              <w:t>3</w:t>
            </w:r>
            <w:r>
              <w:rPr>
                <w:rFonts w:eastAsia="Calibri"/>
                <w:lang w:val="sr-Cyrl-CS" w:eastAsia="en-US"/>
              </w:rPr>
              <w:t>. године и доношење</w:t>
            </w:r>
            <w:r>
              <w:rPr>
                <w:rFonts w:eastAsia="Calibri"/>
                <w:lang w:val="sr-Cyrl-RS" w:eastAsia="en-US"/>
              </w:rPr>
              <w:t>.</w:t>
            </w:r>
          </w:p>
          <w:p w:rsidR="00C477DB" w:rsidRDefault="00C477DB" w:rsidP="005D6407">
            <w:pPr>
              <w:spacing w:after="200"/>
              <w:rPr>
                <w:rFonts w:eastAsia="Calibri"/>
                <w:lang w:val="sr-Cyrl-RS" w:eastAsia="en-US"/>
              </w:rPr>
            </w:pPr>
          </w:p>
          <w:p w:rsidR="00C477DB" w:rsidRDefault="00C477DB" w:rsidP="005D6407">
            <w:pPr>
              <w:spacing w:after="200"/>
              <w:rPr>
                <w:rFonts w:eastAsia="Calibri"/>
                <w:lang w:val="sr-Cyrl-RS" w:eastAsia="en-US"/>
              </w:rPr>
            </w:pPr>
            <w:r>
              <w:rPr>
                <w:rFonts w:eastAsia="Calibri"/>
                <w:lang w:val="sr-Cyrl-RS" w:eastAsia="en-US"/>
              </w:rPr>
              <w:t>- Анализа педагошко - инструктивног рада директора и помоћника директора у току школске 2022/2023.године.</w:t>
            </w:r>
          </w:p>
        </w:tc>
        <w:tc>
          <w:tcPr>
            <w:tcW w:w="3078" w:type="dxa"/>
            <w:shd w:val="clear" w:color="auto" w:fill="auto"/>
            <w:vAlign w:val="center"/>
          </w:tcPr>
          <w:p w:rsidR="00C477DB" w:rsidRDefault="00C477DB" w:rsidP="005D6407">
            <w:pPr>
              <w:jc w:val="center"/>
              <w:rPr>
                <w:rFonts w:eastAsia="Calibri"/>
                <w:lang w:val="sr-Cyrl-CS" w:eastAsia="en-US"/>
              </w:rPr>
            </w:pPr>
            <w:r>
              <w:rPr>
                <w:rFonts w:eastAsia="Calibri"/>
                <w:lang w:val="sr-Cyrl-CS" w:eastAsia="en-US"/>
              </w:rPr>
              <w:t>седница</w:t>
            </w:r>
          </w:p>
        </w:tc>
        <w:tc>
          <w:tcPr>
            <w:tcW w:w="3078" w:type="dxa"/>
            <w:shd w:val="clear" w:color="auto" w:fill="auto"/>
            <w:vAlign w:val="center"/>
          </w:tcPr>
          <w:p w:rsidR="00C477DB" w:rsidRDefault="00C477DB" w:rsidP="005D6407">
            <w:pPr>
              <w:jc w:val="center"/>
              <w:rPr>
                <w:rFonts w:eastAsia="Calibri"/>
                <w:lang w:val="sr-Cyrl-CS" w:eastAsia="en-US"/>
              </w:rPr>
            </w:pPr>
            <w:r>
              <w:rPr>
                <w:rFonts w:eastAsia="Calibri"/>
                <w:lang w:val="sr-Cyrl-CS" w:eastAsia="en-US"/>
              </w:rPr>
              <w:t>чланови педагошког колегијума</w:t>
            </w:r>
          </w:p>
        </w:tc>
        <w:tc>
          <w:tcPr>
            <w:tcW w:w="3078" w:type="dxa"/>
            <w:vAlign w:val="center"/>
          </w:tcPr>
          <w:p w:rsidR="00C477DB" w:rsidRDefault="00C477DB" w:rsidP="005D6407">
            <w:pPr>
              <w:spacing w:after="200" w:line="276" w:lineRule="auto"/>
              <w:rPr>
                <w:rFonts w:eastAsia="Calibri"/>
                <w:lang w:val="sr-Cyrl-CS" w:eastAsia="en-US"/>
              </w:rPr>
            </w:pPr>
            <w:r>
              <w:rPr>
                <w:rFonts w:eastAsia="Calibri"/>
                <w:lang w:val="sr-Cyrl-CS" w:eastAsia="en-US"/>
              </w:rPr>
              <w:t>- Донешени ИОП-и предложени од стране Тима за ИО.</w:t>
            </w:r>
          </w:p>
          <w:p w:rsidR="00C477DB" w:rsidRDefault="00C477DB" w:rsidP="005D6407">
            <w:pPr>
              <w:spacing w:after="200" w:line="276" w:lineRule="auto"/>
              <w:rPr>
                <w:rFonts w:eastAsia="Calibri"/>
                <w:lang w:val="sr-Cyrl-CS" w:eastAsia="en-US"/>
              </w:rPr>
            </w:pPr>
          </w:p>
          <w:p w:rsidR="00C477DB" w:rsidRDefault="00C477DB" w:rsidP="005D6407">
            <w:pPr>
              <w:spacing w:after="200" w:line="276" w:lineRule="auto"/>
              <w:rPr>
                <w:rFonts w:eastAsia="Calibri"/>
                <w:lang w:val="sr-Cyrl-CS" w:eastAsia="en-US"/>
              </w:rPr>
            </w:pPr>
            <w:r>
              <w:rPr>
                <w:rFonts w:eastAsia="Calibri"/>
                <w:lang w:val="sr-Cyrl-RS" w:eastAsia="en-US"/>
              </w:rPr>
              <w:t xml:space="preserve">- </w:t>
            </w:r>
            <w:r>
              <w:rPr>
                <w:rFonts w:eastAsia="Calibri"/>
                <w:lang w:val="sr-Cyrl-CS" w:eastAsia="en-US"/>
              </w:rPr>
              <w:t>Анализирано вредновање ИОП-а</w:t>
            </w:r>
          </w:p>
          <w:p w:rsidR="00C477DB" w:rsidRDefault="00C477DB" w:rsidP="005D6407">
            <w:pPr>
              <w:spacing w:after="200" w:line="276" w:lineRule="auto"/>
              <w:rPr>
                <w:rFonts w:eastAsia="Calibri"/>
                <w:lang w:val="sr-Cyrl-CS" w:eastAsia="en-US"/>
              </w:rPr>
            </w:pPr>
          </w:p>
          <w:p w:rsidR="00C477DB" w:rsidRDefault="00C477DB" w:rsidP="005D6407">
            <w:pPr>
              <w:spacing w:after="200" w:line="276" w:lineRule="auto"/>
              <w:rPr>
                <w:rFonts w:eastAsia="Calibri"/>
                <w:lang w:val="sr-Cyrl-CS" w:eastAsia="en-US"/>
              </w:rPr>
            </w:pPr>
          </w:p>
          <w:p w:rsidR="00C477DB" w:rsidRPr="009D3445" w:rsidRDefault="00C477DB" w:rsidP="005D6407">
            <w:pPr>
              <w:spacing w:after="200" w:line="276" w:lineRule="auto"/>
              <w:rPr>
                <w:rFonts w:eastAsia="Calibri"/>
                <w:lang w:val="sr-Cyrl-RS" w:eastAsia="en-US"/>
              </w:rPr>
            </w:pPr>
            <w:r>
              <w:rPr>
                <w:rFonts w:eastAsia="Calibri"/>
                <w:lang w:val="sr-Cyrl-RS" w:eastAsia="en-US"/>
              </w:rPr>
              <w:t>- Анализа педагошко - инструктивног рада директора и помоћника директора у току школске 2022/2023.године - м</w:t>
            </w:r>
            <w:r>
              <w:rPr>
                <w:rFonts w:eastAsia="Calibri"/>
                <w:lang w:val="sr-Cyrl-CS" w:eastAsia="en-US"/>
              </w:rPr>
              <w:t xml:space="preserve">ере за унапређење </w:t>
            </w:r>
            <w:r>
              <w:rPr>
                <w:rFonts w:eastAsia="Calibri"/>
                <w:lang w:val="sr-Cyrl-RS" w:eastAsia="en-US"/>
              </w:rPr>
              <w:t>рада наставника.</w:t>
            </w:r>
          </w:p>
        </w:tc>
      </w:tr>
      <w:tr w:rsidR="00C477DB" w:rsidTr="005D6407">
        <w:tc>
          <w:tcPr>
            <w:tcW w:w="3077" w:type="dxa"/>
            <w:shd w:val="clear" w:color="auto" w:fill="auto"/>
            <w:vAlign w:val="center"/>
          </w:tcPr>
          <w:p w:rsidR="00C477DB" w:rsidRDefault="00C477DB" w:rsidP="005D6407">
            <w:pPr>
              <w:jc w:val="center"/>
              <w:rPr>
                <w:rFonts w:eastAsia="Calibri"/>
                <w:b/>
                <w:lang w:val="sr-Cyrl-RS" w:eastAsia="en-US"/>
              </w:rPr>
            </w:pPr>
            <w:r>
              <w:rPr>
                <w:rFonts w:eastAsia="Calibri"/>
                <w:b/>
                <w:lang w:val="sr-Cyrl-RS" w:eastAsia="en-US"/>
              </w:rPr>
              <w:t>7.7.2023.</w:t>
            </w:r>
          </w:p>
        </w:tc>
        <w:tc>
          <w:tcPr>
            <w:tcW w:w="3077" w:type="dxa"/>
            <w:shd w:val="clear" w:color="auto" w:fill="auto"/>
            <w:vAlign w:val="center"/>
          </w:tcPr>
          <w:p w:rsidR="00C477DB" w:rsidRDefault="00C477DB" w:rsidP="005D6407">
            <w:pPr>
              <w:spacing w:after="200"/>
              <w:rPr>
                <w:rFonts w:eastAsia="Calibri"/>
                <w:lang w:val="sr-Cyrl-RS" w:eastAsia="en-US"/>
              </w:rPr>
            </w:pPr>
            <w:r>
              <w:rPr>
                <w:rFonts w:eastAsia="Calibri"/>
                <w:lang w:val="sr-Cyrl-CS" w:eastAsia="en-US"/>
              </w:rPr>
              <w:t xml:space="preserve">- Анализа вредновања ИОП-а на крају </w:t>
            </w:r>
            <w:r>
              <w:rPr>
                <w:rFonts w:eastAsia="Calibri"/>
                <w:lang w:val="sr-Cyrl-RS" w:eastAsia="en-US"/>
              </w:rPr>
              <w:t xml:space="preserve">другог </w:t>
            </w:r>
            <w:r>
              <w:rPr>
                <w:rFonts w:eastAsia="Calibri"/>
                <w:lang w:val="sr-Cyrl-CS" w:eastAsia="en-US"/>
              </w:rPr>
              <w:lastRenderedPageBreak/>
              <w:t>полугодишта школске 202</w:t>
            </w:r>
            <w:r>
              <w:rPr>
                <w:rFonts w:eastAsia="Calibri"/>
                <w:lang w:val="sr-Cyrl-RS" w:eastAsia="en-US"/>
              </w:rPr>
              <w:t>2</w:t>
            </w:r>
            <w:r>
              <w:rPr>
                <w:rFonts w:eastAsia="Calibri"/>
                <w:lang w:val="sr-Cyrl-CS" w:eastAsia="en-US"/>
              </w:rPr>
              <w:t>/202</w:t>
            </w:r>
            <w:r>
              <w:rPr>
                <w:rFonts w:eastAsia="Calibri"/>
                <w:lang w:val="sr-Cyrl-RS" w:eastAsia="en-US"/>
              </w:rPr>
              <w:t>3</w:t>
            </w:r>
            <w:r>
              <w:rPr>
                <w:rFonts w:eastAsia="Calibri"/>
                <w:lang w:val="sr-Cyrl-CS" w:eastAsia="en-US"/>
              </w:rPr>
              <w:t>. године</w:t>
            </w:r>
            <w:r>
              <w:rPr>
                <w:rFonts w:eastAsia="Calibri"/>
                <w:lang w:val="sr-Cyrl-RS" w:eastAsia="en-US"/>
              </w:rPr>
              <w:t>.</w:t>
            </w:r>
          </w:p>
          <w:p w:rsidR="00C477DB" w:rsidRDefault="00C477DB" w:rsidP="005D6407">
            <w:pPr>
              <w:spacing w:after="200"/>
              <w:rPr>
                <w:rFonts w:eastAsia="Calibri"/>
                <w:lang w:val="sr-Cyrl-RS" w:eastAsia="en-US"/>
              </w:rPr>
            </w:pPr>
            <w:r>
              <w:rPr>
                <w:rFonts w:eastAsia="Calibri"/>
                <w:lang w:val="sr-Cyrl-RS" w:eastAsia="en-US"/>
              </w:rPr>
              <w:t>- Разматрање организације наставе у школској 2023/2024. години.</w:t>
            </w:r>
          </w:p>
          <w:p w:rsidR="00C477DB" w:rsidRDefault="00C477DB" w:rsidP="005D6407">
            <w:pPr>
              <w:spacing w:after="200"/>
              <w:rPr>
                <w:rFonts w:eastAsia="Calibri"/>
                <w:lang w:val="sr-Cyrl-RS" w:eastAsia="en-US"/>
              </w:rPr>
            </w:pPr>
            <w:r>
              <w:rPr>
                <w:rFonts w:eastAsia="Calibri"/>
                <w:lang w:val="sr-Cyrl-CS" w:eastAsia="en-US"/>
              </w:rPr>
              <w:t>-</w:t>
            </w:r>
            <w:r>
              <w:rPr>
                <w:rFonts w:eastAsia="Calibri"/>
                <w:lang w:val="sr-Cyrl-RS" w:eastAsia="en-US"/>
              </w:rPr>
              <w:t xml:space="preserve"> Анализа завршног испита на крају основног образовања и васпитања за школску 2022/2023. годину.</w:t>
            </w:r>
          </w:p>
          <w:p w:rsidR="00C477DB" w:rsidRDefault="00C477DB" w:rsidP="005D6407">
            <w:pPr>
              <w:spacing w:after="200"/>
              <w:rPr>
                <w:rFonts w:eastAsia="Calibri"/>
                <w:lang w:val="sr-Cyrl-RS" w:eastAsia="en-US"/>
              </w:rPr>
            </w:pPr>
            <w:r>
              <w:rPr>
                <w:rFonts w:eastAsia="Calibri"/>
                <w:lang w:val="sr-Cyrl-RS" w:eastAsia="en-US"/>
              </w:rPr>
              <w:t>- Припремна настава за ученике осмог разреда.</w:t>
            </w:r>
          </w:p>
        </w:tc>
        <w:tc>
          <w:tcPr>
            <w:tcW w:w="3078" w:type="dxa"/>
            <w:shd w:val="clear" w:color="auto" w:fill="auto"/>
            <w:vAlign w:val="center"/>
          </w:tcPr>
          <w:p w:rsidR="00C477DB" w:rsidRDefault="00C477DB" w:rsidP="005D6407">
            <w:pPr>
              <w:jc w:val="center"/>
              <w:rPr>
                <w:rFonts w:eastAsia="Calibri"/>
                <w:lang w:val="sr-Cyrl-CS" w:eastAsia="en-US"/>
              </w:rPr>
            </w:pPr>
            <w:r>
              <w:rPr>
                <w:rFonts w:eastAsia="Calibri"/>
                <w:lang w:val="sr-Cyrl-CS" w:eastAsia="en-US"/>
              </w:rPr>
              <w:lastRenderedPageBreak/>
              <w:t>седница</w:t>
            </w:r>
          </w:p>
        </w:tc>
        <w:tc>
          <w:tcPr>
            <w:tcW w:w="3078" w:type="dxa"/>
            <w:shd w:val="clear" w:color="auto" w:fill="auto"/>
            <w:vAlign w:val="center"/>
          </w:tcPr>
          <w:p w:rsidR="00C477DB" w:rsidRDefault="00C477DB" w:rsidP="005D6407">
            <w:pPr>
              <w:jc w:val="center"/>
              <w:rPr>
                <w:rFonts w:eastAsia="Calibri"/>
                <w:lang w:val="sr-Cyrl-CS" w:eastAsia="en-US"/>
              </w:rPr>
            </w:pPr>
            <w:r>
              <w:rPr>
                <w:rFonts w:eastAsia="Calibri"/>
                <w:lang w:val="sr-Cyrl-CS" w:eastAsia="en-US"/>
              </w:rPr>
              <w:t>чланови педагошког колегијума</w:t>
            </w:r>
          </w:p>
        </w:tc>
        <w:tc>
          <w:tcPr>
            <w:tcW w:w="3078" w:type="dxa"/>
          </w:tcPr>
          <w:p w:rsidR="00C477DB" w:rsidRDefault="00C477DB" w:rsidP="005D6407">
            <w:pPr>
              <w:spacing w:after="200" w:line="276" w:lineRule="auto"/>
              <w:rPr>
                <w:rFonts w:eastAsia="Calibri"/>
                <w:lang w:val="sr-Cyrl-RS" w:eastAsia="en-US"/>
              </w:rPr>
            </w:pPr>
            <w:r>
              <w:rPr>
                <w:rFonts w:eastAsia="Calibri"/>
                <w:lang w:val="sr-Cyrl-CS" w:eastAsia="en-US"/>
              </w:rPr>
              <w:t xml:space="preserve">- Анализирано </w:t>
            </w:r>
            <w:r>
              <w:rPr>
                <w:rFonts w:eastAsia="Calibri"/>
                <w:lang w:val="sr-Cyrl-CS" w:eastAsia="en-US"/>
              </w:rPr>
              <w:lastRenderedPageBreak/>
              <w:t>вредновање ИОП-а</w:t>
            </w:r>
            <w:r>
              <w:rPr>
                <w:rFonts w:eastAsia="Calibri"/>
                <w:lang w:val="sr-Cyrl-RS" w:eastAsia="en-US"/>
              </w:rPr>
              <w:t>.</w:t>
            </w:r>
          </w:p>
          <w:p w:rsidR="00C477DB" w:rsidRDefault="00C477DB" w:rsidP="005D6407">
            <w:pPr>
              <w:spacing w:after="200" w:line="276" w:lineRule="auto"/>
              <w:rPr>
                <w:rFonts w:eastAsia="Calibri"/>
                <w:lang w:val="sr-Cyrl-RS" w:eastAsia="en-US"/>
              </w:rPr>
            </w:pPr>
          </w:p>
          <w:p w:rsidR="00C477DB" w:rsidRDefault="00C477DB" w:rsidP="005D6407">
            <w:pPr>
              <w:spacing w:after="200" w:line="276" w:lineRule="auto"/>
              <w:rPr>
                <w:rFonts w:eastAsia="Calibri"/>
                <w:lang w:val="sr-Cyrl-RS" w:eastAsia="en-US"/>
              </w:rPr>
            </w:pPr>
            <w:r>
              <w:rPr>
                <w:rFonts w:eastAsia="Calibri"/>
                <w:lang w:val="sr-Cyrl-RS" w:eastAsia="en-US"/>
              </w:rPr>
              <w:t>- Предлог организације наставе у наредном периоду.</w:t>
            </w:r>
          </w:p>
          <w:p w:rsidR="00C477DB" w:rsidRDefault="00C477DB" w:rsidP="009D3445">
            <w:pPr>
              <w:rPr>
                <w:rFonts w:eastAsia="Calibri"/>
                <w:lang w:val="sr-Cyrl-RS" w:eastAsia="en-US"/>
              </w:rPr>
            </w:pPr>
            <w:r>
              <w:rPr>
                <w:rFonts w:eastAsia="Calibri"/>
                <w:lang w:val="sr-Cyrl-RS" w:eastAsia="en-US"/>
              </w:rPr>
              <w:t>- Презентација извештаја о резултатима завршног испита на крају основног образовања и васпитања за школску 2022/2023. годину.</w:t>
            </w:r>
          </w:p>
          <w:p w:rsidR="00C477DB" w:rsidRDefault="00C477DB" w:rsidP="009C7C49">
            <w:pPr>
              <w:spacing w:after="200"/>
              <w:rPr>
                <w:rFonts w:eastAsia="Calibri"/>
                <w:lang w:val="sr-Cyrl-CS" w:eastAsia="en-US"/>
              </w:rPr>
            </w:pPr>
            <w:r>
              <w:rPr>
                <w:rFonts w:eastAsia="Calibri"/>
                <w:lang w:val="sr-Cyrl-CS" w:eastAsia="en-US"/>
              </w:rPr>
              <w:t>-Мере за унапређење постигнућа ученика на завршном испиту.</w:t>
            </w:r>
          </w:p>
        </w:tc>
      </w:tr>
    </w:tbl>
    <w:p w:rsidR="006F23C8" w:rsidRDefault="006F23C8" w:rsidP="006F23C8"/>
    <w:p w:rsidR="006F23C8" w:rsidRDefault="006F23C8" w:rsidP="006F23C8"/>
    <w:p w:rsidR="006F23C8" w:rsidRDefault="006F23C8" w:rsidP="006F23C8"/>
    <w:p w:rsidR="006F23C8" w:rsidRDefault="006F23C8" w:rsidP="006F23C8"/>
    <w:p w:rsidR="006F23C8" w:rsidRDefault="006F23C8" w:rsidP="006F23C8">
      <w:pPr>
        <w:sectPr w:rsidR="006F23C8" w:rsidSect="00367F4D">
          <w:pgSz w:w="15840" w:h="12240" w:orient="landscape"/>
          <w:pgMar w:top="720" w:right="280" w:bottom="1580" w:left="1180" w:header="720" w:footer="720" w:gutter="0"/>
          <w:cols w:space="720"/>
          <w:docGrid w:linePitch="326"/>
        </w:sectPr>
      </w:pPr>
    </w:p>
    <w:p w:rsidR="00FB317F" w:rsidRPr="004C04C9" w:rsidRDefault="001F641A" w:rsidP="00A840CC">
      <w:pPr>
        <w:pStyle w:val="Heading4"/>
        <w:rPr>
          <w:noProof/>
        </w:rPr>
      </w:pPr>
      <w:r>
        <w:rPr>
          <w:noProof/>
        </w:rPr>
        <w:lastRenderedPageBreak/>
        <w:t>11</w:t>
      </w:r>
      <w:r w:rsidR="00722A23" w:rsidRPr="004C04C9">
        <w:rPr>
          <w:noProof/>
        </w:rPr>
        <w:t xml:space="preserve">. </w:t>
      </w:r>
      <w:r w:rsidR="00996613" w:rsidRPr="004C04C9">
        <w:rPr>
          <w:noProof/>
        </w:rPr>
        <w:t>ИЗВЕШТАЈ РАДА СТРУЧНИХ САРАДНИКА ШКОЛЕ</w:t>
      </w:r>
    </w:p>
    <w:p w:rsidR="003E0C11" w:rsidRPr="007062B5" w:rsidRDefault="001F641A" w:rsidP="00F96715">
      <w:pPr>
        <w:pStyle w:val="Heading4"/>
        <w:rPr>
          <w:noProof/>
        </w:rPr>
      </w:pPr>
      <w:r w:rsidRPr="00331CE4">
        <w:rPr>
          <w:noProof/>
          <w:lang w:val="ru-RU"/>
        </w:rPr>
        <w:t>11</w:t>
      </w:r>
      <w:r w:rsidR="003E0C11" w:rsidRPr="00331CE4">
        <w:rPr>
          <w:noProof/>
          <w:lang w:val="ru-RU"/>
        </w:rPr>
        <w:t>.</w:t>
      </w:r>
      <w:r w:rsidR="003E0C11" w:rsidRPr="007062B5">
        <w:rPr>
          <w:noProof/>
          <w:lang w:val="ru-RU"/>
        </w:rPr>
        <w:t xml:space="preserve">1. ИЗВЕШТАЈ РАДА </w:t>
      </w:r>
      <w:r w:rsidR="003E0C11" w:rsidRPr="007062B5">
        <w:rPr>
          <w:noProof/>
        </w:rPr>
        <w:t>ШКОЛСКОГ  ПЕДАГОГА</w:t>
      </w:r>
    </w:p>
    <w:tbl>
      <w:tblPr>
        <w:tblStyle w:val="TableGrid"/>
        <w:tblW w:w="14601" w:type="dxa"/>
        <w:tblInd w:w="-459" w:type="dxa"/>
        <w:tblLayout w:type="fixed"/>
        <w:tblLook w:val="04A0" w:firstRow="1" w:lastRow="0" w:firstColumn="1" w:lastColumn="0" w:noHBand="0" w:noVBand="1"/>
      </w:tblPr>
      <w:tblGrid>
        <w:gridCol w:w="1701"/>
        <w:gridCol w:w="3261"/>
        <w:gridCol w:w="2551"/>
        <w:gridCol w:w="1701"/>
        <w:gridCol w:w="5387"/>
      </w:tblGrid>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b/>
              </w:rPr>
            </w:pPr>
            <w:r>
              <w:rPr>
                <w:b/>
              </w:rPr>
              <w:t>Време реализације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b/>
              </w:rPr>
            </w:pPr>
            <w:r>
              <w:rPr>
                <w:b/>
              </w:rPr>
              <w:t>Активности/теме</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b/>
              </w:rPr>
            </w:pPr>
            <w:r>
              <w:rPr>
                <w:b/>
              </w:rPr>
              <w:t>Начин реализације</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b/>
              </w:rPr>
            </w:pPr>
            <w:r>
              <w:rPr>
                <w:b/>
              </w:rPr>
              <w:t>Носиоци реализације</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b/>
              </w:rPr>
            </w:pPr>
            <w:r>
              <w:rPr>
                <w:b/>
              </w:rPr>
              <w:t>Резултати</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sz w:val="22"/>
                <w:szCs w:val="22"/>
                <w:lang w:val="sr-Cyrl-CS"/>
              </w:rPr>
            </w:pPr>
            <w:r>
              <w:rPr>
                <w:color w:val="000000" w:themeColor="text1"/>
                <w:lang w:val="sr-Cyrl-CS"/>
              </w:rPr>
              <w:t>септембар</w:t>
            </w:r>
          </w:p>
        </w:tc>
        <w:tc>
          <w:tcPr>
            <w:tcW w:w="3261"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color w:val="000000" w:themeColor="text1"/>
                <w:lang w:val="sr-Latn-RS"/>
              </w:rPr>
            </w:pPr>
            <w:r>
              <w:rPr>
                <w:color w:val="000000" w:themeColor="text1"/>
              </w:rPr>
              <w:t>Учествовање у изради годишњег плана рада установе и његових појединих делова</w:t>
            </w:r>
          </w:p>
          <w:p w:rsidR="007A5ED8" w:rsidRDefault="007A5ED8" w:rsidP="00601DB1">
            <w:pPr>
              <w:rPr>
                <w:color w:val="000000" w:themeColor="text1"/>
                <w:lang w:val="sr-Cyrl-C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Дефинисање активности у </w:t>
            </w:r>
          </w:p>
          <w:p w:rsidR="007A5ED8" w:rsidRDefault="007A5ED8" w:rsidP="00601DB1">
            <w:pPr>
              <w:rPr>
                <w:color w:val="000000" w:themeColor="text1"/>
                <w:lang w:val="sr-Cyrl-CS"/>
              </w:rPr>
            </w:pPr>
            <w:r>
              <w:rPr>
                <w:color w:val="000000" w:themeColor="text1"/>
                <w:lang w:val="sr-Cyrl-CS"/>
              </w:rPr>
              <w:t>Размена идеја и усвајање предлога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CS"/>
              </w:rPr>
              <w:t>Чланови Тима,педагог</w:t>
            </w:r>
            <w:r>
              <w:rPr>
                <w:color w:val="000000" w:themeColor="text1"/>
                <w:lang w:val="en-US"/>
              </w:rPr>
              <w:t>,</w:t>
            </w: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ind w:right="-880"/>
              <w:rPr>
                <w:color w:val="000000" w:themeColor="text1"/>
                <w:lang w:val="sr-Latn-RS"/>
              </w:rPr>
            </w:pPr>
            <w:r>
              <w:rPr>
                <w:color w:val="000000" w:themeColor="text1"/>
                <w:lang w:val="sr-Cyrl-RS"/>
              </w:rPr>
              <w:t>-</w:t>
            </w:r>
            <w:r>
              <w:rPr>
                <w:color w:val="000000" w:themeColor="text1"/>
              </w:rPr>
              <w:t xml:space="preserve">Израђен  план рада Тима за заштиту од </w:t>
            </w:r>
          </w:p>
          <w:p w:rsidR="007A5ED8" w:rsidRDefault="007A5ED8" w:rsidP="00601DB1">
            <w:pPr>
              <w:ind w:right="-880"/>
              <w:rPr>
                <w:color w:val="000000" w:themeColor="text1"/>
                <w:lang w:val="sr-Cyrl-RS"/>
              </w:rPr>
            </w:pPr>
            <w:r>
              <w:rPr>
                <w:color w:val="000000" w:themeColor="text1"/>
              </w:rPr>
              <w:t>дискриминације, насиља, занемаривања и злоста</w:t>
            </w:r>
            <w:r>
              <w:rPr>
                <w:color w:val="000000" w:themeColor="text1"/>
                <w:lang w:val="sr-Cyrl-RS"/>
              </w:rPr>
              <w:t>-</w:t>
            </w:r>
          </w:p>
          <w:p w:rsidR="007A5ED8" w:rsidRDefault="007A5ED8" w:rsidP="00601DB1">
            <w:pPr>
              <w:ind w:right="-880"/>
              <w:rPr>
                <w:color w:val="000000" w:themeColor="text1"/>
                <w:lang w:val="sr-Latn-RS"/>
              </w:rPr>
            </w:pPr>
            <w:r>
              <w:rPr>
                <w:color w:val="000000" w:themeColor="text1"/>
              </w:rPr>
              <w:t>вљања</w:t>
            </w:r>
          </w:p>
          <w:p w:rsidR="007A5ED8" w:rsidRDefault="007A5ED8" w:rsidP="00601DB1">
            <w:pPr>
              <w:ind w:right="-880"/>
              <w:rPr>
                <w:color w:val="000000" w:themeColor="text1"/>
                <w:lang w:val="sr-Cyrl-RS"/>
              </w:rPr>
            </w:pPr>
            <w:r>
              <w:rPr>
                <w:color w:val="000000" w:themeColor="text1"/>
                <w:lang w:val="sr-Cyrl-RS"/>
              </w:rPr>
              <w:t>- Израђен  Годишњи план рада педагога</w:t>
            </w:r>
          </w:p>
          <w:p w:rsidR="007A5ED8" w:rsidRDefault="007A5ED8" w:rsidP="00601DB1">
            <w:pPr>
              <w:ind w:right="-880"/>
              <w:rPr>
                <w:color w:val="000000" w:themeColor="text1"/>
                <w:lang w:val="sr-Cyrl-RS"/>
              </w:rPr>
            </w:pPr>
            <w:r>
              <w:rPr>
                <w:color w:val="000000" w:themeColor="text1"/>
                <w:lang w:val="sr-Cyrl-RS"/>
              </w:rPr>
              <w:t>-Израђен план стручног усавршавања педагога</w:t>
            </w:r>
          </w:p>
          <w:p w:rsidR="007A5ED8" w:rsidRDefault="007A5ED8" w:rsidP="00601DB1">
            <w:pPr>
              <w:ind w:right="-880"/>
              <w:rPr>
                <w:color w:val="000000" w:themeColor="text1"/>
                <w:lang w:val="sr-Cyrl-RS"/>
              </w:rPr>
            </w:pPr>
            <w:r>
              <w:rPr>
                <w:color w:val="000000" w:themeColor="text1"/>
                <w:lang w:val="sr-Cyrl-RS"/>
              </w:rPr>
              <w:t xml:space="preserve">- Израђен је компензаторни програм за рад са </w:t>
            </w:r>
          </w:p>
          <w:p w:rsidR="007A5ED8" w:rsidRDefault="007A5ED8" w:rsidP="00601DB1">
            <w:pPr>
              <w:ind w:right="-880"/>
              <w:rPr>
                <w:color w:val="000000" w:themeColor="text1"/>
                <w:lang w:val="sr-Cyrl-RS"/>
              </w:rPr>
            </w:pPr>
            <w:r>
              <w:rPr>
                <w:color w:val="000000" w:themeColor="text1"/>
                <w:lang w:val="sr-Cyrl-RS"/>
              </w:rPr>
              <w:t>ученицима првог разреда</w:t>
            </w:r>
            <w:r>
              <w:rPr>
                <w:color w:val="000000" w:themeColor="text1"/>
              </w:rPr>
              <w:tab/>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lang w:val="sr-Latn-RS"/>
              </w:rPr>
            </w:pPr>
            <w:r>
              <w:t>Новембар,децембар, мај,јун</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r>
              <w:t>Учествовање у изради школског програма, плана самовредновања и развојног плана установе</w:t>
            </w:r>
          </w:p>
        </w:tc>
        <w:tc>
          <w:tcPr>
            <w:tcW w:w="2551"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lang w:val="sr-Cyrl-CS"/>
              </w:rPr>
            </w:pPr>
          </w:p>
          <w:p w:rsidR="007A5ED8" w:rsidRDefault="007A5ED8" w:rsidP="00601DB1">
            <w:pPr>
              <w:rPr>
                <w:lang w:val="sr-Cyrl-CS"/>
              </w:rPr>
            </w:pPr>
            <w:r>
              <w:rPr>
                <w:lang w:val="sr-Cyrl-CS"/>
              </w:rPr>
              <w:t>Реализација активности подељењих на нивоу Тима за израду школског програма, ШРП и Тима за самовредновање.Саветодавни рад.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lang w:val="sr-Cyrl-CS"/>
              </w:rPr>
            </w:pPr>
            <w:r>
              <w:rPr>
                <w:lang w:val="sr-Cyrl-CS"/>
              </w:rPr>
              <w:t>Чланови Тимова ,директор,предметни наставници,учитељи, педагог, 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lang w:val="sr-Cyrl-RS"/>
              </w:rPr>
            </w:pPr>
          </w:p>
          <w:p w:rsidR="007A5ED8" w:rsidRDefault="007A5ED8" w:rsidP="00601DB1">
            <w:pPr>
              <w:rPr>
                <w:lang w:val="sr-Cyrl-RS"/>
              </w:rPr>
            </w:pPr>
            <w:r>
              <w:rPr>
                <w:lang w:val="sr-Cyrl-RS"/>
              </w:rPr>
              <w:t>-Извршено је самовредновање свих шест области према Правилнику о стандардима квалитета рада установе</w:t>
            </w:r>
          </w:p>
          <w:p w:rsidR="007A5ED8" w:rsidRDefault="007A5ED8" w:rsidP="00601DB1">
            <w:pPr>
              <w:rPr>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Септембар и сваки наредни месец</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Израда годишњег и оперативних планова рада п</w:t>
            </w:r>
            <w:r>
              <w:rPr>
                <w:color w:val="000000" w:themeColor="text1"/>
                <w:lang w:val="sr-Cyrl-RS"/>
              </w:rPr>
              <w:t>едагога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Планирање активности у оквиру области рада предвиђених програмом свих облика рада стручних сарадника.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Стручни сарадници</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ind w:right="-880"/>
              <w:rPr>
                <w:color w:val="000000" w:themeColor="text1"/>
                <w:lang w:val="sr-Cyrl-RS"/>
              </w:rPr>
            </w:pPr>
            <w:r>
              <w:rPr>
                <w:color w:val="000000" w:themeColor="text1"/>
                <w:lang w:val="sr-Cyrl-RS"/>
              </w:rPr>
              <w:t>-</w:t>
            </w:r>
            <w:r>
              <w:rPr>
                <w:color w:val="000000" w:themeColor="text1"/>
              </w:rPr>
              <w:t>Израђен  Годишњи план рада</w:t>
            </w:r>
            <w:r>
              <w:rPr>
                <w:color w:val="000000" w:themeColor="text1"/>
                <w:lang w:val="sr-Cyrl-RS"/>
              </w:rPr>
              <w:t xml:space="preserve"> педагога</w:t>
            </w:r>
          </w:p>
          <w:p w:rsidR="007A5ED8" w:rsidRDefault="007A5ED8" w:rsidP="00601DB1">
            <w:pPr>
              <w:ind w:right="-880"/>
              <w:rPr>
                <w:color w:val="000000" w:themeColor="text1"/>
                <w:lang w:val="sr-Latn-RS"/>
              </w:rPr>
            </w:pPr>
            <w:r>
              <w:rPr>
                <w:color w:val="000000" w:themeColor="text1"/>
              </w:rPr>
              <w:t xml:space="preserve"> и оперативни  планови </w:t>
            </w:r>
          </w:p>
          <w:p w:rsidR="007A5ED8" w:rsidRDefault="007A5ED8" w:rsidP="00601DB1">
            <w:pPr>
              <w:ind w:right="-880"/>
              <w:rPr>
                <w:color w:val="000000" w:themeColor="text1"/>
                <w:lang w:val="sr-Cyrl-RS"/>
              </w:rPr>
            </w:pPr>
          </w:p>
          <w:p w:rsidR="007A5ED8" w:rsidRDefault="007A5ED8" w:rsidP="00601DB1">
            <w:pPr>
              <w:ind w:right="-880"/>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lang w:val="sr-Latn-RS"/>
              </w:rPr>
            </w:pPr>
            <w:r>
              <w:t>Сваког месеца</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r>
              <w:t>Пружање помоћи наставницим у планирању образовно- васпитног рада</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r>
              <w:t>Преузимање планова; анализа и слање сугестија. Саветодавни рад</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r>
              <w:t>Педагог и 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ind w:right="-880"/>
              <w:rPr>
                <w:color w:val="000000" w:themeColor="text1"/>
                <w:lang w:val="sr-Cyrl-RS"/>
              </w:rPr>
            </w:pPr>
            <w:r>
              <w:rPr>
                <w:color w:val="000000" w:themeColor="text1"/>
                <w:lang w:val="sr-Cyrl-RS"/>
              </w:rPr>
              <w:t>-Анализа Годишњих планова,оперативних планова</w:t>
            </w:r>
          </w:p>
          <w:p w:rsidR="007A5ED8" w:rsidRDefault="007A5ED8" w:rsidP="00601DB1">
            <w:pPr>
              <w:ind w:right="-880"/>
              <w:rPr>
                <w:color w:val="000000" w:themeColor="text1"/>
                <w:lang w:val="sr-Cyrl-RS"/>
              </w:rPr>
            </w:pPr>
            <w:r>
              <w:rPr>
                <w:color w:val="000000" w:themeColor="text1"/>
                <w:lang w:val="sr-Cyrl-RS"/>
              </w:rPr>
              <w:t xml:space="preserve"> и слање сугестија за даљи рад.</w:t>
            </w:r>
          </w:p>
          <w:p w:rsidR="007A5ED8" w:rsidRDefault="007A5ED8" w:rsidP="00601DB1">
            <w:pPr>
              <w:ind w:right="-880"/>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Октобар,Нове</w:t>
            </w:r>
            <w:r>
              <w:rPr>
                <w:color w:val="000000" w:themeColor="text1"/>
                <w:lang w:val="sr-Cyrl-RS"/>
              </w:rPr>
              <w:lastRenderedPageBreak/>
              <w:t>мбар,</w:t>
            </w:r>
          </w:p>
          <w:p w:rsidR="007A5ED8" w:rsidRDefault="007A5ED8" w:rsidP="00601DB1">
            <w:pPr>
              <w:rPr>
                <w:color w:val="000000" w:themeColor="text1"/>
                <w:lang w:val="sr-Cyrl-RS"/>
              </w:rPr>
            </w:pPr>
            <w:r>
              <w:rPr>
                <w:color w:val="000000" w:themeColor="text1"/>
                <w:lang w:val="sr-Cyrl-RS"/>
              </w:rPr>
              <w:t>март</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lastRenderedPageBreak/>
              <w:t xml:space="preserve">Спровођење анализа и </w:t>
            </w:r>
            <w:r>
              <w:rPr>
                <w:color w:val="000000" w:themeColor="text1"/>
              </w:rPr>
              <w:lastRenderedPageBreak/>
              <w:t>истраживања у установи у циљу испитивања потреба деце, ученика и родитеља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lastRenderedPageBreak/>
              <w:t xml:space="preserve">Израда упитника на </w:t>
            </w:r>
            <w:r>
              <w:rPr>
                <w:color w:val="000000" w:themeColor="text1"/>
                <w:lang w:val="sr-Cyrl-CS"/>
              </w:rPr>
              <w:lastRenderedPageBreak/>
              <w:t>Гугл диску.Анализа резултата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lastRenderedPageBreak/>
              <w:t xml:space="preserve">Стручни </w:t>
            </w:r>
            <w:r>
              <w:rPr>
                <w:color w:val="000000" w:themeColor="text1"/>
                <w:lang w:val="sr-Cyrl-CS"/>
              </w:rPr>
              <w:lastRenderedPageBreak/>
              <w:t>сарадници</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ind w:right="-880"/>
              <w:rPr>
                <w:color w:val="000000" w:themeColor="text1"/>
                <w:lang w:val="sr-Cyrl-RS"/>
              </w:rPr>
            </w:pPr>
            <w:r>
              <w:rPr>
                <w:color w:val="000000" w:themeColor="text1"/>
                <w:lang w:val="sr-Cyrl-RS"/>
              </w:rPr>
              <w:lastRenderedPageBreak/>
              <w:t>-Израђен упитник на тему ''Безбедност у школи''</w:t>
            </w:r>
          </w:p>
          <w:p w:rsidR="007A5ED8" w:rsidRDefault="007A5ED8" w:rsidP="00601DB1">
            <w:pPr>
              <w:ind w:right="-880"/>
              <w:rPr>
                <w:color w:val="000000" w:themeColor="text1"/>
                <w:lang w:val="sr-Cyrl-RS"/>
              </w:rPr>
            </w:pPr>
            <w:r>
              <w:rPr>
                <w:color w:val="000000" w:themeColor="text1"/>
                <w:lang w:val="sr-Cyrl-RS"/>
              </w:rPr>
              <w:lastRenderedPageBreak/>
              <w:t>( Гугл диск), за родитеље,наставнике и уче</w:t>
            </w:r>
          </w:p>
          <w:p w:rsidR="007A5ED8" w:rsidRDefault="007A5ED8" w:rsidP="00601DB1">
            <w:pPr>
              <w:ind w:right="-880"/>
              <w:rPr>
                <w:color w:val="000000" w:themeColor="text1"/>
                <w:lang w:val="sr-Cyrl-RS"/>
              </w:rPr>
            </w:pPr>
            <w:r>
              <w:rPr>
                <w:color w:val="000000" w:themeColor="text1"/>
                <w:lang w:val="sr-Cyrl-RS"/>
              </w:rPr>
              <w:t>Нике- анализа резултата</w:t>
            </w:r>
          </w:p>
          <w:p w:rsidR="007A5ED8" w:rsidRDefault="007A5ED8" w:rsidP="00601DB1">
            <w:pPr>
              <w:ind w:right="-880"/>
              <w:rPr>
                <w:color w:val="000000" w:themeColor="text1"/>
                <w:lang w:val="sr-Cyrl-RS"/>
              </w:rPr>
            </w:pPr>
            <w:r>
              <w:rPr>
                <w:color w:val="000000" w:themeColor="text1"/>
                <w:lang w:val="sr-Cyrl-RS"/>
              </w:rPr>
              <w:t>-Упитник на тему '' Присустност насиља у школи'', подељен ученицима по одељењима.</w:t>
            </w:r>
          </w:p>
          <w:p w:rsidR="007A5ED8" w:rsidRDefault="007A5ED8" w:rsidP="00601DB1">
            <w:pPr>
              <w:ind w:right="-880"/>
              <w:rPr>
                <w:color w:val="000000" w:themeColor="text1"/>
                <w:lang w:val="sr-Cyrl-RS"/>
              </w:rPr>
            </w:pPr>
          </w:p>
          <w:p w:rsidR="007A5ED8" w:rsidRDefault="007A5ED8" w:rsidP="00601DB1">
            <w:pPr>
              <w:ind w:right="-880"/>
              <w:rPr>
                <w:color w:val="000000" w:themeColor="text1"/>
                <w:lang w:val="sr-Cyrl-RS"/>
              </w:rPr>
            </w:pPr>
            <w:r>
              <w:rPr>
                <w:color w:val="000000" w:themeColor="text1"/>
                <w:lang w:val="sr-Cyrl-RS"/>
              </w:rPr>
              <w:t>-'' Присустност насиља у школи'' (5. и 8. разред)</w:t>
            </w:r>
          </w:p>
          <w:p w:rsidR="007A5ED8" w:rsidRDefault="007A5ED8" w:rsidP="00601DB1">
            <w:pPr>
              <w:ind w:right="-880"/>
              <w:rPr>
                <w:color w:val="000000" w:themeColor="text1"/>
                <w:lang w:val="sr-Cyrl-RS"/>
              </w:rPr>
            </w:pPr>
            <w:r>
              <w:rPr>
                <w:color w:val="000000" w:themeColor="text1"/>
                <w:lang w:val="sr-Cyrl-RS"/>
              </w:rPr>
              <w:t>-''Слободно време'' (6. разред)</w:t>
            </w:r>
          </w:p>
          <w:p w:rsidR="007A5ED8" w:rsidRDefault="007A5ED8" w:rsidP="00601DB1">
            <w:pPr>
              <w:ind w:right="-880"/>
              <w:rPr>
                <w:color w:val="000000" w:themeColor="text1"/>
                <w:lang w:val="sr-Cyrl-RS"/>
              </w:rPr>
            </w:pPr>
            <w:r>
              <w:rPr>
                <w:color w:val="000000" w:themeColor="text1"/>
                <w:lang w:val="sr-Cyrl-RS"/>
              </w:rPr>
              <w:t xml:space="preserve">-Координатор и администратир </w:t>
            </w:r>
            <w:r>
              <w:rPr>
                <w:color w:val="000000" w:themeColor="text1"/>
                <w:lang w:val="en-US"/>
              </w:rPr>
              <w:t xml:space="preserve">ICCS </w:t>
            </w:r>
            <w:r>
              <w:rPr>
                <w:color w:val="000000" w:themeColor="text1"/>
                <w:lang w:val="sr-Cyrl-RS"/>
              </w:rPr>
              <w:t>истарживања</w:t>
            </w:r>
          </w:p>
          <w:p w:rsidR="007A5ED8" w:rsidRDefault="007A5ED8" w:rsidP="00601DB1">
            <w:pPr>
              <w:ind w:right="-880"/>
              <w:rPr>
                <w:rFonts w:asciiTheme="minorHAnsi" w:hAnsiTheme="minorHAnsi" w:cstheme="minorBidi"/>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Септембар,фебруар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Учествовање у припреми индивидуалног образовног плана за децу,односно ученике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Писање нових и ажурирање већ постојећих педагошкох профила.Помоћ учитељима и предметним наставницима приликом дефинисања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Педагог,предметни наставници, одељењске старешине,родитељи</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ind w:right="-880"/>
              <w:rPr>
                <w:color w:val="000000" w:themeColor="text1"/>
                <w:lang w:val="sr-Cyrl-RS"/>
              </w:rPr>
            </w:pPr>
            <w:r>
              <w:rPr>
                <w:color w:val="000000" w:themeColor="text1"/>
                <w:lang w:val="sr-Cyrl-RS"/>
              </w:rPr>
              <w:t xml:space="preserve">-Учествовање у изради ИОП-а, планова транзиције за </w:t>
            </w:r>
          </w:p>
          <w:p w:rsidR="007A5ED8" w:rsidRDefault="007A5ED8" w:rsidP="00601DB1">
            <w:pPr>
              <w:ind w:right="-880"/>
              <w:rPr>
                <w:color w:val="000000" w:themeColor="text1"/>
                <w:lang w:val="sr-Cyrl-RS"/>
              </w:rPr>
            </w:pPr>
            <w:r>
              <w:rPr>
                <w:color w:val="000000" w:themeColor="text1"/>
                <w:lang w:val="sr-Cyrl-RS"/>
              </w:rPr>
              <w:t>Ученике и допуна педагошких профила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Септембар,јул</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Формирање одељења,распоређивање новопридошлих ученика и ученика који су упућени да понове разред</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lang w:val="sr-Cyrl-CS"/>
              </w:rPr>
              <w:t xml:space="preserve">Анализа карактеристика ученика,уједначавање према полној структури ,броју ученика и постигнућима на тестирању.Разговор са новопридошлим ученицима и њиховим родитељима;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Педагог,психолог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ind w:right="-880"/>
              <w:rPr>
                <w:color w:val="000000" w:themeColor="text1"/>
                <w:lang w:val="sr-Cyrl-RS"/>
              </w:rPr>
            </w:pPr>
            <w:r>
              <w:rPr>
                <w:color w:val="000000" w:themeColor="text1"/>
                <w:lang w:val="sr-Cyrl-RS"/>
              </w:rPr>
              <w:t>-Новопридошли ученици су распоређени</w:t>
            </w:r>
          </w:p>
          <w:p w:rsidR="007A5ED8" w:rsidRDefault="007A5ED8" w:rsidP="00601DB1">
            <w:pPr>
              <w:ind w:right="-880"/>
              <w:rPr>
                <w:color w:val="000000" w:themeColor="text1"/>
                <w:lang w:val="sr-Cyrl-RS"/>
              </w:rPr>
            </w:pPr>
            <w:r>
              <w:rPr>
                <w:color w:val="000000" w:themeColor="text1"/>
                <w:lang w:val="sr-Cyrl-RS"/>
              </w:rPr>
              <w:t xml:space="preserve">- Формирана су четири одељења 5. разреда у </w:t>
            </w:r>
          </w:p>
          <w:p w:rsidR="007A5ED8" w:rsidRDefault="007A5ED8" w:rsidP="00601DB1">
            <w:pPr>
              <w:ind w:right="-880"/>
              <w:rPr>
                <w:color w:val="000000" w:themeColor="text1"/>
                <w:lang w:val="sr-Cyrl-RS"/>
              </w:rPr>
            </w:pPr>
            <w:r>
              <w:rPr>
                <w:color w:val="000000" w:themeColor="text1"/>
                <w:lang w:val="sr-Cyrl-RS"/>
              </w:rPr>
              <w:t>матичној школи. За 92 ученика у матичној школи, издвојене су карактеристике.</w:t>
            </w:r>
          </w:p>
          <w:p w:rsidR="007A5ED8" w:rsidRDefault="007A5ED8" w:rsidP="00601DB1">
            <w:pPr>
              <w:ind w:right="-880"/>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Децембар,</w:t>
            </w:r>
            <w:r w:rsidR="002D2446">
              <w:rPr>
                <w:color w:val="000000" w:themeColor="text1"/>
                <w:lang w:val="sr-Cyrl-RS"/>
              </w:rPr>
              <w:t xml:space="preserve"> </w:t>
            </w:r>
            <w:r>
              <w:rPr>
                <w:color w:val="000000" w:themeColor="text1"/>
                <w:lang w:val="sr-Cyrl-RS"/>
              </w:rPr>
              <w:t>Март и 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xml:space="preserve">Учешће у планирању и организовању појединих облика сарадње са другим </w:t>
            </w:r>
            <w:r>
              <w:rPr>
                <w:color w:val="000000" w:themeColor="text1"/>
                <w:lang w:val="sr-Cyrl-RS"/>
              </w:rPr>
              <w:lastRenderedPageBreak/>
              <w:t>институцијама,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lastRenderedPageBreak/>
              <w:t>Планирање и договор око заједничких састанака(школе,ПУ,</w:t>
            </w:r>
            <w:r>
              <w:rPr>
                <w:color w:val="000000" w:themeColor="text1"/>
                <w:lang w:val="sr-Cyrl-CS"/>
              </w:rPr>
              <w:lastRenderedPageBreak/>
              <w:t>Школска управа...), реализације активности. Сарадња са ЦСР,ИРК,МУП...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lastRenderedPageBreak/>
              <w:t xml:space="preserve">Психолог,стручни сарадници из </w:t>
            </w:r>
            <w:r>
              <w:rPr>
                <w:color w:val="000000" w:themeColor="text1"/>
                <w:lang w:val="sr-Cyrl-CS"/>
              </w:rPr>
              <w:lastRenderedPageBreak/>
              <w:t>других институција</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ind w:right="-880"/>
              <w:rPr>
                <w:color w:val="000000" w:themeColor="text1"/>
                <w:lang w:val="sr-Cyrl-RS"/>
              </w:rPr>
            </w:pPr>
            <w:r>
              <w:rPr>
                <w:color w:val="000000" w:themeColor="text1"/>
                <w:lang w:val="sr-Cyrl-RS"/>
              </w:rPr>
              <w:lastRenderedPageBreak/>
              <w:t>-Присуство онлајн састанку са ШУ на тему '' Самовредновање- закључци на основу спољашњег вредновања''</w:t>
            </w:r>
          </w:p>
          <w:p w:rsidR="007A5ED8" w:rsidRDefault="007A5ED8" w:rsidP="00601DB1">
            <w:pPr>
              <w:ind w:right="-880"/>
              <w:rPr>
                <w:color w:val="000000" w:themeColor="text1"/>
                <w:lang w:val="sr-Cyrl-RS"/>
              </w:rPr>
            </w:pPr>
            <w:r>
              <w:rPr>
                <w:color w:val="000000" w:themeColor="text1"/>
                <w:lang w:val="sr-Cyrl-RS"/>
              </w:rPr>
              <w:lastRenderedPageBreak/>
              <w:t>- Присуство онлајн састанку са саветницама у борби против насиља</w:t>
            </w:r>
          </w:p>
          <w:p w:rsidR="007A5ED8" w:rsidRDefault="007A5ED8" w:rsidP="00601DB1">
            <w:pPr>
              <w:ind w:right="-880"/>
              <w:rPr>
                <w:color w:val="000000" w:themeColor="text1"/>
                <w:lang w:val="sr-Cyrl-RS"/>
              </w:rPr>
            </w:pPr>
          </w:p>
          <w:p w:rsidR="007A5ED8" w:rsidRDefault="007A5ED8" w:rsidP="00601DB1">
            <w:pPr>
              <w:ind w:right="-880"/>
              <w:rPr>
                <w:rFonts w:asciiTheme="minorHAnsi" w:hAnsiTheme="minorHAnsi" w:cstheme="minorBidi"/>
                <w:color w:val="000000" w:themeColor="text1"/>
                <w:lang w:val="sr-Cyrl-RS"/>
              </w:rPr>
            </w:pPr>
            <w:r>
              <w:rPr>
                <w:color w:val="000000" w:themeColor="text1"/>
                <w:lang w:val="sr-Cyrl-RS"/>
              </w:rPr>
              <w:t>-Остварена сарадња са ЦСР,ИРК,МУП,ШУ...</w:t>
            </w:r>
          </w:p>
        </w:tc>
      </w:tr>
      <w:tr w:rsidR="007A5ED8" w:rsidTr="002D2446">
        <w:tc>
          <w:tcPr>
            <w:tcW w:w="1701"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Latn-RS"/>
              </w:rPr>
            </w:pPr>
          </w:p>
          <w:p w:rsidR="007A5ED8" w:rsidRDefault="007A5ED8" w:rsidP="00601DB1">
            <w:pPr>
              <w:rPr>
                <w:color w:val="000000" w:themeColor="text1"/>
                <w:lang w:val="sr-Cyrl-RS"/>
              </w:rPr>
            </w:pPr>
            <w:r>
              <w:rPr>
                <w:color w:val="000000" w:themeColor="text1"/>
                <w:lang w:val="sr-Cyrl-RS"/>
              </w:rPr>
              <w:t>децембар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rPr>
              <w:t xml:space="preserve">Учешће у праћењу и вредновању образовно-васпитног рада  и предлагање мера за побољшање </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Одлазак на часове. Анализа дневних припрема.Давање препорука за даљи рад</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 xml:space="preserve">Учитељи, наставници, </w:t>
            </w:r>
            <w:r>
              <w:rPr>
                <w:color w:val="000000" w:themeColor="text1"/>
                <w:lang w:val="sr-Cyrl-RS"/>
              </w:rPr>
              <w:t>педагог,психолог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Присуство и праћење 9 часова непосредног рада</w:t>
            </w:r>
          </w:p>
          <w:p w:rsidR="007A5ED8" w:rsidRDefault="007A5ED8" w:rsidP="00601DB1">
            <w:pPr>
              <w:rPr>
                <w:color w:val="000000" w:themeColor="text1"/>
                <w:lang w:val="sr-Cyrl-RS"/>
              </w:rPr>
            </w:pPr>
            <w:r>
              <w:rPr>
                <w:color w:val="000000" w:themeColor="text1"/>
                <w:lang w:val="sr-Cyrl-RS"/>
              </w:rPr>
              <w:t>( обављени су разговори и припремљени извештаји са препорукама)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новембар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rPr>
              <w:t>Учествовање у континуираном праћењу и подстицању напредовања деце у развоју и учењу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Разговор нализа,идентификовање и превентивно деловање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Одељењске старешине,</w:t>
            </w:r>
            <w:r>
              <w:rPr>
                <w:color w:val="000000" w:themeColor="text1"/>
              </w:rPr>
              <w:t xml:space="preserve">Учитељи, наставници, </w:t>
            </w:r>
            <w:r>
              <w:rPr>
                <w:color w:val="000000" w:themeColor="text1"/>
                <w:lang w:val="sr-Cyrl-RS"/>
              </w:rPr>
              <w:t>педагог,психолог.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Разговор са одељењским старешинама,наставницима и учитељима.Ажурирање података о успеху ученика. Анализа,идентификовање неуспеха и рад са ученицима (саветодавни разговори,израда плана учења...).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Јануар,јун</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Праћење и вредновање примене мера индивидуализације и индивидуалног образовног плана за децу,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Разговор, дискусија. Вредновање остварености дефинисаних исхода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Учитељи, наставници, стручни сарадници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-Вредновање шест ИОП-а ( ИОП2-2, ИОП1-4)</w:t>
            </w:r>
          </w:p>
          <w:p w:rsidR="007A5ED8" w:rsidRDefault="007A5ED8" w:rsidP="00601DB1">
            <w:pPr>
              <w:rPr>
                <w:color w:val="000000" w:themeColor="text1"/>
                <w:lang w:val="sr-Cyrl-RS"/>
              </w:rPr>
            </w:pPr>
            <w:r>
              <w:rPr>
                <w:color w:val="000000" w:themeColor="text1"/>
                <w:lang w:val="sr-Cyrl-RS"/>
              </w:rPr>
              <w:t>-Израда плана транзиције за прелазак у други циклус и други ниво образовања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Јун и 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Праћење успеха ученика у ваннаставним активностима,такмичењима и на завршном испиту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Праћење и евидентирање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Одељенске старешине,учитељи 4. разреда,педагог, 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Увид у бодовне и ранг листе за упис у средње школе.Евидентирање успеха ученика на такмичењима на основу података одељењских старешина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Август/</w:t>
            </w:r>
            <w:r w:rsidR="00CE1378">
              <w:rPr>
                <w:color w:val="000000" w:themeColor="text1"/>
                <w:lang w:val="sr-Cyrl-RS"/>
              </w:rPr>
              <w:t xml:space="preserve"> </w:t>
            </w: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Учешће у изради Годишњег извештаја о раду установе у остваривању појединих облика васпитно-образовног рада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Израда извештаја о раду педагога, извештаја о раду Тима за заштиту ученика од дискриминације,НЗЗ, стручног усавршавања,превентивни програма,сарадње са </w:t>
            </w:r>
            <w:r>
              <w:rPr>
                <w:color w:val="000000" w:themeColor="text1"/>
                <w:lang w:val="sr-Cyrl-CS"/>
              </w:rPr>
              <w:lastRenderedPageBreak/>
              <w:t>породицом...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Педагог, 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-Израђен је извештај о раду Тима за заштиту од дискриминације, насиља, занемаривања и злостављања за шк. 2022/2023.</w:t>
            </w:r>
          </w:p>
          <w:p w:rsidR="007A5ED8" w:rsidRDefault="007A5ED8" w:rsidP="00601DB1">
            <w:pPr>
              <w:rPr>
                <w:color w:val="000000" w:themeColor="text1"/>
                <w:lang w:val="sr-Cyrl-RS"/>
              </w:rPr>
            </w:pPr>
            <w:r>
              <w:rPr>
                <w:color w:val="000000" w:themeColor="text1"/>
                <w:lang w:val="sr-Cyrl-RS"/>
              </w:rPr>
              <w:t>-Извештај о раду педагога за шк. 2022/2023.</w:t>
            </w:r>
          </w:p>
          <w:p w:rsidR="007A5ED8" w:rsidRDefault="007A5ED8" w:rsidP="00601DB1">
            <w:pPr>
              <w:rPr>
                <w:color w:val="000000" w:themeColor="text1"/>
                <w:lang w:val="sr-Cyrl-RS"/>
              </w:rPr>
            </w:pPr>
            <w:r>
              <w:rPr>
                <w:color w:val="000000" w:themeColor="text1"/>
                <w:lang w:val="sr-Cyrl-RS"/>
              </w:rPr>
              <w:t>-Извештај о стручном усавршавању педагога</w:t>
            </w:r>
          </w:p>
          <w:p w:rsidR="007A5ED8" w:rsidRDefault="007A5ED8" w:rsidP="00601DB1">
            <w:pPr>
              <w:rPr>
                <w:color w:val="000000" w:themeColor="text1"/>
                <w:lang w:val="sr-Cyrl-RS"/>
              </w:rPr>
            </w:pPr>
            <w:r>
              <w:rPr>
                <w:color w:val="000000" w:themeColor="text1"/>
                <w:lang w:val="sr-Cyrl-RS"/>
              </w:rPr>
              <w:t>-Извештај о педагошком надзору за шк. 2022/2023.</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Новембар</w:t>
            </w:r>
            <w:r w:rsidR="00CE1378">
              <w:rPr>
                <w:color w:val="000000" w:themeColor="text1"/>
                <w:lang w:val="sr-Cyrl-RS"/>
              </w:rPr>
              <w:t xml:space="preserve"> </w:t>
            </w:r>
            <w:r>
              <w:rPr>
                <w:color w:val="000000" w:themeColor="text1"/>
                <w:lang w:val="sr-Cyrl-RS"/>
              </w:rPr>
              <w:t>,април,</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Праћење успеха и дисциплине ученика на класификационим периодима.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Увид у Ес дневник, разговор са одељњским старешинама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Евидентирање оцена и изречених васпитних мера из електронског дневника,анализа и давање предлога мера за њихово побољшање.</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Учествовање у усаглашавању програмских захтева са индивидуалним карактеристикама ученика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Консултације са наставницима и учитељима.Помоћ приликом дефинисања исхода,мера индивидуализације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lang w:val="sr-Cyrl-RS"/>
              </w:rPr>
              <w:t>Педагог,психолог</w:t>
            </w:r>
          </w:p>
        </w:tc>
        <w:tc>
          <w:tcPr>
            <w:tcW w:w="5387"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color w:val="000000" w:themeColor="text1"/>
                <w:lang w:val="sr-Cyrl-RS"/>
              </w:rPr>
            </w:pPr>
            <w:r>
              <w:rPr>
                <w:color w:val="000000" w:themeColor="text1"/>
                <w:lang w:val="sr-Cyrl-RS"/>
              </w:rPr>
              <w:t xml:space="preserve">-Помоћ приликом дефинисања исхода.Израђено је : ИОП1- 2 ; ИОП2-4; ИОП3-1; </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Децембар,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Праћење реализације  васпитно- образовног рада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Увид у Ес дневник, Годишње и оперативне планове наставника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Педагог,психолог,директор</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xml:space="preserve">-Извршена је анализа усклађености оперативних планова са Годишњим планом као и увид у реализоване и уписане часове у  електронском дневнику </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Децембар, март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Праћење узрока школског неуспеха ученика и предлагање решења за побољшање успеха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Разговори, ажурирање података, анализа,идентификовање неуспеха и рад са ученицима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lang w:val="sr-Cyrl-RS"/>
              </w:rPr>
              <w:t>Педагог,психолог</w:t>
            </w:r>
          </w:p>
        </w:tc>
        <w:tc>
          <w:tcPr>
            <w:tcW w:w="5387"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color w:val="000000" w:themeColor="text1"/>
                <w:lang w:val="sr-Cyrl-RS"/>
              </w:rPr>
            </w:pPr>
            <w:r>
              <w:rPr>
                <w:color w:val="000000" w:themeColor="text1"/>
                <w:lang w:val="sr-Cyrl-RS"/>
              </w:rPr>
              <w:t>- Обављени су саветодавни разговори са ученицима који су на основу анализе успеха показали значајно нижа постигнућа у односу на предходни разред.</w:t>
            </w:r>
          </w:p>
          <w:p w:rsidR="007A5ED8" w:rsidRDefault="007A5ED8" w:rsidP="00601DB1">
            <w:pPr>
              <w:rPr>
                <w:color w:val="000000" w:themeColor="text1"/>
                <w:lang w:val="sr-Cyrl-RS"/>
              </w:rPr>
            </w:pPr>
            <w:r>
              <w:rPr>
                <w:color w:val="000000" w:themeColor="text1"/>
                <w:lang w:val="sr-Cyrl-RS"/>
              </w:rPr>
              <w:t>-Ажурирани су подаци о успеху ученика( регистратори ученика)</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Праћење поступака и ефеката оцењивања ученика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Увид у Ес дневник, педагошку документацију наставника.Саветодавни разговори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Психолог,одељенске старешине,учитељи</w:t>
            </w:r>
          </w:p>
        </w:tc>
        <w:tc>
          <w:tcPr>
            <w:tcW w:w="5387"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color w:val="000000" w:themeColor="text1"/>
                <w:lang w:val="sr-Cyrl-RS"/>
              </w:rPr>
            </w:pPr>
            <w:r>
              <w:rPr>
                <w:color w:val="000000" w:themeColor="text1"/>
                <w:lang w:val="sr-Cyrl-RS"/>
              </w:rPr>
              <w:t>-Увид у електронски дневник,педагошку документацију предметних наставника.</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Пружање помоћи учитељима и наставницима у осмишљавању рада са ученицима којима је потребна додатна подршка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Помоћ наставницима приликом осмишљавања активности за ученике који раде по ИОП-у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Педагог,психолог,наставници и учитељи</w:t>
            </w:r>
          </w:p>
        </w:tc>
        <w:tc>
          <w:tcPr>
            <w:tcW w:w="5387"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color w:val="000000" w:themeColor="text1"/>
                <w:lang w:val="sr-Cyrl-RS"/>
              </w:rPr>
            </w:pPr>
            <w:r>
              <w:rPr>
                <w:color w:val="000000" w:themeColor="text1"/>
                <w:lang w:val="sr-Cyrl-RS"/>
              </w:rPr>
              <w:t>Израђено је : ИОП1- 2 ; ИОП2-4; ИОП3-1.</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xml:space="preserve">Праћење начина вођења </w:t>
            </w:r>
            <w:r>
              <w:rPr>
                <w:color w:val="000000" w:themeColor="text1"/>
                <w:lang w:val="sr-Cyrl-RS"/>
              </w:rPr>
              <w:lastRenderedPageBreak/>
              <w:t>педагошке документације наставника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lastRenderedPageBreak/>
              <w:t xml:space="preserve">Увид у Е-дневник, </w:t>
            </w:r>
            <w:r>
              <w:rPr>
                <w:color w:val="000000" w:themeColor="text1"/>
                <w:lang w:val="sr-Cyrl-CS"/>
              </w:rPr>
              <w:lastRenderedPageBreak/>
              <w:t>писање извештаја са посећених часова,упућивање на Правилник о оцењивању ученика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Педагог,псих</w:t>
            </w:r>
            <w:r>
              <w:rPr>
                <w:color w:val="000000" w:themeColor="text1"/>
                <w:lang w:val="sr-Cyrl-RS"/>
              </w:rPr>
              <w:lastRenderedPageBreak/>
              <w:t>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 xml:space="preserve">-Послате смернице о начину израде педагошке </w:t>
            </w:r>
            <w:r>
              <w:rPr>
                <w:color w:val="000000" w:themeColor="text1"/>
                <w:lang w:val="sr-Cyrl-RS"/>
              </w:rPr>
              <w:lastRenderedPageBreak/>
              <w:t>документације.</w:t>
            </w:r>
          </w:p>
          <w:p w:rsidR="007A5ED8" w:rsidRDefault="007A5ED8" w:rsidP="00601DB1">
            <w:pPr>
              <w:rPr>
                <w:color w:val="000000" w:themeColor="text1"/>
                <w:lang w:val="sr-Cyrl-RS"/>
              </w:rPr>
            </w:pPr>
            <w:r>
              <w:rPr>
                <w:color w:val="000000" w:themeColor="text1"/>
                <w:lang w:val="sr-Cyrl-RS"/>
              </w:rPr>
              <w:t>-Индивидуални саветодавни рад након педагошко-инструктивног увида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Децембар</w:t>
            </w:r>
            <w:r w:rsidR="00CE1378">
              <w:rPr>
                <w:color w:val="000000" w:themeColor="text1"/>
                <w:lang w:val="sr-Cyrl-RS"/>
              </w:rPr>
              <w:t xml:space="preserve"> </w:t>
            </w:r>
            <w:r>
              <w:rPr>
                <w:color w:val="000000" w:themeColor="text1"/>
                <w:lang w:val="sr-Cyrl-RS"/>
              </w:rPr>
              <w:t>март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Иницирање и пружање стручне помоћи наставницима у коришћењу различитих метода,</w:t>
            </w:r>
          </w:p>
          <w:p w:rsidR="007A5ED8" w:rsidRDefault="007A5ED8" w:rsidP="00601DB1">
            <w:pPr>
              <w:rPr>
                <w:color w:val="000000" w:themeColor="text1"/>
                <w:lang w:val="sr-Cyrl-RS"/>
              </w:rPr>
            </w:pPr>
            <w:r>
              <w:rPr>
                <w:color w:val="000000" w:themeColor="text1"/>
                <w:lang w:val="sr-Cyrl-RS"/>
              </w:rPr>
              <w:t xml:space="preserve">техника и инструмената оцењивања ученика </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Саветодавни рад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 и 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-Извештаји са посећених часова са препорукама за даљи рад. Индивидуалини саветодавни разговори</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xml:space="preserve">Упознавање учитеља, одељенских старешина и одељенских већа са релевантним карактеристикама нових ученика </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Куцање карактеристика и разговор са учитељима и одељенским старешинама првог и петог разреда. Саветовање  наставника у индивидуализацији  наставе на основу уоченог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Педагог,психолог,учитељи,одељенске старешине.</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-Учитељи првог и петог разреда упознати су са карактеристикама првака и петака ( индивидуални разговори и карактеристике у штампаној форми)</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Јануар, 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Оснаживање наставника за тимски рад кроз њихово подстицање на</w:t>
            </w:r>
          </w:p>
          <w:p w:rsidR="007A5ED8" w:rsidRDefault="007A5ED8" w:rsidP="00601DB1">
            <w:pPr>
              <w:rPr>
                <w:color w:val="000000" w:themeColor="text1"/>
              </w:rPr>
            </w:pPr>
            <w:r>
              <w:rPr>
                <w:color w:val="000000" w:themeColor="text1"/>
              </w:rPr>
              <w:t>реализацију заједничких задатака, кроз координацију активности стручних већа, тимова и</w:t>
            </w:r>
          </w:p>
          <w:p w:rsidR="007A5ED8" w:rsidRDefault="007A5ED8" w:rsidP="00601DB1">
            <w:pPr>
              <w:rPr>
                <w:color w:val="000000" w:themeColor="text1"/>
              </w:rPr>
            </w:pPr>
            <w:r>
              <w:rPr>
                <w:color w:val="000000" w:themeColor="text1"/>
              </w:rPr>
              <w:t>комисија,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Заказивање и реализација заједничких састанака.Размена искуства и идеја.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Психолог,наставници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-Координисање тимом за заштиту од дискриминације, насиља, занемаривања и злостављања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xml:space="preserve">Новембар </w:t>
            </w:r>
            <w:r w:rsidR="00CE1378">
              <w:rPr>
                <w:color w:val="000000" w:themeColor="text1"/>
                <w:lang w:val="sr-Cyrl-RS"/>
              </w:rPr>
              <w:t xml:space="preserve">     </w:t>
            </w:r>
            <w:r>
              <w:rPr>
                <w:color w:val="000000" w:themeColor="text1"/>
                <w:lang w:val="sr-Cyrl-RS"/>
              </w:rPr>
              <w:t>и 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Пружање помоћи приправницима у процесу увођења у посао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Саветодавни рад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 и 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-Саветодавни рад са наставницима и психологом на замени</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новембар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Пружање помоћи одељењским старешинама у реализацији појединих садржаја часа одељенске заједнице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lang w:val="sr-Cyrl-RS"/>
              </w:rPr>
              <w:t>Саветодавни рад.</w:t>
            </w:r>
            <w:r>
              <w:rPr>
                <w:color w:val="000000" w:themeColor="text1"/>
                <w:lang w:val="sr-Cyrl-CS"/>
              </w:rPr>
              <w:t>Одабир радионице.Заједничка реализација часа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Одељенске старешине,учитељи,педагог,психолог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Послати материјали на тему: Толеранција, Безбеност на интернету,Методе и технике успешног учења,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Август/</w:t>
            </w:r>
            <w:r w:rsidR="00CE1378">
              <w:rPr>
                <w:color w:val="000000" w:themeColor="text1"/>
                <w:lang w:val="sr-Cyrl-RS"/>
              </w:rPr>
              <w:t xml:space="preserve"> </w:t>
            </w: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Пружање помоћи наставницима у реализацији огледних и угледних часова,излагање на састанцима већа,актива, родитељским састанцима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Израда дневног реда.Излагање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Учитељи ,одељењске старешине</w:t>
            </w:r>
          </w:p>
        </w:tc>
        <w:tc>
          <w:tcPr>
            <w:tcW w:w="5387" w:type="dxa"/>
            <w:tcBorders>
              <w:top w:val="single" w:sz="4" w:space="0" w:color="auto"/>
              <w:left w:val="single" w:sz="4" w:space="0" w:color="auto"/>
              <w:bottom w:val="single" w:sz="4" w:space="0" w:color="auto"/>
              <w:right w:val="single" w:sz="4" w:space="0" w:color="auto"/>
            </w:tcBorders>
            <w:vAlign w:val="center"/>
          </w:tcPr>
          <w:p w:rsidR="007A5ED8" w:rsidRDefault="007A5ED8" w:rsidP="00601DB1">
            <w:pPr>
              <w:rPr>
                <w:color w:val="000000" w:themeColor="text1"/>
                <w:lang w:val="sr-Cyrl-RS"/>
              </w:rPr>
            </w:pPr>
            <w:r>
              <w:rPr>
                <w:color w:val="000000" w:themeColor="text1"/>
                <w:lang w:val="sr-Cyrl-RS"/>
              </w:rPr>
              <w:t>-Упознавање родитеља са организацијом рада у школској 2022/2023.- излагање на родитељским састанцима првог и петог разреда</w:t>
            </w:r>
          </w:p>
          <w:p w:rsidR="007A5ED8" w:rsidRDefault="007A5ED8" w:rsidP="00601DB1">
            <w:pPr>
              <w:rPr>
                <w:color w:val="000000" w:themeColor="text1"/>
                <w:vertAlign w:val="subscript"/>
                <w:lang w:val="en-US"/>
              </w:rPr>
            </w:pP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Сваког месеца</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Помоћ наставницима приликом планирања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Преузимање планова (редовне и онлајн наставе,допунског рада,часа одељенског старешине),анализа и слање сугестија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Педагог и психолог</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xml:space="preserve">-Преузети и анализирани оперативни планови наставника и учитеља за све радне месеце у </w:t>
            </w:r>
          </w:p>
          <w:p w:rsidR="007A5ED8" w:rsidRDefault="007A5ED8" w:rsidP="00601DB1">
            <w:pPr>
              <w:rPr>
                <w:color w:val="000000" w:themeColor="text1"/>
                <w:lang w:val="sr-Cyrl-RS"/>
              </w:rPr>
            </w:pPr>
            <w:r>
              <w:rPr>
                <w:color w:val="000000" w:themeColor="text1"/>
                <w:lang w:val="sr-Cyrl-RS"/>
              </w:rPr>
              <w:t>години и послате сугестије за даљи рад.</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rPr>
            </w:pPr>
            <w:r>
              <w:rPr>
                <w:color w:val="000000" w:themeColor="text1"/>
              </w:rPr>
              <w:t>Пружање подршке у области комуникације и сарадње, конструктивног решавања сукоба и проблема, подршка развоју личности детета, односно ученика, подучавање и учење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Саветодавни рад; заједничко решавање проблема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Учитељи и наставници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 xml:space="preserve">-Обављено  </w:t>
            </w:r>
            <w:r>
              <w:rPr>
                <w:color w:val="000000" w:themeColor="text1"/>
              </w:rPr>
              <w:t>3</w:t>
            </w:r>
            <w:r>
              <w:rPr>
                <w:color w:val="000000" w:themeColor="text1"/>
                <w:lang w:val="sr-Cyrl-RS"/>
              </w:rPr>
              <w:t>0  саветодавна разговора са 15 наставника.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rPr>
            </w:pPr>
            <w:r>
              <w:rPr>
                <w:color w:val="000000" w:themeColor="text1"/>
              </w:rPr>
              <w:t>Пружање подршке наставницима у формирању и вођењу ученичког колектива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Указивање на психолошке узроке поремећаја интерперсоналних односа у групама, односно одељењским заједницама и предлагање мера за њихово превазилажење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Учитељи и наставници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rPr>
            </w:pPr>
            <w:r>
              <w:rPr>
                <w:color w:val="000000" w:themeColor="text1"/>
                <w:lang w:val="sr-Cyrl-RS"/>
              </w:rPr>
              <w:t>-</w:t>
            </w:r>
            <w:r>
              <w:rPr>
                <w:color w:val="000000" w:themeColor="text1"/>
              </w:rPr>
              <w:t>Саветодавни рад (избор адекватних радионица,предав</w:t>
            </w:r>
            <w:r>
              <w:rPr>
                <w:color w:val="000000" w:themeColor="text1"/>
                <w:lang w:val="sr-Cyrl-RS"/>
              </w:rPr>
              <w:t>а</w:t>
            </w:r>
            <w:r>
              <w:rPr>
                <w:color w:val="000000" w:themeColor="text1"/>
              </w:rPr>
              <w:t>ње на одговарајућу тему,спровођење социометријског поступка...)</w:t>
            </w:r>
          </w:p>
        </w:tc>
      </w:tr>
      <w:tr w:rsidR="007A5ED8" w:rsidTr="002D2446">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lastRenderedPageBreak/>
              <w:t>Фебруар, март</w:t>
            </w:r>
          </w:p>
        </w:tc>
        <w:tc>
          <w:tcPr>
            <w:tcW w:w="326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Анализа реализације посећених часова редовне и онлајн  наставе и давање предлога за унапређење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Саветодавни рад са наставницима давањем повратне информације о посећеној активности, односно часу, као и предлагањем мера за унапређење праћеног сегмента образовно-васпитног процеса,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Latn-RS"/>
              </w:rPr>
            </w:pPr>
            <w:r>
              <w:rPr>
                <w:color w:val="000000" w:themeColor="text1"/>
              </w:rPr>
              <w:t>Учитељи и наставници</w:t>
            </w:r>
          </w:p>
        </w:tc>
        <w:tc>
          <w:tcPr>
            <w:tcW w:w="5387"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rPr>
            </w:pPr>
            <w:r>
              <w:rPr>
                <w:color w:val="000000" w:themeColor="text1"/>
                <w:lang w:val="sr-Cyrl-RS"/>
              </w:rPr>
              <w:t>-</w:t>
            </w:r>
            <w:r>
              <w:rPr>
                <w:color w:val="000000" w:themeColor="text1"/>
              </w:rPr>
              <w:t xml:space="preserve">Извештаји са посећених </w:t>
            </w:r>
            <w:r>
              <w:rPr>
                <w:color w:val="000000" w:themeColor="text1"/>
                <w:lang w:val="sr-Cyrl-RS"/>
              </w:rPr>
              <w:t>часова непосредног рада</w:t>
            </w:r>
            <w:r>
              <w:rPr>
                <w:color w:val="000000" w:themeColor="text1"/>
              </w:rPr>
              <w:t>, са препорукама за даљи рад. Индивидуалини саветодавни разговори</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Јун и током године по потреби</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Усмеравање наставника у креирању плана стручног усавршавања и њиховог професионалног развоја.</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Саветодавни рад, онлан упитник</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Учитељи и наставници</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lang w:val="sr-Cyrl-RS"/>
              </w:rPr>
              <w:t>-</w:t>
            </w:r>
            <w:r>
              <w:rPr>
                <w:color w:val="000000" w:themeColor="text1"/>
              </w:rPr>
              <w:t>Саветодавни рад (одређивање приоритетних области и компетенција,преглед понуђени семинара)</w:t>
            </w:r>
          </w:p>
          <w:p w:rsidR="007A5ED8" w:rsidRDefault="007A5ED8" w:rsidP="00601DB1">
            <w:pPr>
              <w:rPr>
                <w:color w:val="000000" w:themeColor="text1"/>
                <w:lang w:val="sr-Cyrl-RS"/>
              </w:rPr>
            </w:pPr>
            <w:r>
              <w:rPr>
                <w:color w:val="000000" w:themeColor="text1"/>
                <w:lang w:val="sr-Cyrl-RS"/>
              </w:rPr>
              <w:t>-Онлајн упитник за одређивање компетенција и приоритета на нивоу школе</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Учешће у праћењу процеса адаптације и подршка деци у превазилажењу тешкоћа адаптације на живот и рад у школи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Консултације са учитељима,предметним наставницима и одељенским старешинама.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Учитељи,наставници</w:t>
            </w:r>
            <w:r>
              <w:rPr>
                <w:color w:val="000000" w:themeColor="text1"/>
                <w:lang w:val="sr-Cyrl-RS"/>
              </w:rPr>
              <w:t>, одељенске старешине.Психолог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-Присуство часовима и праћење адаптације и напредовања ученика првог разреда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новембар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Учешће у праћењу дечјег напредовања у развоју и учењу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Увидом у оцене у електронском дневнику.Евиденција успеха из предмета и анализа постигнућа.Размена информација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Учитељи и наставници</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На основу увида у Ес дневник, евидентирани су ученици који имају недовољне оцене и са њима је обављан саветодавни рад. Остварена је и размена информација са одељењским сатрешинама и предметним наставницима.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децембар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Праћење оптерећености ученика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Увид у распоред тестова,испитивањаРазговор са ученицима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 одељенске старешине</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-Увид у Ес дневник- распоред испитивања</w:t>
            </w:r>
          </w:p>
          <w:p w:rsidR="007A5ED8" w:rsidRDefault="007A5ED8" w:rsidP="00601DB1">
            <w:pPr>
              <w:rPr>
                <w:color w:val="000000" w:themeColor="text1"/>
                <w:lang w:val="sr-Cyrl-RS"/>
              </w:rPr>
            </w:pPr>
            <w:r>
              <w:rPr>
                <w:color w:val="000000" w:themeColor="text1"/>
                <w:lang w:val="sr-Cyrl-RS"/>
              </w:rPr>
              <w:t xml:space="preserve">-Учешће у раду Одељењског већа- израда распореда писмених провера ученика 5-8 </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Новембар, фебруар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xml:space="preserve">Рад на професионалној оријентацији ученика и каријерном вођењу </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Подела и обрада ТПО ученицима 8. разреда.Индивидуални разговори са </w:t>
            </w:r>
            <w:r>
              <w:rPr>
                <w:color w:val="000000" w:themeColor="text1"/>
                <w:lang w:val="sr-Cyrl-CS"/>
              </w:rPr>
              <w:lastRenderedPageBreak/>
              <w:t>ученицима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lastRenderedPageBreak/>
              <w:t>Психолог,одељенске старешине</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-Са ученицима завршног разреда, обављен је саветодавни разговор, а на основу резултата Теста професионалних опредељења</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април</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Испитивање детета уписаног у основну школу.Провера спремности за полазак у школу детета старости од шест до шест и по година.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Примена психолошких мерних инструмената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 xml:space="preserve">Педагог, </w:t>
            </w: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Применом ТИП1, проверена је спремност за полазак у школу 70 деце.</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август</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Учешће у структуирању одељења петог разреда.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Размена информација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Педагог, учитељи, одељењске старешине</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xml:space="preserve">-Формирана су четири одељења петог разреда разреда. Одељењским старешинама су прослеђене карактеристике петака. </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Новембар,</w:t>
            </w:r>
            <w:r w:rsidR="00CE1378">
              <w:rPr>
                <w:color w:val="000000" w:themeColor="text1"/>
                <w:lang w:val="sr-Cyrl-RS"/>
              </w:rPr>
              <w:t xml:space="preserve"> </w:t>
            </w:r>
            <w:r>
              <w:rPr>
                <w:color w:val="000000" w:themeColor="text1"/>
                <w:lang w:val="sr-Cyrl-RS"/>
              </w:rPr>
              <w:t>децембар,</w:t>
            </w:r>
            <w:r w:rsidR="00CE1378">
              <w:rPr>
                <w:color w:val="000000" w:themeColor="text1"/>
                <w:lang w:val="sr-Cyrl-RS"/>
              </w:rPr>
              <w:t xml:space="preserve"> </w:t>
            </w:r>
            <w:r>
              <w:rPr>
                <w:color w:val="000000" w:themeColor="text1"/>
                <w:lang w:val="sr-Cyrl-RS"/>
              </w:rPr>
              <w:t>фебруар,</w:t>
            </w:r>
            <w:r w:rsidR="00CE1378">
              <w:rPr>
                <w:color w:val="000000" w:themeColor="text1"/>
                <w:lang w:val="sr-Cyrl-RS"/>
              </w:rPr>
              <w:t xml:space="preserve"> </w:t>
            </w:r>
            <w:r>
              <w:rPr>
                <w:color w:val="000000" w:themeColor="text1"/>
                <w:lang w:val="sr-Cyrl-RS"/>
              </w:rPr>
              <w:t>април</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Промовисање, предлагање мера, учешће у активностима у циљу смањивања насиља, а</w:t>
            </w:r>
          </w:p>
          <w:p w:rsidR="007A5ED8" w:rsidRDefault="007A5ED8" w:rsidP="00601DB1">
            <w:pPr>
              <w:rPr>
                <w:color w:val="000000" w:themeColor="text1"/>
              </w:rPr>
            </w:pPr>
            <w:r>
              <w:rPr>
                <w:color w:val="000000" w:themeColor="text1"/>
              </w:rPr>
              <w:t>повећања толеранције и конструктивног решавања конфликата, популарисање здравих стилова</w:t>
            </w:r>
          </w:p>
          <w:p w:rsidR="007A5ED8" w:rsidRDefault="007A5ED8" w:rsidP="00601DB1">
            <w:pPr>
              <w:rPr>
                <w:color w:val="000000" w:themeColor="text1"/>
              </w:rPr>
            </w:pPr>
            <w:r>
              <w:rPr>
                <w:color w:val="000000" w:themeColor="text1"/>
              </w:rPr>
              <w:t>живота,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Реализација радионица,предавања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-Послати материјали на тему: Толеранција, Безбеност на интернету; приручник ''Ка подстицајном окружењу''</w:t>
            </w:r>
          </w:p>
          <w:p w:rsidR="007A5ED8" w:rsidRDefault="007A5ED8" w:rsidP="00601DB1">
            <w:pPr>
              <w:rPr>
                <w:color w:val="000000" w:themeColor="text1"/>
                <w:lang w:val="sr-Cyrl-RS"/>
              </w:rPr>
            </w:pPr>
            <w:r>
              <w:rPr>
                <w:color w:val="000000" w:themeColor="text1"/>
                <w:lang w:val="sr-Cyrl-RS"/>
              </w:rPr>
              <w:t>-Обележен Дан борбе против сиде- ученицима 7. и 8. разреда, прослеђен је филм ''Дечко који се стидео''.</w:t>
            </w:r>
          </w:p>
          <w:p w:rsidR="007A5ED8" w:rsidRDefault="007A5ED8" w:rsidP="00601DB1">
            <w:pPr>
              <w:rPr>
                <w:color w:val="000000" w:themeColor="text1"/>
                <w:lang w:val="sr-Cyrl-RS"/>
              </w:rPr>
            </w:pPr>
            <w:r>
              <w:rPr>
                <w:color w:val="000000" w:themeColor="text1"/>
                <w:lang w:val="sr-Cyrl-RS"/>
              </w:rPr>
              <w:t>-Упознавање родитеља и ученика са Националном стратегијом ''Чувам те''</w:t>
            </w:r>
          </w:p>
          <w:p w:rsidR="007A5ED8" w:rsidRDefault="007A5ED8" w:rsidP="00601DB1">
            <w:pPr>
              <w:rPr>
                <w:color w:val="000000" w:themeColor="text1"/>
                <w:lang w:val="sr-Cyrl-RS"/>
              </w:rPr>
            </w:pPr>
            <w:r>
              <w:rPr>
                <w:color w:val="000000" w:themeColor="text1"/>
                <w:lang w:val="sr-Cyrl-RS"/>
              </w:rPr>
              <w:t>-Учешће у орагнизацији предавања на тему ''Шта све треба да знам о пубертету'' (6. разред)</w:t>
            </w:r>
          </w:p>
          <w:p w:rsidR="007A5ED8" w:rsidRDefault="007A5ED8" w:rsidP="00601DB1">
            <w:pPr>
              <w:rPr>
                <w:color w:val="000000" w:themeColor="text1"/>
                <w:lang w:val="sr-Cyrl-RS"/>
              </w:rPr>
            </w:pPr>
            <w:r>
              <w:rPr>
                <w:color w:val="000000" w:themeColor="text1"/>
                <w:lang w:val="sr-Cyrl-RS"/>
              </w:rPr>
              <w:t>-Одржани ЧОС-еви: - '' Коме да се обратим за помоћ''Тимски рад-цртајмо заједно''; ''Самоконтрола''</w:t>
            </w:r>
          </w:p>
          <w:p w:rsidR="007A5ED8" w:rsidRDefault="007A5ED8" w:rsidP="00601DB1">
            <w:pPr>
              <w:rPr>
                <w:color w:val="000000" w:themeColor="text1"/>
                <w:lang w:val="sr-Cyrl-RS"/>
              </w:rPr>
            </w:pPr>
            <w:r>
              <w:rPr>
                <w:color w:val="000000" w:themeColor="text1"/>
                <w:lang w:val="sr-Cyrl-RS"/>
              </w:rPr>
              <w:t xml:space="preserve">- Активности на платформи ''Чувам те''                       </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 август</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Саветодавни рад са новим ученицима,ученицима који хоће да промене одељење или школу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Распоређивање новопридошлих ученика,праћење адаптације.Слање документације ученика...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Директор,психолог,учитељи и одељенске старешине</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Са  новопридошлим ученицима обављен је саветодавни разговор.Праћење адаптације. За ученике који су средњу школу уписали под повољним условима, послата је пратећа ИОП документација у средње школе.</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Идентификовање и рад на отклањању педагошких узрока проблема у учењу и понашању.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RS"/>
              </w:rPr>
            </w:pPr>
            <w:r>
              <w:rPr>
                <w:color w:val="000000" w:themeColor="text1"/>
                <w:lang w:val="sr-Cyrl-RS"/>
              </w:rPr>
              <w:t>Праћење, анализа и саветодавни разговори</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 и 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xml:space="preserve">-Анализа планова,дневних припрема.Праћење оптерећености ученика( увид у распоред испитивања).Праћење реализације допунске наставе.Консултативни и саветодавни рад са </w:t>
            </w:r>
            <w:r>
              <w:rPr>
                <w:color w:val="000000" w:themeColor="text1"/>
                <w:lang w:val="sr-Cyrl-RS"/>
              </w:rPr>
              <w:lastRenderedPageBreak/>
              <w:t>ученицима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lastRenderedPageBreak/>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 подршке ученицима из осетљивих друштвених група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Саветодавни рад, </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Учитељи и наставници</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-Обављено је 51 разговор са 36 деце различитог узраста, на превазилажењу уочених тешкоћа</w:t>
            </w:r>
          </w:p>
          <w:p w:rsidR="007A5ED8" w:rsidRDefault="007A5ED8" w:rsidP="00601DB1">
            <w:pPr>
              <w:rPr>
                <w:color w:val="000000" w:themeColor="text1"/>
                <w:lang w:val="sr-Cyrl-RS"/>
              </w:rPr>
            </w:pPr>
            <w:r>
              <w:rPr>
                <w:color w:val="000000" w:themeColor="text1"/>
                <w:lang w:val="sr-Cyrl-RS"/>
              </w:rPr>
              <w:t>-Обављено је 21 групних саветодавних разговора</w:t>
            </w:r>
          </w:p>
          <w:p w:rsidR="007A5ED8" w:rsidRDefault="007A5ED8" w:rsidP="00601DB1">
            <w:pPr>
              <w:rPr>
                <w:color w:val="000000" w:themeColor="text1"/>
                <w:lang w:val="sr-Cyrl-RS"/>
              </w:rPr>
            </w:pPr>
            <w:r>
              <w:rPr>
                <w:color w:val="000000" w:themeColor="text1"/>
                <w:lang w:val="sr-Cyrl-RS"/>
              </w:rPr>
              <w:t>-Вођено је 20 ПВР и обављено 52 разговора</w:t>
            </w:r>
          </w:p>
          <w:p w:rsidR="007A5ED8" w:rsidRDefault="007A5ED8" w:rsidP="00601DB1">
            <w:pPr>
              <w:rPr>
                <w:color w:val="000000" w:themeColor="text1"/>
                <w:lang w:val="sr-Cyrl-RS"/>
              </w:rPr>
            </w:pPr>
            <w:r>
              <w:rPr>
                <w:color w:val="000000" w:themeColor="text1"/>
                <w:lang w:val="sr-Cyrl-RS"/>
              </w:rPr>
              <w:t>-Присуство и учешће на два васпитно-дисциплинска поступка</w:t>
            </w:r>
          </w:p>
          <w:p w:rsidR="007A5ED8" w:rsidRDefault="007A5ED8" w:rsidP="00601DB1">
            <w:pPr>
              <w:rPr>
                <w:color w:val="000000" w:themeColor="text1"/>
                <w:lang w:val="sr-Cyrl-RS"/>
              </w:rPr>
            </w:pPr>
            <w:r>
              <w:rPr>
                <w:color w:val="000000" w:themeColor="text1"/>
                <w:lang w:val="sr-Cyrl-RS"/>
              </w:rPr>
              <w:t xml:space="preserve"> - Бесплатни уџбеници преко Општитне и Републике( спискови, обавештавање о оствареном праву)</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Новембар</w:t>
            </w:r>
            <w:r w:rsidR="00CE1378">
              <w:rPr>
                <w:color w:val="000000" w:themeColor="text1"/>
                <w:lang w:val="sr-Cyrl-RS"/>
              </w:rPr>
              <w:t xml:space="preserve"> </w:t>
            </w:r>
            <w:r>
              <w:rPr>
                <w:color w:val="000000" w:themeColor="text1"/>
              </w:rPr>
              <w:t>,децембар,</w:t>
            </w:r>
            <w:r w:rsidR="00CE1378">
              <w:rPr>
                <w:color w:val="000000" w:themeColor="text1"/>
                <w:lang w:val="sr-Cyrl-RS"/>
              </w:rPr>
              <w:t xml:space="preserve"> </w:t>
            </w:r>
            <w:r>
              <w:rPr>
                <w:color w:val="000000" w:themeColor="text1"/>
              </w:rPr>
              <w:t>фебруар,</w:t>
            </w:r>
            <w:r w:rsidR="00CE1378">
              <w:rPr>
                <w:color w:val="000000" w:themeColor="text1"/>
                <w:lang w:val="sr-Cyrl-RS"/>
              </w:rPr>
              <w:t xml:space="preserve">  </w:t>
            </w:r>
            <w:r>
              <w:rPr>
                <w:color w:val="000000" w:themeColor="text1"/>
              </w:rPr>
              <w:t>април</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 уважавање различитости), здрави стилови живота и друго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Предавања, радионице, индивидуални разговори</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Учитељи, наставници</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lang w:val="sr-Cyrl-RS"/>
              </w:rPr>
              <w:t>-</w:t>
            </w:r>
            <w:r>
              <w:rPr>
                <w:color w:val="000000" w:themeColor="text1"/>
              </w:rPr>
              <w:t>Послати материјали на тему: Толеранција, Безбеност на интернету,Методе и технике успешног учења</w:t>
            </w:r>
          </w:p>
          <w:p w:rsidR="007A5ED8" w:rsidRDefault="007A5ED8" w:rsidP="00601DB1">
            <w:pPr>
              <w:rPr>
                <w:color w:val="000000" w:themeColor="text1"/>
                <w:lang w:val="sr-Cyrl-RS"/>
              </w:rPr>
            </w:pPr>
            <w:r>
              <w:rPr>
                <w:color w:val="000000" w:themeColor="text1"/>
                <w:lang w:val="sr-Cyrl-RS"/>
              </w:rPr>
              <w:t>- Обележен Дан борбе против сиде- ученицима 7. и 8. разреда, прослеђен је филм ''Дечко који се стидео''.</w:t>
            </w:r>
          </w:p>
          <w:p w:rsidR="007A5ED8" w:rsidRDefault="007A5ED8" w:rsidP="00601DB1">
            <w:pPr>
              <w:rPr>
                <w:color w:val="000000" w:themeColor="text1"/>
                <w:lang w:val="sr-Cyrl-RS"/>
              </w:rPr>
            </w:pPr>
            <w:r>
              <w:rPr>
                <w:color w:val="000000" w:themeColor="text1"/>
                <w:lang w:val="sr-Cyrl-RS"/>
              </w:rPr>
              <w:t>-Упознавање ученика са Националном стратегијом ''Чувам те''</w:t>
            </w:r>
          </w:p>
          <w:p w:rsidR="007A5ED8" w:rsidRDefault="007A5ED8" w:rsidP="00601DB1">
            <w:pPr>
              <w:rPr>
                <w:color w:val="000000" w:themeColor="text1"/>
                <w:lang w:val="sr-Cyrl-RS"/>
              </w:rPr>
            </w:pPr>
            <w:r>
              <w:rPr>
                <w:color w:val="000000" w:themeColor="text1"/>
                <w:lang w:val="sr-Cyrl-RS"/>
              </w:rPr>
              <w:t>-Учешће у орагнизацији предавања на тему ''Шта све треба да знам о пубертету'' (6. разред)</w:t>
            </w:r>
          </w:p>
          <w:p w:rsidR="007A5ED8" w:rsidRDefault="007A5ED8" w:rsidP="00601DB1">
            <w:pPr>
              <w:rPr>
                <w:color w:val="000000" w:themeColor="text1"/>
                <w:lang w:val="sr-Cyrl-RS"/>
              </w:rPr>
            </w:pPr>
            <w:r>
              <w:rPr>
                <w:color w:val="000000" w:themeColor="text1"/>
                <w:lang w:val="sr-Cyrl-RS"/>
              </w:rPr>
              <w:t>-Презентација и квиз на тему ''Дигитално насиље''(5. разред)</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новембар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 xml:space="preserve">Учествовање у појачаном васпитном раду за ученике који врше повреду правила понашања </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Појачан васпитни рад</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Учитељи, наставници, родитељи</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-Вођено је 20 ПВР( планиране активности, праћење предузетих мера..)</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Март, јун</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Активности у вези са завршним испитом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Упућивање на здравствену комисију, психолошку процену,дежурство</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-Асистирање ученицима којима је потребна подршка на пробном и на завршном испиту у јуну месецу.</w:t>
            </w:r>
          </w:p>
          <w:p w:rsidR="007A5ED8" w:rsidRDefault="007A5ED8" w:rsidP="00601DB1">
            <w:pPr>
              <w:rPr>
                <w:color w:val="000000" w:themeColor="text1"/>
                <w:lang w:val="sr-Cyrl-RS"/>
              </w:rPr>
            </w:pPr>
            <w:r>
              <w:rPr>
                <w:color w:val="000000" w:themeColor="text1"/>
                <w:lang w:val="sr-Cyrl-RS"/>
              </w:rPr>
              <w:t xml:space="preserve">-Уписивање ученика којима је потребна подршка, односно ученицима ромске националности, у </w:t>
            </w:r>
            <w:r>
              <w:rPr>
                <w:color w:val="000000" w:themeColor="text1"/>
                <w:lang w:val="sr-Cyrl-RS"/>
              </w:rPr>
              <w:lastRenderedPageBreak/>
              <w:t>средење школе под повољнијим условима</w:t>
            </w:r>
          </w:p>
          <w:p w:rsidR="007A5ED8" w:rsidRDefault="007A5ED8" w:rsidP="00601DB1">
            <w:pPr>
              <w:rPr>
                <w:color w:val="000000" w:themeColor="text1"/>
                <w:lang w:val="sr-Cyrl-RS"/>
              </w:rPr>
            </w:pPr>
            <w:r>
              <w:rPr>
                <w:color w:val="000000" w:themeColor="text1"/>
                <w:lang w:val="sr-Cyrl-RS"/>
              </w:rPr>
              <w:t>-Помоћ ученицима приликом електронске пријаве листе жеља.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lastRenderedPageBreak/>
              <w:t>Септембар,</w:t>
            </w:r>
            <w:r w:rsidR="00CE1378">
              <w:rPr>
                <w:color w:val="000000" w:themeColor="text1"/>
                <w:lang w:val="sr-Cyrl-RS"/>
              </w:rPr>
              <w:t xml:space="preserve"> </w:t>
            </w:r>
            <w:r>
              <w:rPr>
                <w:color w:val="000000" w:themeColor="text1"/>
                <w:lang w:val="sr-Cyrl-RS"/>
              </w:rPr>
              <w:t>април, мај и током године по потреби</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Рад са родитељима, односно старатељима у циљу прикупљања података о дец,</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Прикупљање података од родитеља, ЗЗ, који су од значаја за упознавање детета, односно ученика и праћење његовог развоја. Информативни разговори.Примена упитника и интерјвуа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 xml:space="preserve">-Са родитељима деце која су тестирана за полазак у школу, обављени су разговори и подељени упитници. </w:t>
            </w:r>
          </w:p>
          <w:p w:rsidR="007A5ED8" w:rsidRDefault="007A5ED8" w:rsidP="00601DB1">
            <w:pPr>
              <w:rPr>
                <w:color w:val="000000" w:themeColor="text1"/>
                <w:lang w:val="sr-Cyrl-RS"/>
              </w:rPr>
            </w:pPr>
            <w:r>
              <w:rPr>
                <w:color w:val="000000" w:themeColor="text1"/>
                <w:lang w:val="sr-Cyrl-RS"/>
              </w:rPr>
              <w:t>- Обављени су разговори са родитељима деце која раде по ИОП-у у циљу допуне и израде педагошких профила</w:t>
            </w:r>
          </w:p>
          <w:p w:rsidR="007A5ED8" w:rsidRDefault="007A5ED8" w:rsidP="00601DB1">
            <w:pPr>
              <w:rPr>
                <w:color w:val="000000" w:themeColor="text1"/>
                <w:lang w:val="sr-Cyrl-RS"/>
              </w:rPr>
            </w:pPr>
            <w:r>
              <w:rPr>
                <w:color w:val="000000" w:themeColor="text1"/>
                <w:lang w:val="sr-Cyrl-RS"/>
              </w:rPr>
              <w:t>-Са родитељима новоуписаних ученика, обављени су информативни разговори.</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Август/</w:t>
            </w:r>
            <w:r w:rsidR="00CE1378">
              <w:rPr>
                <w:color w:val="000000" w:themeColor="text1"/>
                <w:lang w:val="sr-Cyrl-RS"/>
              </w:rPr>
              <w:t xml:space="preserve"> </w:t>
            </w: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Учествовање у реализацији програма сарадње установе са родитељима-Учествовање и организовање родитељских састанака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Информисање родитеља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Психолог,одељењске старешине</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Присуство и учешће на родитељским састанцима организованим за родитеље првог и петог разреда.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Пружање подршке родитељима, старатељима у раду са децом, односно ученицима са</w:t>
            </w:r>
          </w:p>
          <w:p w:rsidR="007A5ED8" w:rsidRDefault="007A5ED8" w:rsidP="00601DB1">
            <w:pPr>
              <w:rPr>
                <w:color w:val="000000" w:themeColor="text1"/>
                <w:lang w:val="sr-Cyrl-RS"/>
              </w:rPr>
            </w:pPr>
            <w:r>
              <w:rPr>
                <w:color w:val="000000" w:themeColor="text1"/>
                <w:lang w:val="sr-Cyrl-RS"/>
              </w:rPr>
              <w:t>тешкоћама у учењу, проблемима у понашању, проблемима у развоју, професионалној</w:t>
            </w:r>
          </w:p>
          <w:p w:rsidR="007A5ED8" w:rsidRDefault="007A5ED8" w:rsidP="00601DB1">
            <w:pPr>
              <w:rPr>
                <w:color w:val="000000" w:themeColor="text1"/>
                <w:lang w:val="sr-Cyrl-RS"/>
              </w:rPr>
            </w:pPr>
            <w:r>
              <w:rPr>
                <w:color w:val="000000" w:themeColor="text1"/>
                <w:lang w:val="sr-Cyrl-RS"/>
              </w:rPr>
              <w:t>оријентацији,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 xml:space="preserve">Саветодавни рад са родитељима ученика </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Обављено је 44 разговора са 33 родитеља ученика, у циљу решавања уочених проблема, односно превазилажења тешкоћа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Септембар</w:t>
            </w:r>
          </w:p>
        </w:tc>
        <w:tc>
          <w:tcPr>
            <w:tcW w:w="3261"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Упознавање родитеља, старатеља са важећим законима, конвенцијама, протоколима о</w:t>
            </w:r>
          </w:p>
          <w:p w:rsidR="007A5ED8" w:rsidRDefault="007A5ED8" w:rsidP="00601DB1">
            <w:pPr>
              <w:rPr>
                <w:color w:val="000000" w:themeColor="text1"/>
                <w:lang w:val="sr-Cyrl-RS"/>
              </w:rPr>
            </w:pPr>
            <w:r>
              <w:rPr>
                <w:color w:val="000000" w:themeColor="text1"/>
                <w:lang w:val="sr-Cyrl-RS"/>
              </w:rPr>
              <w:t xml:space="preserve">заштити деце, односно ученика од занемаривања и злостављања и другим </w:t>
            </w:r>
            <w:r>
              <w:rPr>
                <w:color w:val="000000" w:themeColor="text1"/>
                <w:lang w:val="sr-Cyrl-RS"/>
              </w:rPr>
              <w:lastRenderedPageBreak/>
              <w:t>документима од</w:t>
            </w:r>
          </w:p>
          <w:p w:rsidR="007A5ED8" w:rsidRDefault="007A5ED8" w:rsidP="00601DB1">
            <w:pPr>
              <w:rPr>
                <w:color w:val="000000" w:themeColor="text1"/>
                <w:lang w:val="sr-Cyrl-RS"/>
              </w:rPr>
            </w:pPr>
            <w:r>
              <w:rPr>
                <w:color w:val="000000" w:themeColor="text1"/>
                <w:lang w:val="sr-Cyrl-RS"/>
              </w:rPr>
              <w:t xml:space="preserve">значаја за правилан развој деце, односно ученика у </w:t>
            </w:r>
          </w:p>
          <w:p w:rsidR="007A5ED8" w:rsidRDefault="007A5ED8" w:rsidP="00601DB1">
            <w:pPr>
              <w:rPr>
                <w:color w:val="000000" w:themeColor="text1"/>
                <w:lang w:val="sr-Cyrl-R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lastRenderedPageBreak/>
              <w:t>Качење докумената на сајт школе.Обавештавање путем мејла.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-Родитељи су упознати са изменама и допунама правилника о поступању у случају насиља( електронски и путем сајта школе)</w:t>
            </w:r>
          </w:p>
          <w:p w:rsidR="007A5ED8" w:rsidRDefault="007A5ED8" w:rsidP="00601DB1">
            <w:pPr>
              <w:rPr>
                <w:color w:val="000000" w:themeColor="text1"/>
                <w:lang w:val="sr-Cyrl-RS"/>
              </w:rPr>
            </w:pPr>
            <w:r>
              <w:rPr>
                <w:color w:val="000000" w:themeColor="text1"/>
                <w:lang w:val="sr-Cyrl-RS"/>
              </w:rPr>
              <w:t>- Упознавање родитеља и ученика са Националном стратегијом ''Чувам те''</w:t>
            </w:r>
          </w:p>
          <w:p w:rsidR="007A5ED8" w:rsidRDefault="007A5ED8" w:rsidP="00601DB1">
            <w:pPr>
              <w:rPr>
                <w:color w:val="000000" w:themeColor="text1"/>
                <w:lang w:val="sr-Cyrl-RS"/>
              </w:rPr>
            </w:pPr>
            <w:r>
              <w:rPr>
                <w:color w:val="000000" w:themeColor="text1"/>
                <w:lang w:val="sr-Cyrl-RS"/>
              </w:rPr>
              <w:t xml:space="preserve">-Одржан родитељски састанак у одељењу </w:t>
            </w:r>
            <w:r>
              <w:rPr>
                <w:color w:val="000000" w:themeColor="text1"/>
                <w:lang w:val="en-US"/>
              </w:rPr>
              <w:t>I</w:t>
            </w:r>
            <w:r>
              <w:rPr>
                <w:color w:val="000000" w:themeColor="text1"/>
                <w:vertAlign w:val="subscript"/>
                <w:lang w:val="en-US"/>
              </w:rPr>
              <w:t xml:space="preserve">4 </w:t>
            </w:r>
            <w:r>
              <w:rPr>
                <w:color w:val="000000" w:themeColor="text1"/>
                <w:lang w:val="sr-Cyrl-RS"/>
              </w:rPr>
              <w:t>на тему насиља.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Сарадња са директором и стручним сарадницима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ED8" w:rsidRDefault="007A5ED8" w:rsidP="00601DB1">
            <w:pPr>
              <w:rPr>
                <w:color w:val="000000" w:themeColor="text1"/>
                <w:lang w:val="sr-Cyrl-CS"/>
              </w:rPr>
            </w:pPr>
            <w:r>
              <w:rPr>
                <w:color w:val="000000" w:themeColor="text1"/>
                <w:lang w:val="sr-Cyrl-CS"/>
              </w:rPr>
              <w:t>Размена искустава, усвајање предлога на састанцима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Директор, психолог, помоћник директора</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 xml:space="preserve">-обезбеђивања ефикасности, образовно-васпитног рада установе </w:t>
            </w:r>
          </w:p>
          <w:p w:rsidR="007A5ED8" w:rsidRDefault="007A5ED8" w:rsidP="00601DB1">
            <w:pPr>
              <w:rPr>
                <w:color w:val="000000" w:themeColor="text1"/>
                <w:lang w:val="sr-Cyrl-RS"/>
              </w:rPr>
            </w:pPr>
            <w:r>
              <w:rPr>
                <w:color w:val="000000" w:themeColor="text1"/>
                <w:lang w:val="sr-Cyrl-RS"/>
              </w:rPr>
              <w:t>- припрема докумената установе, прегледа, извештаја и анализа</w:t>
            </w:r>
          </w:p>
          <w:p w:rsidR="007A5ED8" w:rsidRDefault="007A5ED8" w:rsidP="00601DB1">
            <w:pPr>
              <w:rPr>
                <w:color w:val="000000" w:themeColor="text1"/>
                <w:lang w:val="sr-Cyrl-RS"/>
              </w:rPr>
            </w:pPr>
            <w:r>
              <w:rPr>
                <w:color w:val="000000" w:themeColor="text1"/>
                <w:lang w:val="sr-Cyrl-RS"/>
              </w:rPr>
              <w:t>- сарадња у оквиру рада стручних тимова и комисија</w:t>
            </w:r>
          </w:p>
          <w:p w:rsidR="007A5ED8" w:rsidRDefault="007A5ED8" w:rsidP="00601DB1">
            <w:pPr>
              <w:rPr>
                <w:color w:val="000000" w:themeColor="text1"/>
                <w:lang w:val="sr-Cyrl-RS"/>
              </w:rPr>
            </w:pPr>
            <w:r>
              <w:rPr>
                <w:color w:val="000000" w:themeColor="text1"/>
                <w:lang w:val="sr-Cyrl-RS"/>
              </w:rPr>
              <w:t>-спровођење васпитно-дисциплинских поступака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 xml:space="preserve">Сарадња са другим стручним сарадницима </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Редовна размена, планирање и усаглашавање заједничких послова са Договор</w:t>
            </w:r>
            <w:r>
              <w:rPr>
                <w:color w:val="000000" w:themeColor="text1"/>
                <w:lang w:val="sr-Cyrl-RS"/>
              </w:rPr>
              <w:t>,размена идеја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Психолог,логопед</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w:t>
            </w:r>
            <w:r>
              <w:rPr>
                <w:color w:val="000000" w:themeColor="text1"/>
              </w:rPr>
              <w:t xml:space="preserve">припрема и реализација предавања, радионица, </w:t>
            </w:r>
            <w:r>
              <w:rPr>
                <w:color w:val="000000" w:themeColor="text1"/>
                <w:lang w:val="sr-Cyrl-RS"/>
              </w:rPr>
              <w:t>презентација</w:t>
            </w:r>
          </w:p>
          <w:p w:rsidR="007A5ED8" w:rsidRDefault="007A5ED8" w:rsidP="00601DB1">
            <w:pPr>
              <w:rPr>
                <w:color w:val="000000" w:themeColor="text1"/>
                <w:lang w:val="sr-Cyrl-RS"/>
              </w:rPr>
            </w:pPr>
            <w:r>
              <w:rPr>
                <w:color w:val="000000" w:themeColor="text1"/>
                <w:lang w:val="sr-Cyrl-RS"/>
              </w:rPr>
              <w:t>-израда докумената</w:t>
            </w:r>
          </w:p>
          <w:p w:rsidR="007A5ED8" w:rsidRDefault="007A5ED8" w:rsidP="00601DB1">
            <w:pPr>
              <w:rPr>
                <w:color w:val="000000" w:themeColor="text1"/>
                <w:lang w:val="sr-Cyrl-RS"/>
              </w:rPr>
            </w:pPr>
            <w:r>
              <w:rPr>
                <w:color w:val="000000" w:themeColor="text1"/>
                <w:lang w:val="sr-Cyrl-RS"/>
              </w:rPr>
              <w:t>- истраживање постојеће образовно-васпитне праксе и специфичних проблема и потреба установе</w:t>
            </w:r>
          </w:p>
          <w:p w:rsidR="007A5ED8" w:rsidRDefault="007A5ED8" w:rsidP="00601DB1">
            <w:pPr>
              <w:rPr>
                <w:color w:val="000000" w:themeColor="text1"/>
                <w:lang w:val="sr-Cyrl-RS"/>
              </w:rPr>
            </w:pPr>
            <w:r>
              <w:rPr>
                <w:color w:val="000000" w:themeColor="text1"/>
                <w:lang w:val="sr-Cyrl-RS"/>
              </w:rPr>
              <w:t>-идентификовање деце којима је потребна логопедска подршка</w:t>
            </w:r>
          </w:p>
          <w:p w:rsidR="007A5ED8" w:rsidRDefault="007A5ED8" w:rsidP="00601DB1">
            <w:pPr>
              <w:rPr>
                <w:color w:val="000000" w:themeColor="text1"/>
                <w:lang w:val="sr-Cyrl-RS"/>
              </w:rPr>
            </w:pPr>
            <w:r>
              <w:rPr>
                <w:color w:val="000000" w:themeColor="text1"/>
                <w:lang w:val="sr-Cyrl-RS"/>
              </w:rPr>
              <w:t>- Спровођење истраживања,анкета.Анализа резултата и предлагање мера за унапређење,</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 xml:space="preserve">Сарадња са </w:t>
            </w:r>
            <w:r>
              <w:rPr>
                <w:color w:val="000000" w:themeColor="text1"/>
                <w:lang w:val="sr-Cyrl-RS"/>
              </w:rPr>
              <w:t>личним</w:t>
            </w:r>
            <w:r>
              <w:rPr>
                <w:color w:val="000000" w:themeColor="text1"/>
              </w:rPr>
              <w:t xml:space="preserve"> пратиоцем детета, односно ученика на координацији активности у пружању подршке деци, односно ученицима који се школују по ИОП-у</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Договор</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lang w:val="sr-Cyrl-RS"/>
              </w:rPr>
              <w:t>Л</w:t>
            </w:r>
            <w:r>
              <w:rPr>
                <w:color w:val="000000" w:themeColor="text1"/>
              </w:rPr>
              <w:t>ични пратиоци,родитељи</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-материјали за ученике који раде по ИОП-у</w:t>
            </w:r>
          </w:p>
          <w:p w:rsidR="007A5ED8" w:rsidRDefault="007A5ED8" w:rsidP="00601DB1">
            <w:pPr>
              <w:rPr>
                <w:color w:val="000000" w:themeColor="text1"/>
                <w:lang w:val="sr-Cyrl-RS"/>
              </w:rPr>
            </w:pPr>
            <w:r>
              <w:rPr>
                <w:color w:val="000000" w:themeColor="text1"/>
                <w:lang w:val="sr-Cyrl-RS"/>
              </w:rPr>
              <w:t>-дефинисане активности за ИОП2</w:t>
            </w:r>
          </w:p>
          <w:p w:rsidR="007A5ED8" w:rsidRDefault="007A5ED8" w:rsidP="00601DB1">
            <w:pPr>
              <w:rPr>
                <w:color w:val="000000" w:themeColor="text1"/>
                <w:lang w:val="sr-Cyrl-RS"/>
              </w:rPr>
            </w:pPr>
            <w:r>
              <w:rPr>
                <w:color w:val="000000" w:themeColor="text1"/>
                <w:lang w:val="sr-Cyrl-RS"/>
              </w:rPr>
              <w:t>-распоред ангажовања</w:t>
            </w:r>
          </w:p>
          <w:p w:rsidR="007A5ED8" w:rsidRDefault="007A5ED8" w:rsidP="00601DB1">
            <w:pPr>
              <w:rPr>
                <w:color w:val="000000" w:themeColor="text1"/>
                <w:lang w:val="sr-Cyrl-RS"/>
              </w:rPr>
            </w:pPr>
            <w:r>
              <w:rPr>
                <w:color w:val="000000" w:themeColor="text1"/>
                <w:lang w:val="sr-Cyrl-RS"/>
              </w:rPr>
              <w:t>-саветодавни разговори</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 xml:space="preserve">Учествовање у раду наставничког већа </w:t>
            </w:r>
            <w:r>
              <w:rPr>
                <w:color w:val="000000" w:themeColor="text1"/>
                <w:lang w:val="sr-Cyrl-RS"/>
              </w:rPr>
              <w:t>и педагошког колегијума</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rPr>
              <w:t>Извештавање</w:t>
            </w:r>
            <w:r>
              <w:rPr>
                <w:color w:val="000000" w:themeColor="text1"/>
                <w:lang w:val="sr-Cyrl-RS"/>
              </w:rPr>
              <w:t>,договор</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lang w:val="sr-Cyrl-RS"/>
              </w:rPr>
              <w:t>-</w:t>
            </w:r>
            <w:r>
              <w:rPr>
                <w:color w:val="000000" w:themeColor="text1"/>
              </w:rPr>
              <w:t xml:space="preserve">давање саопштења, информисање о резултатима обављених анализа, прегледа, истраживања и других активности од значаја за образовно-васпитни рад </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Latn-RS"/>
              </w:rPr>
            </w:pPr>
            <w:r>
              <w:rPr>
                <w:color w:val="000000" w:themeColor="text1"/>
              </w:rPr>
              <w:t xml:space="preserve">Учествовање у раду тимова, већа, актива и комисија на </w:t>
            </w:r>
            <w:r>
              <w:rPr>
                <w:color w:val="000000" w:themeColor="text1"/>
              </w:rPr>
              <w:lastRenderedPageBreak/>
              <w:t>нивоу установе који се образују ради</w:t>
            </w:r>
          </w:p>
          <w:p w:rsidR="007A5ED8" w:rsidRDefault="007A5ED8" w:rsidP="00601DB1">
            <w:pPr>
              <w:rPr>
                <w:color w:val="000000" w:themeColor="text1"/>
              </w:rPr>
            </w:pPr>
            <w:r>
              <w:rPr>
                <w:color w:val="000000" w:themeColor="text1"/>
              </w:rPr>
              <w:t>остваривања одређеног задатка</w:t>
            </w:r>
          </w:p>
          <w:p w:rsidR="007A5ED8" w:rsidRDefault="007A5ED8" w:rsidP="00601DB1">
            <w:pPr>
              <w:rPr>
                <w:color w:val="000000" w:themeColor="text1"/>
              </w:rPr>
            </w:pP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lastRenderedPageBreak/>
              <w:t>Координација, учешће</w:t>
            </w:r>
          </w:p>
        </w:tc>
        <w:tc>
          <w:tcPr>
            <w:tcW w:w="1701"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Latn-RS"/>
              </w:rPr>
            </w:pP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xml:space="preserve">-Координисање тимом за заштиту од дискриминације, насиља, занемаривања и </w:t>
            </w:r>
            <w:r>
              <w:rPr>
                <w:color w:val="000000" w:themeColor="text1"/>
                <w:lang w:val="sr-Cyrl-RS"/>
              </w:rPr>
              <w:lastRenderedPageBreak/>
              <w:t>злостављања.</w:t>
            </w:r>
          </w:p>
          <w:p w:rsidR="007A5ED8" w:rsidRDefault="007A5ED8" w:rsidP="00601DB1">
            <w:pPr>
              <w:rPr>
                <w:color w:val="000000" w:themeColor="text1"/>
                <w:lang w:val="sr-Cyrl-RS"/>
              </w:rPr>
            </w:pPr>
            <w:r>
              <w:rPr>
                <w:color w:val="000000" w:themeColor="text1"/>
                <w:lang w:val="sr-Cyrl-RS"/>
              </w:rPr>
              <w:t>-Члан томова у школи</w:t>
            </w:r>
          </w:p>
          <w:p w:rsidR="007A5ED8" w:rsidRDefault="007A5ED8" w:rsidP="00601DB1">
            <w:pPr>
              <w:rPr>
                <w:color w:val="000000" w:themeColor="text1"/>
                <w:lang w:val="sr-Cyrl-RS"/>
              </w:rPr>
            </w:pPr>
            <w:r>
              <w:rPr>
                <w:color w:val="000000" w:themeColor="text1"/>
                <w:lang w:val="sr-Cyrl-RS"/>
              </w:rPr>
              <w:t>-Члан комисије за реализацију Завршног испита</w:t>
            </w:r>
          </w:p>
          <w:p w:rsidR="007A5ED8" w:rsidRDefault="007A5ED8" w:rsidP="00601DB1">
            <w:pPr>
              <w:rPr>
                <w:color w:val="000000" w:themeColor="text1"/>
                <w:lang w:val="sr-Cyrl-RS"/>
              </w:rPr>
            </w:pPr>
            <w:r>
              <w:rPr>
                <w:color w:val="000000" w:themeColor="text1"/>
                <w:lang w:val="sr-Cyrl-RS"/>
              </w:rPr>
              <w:t>-Овлашћено лице за унос података у ЈИСП</w:t>
            </w:r>
          </w:p>
          <w:p w:rsidR="007A5ED8" w:rsidRDefault="007A5ED8" w:rsidP="00601DB1">
            <w:pPr>
              <w:rPr>
                <w:color w:val="000000" w:themeColor="text1"/>
                <w:lang w:val="sr-Cyrl-RS"/>
              </w:rPr>
            </w:pPr>
            <w:r>
              <w:rPr>
                <w:color w:val="000000" w:themeColor="text1"/>
                <w:lang w:val="sr-Cyrl-RS"/>
              </w:rPr>
              <w:t>-Члан комисије за попис инвентара у установи</w:t>
            </w:r>
          </w:p>
          <w:p w:rsidR="007A5ED8" w:rsidRDefault="007A5ED8" w:rsidP="00601DB1">
            <w:pPr>
              <w:rPr>
                <w:color w:val="000000" w:themeColor="text1"/>
                <w:lang w:val="sr-Cyrl-RS"/>
              </w:rPr>
            </w:pPr>
            <w:r>
              <w:rPr>
                <w:color w:val="000000" w:themeColor="text1"/>
                <w:lang w:val="sr-Cyrl-RS"/>
              </w:rPr>
              <w:t>-Члан комисије за избор кандидата по конкурсу</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lastRenderedPageBreak/>
              <w:t>Април/мај</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Сарадња са Националном службом за запошљавање</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 xml:space="preserve">Информисање и упућивање на процену </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 и 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-психолошка процена деце у Националној служби за запошљавање( 8. разред)</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 xml:space="preserve">Сарадња са </w:t>
            </w:r>
            <w:r>
              <w:rPr>
                <w:color w:val="000000" w:themeColor="text1"/>
                <w:lang w:val="sr-Cyrl-RS"/>
              </w:rPr>
              <w:t xml:space="preserve">педагозима и психолозима </w:t>
            </w:r>
            <w:r>
              <w:rPr>
                <w:color w:val="000000" w:themeColor="text1"/>
              </w:rPr>
              <w:t xml:space="preserve">који раде у другим установама </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Током године</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 и 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p>
          <w:p w:rsidR="007A5ED8" w:rsidRDefault="007A5ED8" w:rsidP="00601DB1">
            <w:pPr>
              <w:rPr>
                <w:color w:val="000000" w:themeColor="text1"/>
                <w:lang w:val="sr-Cyrl-RS"/>
              </w:rPr>
            </w:pPr>
            <w:r>
              <w:rPr>
                <w:color w:val="000000" w:themeColor="text1"/>
                <w:lang w:val="sr-Cyrl-RS"/>
              </w:rPr>
              <w:t>-психолошка процена деце у Националној служби за запошљавање( 8. разред)</w:t>
            </w:r>
          </w:p>
          <w:p w:rsidR="007A5ED8" w:rsidRDefault="007A5ED8" w:rsidP="00601DB1">
            <w:pPr>
              <w:rPr>
                <w:color w:val="000000" w:themeColor="text1"/>
                <w:lang w:val="sr-Latn-RS"/>
              </w:rPr>
            </w:pPr>
            <w:r>
              <w:rPr>
                <w:color w:val="000000" w:themeColor="text1"/>
                <w:lang w:val="sr-Cyrl-RS"/>
              </w:rPr>
              <w:t xml:space="preserve">- остварена  сарадња  са </w:t>
            </w:r>
            <w:r>
              <w:rPr>
                <w:color w:val="000000" w:themeColor="text1"/>
              </w:rPr>
              <w:t>центром за социјални рад, домом здравља</w:t>
            </w:r>
          </w:p>
          <w:p w:rsidR="007A5ED8" w:rsidRDefault="007A5ED8" w:rsidP="00601DB1">
            <w:pPr>
              <w:rPr>
                <w:color w:val="000000" w:themeColor="text1"/>
                <w:lang w:val="sr-Cyrl-RS"/>
              </w:rPr>
            </w:pPr>
            <w:r>
              <w:rPr>
                <w:color w:val="000000" w:themeColor="text1"/>
                <w:lang w:val="sr-Cyrl-RS"/>
              </w:rPr>
              <w:t>-остварена сарадња са стручним сарадницима из других школа-састанци актива стручних сарадника Општине Пожега</w:t>
            </w:r>
          </w:p>
          <w:p w:rsidR="007A5ED8" w:rsidRDefault="007A5ED8" w:rsidP="00601DB1">
            <w:pPr>
              <w:rPr>
                <w:color w:val="000000" w:themeColor="text1"/>
                <w:lang w:val="sr-Cyrl-RS"/>
              </w:rPr>
            </w:pPr>
            <w:r>
              <w:rPr>
                <w:color w:val="000000" w:themeColor="text1"/>
                <w:lang w:val="sr-Cyrl-RS"/>
              </w:rPr>
              <w:t>-састанак са стручним сарадницима ПУ''Олга Јовичић Рита''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Сарадња са образовним, здравственим, социјалним и другим институцијама значајним за остваривање циљева образовно-васпитног рада и добробити  ученика</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Током године</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Педагог и психолог</w:t>
            </w:r>
          </w:p>
        </w:tc>
        <w:tc>
          <w:tcPr>
            <w:tcW w:w="5387"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r>
              <w:rPr>
                <w:color w:val="000000" w:themeColor="text1"/>
                <w:lang w:val="sr-Cyrl-RS"/>
              </w:rPr>
              <w:t>-</w:t>
            </w:r>
            <w:r>
              <w:rPr>
                <w:color w:val="000000" w:themeColor="text1"/>
              </w:rPr>
              <w:t>остварена  сарадња  са центром за социјални рад</w:t>
            </w:r>
            <w:r>
              <w:rPr>
                <w:color w:val="000000" w:themeColor="text1"/>
                <w:lang w:val="sr-Cyrl-RS"/>
              </w:rPr>
              <w:t xml:space="preserve"> ( слање дописа, Студија случаја)</w:t>
            </w:r>
            <w:r>
              <w:rPr>
                <w:color w:val="000000" w:themeColor="text1"/>
              </w:rPr>
              <w:t xml:space="preserve">, домом здравља, </w:t>
            </w:r>
            <w:r>
              <w:rPr>
                <w:color w:val="000000" w:themeColor="text1"/>
                <w:lang w:val="sr-Cyrl-RS"/>
              </w:rPr>
              <w:t>окружна уписна комисија,окружна здравствена комисија, Интерерсорна комисија...</w:t>
            </w:r>
          </w:p>
          <w:p w:rsidR="007A5ED8" w:rsidRDefault="007A5ED8" w:rsidP="00601DB1">
            <w:pPr>
              <w:rPr>
                <w:color w:val="000000" w:themeColor="text1"/>
                <w:lang w:val="sr-Cyrl-RS"/>
              </w:rPr>
            </w:pP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lang w:val="sr-Cyrl-RS"/>
              </w:rPr>
              <w:t xml:space="preserve">Септембар и </w:t>
            </w: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Вођење евиденције о сопственом раду на дневном, месечном и годишњем нивоу,</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Бележење дневних активности на дневник рада.Израда Годишњег и месечних планова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-Годишњи план рада, оперативни план и дневик рада педагога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Израда, припрема и чување посебних протокола, чек листа за праћење наставе и васпитних</w:t>
            </w:r>
          </w:p>
          <w:p w:rsidR="007A5ED8" w:rsidRDefault="007A5ED8" w:rsidP="00601DB1">
            <w:pPr>
              <w:rPr>
                <w:color w:val="000000" w:themeColor="text1"/>
              </w:rPr>
            </w:pPr>
            <w:r>
              <w:rPr>
                <w:color w:val="000000" w:themeColor="text1"/>
              </w:rPr>
              <w:t>активности на нивоу школе</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Израда, документовање</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-архива са чек листама и извештајима са посећених и одржаних часова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lastRenderedPageBreak/>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Припрема за све послове предвиђене годишњим програмом и оперативним плановима рада психолога</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Припрема за рад припрема</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-Израђене презентације, припремање за предавања, реализацију радионица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Latn-RS"/>
              </w:rPr>
            </w:pPr>
            <w:r>
              <w:rPr>
                <w:color w:val="000000" w:themeColor="text1"/>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rPr>
            </w:pPr>
            <w:r>
              <w:rPr>
                <w:color w:val="000000" w:themeColor="text1"/>
              </w:rPr>
              <w:t xml:space="preserve">Прикупљање података о деци, односно ученицима и чување материјала </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Евидентирање активности.Сортирање у регистраторе и одређене фолдере</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-Регистратори ученика.Електронска база података</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Септембар/ октобар</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Административни послови</w:t>
            </w:r>
          </w:p>
        </w:tc>
        <w:tc>
          <w:tcPr>
            <w:tcW w:w="2551" w:type="dxa"/>
            <w:tcBorders>
              <w:top w:val="single" w:sz="4" w:space="0" w:color="auto"/>
              <w:left w:val="single" w:sz="4" w:space="0" w:color="auto"/>
              <w:bottom w:val="single" w:sz="4" w:space="0" w:color="auto"/>
              <w:right w:val="single" w:sz="4" w:space="0" w:color="auto"/>
            </w:tcBorders>
          </w:tcPr>
          <w:p w:rsidR="007A5ED8" w:rsidRDefault="007A5ED8" w:rsidP="00601DB1">
            <w:pPr>
              <w:rPr>
                <w:color w:val="000000" w:themeColor="text1"/>
                <w:lang w:val="sr-Cyrl-RS"/>
              </w:rPr>
            </w:pP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психолог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-Рад на статистичким подацима- ШО/П и ШО/К обрасци</w:t>
            </w:r>
          </w:p>
          <w:p w:rsidR="007A5ED8" w:rsidRDefault="007A5ED8" w:rsidP="00601DB1">
            <w:pPr>
              <w:rPr>
                <w:color w:val="000000" w:themeColor="text1"/>
                <w:lang w:val="sr-Cyrl-RS"/>
              </w:rPr>
            </w:pPr>
            <w:r>
              <w:rPr>
                <w:color w:val="000000" w:themeColor="text1"/>
                <w:lang w:val="sr-Cyrl-RS"/>
              </w:rPr>
              <w:t>-Израда спискова за различите потребе (досељени и одсељени ученици,ученици који раде по ИОП-у, близанци..)</w:t>
            </w:r>
          </w:p>
          <w:p w:rsidR="007A5ED8" w:rsidRDefault="007A5ED8" w:rsidP="00601DB1">
            <w:pPr>
              <w:rPr>
                <w:color w:val="000000" w:themeColor="text1"/>
                <w:lang w:val="sr-Cyrl-RS"/>
              </w:rPr>
            </w:pPr>
            <w:r>
              <w:rPr>
                <w:color w:val="000000" w:themeColor="text1"/>
                <w:lang w:val="sr-Cyrl-RS"/>
              </w:rPr>
              <w:t>-Сређивање документације</w:t>
            </w:r>
          </w:p>
          <w:p w:rsidR="007A5ED8" w:rsidRDefault="007A5ED8" w:rsidP="00601DB1">
            <w:pPr>
              <w:rPr>
                <w:color w:val="000000" w:themeColor="text1"/>
                <w:lang w:val="sr-Cyrl-RS"/>
              </w:rPr>
            </w:pPr>
            <w:r>
              <w:rPr>
                <w:color w:val="000000" w:themeColor="text1"/>
                <w:lang w:val="sr-Cyrl-RS"/>
              </w:rPr>
              <w:t>-Доситеј ( број ученика и полна структура, бесплатни уџбеници)</w:t>
            </w:r>
          </w:p>
        </w:tc>
      </w:tr>
      <w:tr w:rsidR="007A5ED8" w:rsidTr="002D2446">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Током године</w:t>
            </w:r>
          </w:p>
        </w:tc>
        <w:tc>
          <w:tcPr>
            <w:tcW w:w="326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Стручно усавршавање</w:t>
            </w:r>
          </w:p>
        </w:tc>
        <w:tc>
          <w:tcPr>
            <w:tcW w:w="255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Похање обука, семинара, вебинара. Реализација активности у оквиру установе</w:t>
            </w:r>
          </w:p>
        </w:tc>
        <w:tc>
          <w:tcPr>
            <w:tcW w:w="1701"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педагог</w:t>
            </w:r>
          </w:p>
        </w:tc>
        <w:tc>
          <w:tcPr>
            <w:tcW w:w="5387" w:type="dxa"/>
            <w:tcBorders>
              <w:top w:val="single" w:sz="4" w:space="0" w:color="auto"/>
              <w:left w:val="single" w:sz="4" w:space="0" w:color="auto"/>
              <w:bottom w:val="single" w:sz="4" w:space="0" w:color="auto"/>
              <w:right w:val="single" w:sz="4" w:space="0" w:color="auto"/>
            </w:tcBorders>
            <w:hideMark/>
          </w:tcPr>
          <w:p w:rsidR="007A5ED8" w:rsidRDefault="007A5ED8" w:rsidP="00601DB1">
            <w:pPr>
              <w:rPr>
                <w:color w:val="000000" w:themeColor="text1"/>
                <w:lang w:val="sr-Cyrl-RS"/>
              </w:rPr>
            </w:pPr>
            <w:r>
              <w:rPr>
                <w:color w:val="000000" w:themeColor="text1"/>
                <w:lang w:val="sr-Cyrl-RS"/>
              </w:rPr>
              <w:t>-Стручно усавршавање унутар и изван установе ( извештај о СУ )</w:t>
            </w:r>
          </w:p>
          <w:p w:rsidR="007A5ED8" w:rsidRDefault="007A5ED8" w:rsidP="00601DB1">
            <w:pPr>
              <w:rPr>
                <w:color w:val="000000" w:themeColor="text1"/>
                <w:lang w:val="sr-Cyrl-RS"/>
              </w:rPr>
            </w:pPr>
            <w:r>
              <w:rPr>
                <w:color w:val="000000" w:themeColor="text1"/>
                <w:lang w:val="sr-Cyrl-RS"/>
              </w:rPr>
              <w:t>- Изучавања  литературе и дописа значајних рад.Претрага интернета.</w:t>
            </w:r>
          </w:p>
        </w:tc>
      </w:tr>
    </w:tbl>
    <w:p w:rsidR="007A5ED8" w:rsidRDefault="007A5ED8" w:rsidP="007A5ED8"/>
    <w:p w:rsidR="00722A23" w:rsidRDefault="00722A23" w:rsidP="00722A23">
      <w:pPr>
        <w:rPr>
          <w:noProof/>
          <w:color w:val="FF0000"/>
        </w:rPr>
      </w:pPr>
    </w:p>
    <w:p w:rsidR="00CE1378" w:rsidRDefault="00CE1378" w:rsidP="00722A23">
      <w:pPr>
        <w:rPr>
          <w:noProof/>
          <w:color w:val="FF0000"/>
        </w:rPr>
      </w:pPr>
    </w:p>
    <w:p w:rsidR="00CE1378" w:rsidRDefault="00CE1378" w:rsidP="00722A23">
      <w:pPr>
        <w:rPr>
          <w:noProof/>
          <w:color w:val="FF0000"/>
        </w:rPr>
      </w:pPr>
    </w:p>
    <w:p w:rsidR="00CE1378" w:rsidRDefault="00CE1378" w:rsidP="00722A23">
      <w:pPr>
        <w:rPr>
          <w:noProof/>
          <w:color w:val="FF0000"/>
        </w:rPr>
      </w:pPr>
    </w:p>
    <w:p w:rsidR="00CE1378" w:rsidRDefault="00CE1378" w:rsidP="00722A23">
      <w:pPr>
        <w:rPr>
          <w:noProof/>
          <w:color w:val="FF0000"/>
        </w:rPr>
      </w:pPr>
    </w:p>
    <w:p w:rsidR="00CE1378" w:rsidRDefault="00CE1378" w:rsidP="00722A23">
      <w:pPr>
        <w:rPr>
          <w:noProof/>
          <w:color w:val="FF0000"/>
        </w:rPr>
      </w:pPr>
    </w:p>
    <w:p w:rsidR="00CE1378" w:rsidRDefault="00CE1378" w:rsidP="00722A23">
      <w:pPr>
        <w:rPr>
          <w:noProof/>
          <w:color w:val="FF0000"/>
        </w:rPr>
      </w:pPr>
    </w:p>
    <w:p w:rsidR="0072138C" w:rsidRDefault="0072138C" w:rsidP="00722A23">
      <w:pPr>
        <w:rPr>
          <w:noProof/>
          <w:color w:val="FF0000"/>
        </w:rPr>
      </w:pPr>
    </w:p>
    <w:p w:rsidR="00745A5E" w:rsidRDefault="00745A5E" w:rsidP="00722A23">
      <w:pPr>
        <w:rPr>
          <w:noProof/>
          <w:color w:val="FF0000"/>
        </w:rPr>
      </w:pPr>
    </w:p>
    <w:p w:rsidR="00CE1378" w:rsidRPr="004C04C9" w:rsidRDefault="00CE1378" w:rsidP="00722A23">
      <w:pPr>
        <w:rPr>
          <w:noProof/>
          <w:color w:val="FF0000"/>
        </w:rPr>
      </w:pPr>
    </w:p>
    <w:p w:rsidR="0059788D" w:rsidRPr="00DF25AF" w:rsidRDefault="00113ACD" w:rsidP="00F96715">
      <w:pPr>
        <w:pStyle w:val="Heading4"/>
        <w:rPr>
          <w:noProof/>
        </w:rPr>
      </w:pPr>
      <w:r w:rsidRPr="00DF25AF">
        <w:rPr>
          <w:noProof/>
        </w:rPr>
        <w:lastRenderedPageBreak/>
        <w:t>1</w:t>
      </w:r>
      <w:r w:rsidR="00CD618F" w:rsidRPr="00DF25AF">
        <w:rPr>
          <w:noProof/>
        </w:rPr>
        <w:t>1</w:t>
      </w:r>
      <w:r w:rsidR="00996613" w:rsidRPr="00DF25AF">
        <w:rPr>
          <w:noProof/>
        </w:rPr>
        <w:t>.</w:t>
      </w:r>
      <w:r w:rsidR="00722A23" w:rsidRPr="00DF25AF">
        <w:rPr>
          <w:noProof/>
        </w:rPr>
        <w:t>2.</w:t>
      </w:r>
      <w:r w:rsidR="00996613" w:rsidRPr="00DF25AF">
        <w:rPr>
          <w:noProof/>
        </w:rPr>
        <w:tab/>
      </w:r>
      <w:r w:rsidR="00996613" w:rsidRPr="007902D2">
        <w:rPr>
          <w:noProof/>
          <w:lang w:val="ru-RU"/>
        </w:rPr>
        <w:t xml:space="preserve">ИЗВЕШТАЈ РАДА </w:t>
      </w:r>
      <w:r w:rsidR="00996613" w:rsidRPr="007902D2">
        <w:rPr>
          <w:noProof/>
        </w:rPr>
        <w:t>ШКОЛСКОГ  ПСИХОЛОГА</w:t>
      </w:r>
    </w:p>
    <w:p w:rsidR="007902D2" w:rsidRDefault="007902D2" w:rsidP="007902D2">
      <w:pPr>
        <w:rPr>
          <w:b/>
        </w:rPr>
      </w:pPr>
      <w:bookmarkStart w:id="38" w:name="_Hlk112237106"/>
    </w:p>
    <w:tbl>
      <w:tblPr>
        <w:tblStyle w:val="TableGrid"/>
        <w:tblW w:w="13712" w:type="dxa"/>
        <w:tblLook w:val="04A0" w:firstRow="1" w:lastRow="0" w:firstColumn="1" w:lastColumn="0" w:noHBand="0" w:noVBand="1"/>
      </w:tblPr>
      <w:tblGrid>
        <w:gridCol w:w="1529"/>
        <w:gridCol w:w="4180"/>
        <w:gridCol w:w="2622"/>
        <w:gridCol w:w="2610"/>
        <w:gridCol w:w="2771"/>
      </w:tblGrid>
      <w:tr w:rsidR="007902D2" w:rsidTr="007902D2">
        <w:tc>
          <w:tcPr>
            <w:tcW w:w="1529" w:type="dxa"/>
            <w:tcBorders>
              <w:top w:val="double" w:sz="4" w:space="0" w:color="auto"/>
              <w:left w:val="double" w:sz="4" w:space="0" w:color="auto"/>
              <w:bottom w:val="single" w:sz="4" w:space="0" w:color="000000" w:themeColor="text1"/>
              <w:right w:val="single" w:sz="4" w:space="0" w:color="000000" w:themeColor="text1"/>
            </w:tcBorders>
            <w:hideMark/>
          </w:tcPr>
          <w:p w:rsidR="007902D2" w:rsidRDefault="007902D2">
            <w:pPr>
              <w:rPr>
                <w:b/>
              </w:rPr>
            </w:pPr>
            <w:r>
              <w:rPr>
                <w:b/>
                <w:lang w:val="sr-Cyrl-CS"/>
              </w:rPr>
              <w:t>Време реализације</w:t>
            </w:r>
          </w:p>
        </w:tc>
        <w:tc>
          <w:tcPr>
            <w:tcW w:w="418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jc w:val="center"/>
              <w:rPr>
                <w:b/>
                <w:lang w:val="sr-Cyrl-CS"/>
              </w:rPr>
            </w:pPr>
            <w:r>
              <w:rPr>
                <w:b/>
                <w:lang w:val="sr-Cyrl-CS"/>
              </w:rPr>
              <w:t>Активности/теме</w:t>
            </w:r>
          </w:p>
        </w:tc>
        <w:tc>
          <w:tcPr>
            <w:tcW w:w="2622"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jc w:val="center"/>
              <w:rPr>
                <w:b/>
                <w:lang w:val="sr-Cyrl-CS"/>
              </w:rPr>
            </w:pPr>
            <w:r>
              <w:rPr>
                <w:b/>
                <w:lang w:val="sr-Cyrl-CS"/>
              </w:rPr>
              <w:t>Начин реализације</w:t>
            </w:r>
          </w:p>
        </w:tc>
        <w:tc>
          <w:tcPr>
            <w:tcW w:w="2610" w:type="dxa"/>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jc w:val="center"/>
              <w:rPr>
                <w:b/>
                <w:lang w:val="sr-Cyrl-CS"/>
              </w:rPr>
            </w:pPr>
            <w:r>
              <w:rPr>
                <w:b/>
                <w:lang w:val="sr-Cyrl-CS"/>
              </w:rPr>
              <w:t>Носиоци реализације</w:t>
            </w:r>
          </w:p>
        </w:tc>
        <w:tc>
          <w:tcPr>
            <w:tcW w:w="2771" w:type="dxa"/>
            <w:tcBorders>
              <w:top w:val="double" w:sz="4" w:space="0" w:color="auto"/>
              <w:left w:val="single" w:sz="4" w:space="0" w:color="000000" w:themeColor="text1"/>
              <w:bottom w:val="single" w:sz="4" w:space="0" w:color="000000" w:themeColor="text1"/>
              <w:right w:val="double" w:sz="4" w:space="0" w:color="auto"/>
            </w:tcBorders>
            <w:vAlign w:val="center"/>
            <w:hideMark/>
          </w:tcPr>
          <w:p w:rsidR="007902D2" w:rsidRDefault="007902D2">
            <w:pPr>
              <w:jc w:val="center"/>
              <w:rPr>
                <w:b/>
                <w:lang w:val="sr-Cyrl-CS"/>
              </w:rPr>
            </w:pPr>
            <w:r>
              <w:rPr>
                <w:b/>
                <w:lang w:val="sr-Cyrl-CS"/>
              </w:rPr>
              <w:t>Резултати</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lang w:val="en-US"/>
              </w:rPr>
            </w:pPr>
            <w:r>
              <w:rPr>
                <w:color w:val="000000"/>
              </w:rPr>
              <w:t>септембар</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color w:val="000000"/>
              </w:rPr>
              <w:t>Учешће у припреми дела Годишњег плана рада школе</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консултације</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lang w:val="en-US"/>
              </w:rPr>
            </w:pPr>
            <w:r>
              <w:t>Директор школе</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Усвојен Годишњи план рада школе</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септембар</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en-US"/>
              </w:rPr>
            </w:pPr>
            <w:r>
              <w:rPr>
                <w:color w:val="000000"/>
              </w:rPr>
              <w:t>Учешће у изради Aкционог плана развоја школе у сарадњи са члановима Тима за самовредновање рада школе</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Размена идеја и усвајање предлога</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lang w:val="en-US"/>
              </w:rPr>
            </w:pPr>
            <w:r>
              <w:t>Мирјана Анђелић</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Урађен план Стручног актива за школско развојно планирање,  донет план рада стручног активаа за наредну школску годину.</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Сваког месеца</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en-US"/>
              </w:rPr>
            </w:pPr>
            <w:r>
              <w:rPr>
                <w:color w:val="000000"/>
              </w:rPr>
              <w:t>Посете образовно-васпитним активностима.</w:t>
            </w:r>
            <w:r>
              <w:t xml:space="preserve"> Учешће у праћењу и вредновању образовно-васпитног рада  и предлагање мера за побољшање ефикасности, економичности и успешности у задовољавању образовних и развојних потреба ученика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Договор</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2D2" w:rsidRDefault="007902D2">
            <w:pPr>
              <w:rPr>
                <w:lang w:val="en-US"/>
              </w:rPr>
            </w:pPr>
          </w:p>
          <w:p w:rsidR="007902D2" w:rsidRDefault="007902D2">
            <w:r>
              <w:t>Стручни сарадници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Посећено 10 часова редовне наставе. Сачињени су извештаји са посећених часова.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Септембар и сваки наредни месец</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color w:val="000000"/>
                <w:lang w:val="en-US"/>
              </w:rPr>
            </w:pPr>
            <w:r>
              <w:rPr>
                <w:color w:val="000000"/>
              </w:rPr>
              <w:t>Израда годишњег и оперативних планова рада психолога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Договор</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lang w:val="en-US"/>
              </w:rPr>
            </w:pPr>
            <w:r>
              <w:t>Стручни сарадници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Израђени оперативни планови за сваки месец</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Септембар</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color w:val="000000"/>
                <w:lang w:val="en-US"/>
              </w:rPr>
            </w:pPr>
            <w:r>
              <w:rPr>
                <w:color w:val="000000"/>
              </w:rPr>
              <w:t>Израда личног плана стручног усавршавања психолога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Договор</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lang w:val="en-US"/>
              </w:rPr>
            </w:pPr>
            <w:r>
              <w:t>Стручни сарадници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Израђен план стручног усавршавања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color w:val="000000"/>
              </w:rPr>
              <w:t>Током године</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t>Учествовање у континуираном праћењу и подстицању напредовања деце у развоју и учењу</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Праћење активности ученика, разговор са ученицима који испољавају тешкоће у развоју. Евидентирање успеха ученика Б смене</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b/>
                <w:lang w:val="en-US"/>
              </w:rPr>
            </w:pPr>
            <w:r>
              <w:t>Учитељи, наставници, стручни сарадници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Евиденција рада у ученичким досијеима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color w:val="000000"/>
              </w:rPr>
            </w:pPr>
            <w:r>
              <w:lastRenderedPageBreak/>
              <w:t>Септембар, децембар, јануар, јун</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r>
              <w:t>Праћење и вредновање примене мера индивидуализације и индивидуалног образовног плана за децу,</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lang w:val="sr-Cyrl-CS"/>
              </w:rPr>
            </w:pPr>
            <w:r>
              <w:rPr>
                <w:lang w:val="sr-Cyrl-CS"/>
              </w:rPr>
              <w:t>Учешће у раду СТИО и тимова за подршку ученицима</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pPr>
              <w:rPr>
                <w:b/>
                <w:lang w:val="en-US"/>
              </w:rPr>
            </w:pPr>
            <w:r>
              <w:t>Учитељи, наставници, стручни сарадници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Израђено осам ИОП-1 и осам мера индивидуализације који су  вредновани два пута током школске године, а за ученике првог разреда, вредновани су три пута.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rsidR="007902D2" w:rsidRDefault="007902D2">
            <w:r>
              <w:t>Октобар, новембар, децембар</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r>
              <w:t>Саветодавни рад усмерен ка унапређивању процеса праћења и посматрања дечјег напредовања у функцији подстицања дечјег развоја и учења.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Саветодавни рад</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Учитељи и наставници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Саветодавни рад са 64 ученика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tcPr>
          <w:p w:rsidR="007902D2" w:rsidRDefault="007902D2"/>
          <w:p w:rsidR="007902D2" w:rsidRDefault="007902D2">
            <w:r>
              <w:t>Септембар</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02D2" w:rsidRDefault="007902D2">
            <w:r>
              <w:t xml:space="preserve">Иницирање и пружање стручне подршке наставницима у коришћењу различитих метода, техника и инструмената праћења и подстицаја развоја ученика. </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Саветодавни рад</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Учитељи и наставници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Карактеристике ученика првог разреда сачињене за 124 ученика и подељене одељењским старешинама.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vAlign w:val="center"/>
            <w:hideMark/>
          </w:tcPr>
          <w:p w:rsidR="007902D2" w:rsidRDefault="007902D2">
            <w:pPr>
              <w:rPr>
                <w:color w:val="000000"/>
              </w:rPr>
            </w:pPr>
            <w:r>
              <w:rPr>
                <w:color w:val="000000"/>
              </w:rPr>
              <w:t>Новембар, децембар</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r>
              <w:t>Иницирање различитих истраживања ради унапређивања образовно-васпитног рада током онлајн наставе</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pPr>
              <w:rPr>
                <w:rFonts w:eastAsia="Calibri"/>
              </w:rPr>
            </w:pPr>
            <w:r>
              <w:rPr>
                <w:rFonts w:eastAsia="Calibri"/>
              </w:rPr>
              <w:t>Спроведена анкета на тему:Васпитни рад у школи на  узораку од 147 ученика и родитеља</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Педагог, психолог, одељењске старешине и учитељи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Обрађени резултати и прослеђени одељењским старешинама.</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rsidR="007902D2" w:rsidRDefault="007902D2">
            <w:r>
              <w:t>Септембар, децембар, јануар, јун</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902D2" w:rsidRDefault="007902D2">
            <w:r>
              <w:t xml:space="preserve">Пружање подршке наставницима за рад са ученицима којима је потребна додатна образовна подршка. Координирање израде и у сарадњи са наставником и родитељем, тимско израђивање педагошког профила детета, односно ученика. Учествовање у развијању индивидуалних образовних планова (ИОП) коришћењем резултата сопствених психолошких процена и </w:t>
            </w:r>
            <w:r>
              <w:lastRenderedPageBreak/>
              <w:t>психолошких процена добијених из других установа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lastRenderedPageBreak/>
              <w:t>Саветодавни рад</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Учитељи и наставници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Учешће у раду 16 тимова за пружање додатне подршке ученицима кроз израду педагошких профила и ИОП-1 као и вредновање примењених мера индивидуализације.</w:t>
            </w:r>
          </w:p>
        </w:tc>
      </w:tr>
      <w:tr w:rsidR="007902D2" w:rsidTr="007902D2">
        <w:tc>
          <w:tcPr>
            <w:tcW w:w="1529" w:type="dxa"/>
            <w:tcBorders>
              <w:top w:val="single" w:sz="4" w:space="0" w:color="000000" w:themeColor="text1"/>
              <w:left w:val="double" w:sz="4" w:space="0" w:color="000000" w:themeColor="text1"/>
              <w:bottom w:val="single" w:sz="4" w:space="0" w:color="000000" w:themeColor="text1"/>
              <w:right w:val="single" w:sz="4" w:space="0" w:color="000000" w:themeColor="text1"/>
            </w:tcBorders>
            <w:hideMark/>
          </w:tcPr>
          <w:p w:rsidR="007902D2" w:rsidRDefault="007902D2">
            <w:r>
              <w:t>Током године</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02D2" w:rsidRDefault="007902D2">
            <w:r>
              <w:t>Саветодавни рад са наставницима давањем повратне информације о посећеној активности, током непосредне  наставе и предлагањем мера за унапређење праћеног сегмента образовно-васпитног процеса.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Разговор</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Учитељи и наставници</w:t>
            </w:r>
          </w:p>
        </w:tc>
        <w:tc>
          <w:tcPr>
            <w:tcW w:w="2771" w:type="dxa"/>
            <w:tcBorders>
              <w:top w:val="single" w:sz="4" w:space="0" w:color="000000" w:themeColor="text1"/>
              <w:left w:val="single" w:sz="4" w:space="0" w:color="000000" w:themeColor="text1"/>
              <w:bottom w:val="single" w:sz="4" w:space="0" w:color="000000" w:themeColor="text1"/>
              <w:right w:val="double" w:sz="4" w:space="0" w:color="000000" w:themeColor="text1"/>
            </w:tcBorders>
            <w:hideMark/>
          </w:tcPr>
          <w:p w:rsidR="007902D2" w:rsidRDefault="007902D2">
            <w:r>
              <w:t>Разговор са наставницима о посећеном часу, слање повратне информације.</w:t>
            </w:r>
          </w:p>
        </w:tc>
      </w:tr>
      <w:tr w:rsidR="007902D2" w:rsidTr="007902D2">
        <w:tc>
          <w:tcPr>
            <w:tcW w:w="1529" w:type="dxa"/>
            <w:tcBorders>
              <w:top w:val="single" w:sz="4" w:space="0" w:color="000000" w:themeColor="text1"/>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Пружање подршке наставницима менторима и саветодавни рад са приправницима у процесу увођења у посао и лиценцирања. Менторски рад са психолозима приправницима у процесу увођења у посао и лиценцирања.</w:t>
            </w:r>
          </w:p>
        </w:tc>
        <w:tc>
          <w:tcPr>
            <w:tcW w:w="2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 xml:space="preserve">Саветодавни рад </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2D2" w:rsidRDefault="007902D2">
            <w:r>
              <w:t xml:space="preserve">Учитељи и наставници на замени. </w:t>
            </w:r>
          </w:p>
        </w:tc>
        <w:tc>
          <w:tcPr>
            <w:tcW w:w="2771" w:type="dxa"/>
            <w:tcBorders>
              <w:top w:val="single" w:sz="4" w:space="0" w:color="000000" w:themeColor="text1"/>
              <w:left w:val="single" w:sz="4" w:space="0" w:color="000000" w:themeColor="text1"/>
              <w:bottom w:val="single" w:sz="4" w:space="0" w:color="auto"/>
              <w:right w:val="double" w:sz="4" w:space="0" w:color="auto"/>
            </w:tcBorders>
            <w:hideMark/>
          </w:tcPr>
          <w:p w:rsidR="007902D2" w:rsidRDefault="007902D2">
            <w:r>
              <w:t>Саветодавни рад са приправницима и наставницима на замени. Помоћ у разумевању израде ИОП-а. Размена информација о ученицима.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Април, мај, септембар, октобар</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pPr>
              <w:rPr>
                <w:color w:val="000000"/>
              </w:rPr>
            </w:pPr>
            <w:r>
              <w:t>Учешће у организацији пријема деце, праћења процеса адаптације и подршка деци у превазилажењу тешкоћа адаптације на живот и рад у школи</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Тестирање, интервју, размена информација</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Учитељи, наставници и стручни сарадници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Спроведено испитивање зрелости 46. деце за полазак у школу. Размена информација са учитељима и одељењским старешинама петог разреда.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Октобар, јануар, мај</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Учешће у праћењу дечјег напредовања у развоју и учењу</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Евидентирање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Учитељи, наставници и стручни сарадници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Евиденција ученичких постигнућа у редовној настави, на такмичењима и културним и спортским активностима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август</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Учешће у структуирању одељења првог и петог разреда.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Уједначавање одељења</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Стручни сарадници, учитељи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Структуирана одељења првог разреда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 xml:space="preserve">Током </w:t>
            </w:r>
            <w:r>
              <w:lastRenderedPageBreak/>
              <w:t>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lastRenderedPageBreak/>
              <w:t xml:space="preserve">Пружање подршке ученицима за које </w:t>
            </w:r>
            <w:r>
              <w:lastRenderedPageBreak/>
              <w:t>се обезбеђује васпитно-образовни рад по ИОП-у</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lastRenderedPageBreak/>
              <w:t>Саветодавни рад</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 xml:space="preserve">Учитељи, наставници </w:t>
            </w:r>
            <w:r>
              <w:lastRenderedPageBreak/>
              <w:t>и стручни сарадници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lastRenderedPageBreak/>
              <w:t xml:space="preserve">Обављен саветодавни </w:t>
            </w:r>
            <w:r>
              <w:lastRenderedPageBreak/>
              <w:t>рад са 16 ученика и њихових родитеља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lastRenderedPageBreak/>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Пружање подршке ученицима из осетљивих друштвених група,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Саветодавни рад</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Учитељи, наставници и педагошки асистент</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У сарадњи са педагошким асистентом  пружана је подршка за 6 ученика ромске националности , 5 ученика из непотпуних породица, 8 ученика из материјално угрошених породица, 3 ученика чији родитељи испољавају проблематичне облике понашања.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Децембар, јануар, фебруар</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Примена ТПО, радионичарски рад</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Одељењске старешине осмог разреда</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 xml:space="preserve">24 ученика испитано тестом професионалних опредељења и добило повратну информацију. </w:t>
            </w:r>
          </w:p>
        </w:tc>
      </w:tr>
      <w:tr w:rsidR="007902D2" w:rsidTr="007902D2">
        <w:trPr>
          <w:trHeight w:val="315"/>
        </w:trPr>
        <w:tc>
          <w:tcPr>
            <w:tcW w:w="1529" w:type="dxa"/>
            <w:tcBorders>
              <w:top w:val="single" w:sz="4" w:space="0" w:color="auto"/>
              <w:left w:val="double" w:sz="4" w:space="0" w:color="auto"/>
              <w:bottom w:val="single" w:sz="4" w:space="0" w:color="000000" w:themeColor="text1"/>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 xml:space="preserve">Учествовање у појачаном васпитном раду </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Саветодавни рад</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Одељењски старешина, предметни наставници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 xml:space="preserve">Са 26 ученика обављан појачан васпитни рад. </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Септембар, август</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распоредом часова избором наставника ментора, поделом одељенског старешинства и друго. Предлагање нових организационих решења образовно-</w:t>
            </w:r>
            <w:r>
              <w:lastRenderedPageBreak/>
              <w:t>васпитног рада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lastRenderedPageBreak/>
              <w:t>Консултације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Директор и стручни сарадници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Донете најцелисходније одлуке које се тичу ефикасног и флексибилног рада школе.</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Редовна размена, планирање и усаглашавање заједничких послова са другим стручним сарадницима у установи</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Консултације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Стручни сарадници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Усаглашени планови</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Сарадња са педагошким асистентом и пратиоцем детета, односно ученика на координацији активности у пружању подршке деци, односно ученицима који се школују по ИОП-у</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Договор</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Педагошки асистент, учитељи, одељењске старешине.</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Израђен и реализован план подршке ученицима који се образују по ИОП-у</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Септембар, новембар, јануар, март, мај, јун, август</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Учешће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Директор и помоћници директора</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 xml:space="preserve">Учествовала у раду свих седницама Наставничког већа. </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Учествовање у раду тимова установе који се образују ради остваривања одређеног задатка, програма или пројекта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Учешће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Координатори тимова</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Учествовала у раду тимова: СТИО, ТМПКИП, Тим за израду пројеката  и праћење реализације и међународну сарадњу</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Учествовање у раду стручних актива за развојно планирање, Стручног тима за инклузивно образовање, Тим за праћење и реализацију пројеката и међународну сарадњу Тим за заштиту од дискриминације, насиља, злостављањаи и занемаривања и Педагошког колегијума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Учешће и координација</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Координатори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Учествовала у раду Педагошког колегијума, САШРП</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 xml:space="preserve">Сарадња са образовним, здравственим, социјалним и другим </w:t>
            </w:r>
            <w:r>
              <w:lastRenderedPageBreak/>
              <w:t>институцијама значајним за остваривање циљева образовно-васпитног рада и добробити  ученика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lastRenderedPageBreak/>
              <w:t>Консултације, договори</w:t>
            </w:r>
          </w:p>
        </w:tc>
        <w:tc>
          <w:tcPr>
            <w:tcW w:w="2610" w:type="dxa"/>
            <w:tcBorders>
              <w:top w:val="single" w:sz="4" w:space="0" w:color="auto"/>
              <w:left w:val="single" w:sz="4" w:space="0" w:color="000000" w:themeColor="text1"/>
              <w:bottom w:val="single" w:sz="4" w:space="0" w:color="auto"/>
              <w:right w:val="single" w:sz="4" w:space="0" w:color="000000" w:themeColor="text1"/>
            </w:tcBorders>
          </w:tcPr>
          <w:p w:rsidR="007902D2" w:rsidRDefault="007902D2">
            <w:r>
              <w:t xml:space="preserve">Стручни сарадници школе,  Центра за </w:t>
            </w:r>
            <w:r>
              <w:lastRenderedPageBreak/>
              <w:t>социјални рад, службеници ООУП-а.</w:t>
            </w:r>
          </w:p>
          <w:p w:rsidR="007902D2" w:rsidRDefault="007902D2"/>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lastRenderedPageBreak/>
              <w:t xml:space="preserve">Дописи упућени Центру за социјални рад и </w:t>
            </w:r>
            <w:r>
              <w:lastRenderedPageBreak/>
              <w:t>Општинској организацији унутрашњих послова</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lastRenderedPageBreak/>
              <w:t xml:space="preserve">Септембар,  октобар, новембар, март, април, </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pPr>
              <w:rPr>
                <w:color w:val="000000"/>
              </w:rPr>
            </w:pPr>
            <w:r>
              <w:t>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деце, односно ученика: национална служба за запошљавање, центар за социјални рад, домови здравља, заводи за патологију говора, ментално здравље и друге здравствене установе, институт за психологију, матични факултет, заводи за вредновање и унапређење образовно-васпитног рада и др.</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Учешће</w:t>
            </w:r>
          </w:p>
        </w:tc>
        <w:tc>
          <w:tcPr>
            <w:tcW w:w="2610" w:type="dxa"/>
            <w:tcBorders>
              <w:top w:val="single" w:sz="4" w:space="0" w:color="auto"/>
              <w:left w:val="single" w:sz="4" w:space="0" w:color="000000" w:themeColor="text1"/>
              <w:bottom w:val="single" w:sz="4" w:space="0" w:color="auto"/>
              <w:right w:val="single" w:sz="4" w:space="0" w:color="000000" w:themeColor="text1"/>
            </w:tcBorders>
          </w:tcPr>
          <w:p w:rsidR="007902D2" w:rsidRDefault="007902D2">
            <w:pPr>
              <w:rPr>
                <w:rFonts w:eastAsia="Calibri"/>
              </w:rPr>
            </w:pPr>
            <w:r>
              <w:rPr>
                <w:rFonts w:eastAsia="Calibri"/>
                <w:color w:val="000000"/>
              </w:rPr>
              <w:t xml:space="preserve">Стручни сарадници предшколке установе као и  пожешких основних и средњих школа </w:t>
            </w:r>
          </w:p>
          <w:p w:rsidR="007902D2" w:rsidRDefault="007902D2"/>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Учешће на три састанка стручних сарадника запослених у институцијама образовања и васпитања Пожеге.</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pPr>
              <w:rPr>
                <w:color w:val="000000"/>
              </w:rPr>
            </w:pPr>
            <w:r>
              <w:t>Вођење евиденције о сопственом раду у следећој документацији: дневник рада психолога и евиденција о раду са дететом, односно психолошки досије (картон) ученика</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Вођење евиденције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Школски психолог</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Израђен годишњи план рада психолога, месечни планови, вођен дневник рада и евиденција о раду са децом, учитељима, наставницима и родитељима. Вођена евиденција о појачаном васпитном раду</w:t>
            </w:r>
          </w:p>
        </w:tc>
      </w:tr>
      <w:tr w:rsidR="007902D2" w:rsidTr="007902D2">
        <w:tc>
          <w:tcPr>
            <w:tcW w:w="1529" w:type="dxa"/>
            <w:tcBorders>
              <w:top w:val="single" w:sz="4" w:space="0" w:color="auto"/>
              <w:left w:val="double" w:sz="4" w:space="0" w:color="auto"/>
              <w:bottom w:val="sing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Вођење евиденције, по потреби, о извршеним анализама, истраживањима, психолошким тестирањима, посећеним активностима, односно часовима и др</w:t>
            </w:r>
          </w:p>
        </w:tc>
        <w:tc>
          <w:tcPr>
            <w:tcW w:w="2622"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Вођење евиденције</w:t>
            </w:r>
          </w:p>
        </w:tc>
        <w:tc>
          <w:tcPr>
            <w:tcW w:w="2610" w:type="dxa"/>
            <w:tcBorders>
              <w:top w:val="single" w:sz="4" w:space="0" w:color="auto"/>
              <w:left w:val="single" w:sz="4" w:space="0" w:color="000000" w:themeColor="text1"/>
              <w:bottom w:val="single" w:sz="4" w:space="0" w:color="auto"/>
              <w:right w:val="single" w:sz="4" w:space="0" w:color="000000" w:themeColor="text1"/>
            </w:tcBorders>
            <w:hideMark/>
          </w:tcPr>
          <w:p w:rsidR="007902D2" w:rsidRDefault="007902D2">
            <w:r>
              <w:t>Стручни сарадници</w:t>
            </w:r>
          </w:p>
        </w:tc>
        <w:tc>
          <w:tcPr>
            <w:tcW w:w="2771" w:type="dxa"/>
            <w:tcBorders>
              <w:top w:val="single" w:sz="4" w:space="0" w:color="auto"/>
              <w:left w:val="single" w:sz="4" w:space="0" w:color="000000" w:themeColor="text1"/>
              <w:bottom w:val="single" w:sz="4" w:space="0" w:color="auto"/>
              <w:right w:val="double" w:sz="4" w:space="0" w:color="auto"/>
            </w:tcBorders>
            <w:hideMark/>
          </w:tcPr>
          <w:p w:rsidR="007902D2" w:rsidRDefault="007902D2">
            <w:r>
              <w:t>Евиденција постоји за све наведене активности које су већ наведене у овом извештају</w:t>
            </w:r>
          </w:p>
        </w:tc>
      </w:tr>
      <w:tr w:rsidR="007902D2" w:rsidTr="007902D2">
        <w:tc>
          <w:tcPr>
            <w:tcW w:w="1529" w:type="dxa"/>
            <w:tcBorders>
              <w:top w:val="single" w:sz="4" w:space="0" w:color="auto"/>
              <w:left w:val="double" w:sz="4" w:space="0" w:color="auto"/>
              <w:bottom w:val="double" w:sz="4" w:space="0" w:color="auto"/>
              <w:right w:val="single" w:sz="4" w:space="0" w:color="000000" w:themeColor="text1"/>
            </w:tcBorders>
            <w:hideMark/>
          </w:tcPr>
          <w:p w:rsidR="007902D2" w:rsidRDefault="007902D2">
            <w:r>
              <w:t>Током године</w:t>
            </w:r>
          </w:p>
        </w:tc>
        <w:tc>
          <w:tcPr>
            <w:tcW w:w="4180" w:type="dxa"/>
            <w:tcBorders>
              <w:top w:val="single" w:sz="4" w:space="0" w:color="auto"/>
              <w:left w:val="single" w:sz="4" w:space="0" w:color="000000" w:themeColor="text1"/>
              <w:bottom w:val="double" w:sz="4" w:space="0" w:color="auto"/>
              <w:right w:val="single" w:sz="4" w:space="0" w:color="000000" w:themeColor="text1"/>
            </w:tcBorders>
            <w:hideMark/>
          </w:tcPr>
          <w:p w:rsidR="007902D2" w:rsidRDefault="007902D2">
            <w:r>
              <w:t xml:space="preserve">Стручно  усавршавање праћењем стручне литературе и периодике, учествовање у активностима </w:t>
            </w:r>
            <w:r>
              <w:lastRenderedPageBreak/>
              <w:t>струковног удружења (Друштво психолога Србије, секције психолога у образовању, подружнице), похађањем акредитованих семинара, похађањем симпозијума, конгреса и других стручних скупова, разменом искуства и сарадњом са другим психолозима у образовању.</w:t>
            </w:r>
          </w:p>
        </w:tc>
        <w:tc>
          <w:tcPr>
            <w:tcW w:w="2622" w:type="dxa"/>
            <w:tcBorders>
              <w:top w:val="single" w:sz="4" w:space="0" w:color="auto"/>
              <w:left w:val="single" w:sz="4" w:space="0" w:color="000000" w:themeColor="text1"/>
              <w:bottom w:val="double" w:sz="4" w:space="0" w:color="auto"/>
              <w:right w:val="single" w:sz="4" w:space="0" w:color="000000" w:themeColor="text1"/>
            </w:tcBorders>
            <w:hideMark/>
          </w:tcPr>
          <w:p w:rsidR="007902D2" w:rsidRDefault="007902D2">
            <w:r>
              <w:lastRenderedPageBreak/>
              <w:t>Стручно усавршавање</w:t>
            </w:r>
          </w:p>
        </w:tc>
        <w:tc>
          <w:tcPr>
            <w:tcW w:w="2610" w:type="dxa"/>
            <w:tcBorders>
              <w:top w:val="single" w:sz="4" w:space="0" w:color="auto"/>
              <w:left w:val="single" w:sz="4" w:space="0" w:color="000000" w:themeColor="text1"/>
              <w:bottom w:val="double" w:sz="4" w:space="0" w:color="auto"/>
              <w:right w:val="single" w:sz="4" w:space="0" w:color="000000" w:themeColor="text1"/>
            </w:tcBorders>
            <w:hideMark/>
          </w:tcPr>
          <w:p w:rsidR="007902D2" w:rsidRDefault="007902D2">
            <w:r>
              <w:t>Школски психолог</w:t>
            </w:r>
          </w:p>
        </w:tc>
        <w:tc>
          <w:tcPr>
            <w:tcW w:w="2771" w:type="dxa"/>
            <w:tcBorders>
              <w:top w:val="single" w:sz="4" w:space="0" w:color="auto"/>
              <w:left w:val="single" w:sz="4" w:space="0" w:color="000000" w:themeColor="text1"/>
              <w:bottom w:val="double" w:sz="4" w:space="0" w:color="auto"/>
              <w:right w:val="double" w:sz="4" w:space="0" w:color="auto"/>
            </w:tcBorders>
            <w:hideMark/>
          </w:tcPr>
          <w:p w:rsidR="007902D2" w:rsidRDefault="007902D2">
            <w:r>
              <w:t xml:space="preserve">Сачињен лични план стручног усавршавања као и извештај о </w:t>
            </w:r>
            <w:r>
              <w:lastRenderedPageBreak/>
              <w:t>стручном усавршавању. Укупан број бодова стручног усавршавања у установи је 29.</w:t>
            </w:r>
            <w:r>
              <w:rPr>
                <w:lang w:val="sr-Cyrl-CS"/>
              </w:rPr>
              <w:t xml:space="preserve"> Учешће у презентацији пројекта „Да се свако уклопи лако“</w:t>
            </w:r>
            <w:r>
              <w:rPr>
                <w:rFonts w:ascii="Arial" w:hAnsi="Arial" w:cs="Arial"/>
                <w:color w:val="222222"/>
                <w:shd w:val="clear" w:color="auto" w:fill="FFFFFF"/>
              </w:rPr>
              <w:t>.</w:t>
            </w:r>
          </w:p>
        </w:tc>
      </w:tr>
    </w:tbl>
    <w:p w:rsidR="007902D2" w:rsidRDefault="007902D2" w:rsidP="007902D2">
      <w:pPr>
        <w:rPr>
          <w:b/>
        </w:rPr>
      </w:pPr>
    </w:p>
    <w:p w:rsidR="00626BA8" w:rsidRDefault="007902D2" w:rsidP="00745A5E">
      <w:pPr>
        <w:sectPr w:rsidR="00626BA8" w:rsidSect="006F23C8">
          <w:pgSz w:w="15840" w:h="12240" w:orient="landscape"/>
          <w:pgMar w:top="720" w:right="280" w:bottom="1580" w:left="1180" w:header="720" w:footer="720" w:gutter="0"/>
          <w:cols w:space="720"/>
          <w:docGrid w:linePitch="326"/>
        </w:sect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0314C6" w:rsidRDefault="00F52B21" w:rsidP="00A840CC">
      <w:pPr>
        <w:pStyle w:val="Heading4"/>
        <w:rPr>
          <w:noProof/>
        </w:rPr>
      </w:pPr>
      <w:r w:rsidRPr="00F52B21">
        <w:rPr>
          <w:noProof/>
        </w:rPr>
        <w:lastRenderedPageBreak/>
        <w:t>11.3.</w:t>
      </w:r>
      <w:r w:rsidRPr="00F52B21">
        <w:rPr>
          <w:noProof/>
        </w:rPr>
        <w:tab/>
      </w:r>
      <w:r w:rsidRPr="0014112A">
        <w:rPr>
          <w:noProof/>
          <w:lang w:val="ru-RU"/>
        </w:rPr>
        <w:t>ИЗВ</w:t>
      </w:r>
      <w:r w:rsidR="00745A5E">
        <w:rPr>
          <w:noProof/>
          <w:lang w:val="ru-RU"/>
        </w:rPr>
        <w:t>Е</w:t>
      </w:r>
      <w:r w:rsidRPr="0014112A">
        <w:rPr>
          <w:noProof/>
          <w:lang w:val="ru-RU"/>
        </w:rPr>
        <w:t xml:space="preserve">ШТАЈ РАДА </w:t>
      </w:r>
      <w:r w:rsidRPr="0014112A">
        <w:rPr>
          <w:noProof/>
        </w:rPr>
        <w:t>ШКОЛСКОГ ЛОГОПЕДА</w:t>
      </w:r>
    </w:p>
    <w:p w:rsidR="00626BA8" w:rsidRDefault="00626BA8" w:rsidP="00626BA8">
      <w:pPr>
        <w:rPr>
          <w:rFonts w:eastAsia="Calibri"/>
        </w:rPr>
      </w:pPr>
    </w:p>
    <w:p w:rsidR="00626BA8" w:rsidRDefault="00626BA8" w:rsidP="00626BA8">
      <w:pPr>
        <w:rPr>
          <w:rFonts w:eastAsia="Calibri"/>
        </w:rPr>
      </w:pPr>
    </w:p>
    <w:bookmarkEnd w:id="38"/>
    <w:p w:rsidR="0014112A" w:rsidRDefault="0014112A" w:rsidP="0014112A">
      <w:pPr>
        <w:jc w:val="center"/>
        <w:rPr>
          <w:b/>
          <w:i/>
          <w:lang w:val="sr-Cyrl-RS"/>
        </w:rPr>
      </w:pPr>
      <w:r>
        <w:rPr>
          <w:b/>
          <w:i/>
          <w:lang w:val="sr-Cyrl-RS"/>
        </w:rPr>
        <w:t xml:space="preserve">ГОДИШЊИ ИЗВЕШТАЈ О РАДУ ЛОГОПЕДА </w:t>
      </w:r>
    </w:p>
    <w:p w:rsidR="0014112A" w:rsidRDefault="0014112A" w:rsidP="0014112A">
      <w:pPr>
        <w:jc w:val="center"/>
        <w:rPr>
          <w:b/>
          <w:i/>
          <w:lang w:val="sr-Cyrl-RS"/>
        </w:rPr>
      </w:pPr>
      <w:r>
        <w:rPr>
          <w:b/>
          <w:i/>
          <w:lang w:val="sr-Cyrl-RS"/>
        </w:rPr>
        <w:t>школска 202</w:t>
      </w:r>
      <w:r>
        <w:rPr>
          <w:b/>
          <w:i/>
          <w:lang w:val="sr-Latn-RS"/>
        </w:rPr>
        <w:t>2</w:t>
      </w:r>
      <w:r>
        <w:rPr>
          <w:b/>
          <w:i/>
          <w:lang w:val="sr-Cyrl-RS"/>
        </w:rPr>
        <w:t>/202</w:t>
      </w:r>
      <w:r>
        <w:rPr>
          <w:b/>
          <w:i/>
          <w:lang w:val="sr-Latn-RS"/>
        </w:rPr>
        <w:t>3</w:t>
      </w:r>
      <w:r>
        <w:rPr>
          <w:b/>
          <w:i/>
          <w:lang w:val="sr-Cyrl-RS"/>
        </w:rPr>
        <w:t>. година</w:t>
      </w:r>
    </w:p>
    <w:p w:rsidR="0014112A" w:rsidRDefault="0014112A" w:rsidP="0014112A">
      <w:pPr>
        <w:jc w:val="center"/>
        <w:rPr>
          <w:b/>
          <w:i/>
          <w:lang w:val="sr-Cyrl-RS"/>
        </w:rPr>
      </w:pPr>
    </w:p>
    <w:p w:rsidR="0014112A" w:rsidRDefault="0014112A" w:rsidP="0014112A">
      <w:pPr>
        <w:jc w:val="center"/>
        <w:rPr>
          <w:b/>
          <w:i/>
          <w:lang w:val="sr-Cyrl-RS"/>
        </w:rPr>
      </w:pPr>
    </w:p>
    <w:p w:rsidR="0014112A" w:rsidRDefault="0014112A" w:rsidP="0014112A">
      <w:pPr>
        <w:jc w:val="both"/>
      </w:pPr>
      <w:r>
        <w:rPr>
          <w:b/>
          <w:i/>
          <w:lang w:val="sr-Cyrl-RS"/>
        </w:rPr>
        <w:t xml:space="preserve">     </w:t>
      </w:r>
      <w:r>
        <w:t>Логопед је у школској 20</w:t>
      </w:r>
      <w:r>
        <w:rPr>
          <w:lang w:val="sr-Cyrl-RS"/>
        </w:rPr>
        <w:t>2</w:t>
      </w:r>
      <w:r>
        <w:rPr>
          <w:lang w:val="sr-Latn-RS"/>
        </w:rPr>
        <w:t>2</w:t>
      </w:r>
      <w:r>
        <w:t>/20</w:t>
      </w:r>
      <w:r>
        <w:rPr>
          <w:lang w:val="sr-Cyrl-RS"/>
        </w:rPr>
        <w:t>2</w:t>
      </w:r>
      <w:r>
        <w:rPr>
          <w:lang w:val="sr-Latn-RS"/>
        </w:rPr>
        <w:t>3</w:t>
      </w:r>
      <w:r>
        <w:rPr>
          <w:lang w:val="sr-Cyrl-RS"/>
        </w:rPr>
        <w:t xml:space="preserve">.години </w:t>
      </w:r>
      <w:r>
        <w:t xml:space="preserve"> обављала послове у школи у складу са циљевима и принципима образовања и васпитања ученика дефинисаних Законом о основама система образовања и васпитања као и посебним законом. </w:t>
      </w:r>
    </w:p>
    <w:p w:rsidR="0014112A" w:rsidRDefault="0014112A" w:rsidP="0014112A">
      <w:pPr>
        <w:jc w:val="both"/>
        <w:rPr>
          <w:lang w:val="sr-Cyrl-RS"/>
        </w:rPr>
      </w:pPr>
    </w:p>
    <w:p w:rsidR="0014112A" w:rsidRDefault="0014112A" w:rsidP="0014112A">
      <w:pPr>
        <w:jc w:val="both"/>
        <w:rPr>
          <w:lang w:val="sr-Cyrl-RS"/>
        </w:rPr>
      </w:pPr>
    </w:p>
    <w:p w:rsidR="0014112A" w:rsidRDefault="0014112A" w:rsidP="0014112A">
      <w:pPr>
        <w:rPr>
          <w:b/>
          <w:bCs/>
        </w:rPr>
      </w:pPr>
      <w:r>
        <w:rPr>
          <w:b/>
          <w:bCs/>
        </w:rPr>
        <w:t>У складу са предвиђеним областима рада логопед је остварио следеће задатке</w:t>
      </w:r>
      <w:r>
        <w:rPr>
          <w:b/>
          <w:bCs/>
          <w:lang w:val="sr-Cyrl-RS"/>
        </w:rPr>
        <w:t>:</w:t>
      </w:r>
      <w:r>
        <w:rPr>
          <w:b/>
          <w:bCs/>
        </w:rPr>
        <w:t xml:space="preserve"> </w:t>
      </w:r>
    </w:p>
    <w:p w:rsidR="0014112A" w:rsidRDefault="0014112A" w:rsidP="0014112A">
      <w:pPr>
        <w:rPr>
          <w:b/>
          <w:bCs/>
        </w:rPr>
      </w:pP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Превенција говорно-језичких поремећаја;</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Стимулација говорно-језичког развоја када је он испод нивоа и стандарда за одговарајући узраст детета, односно ученика;</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Идентификовање деце, односно ученика са говорно-језичким поремећајем;</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Идентификовање ученика са тешкоћама у читању и писању (дислексија и дисграфија);</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Корекција постојећих говорно-језичких поремећаја: дисфазија, муцање или брзоплетост, дислалија, дизартрија</w:t>
      </w:r>
      <w:r w:rsidRPr="00665FA5">
        <w:rPr>
          <w:rFonts w:ascii="Times New Roman" w:hAnsi="Times New Roman"/>
          <w:sz w:val="24"/>
          <w:szCs w:val="24"/>
        </w:rPr>
        <w:t xml:space="preserve"> </w:t>
      </w:r>
      <w:r w:rsidRPr="00665FA5">
        <w:rPr>
          <w:rFonts w:ascii="Times New Roman" w:hAnsi="Times New Roman"/>
          <w:sz w:val="24"/>
          <w:szCs w:val="24"/>
          <w:lang w:val="sr-Cyrl-RS"/>
        </w:rPr>
        <w:t>ученика;</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Корекција поремећене функције читања и писања ученика;</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Подршка јачању васпитачких, односно наставничких компетенција упућивањем у проблеме говорно језичких поремећаја и спровођење корекционог поступка;</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Сарадња са осталим стручним сарадницима</w:t>
      </w:r>
      <w:r w:rsidRPr="00665FA5">
        <w:rPr>
          <w:rFonts w:ascii="Times New Roman" w:hAnsi="Times New Roman"/>
          <w:sz w:val="24"/>
          <w:szCs w:val="24"/>
        </w:rPr>
        <w:t>,</w:t>
      </w:r>
      <w:r w:rsidRPr="00665FA5">
        <w:rPr>
          <w:rFonts w:ascii="Times New Roman" w:hAnsi="Times New Roman"/>
          <w:sz w:val="24"/>
          <w:szCs w:val="24"/>
          <w:lang w:val="sr-Cyrl-RS"/>
        </w:rPr>
        <w:t>учитељима и наставницима у циљу обезбеђивања оптималних услова за развој деце, односно ученика са тешкоћама у психофизиолошком развоју;</w:t>
      </w:r>
    </w:p>
    <w:p w:rsidR="0014112A" w:rsidRPr="00665FA5" w:rsidRDefault="0014112A" w:rsidP="0014112A">
      <w:pPr>
        <w:pStyle w:val="ListParagraph"/>
        <w:numPr>
          <w:ilvl w:val="0"/>
          <w:numId w:val="15"/>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 xml:space="preserve">Саветодавни и инструктивни рад са родитељима деце, односно ученика.  </w:t>
      </w:r>
    </w:p>
    <w:p w:rsidR="0014112A" w:rsidRDefault="0014112A" w:rsidP="0014112A">
      <w:pPr>
        <w:rPr>
          <w:lang w:val="sr-Cyrl-RS"/>
        </w:rPr>
      </w:pPr>
    </w:p>
    <w:p w:rsidR="0014112A" w:rsidRDefault="0014112A" w:rsidP="0014112A">
      <w:pPr>
        <w:rPr>
          <w:b/>
          <w:i/>
          <w:iCs/>
          <w:lang w:val="sr-Cyrl-RS"/>
        </w:rPr>
      </w:pPr>
    </w:p>
    <w:p w:rsidR="0014112A" w:rsidRDefault="0014112A" w:rsidP="0014112A">
      <w:pPr>
        <w:rPr>
          <w:b/>
          <w:i/>
          <w:iCs/>
          <w:lang w:val="sr-Cyrl-RS"/>
        </w:rPr>
      </w:pPr>
    </w:p>
    <w:p w:rsidR="0014112A" w:rsidRDefault="0014112A" w:rsidP="0014112A">
      <w:pPr>
        <w:rPr>
          <w:b/>
          <w:i/>
          <w:iCs/>
          <w:lang w:val="sr-Cyrl-RS"/>
        </w:rPr>
      </w:pPr>
    </w:p>
    <w:p w:rsidR="0014112A" w:rsidRDefault="0014112A" w:rsidP="0014112A">
      <w:pPr>
        <w:rPr>
          <w:b/>
          <w:i/>
          <w:iCs/>
          <w:lang w:val="sr-Cyrl-RS"/>
        </w:rPr>
      </w:pPr>
    </w:p>
    <w:p w:rsidR="0014112A" w:rsidRDefault="0014112A" w:rsidP="0014112A">
      <w:pPr>
        <w:rPr>
          <w:b/>
          <w:i/>
          <w:iCs/>
          <w:lang w:val="sr-Cyrl-RS"/>
        </w:rPr>
      </w:pPr>
    </w:p>
    <w:p w:rsidR="0014112A" w:rsidRDefault="0014112A" w:rsidP="0014112A">
      <w:pPr>
        <w:rPr>
          <w:b/>
          <w:i/>
          <w:iCs/>
          <w:lang w:val="sr-Cyrl-RS"/>
        </w:rPr>
      </w:pPr>
    </w:p>
    <w:p w:rsidR="0014112A" w:rsidRDefault="0014112A" w:rsidP="0014112A">
      <w:pPr>
        <w:rPr>
          <w:b/>
          <w:i/>
          <w:iCs/>
          <w:lang w:val="sr-Cyrl-RS"/>
        </w:rPr>
      </w:pPr>
    </w:p>
    <w:p w:rsidR="0014112A" w:rsidRDefault="0014112A" w:rsidP="0014112A">
      <w:pPr>
        <w:jc w:val="center"/>
        <w:rPr>
          <w:b/>
          <w:i/>
          <w:iCs/>
          <w:lang w:val="sr-Cyrl-RS"/>
        </w:rPr>
      </w:pPr>
      <w:r>
        <w:rPr>
          <w:b/>
          <w:i/>
          <w:iCs/>
          <w:lang w:val="sr-Cyrl-RS"/>
        </w:rPr>
        <w:t>ОБЛАСТИ РАДА</w:t>
      </w:r>
    </w:p>
    <w:p w:rsidR="0014112A" w:rsidRDefault="0014112A" w:rsidP="0014112A">
      <w:pPr>
        <w:jc w:val="center"/>
        <w:rPr>
          <w:b/>
          <w:i/>
          <w:iCs/>
          <w:lang w:val="sr-Cyrl-RS"/>
        </w:rPr>
      </w:pPr>
    </w:p>
    <w:p w:rsidR="0014112A" w:rsidRDefault="0014112A" w:rsidP="0014112A">
      <w:pPr>
        <w:pStyle w:val="ListParagraph"/>
        <w:numPr>
          <w:ilvl w:val="0"/>
          <w:numId w:val="14"/>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ПЛАНИРАЊЕ И ПРОГРАМИРАЊЕ ОБРАЗОВНО-ВАСПИТНОГ РАДА</w:t>
      </w:r>
    </w:p>
    <w:p w:rsidR="0014112A" w:rsidRDefault="0014112A" w:rsidP="0014112A">
      <w:pPr>
        <w:pStyle w:val="ListParagraph"/>
        <w:rPr>
          <w:rFonts w:ascii="Times New Roman" w:hAnsi="Times New Roman"/>
          <w:b/>
          <w:lang w:val="sr-Cyrl-RS"/>
        </w:rPr>
      </w:pPr>
      <w:r>
        <w:rPr>
          <w:rFonts w:ascii="Times New Roman" w:hAnsi="Times New Roman"/>
          <w:b/>
          <w:lang w:val="sr-Latn-RS"/>
        </w:rPr>
        <w:t xml:space="preserve">  </w:t>
      </w:r>
    </w:p>
    <w:p w:rsidR="0014112A" w:rsidRDefault="0014112A" w:rsidP="0014112A">
      <w:pPr>
        <w:jc w:val="both"/>
        <w:rPr>
          <w:lang w:val="sr-Cyrl-RS"/>
        </w:rPr>
      </w:pPr>
      <w:r>
        <w:rPr>
          <w:lang w:val="sr-Cyrl-RS"/>
        </w:rPr>
        <w:t xml:space="preserve">     Припремала свој годишњи програма рада и месечне планове рада, као и месечне (евалуација рада логпеда) и годишњи извештај рада. Уредно водила дневник рада, рад са родитељима и протокол ученика. Припремила свој план сопственог стручног усавршавања и професионалног развоја, као и извештај о стручном усавршавању и напредовању. Израда Годишњег извештаја рада школе за школску 202</w:t>
      </w:r>
      <w:r>
        <w:rPr>
          <w:lang w:val="sr-Latn-RS"/>
        </w:rPr>
        <w:t>1</w:t>
      </w:r>
      <w:r>
        <w:rPr>
          <w:lang w:val="sr-Cyrl-RS"/>
        </w:rPr>
        <w:t>/202</w:t>
      </w:r>
      <w:r>
        <w:rPr>
          <w:lang w:val="sr-Latn-RS"/>
        </w:rPr>
        <w:t>2</w:t>
      </w:r>
      <w:r>
        <w:rPr>
          <w:lang w:val="sr-Cyrl-RS"/>
        </w:rPr>
        <w:t>. годину и Годишњег плана рада школе за школску 202</w:t>
      </w:r>
      <w:r>
        <w:rPr>
          <w:lang w:val="sr-Latn-RS"/>
        </w:rPr>
        <w:t>2</w:t>
      </w:r>
      <w:r>
        <w:rPr>
          <w:lang w:val="sr-Cyrl-RS"/>
        </w:rPr>
        <w:t>/202</w:t>
      </w:r>
      <w:r>
        <w:rPr>
          <w:lang w:val="sr-Latn-RS"/>
        </w:rPr>
        <w:t>3</w:t>
      </w:r>
      <w:r>
        <w:rPr>
          <w:lang w:val="sr-Cyrl-RS"/>
        </w:rPr>
        <w:t>. годину. Дежурни наставници - израда обавезног дежурства наставника и учитеља; Учествовање у изради распореда часова за ученуке од петог до осмог разреда; Упис ученика и формирање одељења првог разреда у еУправи. Пружање подршке и помоћи учитељима и наставницима.</w:t>
      </w:r>
      <w:r>
        <w:rPr>
          <w:lang w:val="sr-Latn-RS"/>
        </w:rPr>
        <w:t xml:space="preserve"> </w:t>
      </w:r>
      <w:r>
        <w:rPr>
          <w:lang w:val="sr-Cyrl-RS"/>
        </w:rPr>
        <w:t>Израда плана посете образовно-васпитних активности – праћење напредовања ученика. Моја средња школа  - пробни и завршни испит (логовае на портал МСШ; ажурирање података о школи; ажурирање података о ученицима; унос нових ученика; унос дежурних наставника и супервизора; креирање пријаве за завршни испит за све ученике 8. разреда; припрема и реализација завршног испита; креирање близаначке пријаве; прелиминарни резултати завршног испита на нивоу школе; објављивање коначних резултата завршног испита на нивоу школе; попуњавање и предаја листа жеља од стране ученика непосредно у школи; пријем приговора ученика на изражене жеље и уношење исправки; попуњавање и предаја листа жеља за други уписни круг напосредно у школи;). Извршавање послова помоћника директора предвиђених ГПР-ом. Екскурзија ученика – организација (спискови, извештаји...); Посета ученика 4. и 8. разреда компанији ИНМОЛД – прављење распореда. Набавка материјала за образовање; Рачунарска опрема - попис тренутног стања; Упитник “Хор и оркестар” - МПНТР; Организација наставе за ученике од првог до осмог разреда; Конкурсна комисија за пријем лица у радни однос (педагошки асистент, логопед, учитељ, помоћни радници); Такмичења ученика (општинска -  страни језици, историја, шта знаш о саобраћају окружна - робо инт и републичка - географија); Мислиша - “Архимедес”. Анкетирање ученика и родитеља - обавесни изборни предмет, слободне активности и други страни језик.</w:t>
      </w:r>
    </w:p>
    <w:p w:rsidR="0014112A" w:rsidRDefault="0014112A" w:rsidP="0014112A">
      <w:pPr>
        <w:jc w:val="both"/>
        <w:rPr>
          <w:lang w:val="sr-Cyrl-RS"/>
        </w:rPr>
      </w:pPr>
    </w:p>
    <w:p w:rsidR="0014112A" w:rsidRDefault="0014112A" w:rsidP="0014112A">
      <w:pPr>
        <w:pStyle w:val="ListParagraph"/>
        <w:numPr>
          <w:ilvl w:val="0"/>
          <w:numId w:val="14"/>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ПРАЋЕЊЕ И ВРЕДНОВАЊЕ  ОБРАЗОВНО-ВАСПИТНОГ РАДА</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У овој школској години учествовала сам у праћењу и предлагање мера за побољшање и  развијање психофизичких потреба  ученика. Учествовала сам у праћењу и вредновању примена мера индивидуализације и индивидуалног образовног плана за ученике (праћење напредка ученика другог,трећег и петог разреда). Пратила сам усклађености облика, метода и средстава  образовно-васпитног рада са потребама и могућностима  ученика са проблемима у говорно-језичком развоју (праћење напредовања ученика који похађају логопедски третман). Подела бесплатних уџбеника; Посета часа предметних наставника – посматрање и вредновање школског часа (21 час); Израда презентација – Анализа успеха и владања ученика; Анализа реализације наставе и ваннаставних активности; Анализа пробног и  завршног испита; </w:t>
      </w:r>
    </w:p>
    <w:p w:rsidR="0014112A" w:rsidRDefault="0014112A" w:rsidP="0014112A">
      <w:pPr>
        <w:jc w:val="both"/>
        <w:rPr>
          <w:lang w:val="sr-Cyrl-RS"/>
        </w:rPr>
      </w:pPr>
      <w:r>
        <w:rPr>
          <w:lang w:val="sr-Cyrl-RS"/>
        </w:rPr>
        <w:lastRenderedPageBreak/>
        <w:t xml:space="preserve">Компаративна анализа успеха и изостанака за школске 2021/2022. и 2022/2023. годину; Процена стања у школи у области борбе против насиља”; Анализа квалитета реализације образовно васпитног рада. Подела – ђачке књижице и сведочанства. </w:t>
      </w:r>
    </w:p>
    <w:p w:rsidR="0014112A" w:rsidRDefault="0014112A" w:rsidP="0014112A">
      <w:pPr>
        <w:rPr>
          <w:lang w:val="sr-Cyrl-RS"/>
        </w:rPr>
      </w:pPr>
    </w:p>
    <w:p w:rsidR="0014112A" w:rsidRDefault="0014112A" w:rsidP="0014112A">
      <w:pPr>
        <w:rPr>
          <w:lang w:val="sr-Cyrl-RS"/>
        </w:rPr>
      </w:pPr>
    </w:p>
    <w:p w:rsidR="0014112A" w:rsidRDefault="0014112A" w:rsidP="0014112A">
      <w:pPr>
        <w:pStyle w:val="ListParagraph"/>
        <w:numPr>
          <w:ilvl w:val="0"/>
          <w:numId w:val="14"/>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РАД СА НАСТАВНИЦИМА,</w:t>
      </w:r>
      <w:r>
        <w:rPr>
          <w:rFonts w:ascii="Times New Roman" w:hAnsi="Times New Roman"/>
          <w:b/>
          <w:sz w:val="24"/>
          <w:szCs w:val="24"/>
        </w:rPr>
        <w:t xml:space="preserve"> </w:t>
      </w:r>
      <w:r>
        <w:rPr>
          <w:rFonts w:ascii="Times New Roman" w:hAnsi="Times New Roman"/>
          <w:b/>
          <w:sz w:val="24"/>
          <w:szCs w:val="24"/>
          <w:lang w:val="sr-Cyrl-RS"/>
        </w:rPr>
        <w:t>УЧИТЕЉИМА</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Учитељи и наставници у школи упознати су са проблемима говорно-језичких поремећаја,  као што су: врсте и степени говорног оштећења, узроци њиховог настанка и последице које ови поремећаји остављају на емоционални, интелектуални и социјални развој  ученика.  </w:t>
      </w:r>
    </w:p>
    <w:p w:rsidR="0014112A" w:rsidRDefault="0014112A" w:rsidP="0014112A">
      <w:pPr>
        <w:jc w:val="both"/>
        <w:rPr>
          <w:lang w:val="sr-Cyrl-RS"/>
        </w:rPr>
      </w:pPr>
      <w:r>
        <w:rPr>
          <w:lang w:val="sr-Cyrl-RS"/>
        </w:rPr>
        <w:t xml:space="preserve">Пружала сам помоћ и подршку наставницима у раду са ученицима који имају тешкоће на неком од нивоа вербалне и невербалне комуникације. Пружала сам помоћ и подршку  наставницима у индивидуализацији  наставе као и у праћењу, вредновању и прилагођавању постављених циљева индивидуалних образовних планова у складу са напредовањем  ученика са посебним образовним потребама. Израда ИОП планова и вредновање ИОП-а школске 2022/2023. године. </w:t>
      </w:r>
    </w:p>
    <w:p w:rsidR="0014112A" w:rsidRDefault="0014112A" w:rsidP="0014112A">
      <w:pPr>
        <w:jc w:val="both"/>
        <w:rPr>
          <w:lang w:val="sr-Cyrl-RS"/>
        </w:rPr>
      </w:pPr>
      <w:r>
        <w:rPr>
          <w:lang w:val="sr-Cyrl-RS"/>
        </w:rPr>
        <w:t xml:space="preserve">Састанци Тимова за пружање подршке ученицима. </w:t>
      </w:r>
    </w:p>
    <w:p w:rsidR="0014112A" w:rsidRDefault="0014112A" w:rsidP="0014112A">
      <w:pPr>
        <w:jc w:val="both"/>
        <w:rPr>
          <w:lang w:val="sr-Cyrl-RS"/>
        </w:rPr>
      </w:pPr>
      <w:r>
        <w:rPr>
          <w:lang w:val="sr-Cyrl-RS"/>
        </w:rPr>
        <w:t>Пружала сам подршку јачању  наставничких компетенција у областима комуникација и сарадња  са ученицима који имају специфичне говорно-језичке сметње. Пружала сам подршку наставницима у остваривању задатака професионалне оријентације.</w:t>
      </w:r>
    </w:p>
    <w:p w:rsidR="0014112A" w:rsidRDefault="0014112A" w:rsidP="0014112A">
      <w:pPr>
        <w:rPr>
          <w:lang w:val="sr-Cyrl-RS"/>
        </w:rPr>
      </w:pPr>
    </w:p>
    <w:p w:rsidR="0014112A" w:rsidRDefault="0014112A" w:rsidP="0014112A">
      <w:pPr>
        <w:pStyle w:val="ListParagraph"/>
        <w:numPr>
          <w:ilvl w:val="0"/>
          <w:numId w:val="14"/>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РАД СА УЧЕНИЦИМА</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У току школске године рад и радни задаци логопеда усмеравани су ка кориговању свих врста говорно-језичких  поремећаја ученика.</w:t>
      </w:r>
    </w:p>
    <w:p w:rsidR="0014112A" w:rsidRDefault="0014112A" w:rsidP="0014112A">
      <w:pPr>
        <w:jc w:val="both"/>
        <w:rPr>
          <w:lang w:val="sr-Cyrl-RS"/>
        </w:rPr>
      </w:pPr>
      <w:r>
        <w:rPr>
          <w:lang w:val="sr-Cyrl-RS"/>
        </w:rPr>
        <w:t>Рад са ученицима код којих постоје неправилности у изговору појединих гласова, као што су умекшавања и замењивање неких гласова из групе африката и фрикатива вежбе логомоторике са децом у групи. Рад на превенцији - корекцији  у групи са децом који се базира на подстицању и корекцији изговора појединих гласова нашег језика . Рад са ученицима који имају потпуну немогућност изговора гласова, као што су: "р", "љ", "њ", "л" и појачани назални, латерални или интердентални (врскави) изговор већег броја гласова или јача назална (уњкава), обојеност целог говора.</w:t>
      </w:r>
    </w:p>
    <w:p w:rsidR="0014112A" w:rsidRDefault="0014112A" w:rsidP="0014112A">
      <w:pPr>
        <w:jc w:val="both"/>
        <w:rPr>
          <w:lang w:val="sr-Cyrl-RS"/>
        </w:rPr>
      </w:pPr>
      <w:r>
        <w:rPr>
          <w:lang w:val="sr-Cyrl-RS"/>
        </w:rPr>
        <w:t xml:space="preserve"> На третман су долазили ученици код којих је недовољно развијена језичка структура, као што су: речник, граматика и синтакса, у односу на узраст и узрасне норме језичке развијености остале  ученика. Рад са ученицима код којих је изразито вербално заостајање условљено ометеним психичким и физичким развојем, као што су болести, лакша ментална ометеност и неадекватни социокултурни фактор .</w:t>
      </w:r>
    </w:p>
    <w:p w:rsidR="0014112A" w:rsidRDefault="0014112A" w:rsidP="0014112A">
      <w:pPr>
        <w:jc w:val="both"/>
        <w:rPr>
          <w:lang w:val="sr-Cyrl-RS"/>
        </w:rPr>
      </w:pPr>
      <w:r>
        <w:rPr>
          <w:lang w:val="sr-Cyrl-RS"/>
        </w:rPr>
        <w:t>Рад са ученицима који изузетно тешко савлађују процес читања, писања и рачунања, која због субјективних неурофизиолошких, аудиовизуелних, перцептивних, визуелних и емоционалних сметњи не одговарају захтевима наставе и поред посебног ангажовања наставника и породице.</w:t>
      </w:r>
    </w:p>
    <w:p w:rsidR="0014112A" w:rsidRDefault="0014112A" w:rsidP="0014112A">
      <w:pPr>
        <w:jc w:val="both"/>
        <w:rPr>
          <w:lang w:val="sr-Cyrl-RS"/>
        </w:rPr>
      </w:pPr>
      <w:r>
        <w:rPr>
          <w:lang w:val="sr-Cyrl-RS"/>
        </w:rPr>
        <w:lastRenderedPageBreak/>
        <w:t>Рад са ученицима који муцају, говоре брзо, брзоплето, неразговетно или патолошки споро, која су ван наставе вербално флуентна, а на часовима доживљавају емоционално-физиолошке блокаде, страх од говора, говорну несигурност или немогућност језичке интерпретације под специфичним говорним околностима.</w:t>
      </w:r>
    </w:p>
    <w:p w:rsidR="0014112A" w:rsidRDefault="0014112A" w:rsidP="0014112A">
      <w:pPr>
        <w:jc w:val="both"/>
        <w:rPr>
          <w:lang w:val="sr-Cyrl-RS"/>
        </w:rPr>
      </w:pPr>
      <w:r>
        <w:rPr>
          <w:lang w:val="sr-Cyrl-RS"/>
        </w:rPr>
        <w:t>Рад са ученицима код којих је присутно обострано-сензоринеурална глувоћа.</w:t>
      </w:r>
    </w:p>
    <w:p w:rsidR="0014112A" w:rsidRDefault="0014112A" w:rsidP="0014112A">
      <w:pPr>
        <w:jc w:val="both"/>
        <w:rPr>
          <w:lang w:val="sr-Cyrl-RS"/>
        </w:rPr>
      </w:pPr>
      <w:r>
        <w:rPr>
          <w:lang w:val="sr-Cyrl-RS"/>
        </w:rPr>
        <w:t>Рад са ученицима код којих је присутна развојна дисфазија.</w:t>
      </w:r>
    </w:p>
    <w:p w:rsidR="0014112A" w:rsidRDefault="0014112A" w:rsidP="0014112A">
      <w:pPr>
        <w:jc w:val="both"/>
        <w:rPr>
          <w:lang w:val="sr-Cyrl-RS"/>
        </w:rPr>
      </w:pPr>
      <w:r>
        <w:rPr>
          <w:lang w:val="sr-Cyrl-RS"/>
        </w:rPr>
        <w:t>Посебна пажња посвећена је рехабилитацији поремећаја вербалне и невербалне комуникације код ученика са посебним потребама, односно ученика који раде по индивидуалном образовном плану.</w:t>
      </w:r>
    </w:p>
    <w:p w:rsidR="0014112A" w:rsidRDefault="0014112A" w:rsidP="0014112A">
      <w:pPr>
        <w:jc w:val="both"/>
        <w:rPr>
          <w:lang w:val="sr-Cyrl-RS"/>
        </w:rPr>
      </w:pPr>
      <w:r>
        <w:rPr>
          <w:lang w:val="sr-Cyrl-RS"/>
        </w:rPr>
        <w:t>Рад је организован кроз вежбе за развој аудитивне перцепције визуелног опажања, развој тактилно кинестетичких осећаја и моторике, усмеравање ваздусне струје, вежбе за формирање гласова, вежбе за корекцију дисторзованих гласова, вежбе остваривања гласовних транзиција, вежбе спонтане употребе и усвајања новонаучених гласова. Вежбе за кориговање недостатака језичког развоја. Вежбе за отклањање тешкоћа и поремећаја читања и писања. Вежбе за кориговање муцања.</w:t>
      </w:r>
    </w:p>
    <w:p w:rsidR="0014112A" w:rsidRDefault="0014112A" w:rsidP="0014112A">
      <w:pPr>
        <w:jc w:val="both"/>
        <w:rPr>
          <w:lang w:val="sr-Cyrl-RS"/>
        </w:rPr>
      </w:pPr>
      <w:r>
        <w:rPr>
          <w:lang w:val="sr-Cyrl-RS"/>
        </w:rPr>
        <w:t>На почетку школске године у сeптембру  код свих ученика  ОШ“Петар Лековић“ примењен је тријажни артикулациони тест којим се процењује квалитет изговора гласова и утврдио говорно- језички статус ученика,  обављено је и ретестирање ученика.</w:t>
      </w:r>
    </w:p>
    <w:p w:rsidR="0014112A" w:rsidRDefault="0014112A" w:rsidP="0014112A">
      <w:pPr>
        <w:jc w:val="both"/>
        <w:rPr>
          <w:lang w:val="sr-Cyrl-RS"/>
        </w:rPr>
      </w:pPr>
      <w:r>
        <w:rPr>
          <w:lang w:val="sr-Cyrl-RS"/>
        </w:rPr>
        <w:t>У сарадњи са учитељима и наставницима извршила сам идентификацију ученика са проблемима читања и писања. У току школске године праћен је говорно језички развој  и осталих ученика школе.</w:t>
      </w:r>
    </w:p>
    <w:p w:rsidR="0014112A" w:rsidRDefault="0014112A" w:rsidP="0014112A">
      <w:pPr>
        <w:jc w:val="both"/>
        <w:rPr>
          <w:lang w:val="sr-Cyrl-RS"/>
        </w:rPr>
      </w:pPr>
      <w:r>
        <w:rPr>
          <w:lang w:val="sr-Cyrl-RS"/>
        </w:rPr>
        <w:t xml:space="preserve"> Сви учитељи упознати су са резултатима тестирања и направљен је распоред долазака. Обзиром да се ради о великом броју деце, ученици су позивани према степену ургентности.</w:t>
      </w:r>
    </w:p>
    <w:p w:rsidR="0014112A" w:rsidRDefault="0014112A" w:rsidP="0014112A">
      <w:pPr>
        <w:jc w:val="both"/>
        <w:rPr>
          <w:lang w:val="sr-Cyrl-RS"/>
        </w:rPr>
      </w:pPr>
      <w:r>
        <w:rPr>
          <w:lang w:val="sr-Cyrl-RS"/>
        </w:rPr>
        <w:t>У току посета посвећена је пажња и превентиви говорно језичких поремећаја.</w:t>
      </w:r>
    </w:p>
    <w:p w:rsidR="0014112A" w:rsidRDefault="0014112A" w:rsidP="0014112A">
      <w:pPr>
        <w:jc w:val="both"/>
        <w:rPr>
          <w:lang w:val="sr-Cyrl-RS"/>
        </w:rPr>
      </w:pPr>
      <w:r>
        <w:rPr>
          <w:lang w:val="sr-Cyrl-RS"/>
        </w:rPr>
        <w:t>Рад је организован индивидуално и у групи по одређеном распореду и у договору са родитељима и учитељима.</w:t>
      </w:r>
    </w:p>
    <w:p w:rsidR="0014112A" w:rsidRDefault="0014112A" w:rsidP="0014112A">
      <w:pPr>
        <w:jc w:val="both"/>
        <w:rPr>
          <w:lang w:val="sr-Cyrl-RS"/>
        </w:rPr>
      </w:pPr>
      <w:r>
        <w:rPr>
          <w:lang w:val="sr-Cyrl-RS"/>
        </w:rPr>
        <w:t>С обзиром да је рад организован  тако да се ради са ученицима од првог до четвртог разреда, затим са ученицима од петог до осмог разреда и са ученицима издвојених одељења ОШ “Петар Лековић“, као и ученици специјалног одељења, на тај начин обезбедила сам континуитет доласка на третман и пратила њихов напредак у говорно језичкој терапији.</w:t>
      </w:r>
    </w:p>
    <w:p w:rsidR="0014112A" w:rsidRDefault="0014112A" w:rsidP="0014112A">
      <w:pPr>
        <w:jc w:val="both"/>
      </w:pPr>
      <w:r>
        <w:rPr>
          <w:lang w:val="sr-Cyrl-RS"/>
        </w:rPr>
        <w:t>Од свих говорних поремећаја најзаступљеније су дислалије. Поремећаји артикулације израженији су код дечака уодносу на девојчице. Најчешће врсте поремећаја артикулације су ротацизам, сигматизам и ламбдацизам. Када је реч о типовима артикулационог одступања на школском узрасту у највећем броју присутне су дисторзије, затим супституције, а у најмањем броју омисије. Најчешћи говорни поремећаји после дислалија су, поремећаји читања и писања, затим следе аграматизми, а затим поремећаји ритма и темпа говора.</w:t>
      </w:r>
    </w:p>
    <w:p w:rsidR="0014112A" w:rsidRDefault="0014112A" w:rsidP="0014112A">
      <w:pPr>
        <w:jc w:val="both"/>
        <w:rPr>
          <w:color w:val="000000" w:themeColor="text1"/>
          <w:lang w:val="sr-Cyrl-RS"/>
        </w:rPr>
      </w:pPr>
      <w:r>
        <w:rPr>
          <w:color w:val="000000" w:themeColor="text1"/>
          <w:lang w:val="sr-Cyrl-RS"/>
        </w:rPr>
        <w:t>Логопедски третман примењивао се са ученицима од првог до осмог разреда матичне школе, као и школа ИО Здравчићи, ИО Глумач, ИО Узићи и ИО Висибаба.</w:t>
      </w:r>
    </w:p>
    <w:p w:rsidR="0014112A" w:rsidRDefault="0014112A" w:rsidP="0014112A">
      <w:pPr>
        <w:jc w:val="both"/>
        <w:rPr>
          <w:color w:val="000000" w:themeColor="text1"/>
          <w:lang w:val="sr-Cyrl-RS"/>
        </w:rPr>
      </w:pPr>
      <w:r>
        <w:rPr>
          <w:color w:val="000000" w:themeColor="text1"/>
          <w:lang w:val="sr-Cyrl-RS"/>
        </w:rPr>
        <w:t>Током школске 2022/2023. године свим ученицима пружена додатна подршка и помоћ у савладавању изговора дисторзованих гласова, корекција муцања и  савладавању технике читања и технике писања.</w:t>
      </w:r>
    </w:p>
    <w:p w:rsidR="0014112A" w:rsidRDefault="0014112A" w:rsidP="0014112A">
      <w:pPr>
        <w:jc w:val="both"/>
        <w:rPr>
          <w:color w:val="000000" w:themeColor="text1"/>
          <w:lang w:val="sr-Cyrl-RS"/>
        </w:rPr>
      </w:pPr>
      <w:r>
        <w:rPr>
          <w:color w:val="000000" w:themeColor="text1"/>
          <w:lang w:val="sr-Cyrl-RS"/>
        </w:rPr>
        <w:t xml:space="preserve">У школској 2022/2023. години логопед школе је: тестирао ученике  и одрадио  логопедске </w:t>
      </w:r>
      <w:r>
        <w:rPr>
          <w:lang w:val="sr-Cyrl-RS"/>
        </w:rPr>
        <w:t xml:space="preserve">третмане (укупно 240). </w:t>
      </w:r>
    </w:p>
    <w:p w:rsidR="0014112A" w:rsidRDefault="0014112A" w:rsidP="0014112A">
      <w:pPr>
        <w:jc w:val="both"/>
        <w:rPr>
          <w:lang w:val="sr-Cyrl-RS"/>
        </w:rPr>
      </w:pPr>
      <w:r>
        <w:rPr>
          <w:lang w:val="sr-Cyrl-RS"/>
        </w:rPr>
        <w:t>Третман је завршен код ученика код  којих су блаже дисторзије гласова, оштећен један или два гласа. Код ученика са проширеном дислалијом поједини гласови су кориговани, али нису аутоматизовани. Код ученика код којих је присутно теже усвајање читања и писања, муцање, развојна дисфазија, уочен је напредак.</w:t>
      </w:r>
    </w:p>
    <w:p w:rsidR="0014112A" w:rsidRDefault="0014112A" w:rsidP="0014112A">
      <w:pPr>
        <w:pStyle w:val="ListParagraph"/>
        <w:rPr>
          <w:rFonts w:ascii="Times New Roman" w:hAnsi="Times New Roman"/>
          <w:lang w:val="sr-Cyrl-RS"/>
        </w:rPr>
      </w:pPr>
    </w:p>
    <w:p w:rsidR="0014112A" w:rsidRDefault="0014112A" w:rsidP="0014112A">
      <w:pPr>
        <w:pStyle w:val="ListParagraph"/>
        <w:numPr>
          <w:ilvl w:val="0"/>
          <w:numId w:val="16"/>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lastRenderedPageBreak/>
        <w:t>РАД СА РОДИТЕЉИМА, ОДНОСНО СТАРАТЕЉИМА</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Упознала сам родитеље о раду логопеда са децом. Остварила сам сарадњу са родитељима како би могли да препознају  говорно-језичке проблеме деце.  Пружала сам савет и инструкцију за рад код куће у области развоја говорно-језичких способности  ученика. </w:t>
      </w:r>
    </w:p>
    <w:p w:rsidR="0014112A" w:rsidRDefault="0014112A" w:rsidP="0014112A">
      <w:pPr>
        <w:jc w:val="both"/>
        <w:rPr>
          <w:lang w:val="sr-Cyrl-RS"/>
        </w:rPr>
      </w:pPr>
      <w:r>
        <w:rPr>
          <w:lang w:val="sr-Cyrl-RS"/>
        </w:rPr>
        <w:t xml:space="preserve">Информисала сам родитеље о напредовању ученика на третману. Остварила сам сарадња са родитељима деце са посебним потребама и подстицала их да учествују у изради индивидуалног образовног плана. Потписивање сагласности за израду ИОП-а. </w:t>
      </w:r>
    </w:p>
    <w:p w:rsidR="0014112A" w:rsidRDefault="0014112A" w:rsidP="0014112A">
      <w:pPr>
        <w:jc w:val="both"/>
        <w:rPr>
          <w:lang w:val="sr-Cyrl-RS"/>
        </w:rPr>
      </w:pPr>
      <w:r>
        <w:rPr>
          <w:lang w:val="sr-Cyrl-RS"/>
        </w:rPr>
        <w:t>Вођење евиденције о састанцима са родитељима ученика.</w:t>
      </w:r>
    </w:p>
    <w:p w:rsidR="0014112A" w:rsidRDefault="0014112A" w:rsidP="0014112A">
      <w:pPr>
        <w:jc w:val="both"/>
        <w:rPr>
          <w:lang w:val="sr-Cyrl-RS"/>
        </w:rPr>
      </w:pPr>
    </w:p>
    <w:p w:rsidR="0014112A" w:rsidRDefault="0014112A" w:rsidP="0014112A">
      <w:pPr>
        <w:pStyle w:val="ListParagraph"/>
        <w:numPr>
          <w:ilvl w:val="0"/>
          <w:numId w:val="16"/>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РАД СА ДИРЕКТОРОМ, ПОМОЋНИКОМ ДИРЕКТОРА, СТРУЧНИМ САРАДНИЦИМА, ПЕДАГОШКИМ АСИСТЕНТОМ</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Рад и радне задатке  остваривала сам  индивидуално, у стручним тимовима и у сарадњи са стручним сарадницима, педагошким асистентом, директором школе и помоћником директора. Сарадња и размењивање информација са стручним сарадницима и учествовање у унапређењу образовне праксе (дискусија на тему ИОП-а, ученици првог разреда, извештаји...). Упознавање директора са тренутним стањем ученика са говорно-језичком поремећајима и ученика којима је потребна додатна подршка у раду, о начину њиховог напредка, као и са пратећом логопедском документацијом. Достављени спискови ученика који испољавају потребу за логопедским третманом. Сарадња током праћења и вредновања васпитно-образовног рада школе. Техничка опремљеност школе – попис. </w:t>
      </w:r>
    </w:p>
    <w:p w:rsidR="0014112A" w:rsidRDefault="0014112A" w:rsidP="0014112A">
      <w:pPr>
        <w:jc w:val="both"/>
        <w:rPr>
          <w:lang w:val="sr-Cyrl-RS"/>
        </w:rPr>
      </w:pPr>
      <w:r>
        <w:rPr>
          <w:lang w:val="sr-Cyrl-RS"/>
        </w:rPr>
        <w:t xml:space="preserve">Издавање решења за годишњи одмор запосленима у школи; издавање потврда за ученике о редовном похађању основне школе; преузимање потврда о обављеном систематском прегледу деце; </w:t>
      </w:r>
    </w:p>
    <w:p w:rsidR="0014112A" w:rsidRDefault="0014112A" w:rsidP="0014112A">
      <w:pPr>
        <w:jc w:val="both"/>
        <w:rPr>
          <w:lang w:val="sr-Cyrl-RS"/>
        </w:rPr>
      </w:pPr>
    </w:p>
    <w:p w:rsidR="0014112A" w:rsidRDefault="0014112A" w:rsidP="0014112A">
      <w:pPr>
        <w:pStyle w:val="ListParagraph"/>
        <w:numPr>
          <w:ilvl w:val="0"/>
          <w:numId w:val="16"/>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РАД У СТРУЧНИМ ОРГАНИМА И ТИМОВИМА</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Учествовала сам у раду: Стручних органа, већа и тимова (Тим за обезбеђивање квалитета и развој установе – координатор; Педагошки колегијум (записничар); Тим  за самовредновање рада школе; Стручни тим за инклузивно образовање (записничар); Тим за израду и праћење реализације пројеката и међународну сарадњу; </w:t>
      </w:r>
      <w:r>
        <w:rPr>
          <w:lang w:val="sr-Latn-RS"/>
        </w:rPr>
        <w:t>Erazmus + projekat „Fit to Belong“(2019-1-TRO1-KA201-076895)</w:t>
      </w:r>
      <w:r>
        <w:rPr>
          <w:lang w:val="sr-Cyrl-RS"/>
        </w:rPr>
        <w:t>; Тим за подршку ученицима у прилагођавању школском животу; Тим за заштиту од дискриминације, насиља, злостављања и занеммаривања; Комисија за израду Годишњег плана рада и праћење извршења; Школски одбор; Савет родитеља; Наставничко веће; Одељењска већа; Стручна већа за предметну и разредну наставу (планови, извештаји, презентације, креирање упитника, састанци, вођење записника, презентација извештаја...)</w:t>
      </w:r>
    </w:p>
    <w:p w:rsidR="0014112A" w:rsidRDefault="0014112A" w:rsidP="0014112A">
      <w:pPr>
        <w:jc w:val="both"/>
        <w:rPr>
          <w:lang w:val="sr-Cyrl-RS"/>
        </w:rPr>
      </w:pPr>
      <w:r>
        <w:rPr>
          <w:lang w:val="sr-Cyrl-RS"/>
        </w:rPr>
        <w:t>Ради остваривања одређеног задатка сарађивала сам и размењивала  информација са психологом, педагогом, стручном службом  школе. Стручне органе информисала сам о постигнућима ученика који долазе на логопедски третман.</w:t>
      </w:r>
    </w:p>
    <w:p w:rsidR="0014112A" w:rsidRDefault="0014112A" w:rsidP="0014112A">
      <w:pPr>
        <w:rPr>
          <w:lang w:val="sr-Cyrl-RS"/>
        </w:rPr>
      </w:pPr>
    </w:p>
    <w:p w:rsidR="0014112A" w:rsidRDefault="0014112A" w:rsidP="0014112A">
      <w:pPr>
        <w:pStyle w:val="ListParagraph"/>
        <w:numPr>
          <w:ilvl w:val="0"/>
          <w:numId w:val="16"/>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lastRenderedPageBreak/>
        <w:t>САРАДЊА СА НАДЛЕЖНИМ УСТАНОВАМА, ОРГАНИЗАЦИЈАМА, УДРУЖЕЊИМА И ЈЕДИНИЦОМ ЛОКАЛНЕ САМОУПРАВЕ</w:t>
      </w:r>
    </w:p>
    <w:p w:rsidR="0014112A" w:rsidRDefault="0014112A" w:rsidP="0014112A">
      <w:pPr>
        <w:pStyle w:val="ListParagraph"/>
        <w:rPr>
          <w:rFonts w:ascii="Times New Roman" w:hAnsi="Times New Roman"/>
          <w:b/>
          <w:lang w:val="sr-Cyrl-RS"/>
        </w:rPr>
      </w:pPr>
    </w:p>
    <w:p w:rsidR="0014112A" w:rsidRDefault="0014112A" w:rsidP="0014112A">
      <w:pPr>
        <w:jc w:val="both"/>
        <w:rPr>
          <w:lang w:val="sr-Cyrl-RS"/>
        </w:rPr>
      </w:pPr>
      <w:r>
        <w:rPr>
          <w:lang w:val="sr-Cyrl-RS"/>
        </w:rPr>
        <w:t xml:space="preserve">     У овој области остварила сам сарадњу са основним школама, вртићем, Центром за социјални рад и Домовима здравља, Полицијска управа Пожега, Црвени крст, Школска управа Ужице, а ради остваривања циљева образовно васпитног рада превенције и корекције говорно језичких поремецаја , саветовања са учитељима, наставницима и родитељима ученика.</w:t>
      </w:r>
    </w:p>
    <w:p w:rsidR="0014112A" w:rsidRDefault="0014112A" w:rsidP="0014112A">
      <w:pPr>
        <w:rPr>
          <w:b/>
          <w:lang w:val="sr-Cyrl-RS"/>
        </w:rPr>
      </w:pPr>
    </w:p>
    <w:p w:rsidR="0014112A" w:rsidRDefault="0014112A" w:rsidP="0014112A">
      <w:pPr>
        <w:pStyle w:val="ListParagraph"/>
        <w:numPr>
          <w:ilvl w:val="0"/>
          <w:numId w:val="16"/>
        </w:numPr>
        <w:spacing w:after="160" w:line="256" w:lineRule="auto"/>
        <w:jc w:val="center"/>
        <w:rPr>
          <w:rFonts w:ascii="Times New Roman" w:hAnsi="Times New Roman"/>
          <w:b/>
          <w:sz w:val="24"/>
          <w:szCs w:val="24"/>
          <w:lang w:val="sr-Cyrl-RS"/>
        </w:rPr>
      </w:pPr>
      <w:r>
        <w:rPr>
          <w:rFonts w:ascii="Times New Roman" w:hAnsi="Times New Roman"/>
          <w:b/>
          <w:sz w:val="24"/>
          <w:szCs w:val="24"/>
          <w:lang w:val="sr-Cyrl-RS"/>
        </w:rPr>
        <w:t>У ОБЛАСТИ ВОЂЕЊЕ ЕВИДЕНЦИЈЕ, ПРИПРЕМА ЗА РАД И СТРУЧНО УСАВРШАВАЊЕ</w:t>
      </w:r>
    </w:p>
    <w:p w:rsidR="0014112A" w:rsidRDefault="0014112A" w:rsidP="0014112A">
      <w:pPr>
        <w:pStyle w:val="ListParagraph"/>
        <w:rPr>
          <w:rFonts w:ascii="Times New Roman" w:hAnsi="Times New Roman"/>
          <w:b/>
          <w:lang w:val="sr-Cyrl-RS"/>
        </w:rPr>
      </w:pPr>
    </w:p>
    <w:p w:rsidR="0014112A" w:rsidRDefault="0014112A" w:rsidP="0014112A">
      <w:pPr>
        <w:rPr>
          <w:b/>
          <w:lang w:val="sr-Cyrl-RS"/>
        </w:rPr>
      </w:pPr>
      <w:r>
        <w:rPr>
          <w:b/>
          <w:lang w:val="sr-Cyrl-RS"/>
        </w:rPr>
        <w:t xml:space="preserve">Водила сам следећу документацију: </w:t>
      </w:r>
    </w:p>
    <w:p w:rsidR="0014112A" w:rsidRDefault="0014112A" w:rsidP="0014112A">
      <w:pPr>
        <w:rPr>
          <w:lang w:val="sr-Cyrl-RS"/>
        </w:rPr>
      </w:pPr>
      <w:r>
        <w:rPr>
          <w:lang w:val="sr-Cyrl-RS"/>
        </w:rPr>
        <w:t>- дневник рада (садржи таксативно побројане све активности у току дана );</w:t>
      </w:r>
    </w:p>
    <w:p w:rsidR="0014112A" w:rsidRDefault="0014112A" w:rsidP="0014112A">
      <w:pPr>
        <w:rPr>
          <w:lang w:val="sr-Cyrl-RS"/>
        </w:rPr>
      </w:pPr>
      <w:r>
        <w:rPr>
          <w:lang w:val="sr-Cyrl-RS"/>
        </w:rPr>
        <w:t>- евиденцију о ученицима који су похађали логопедске третмане (протокол логопеда);</w:t>
      </w:r>
    </w:p>
    <w:p w:rsidR="0014112A" w:rsidRDefault="0014112A" w:rsidP="0014112A">
      <w:pPr>
        <w:rPr>
          <w:lang w:val="sr-Cyrl-RS"/>
        </w:rPr>
      </w:pPr>
      <w:r>
        <w:rPr>
          <w:lang w:val="sr-Cyrl-RS"/>
        </w:rPr>
        <w:t>- листе праћења ученика;</w:t>
      </w:r>
    </w:p>
    <w:p w:rsidR="0014112A" w:rsidRDefault="0014112A" w:rsidP="0014112A">
      <w:pPr>
        <w:rPr>
          <w:lang w:val="sr-Cyrl-RS"/>
        </w:rPr>
      </w:pPr>
      <w:r>
        <w:rPr>
          <w:lang w:val="sr-Cyrl-RS"/>
        </w:rPr>
        <w:t>- белешке о  посећеним часовима, одржаним радионицама;</w:t>
      </w:r>
    </w:p>
    <w:p w:rsidR="0014112A" w:rsidRDefault="0014112A" w:rsidP="0014112A">
      <w:pPr>
        <w:rPr>
          <w:lang w:val="sr-Cyrl-RS"/>
        </w:rPr>
      </w:pPr>
      <w:r>
        <w:rPr>
          <w:lang w:val="sr-Cyrl-RS"/>
        </w:rPr>
        <w:t>-  месечни план рада;</w:t>
      </w:r>
    </w:p>
    <w:p w:rsidR="0014112A" w:rsidRDefault="0014112A" w:rsidP="0014112A">
      <w:pPr>
        <w:rPr>
          <w:lang w:val="sr-Cyrl-RS"/>
        </w:rPr>
      </w:pPr>
      <w:r>
        <w:rPr>
          <w:lang w:val="sr-Cyrl-RS"/>
        </w:rPr>
        <w:t>-  месечне извештаје о свом раду – евалуација рада логопеда;</w:t>
      </w:r>
    </w:p>
    <w:p w:rsidR="0014112A" w:rsidRDefault="0014112A" w:rsidP="0014112A">
      <w:pPr>
        <w:rPr>
          <w:lang w:val="sr-Cyrl-RS"/>
        </w:rPr>
      </w:pPr>
      <w:r>
        <w:rPr>
          <w:lang w:val="sr-Cyrl-RS"/>
        </w:rPr>
        <w:t>-  годишњи план рада логопеда;</w:t>
      </w:r>
    </w:p>
    <w:p w:rsidR="0014112A" w:rsidRDefault="0014112A" w:rsidP="0014112A">
      <w:pPr>
        <w:rPr>
          <w:lang w:val="sr-Cyrl-RS"/>
        </w:rPr>
      </w:pPr>
      <w:r>
        <w:rPr>
          <w:lang w:val="sr-Cyrl-RS"/>
        </w:rPr>
        <w:t>-  годишњи извештај о свом раду;</w:t>
      </w:r>
    </w:p>
    <w:p w:rsidR="0014112A" w:rsidRDefault="0014112A" w:rsidP="0014112A">
      <w:pPr>
        <w:rPr>
          <w:lang w:val="sr-Cyrl-RS"/>
        </w:rPr>
      </w:pPr>
      <w:r>
        <w:rPr>
          <w:lang w:val="sr-Cyrl-RS"/>
        </w:rPr>
        <w:t>- вођење евиденције о састанцима са родитељима;</w:t>
      </w:r>
    </w:p>
    <w:p w:rsidR="0014112A" w:rsidRDefault="0014112A" w:rsidP="0014112A">
      <w:pPr>
        <w:rPr>
          <w:lang w:val="sr-Cyrl-RS"/>
        </w:rPr>
      </w:pPr>
      <w:r>
        <w:rPr>
          <w:lang w:val="sr-Cyrl-RS"/>
        </w:rPr>
        <w:t>- годишњи план стручног усавршавања;</w:t>
      </w:r>
    </w:p>
    <w:p w:rsidR="0014112A" w:rsidRDefault="0014112A" w:rsidP="0014112A">
      <w:pPr>
        <w:rPr>
          <w:lang w:val="sr-Cyrl-RS"/>
        </w:rPr>
      </w:pPr>
      <w:r>
        <w:rPr>
          <w:lang w:val="sr-Cyrl-RS"/>
        </w:rPr>
        <w:t>-  годишњи извештај стручног усавршавања и напредовања;</w:t>
      </w:r>
    </w:p>
    <w:p w:rsidR="0014112A" w:rsidRDefault="0014112A" w:rsidP="0014112A">
      <w:pPr>
        <w:rPr>
          <w:lang w:val="sr-Cyrl-RS"/>
        </w:rPr>
      </w:pPr>
      <w:r>
        <w:rPr>
          <w:lang w:val="sr-Cyrl-RS"/>
        </w:rPr>
        <w:t>- лични портфолио;</w:t>
      </w:r>
    </w:p>
    <w:p w:rsidR="0014112A" w:rsidRDefault="0014112A" w:rsidP="0014112A">
      <w:pPr>
        <w:rPr>
          <w:lang w:val="sr-Cyrl-RS"/>
        </w:rPr>
      </w:pPr>
      <w:r>
        <w:rPr>
          <w:lang w:val="sr-Cyrl-RS"/>
        </w:rPr>
        <w:t>- ИОП документација.</w:t>
      </w:r>
    </w:p>
    <w:p w:rsidR="0014112A" w:rsidRDefault="0014112A" w:rsidP="0014112A">
      <w:pPr>
        <w:jc w:val="both"/>
        <w:rPr>
          <w:lang w:val="sr-Cyrl-RS"/>
        </w:rPr>
      </w:pPr>
      <w:r>
        <w:rPr>
          <w:lang w:val="sr-Cyrl-RS"/>
        </w:rPr>
        <w:t xml:space="preserve">Водила евиденцију о успеху и напредовању ученика током године. Сакупљала и чувала писане информације од ученика или родитеља. </w:t>
      </w:r>
    </w:p>
    <w:p w:rsidR="0014112A" w:rsidRDefault="0014112A" w:rsidP="0014112A">
      <w:pPr>
        <w:jc w:val="both"/>
        <w:rPr>
          <w:lang w:val="sr-Cyrl-RS"/>
        </w:rPr>
      </w:pPr>
      <w:r>
        <w:rPr>
          <w:lang w:val="sr-Cyrl-RS"/>
        </w:rPr>
        <w:t xml:space="preserve">Водила сам евиденцију о сопственом раду и реализацији планираних активности у раду са ученицима. Припремала се за све послове предвиђене годишњим програмом и оперативним плановима рада логопеда. Прикупљала и на одговарајући начин чувала материјал који садржи личне податке о деци,  односно ученицима. У току године стручно сам се усавршавала праћењем стручне литературе и коришћењем интернета. Похађала сам акредитоване </w:t>
      </w:r>
      <w:r>
        <w:rPr>
          <w:color w:val="000000" w:themeColor="text1"/>
          <w:lang w:val="sr-Cyrl-RS"/>
        </w:rPr>
        <w:t>семинаре и друге стручне скупове (</w:t>
      </w:r>
      <w:r>
        <w:rPr>
          <w:color w:val="000000" w:themeColor="text1"/>
          <w:lang w:val="sr-Latn-RS"/>
        </w:rPr>
        <w:t>Erazmus + projekat „Fit to Belong“</w:t>
      </w:r>
      <w:r>
        <w:rPr>
          <w:color w:val="000000" w:themeColor="text1"/>
          <w:lang w:val="sr-Cyrl-RS"/>
        </w:rPr>
        <w:t xml:space="preserve">; Инфо сесија – пројекат „Учимо сви заједно“; Онлајн обука у оквиру пројекат „Учимо сви заједно“; МОДУЛ `1 “Наставници као носиоци квалитетног образовања за сву децу“; МОДУЛ 2 “Активности подршке свим ученицима - диференцијација наставе и учења”; МПНТР - Укључивање ученика миграната у систем образовања и васпитања; Вебинар “Обезбеђивање квалитета рада наставника кроз педагошко - инструктивни рад директора и стручних сарадника; Он лајн обука “Примена правилника о поступању у установи у одговору на насиље, злостављање и занемаривање; Рад у информационом систему ИСКРА - провера података о запосленима, писање дописа; Обука за ученике и наставнике </w:t>
      </w:r>
      <w:r>
        <w:rPr>
          <w:color w:val="000000" w:themeColor="text1"/>
          <w:lang w:val="sr-Cyrl-RS"/>
        </w:rPr>
        <w:lastRenderedPageBreak/>
        <w:t>“Тренинг за развој когнитивних компетенција ученика” Академија Оксфорд - организација; Географско вече у ОШ “Петар Лековић”; Семинар “Визуелне стратегије за развој комуникације и социјализације код деце са сметњама из спектра аутизма” - Едукативни центар “Глас, говор и језик” Ужице;</w:t>
      </w:r>
      <w:r>
        <w:rPr>
          <w:color w:val="000000" w:themeColor="text1"/>
          <w:lang w:val="sr-Latn-RS"/>
        </w:rPr>
        <w:t xml:space="preserve"> </w:t>
      </w:r>
      <w:r>
        <w:rPr>
          <w:color w:val="000000" w:themeColor="text1"/>
          <w:lang w:val="sr-Cyrl-RS"/>
        </w:rPr>
        <w:t xml:space="preserve">Он лајн обука “Безбедно коришћење дигиталне технологије - превенција дигиталног насиља”; Он лајн обука “Заштита деце са сметњама у развоју у случајевима занемаривања, дскриминације, злостављања и насиља; Радионица - Мерење насиља у школама; Улога школе у контексту заштите ученика од трговине људима - Школска управа Ужице; Међународни пројекат “Селфи дигиталне школе”; Промоција приручника “Менторство - Водич за наставнике у школама”; Обука </w:t>
      </w:r>
      <w:r>
        <w:rPr>
          <w:bCs/>
          <w:lang w:val="sr-Latn-RS"/>
        </w:rPr>
        <w:t>“</w:t>
      </w:r>
      <w:r>
        <w:rPr>
          <w:bCs/>
          <w:lang w:val="sr-Cyrl-RS"/>
        </w:rPr>
        <w:t>Дигитална учионица/дигиталнокомпетентан наставник – увођење електронских уџбеникаи дигиталних</w:t>
      </w:r>
      <w:r>
        <w:rPr>
          <w:bCs/>
          <w:lang w:val="sr-Latn-RS"/>
        </w:rPr>
        <w:t xml:space="preserve"> </w:t>
      </w:r>
      <w:r>
        <w:rPr>
          <w:bCs/>
          <w:lang w:val="sr-Cyrl-RS"/>
        </w:rPr>
        <w:t>образовних материјала</w:t>
      </w:r>
      <w:r>
        <w:rPr>
          <w:bCs/>
          <w:lang w:val="sr-Latn-RS"/>
        </w:rPr>
        <w:t>”</w:t>
      </w:r>
      <w:r>
        <w:rPr>
          <w:bCs/>
          <w:lang w:val="sr-Cyrl-RS"/>
        </w:rPr>
        <w:t xml:space="preserve">; Обука за дежурне наставнике на завршном испиту школске 2022/2023. године; </w:t>
      </w:r>
      <w:r>
        <w:rPr>
          <w:lang w:val="sr-Cyrl-RS"/>
        </w:rPr>
        <w:t xml:space="preserve">Учествовала сам  у  размени  искуства и сарађивала са другим стручним сарадницима основних и средњих школа, вртића, логопедима Центра за мајку и дете Ужице, Дом здравља Пожега. Присуствовала сам: </w:t>
      </w:r>
    </w:p>
    <w:p w:rsidR="0014112A" w:rsidRDefault="0014112A" w:rsidP="0014112A">
      <w:pPr>
        <w:jc w:val="both"/>
        <w:rPr>
          <w:lang w:val="sr-Cyrl-RS"/>
        </w:rPr>
      </w:pPr>
      <w:r>
        <w:rPr>
          <w:lang w:val="sr-Cyrl-RS"/>
        </w:rPr>
        <w:t>Дочек ученика првог разреда „Добро дошли, ђаци прваци“; Дан здраве хране;</w:t>
      </w:r>
      <w:r>
        <w:t xml:space="preserve"> </w:t>
      </w:r>
      <w:r>
        <w:rPr>
          <w:lang w:val="sr-Cyrl-RS"/>
        </w:rPr>
        <w:t>Светосавска акдемија; Дан школе;...Огранизовала и реализовала едукатине радионице за ученике од првог до четвртог разреда. Промоције уџбеника за наставнике и учитеље. Промоције средњих школа за ученике осмог разреда.</w:t>
      </w:r>
    </w:p>
    <w:p w:rsidR="0014112A" w:rsidRDefault="0014112A" w:rsidP="0014112A">
      <w:pPr>
        <w:jc w:val="both"/>
        <w:rPr>
          <w:lang w:val="sr-Cyrl-RS"/>
        </w:rPr>
      </w:pPr>
      <w:r>
        <w:rPr>
          <w:lang w:val="sr-Cyrl-RS"/>
        </w:rPr>
        <w:t>Дечија недеља - (Едукативна радионица „У здравом телу, здрав дух“ за ученике првог разреда; Спортске активности у школском дворишту; Градска библиотека – посета; Ликовне радионице; Израда прилагођеног материјала за ученике који се образују по ИОП</w:t>
      </w:r>
      <w:r>
        <w:t xml:space="preserve">. </w:t>
      </w:r>
      <w:r>
        <w:rPr>
          <w:lang w:val="sr-Cyrl-RS"/>
        </w:rPr>
        <w:t>Реализација часова редовне наставе. Члан  школске комисије за пробни и завршни испит и упис ученика у средњу школу. Члан комисије за награђивање и похваљивање ученика. Менторски рад са студентом логопедије Факултета за специјалну едукацију и рехабилитацију.</w:t>
      </w:r>
    </w:p>
    <w:p w:rsidR="0014112A" w:rsidRDefault="0014112A" w:rsidP="0014112A">
      <w:pPr>
        <w:rPr>
          <w:b/>
          <w:bCs/>
          <w:lang w:val="sr-Cyrl-RS"/>
        </w:rPr>
      </w:pPr>
      <w:r>
        <w:rPr>
          <w:lang w:val="sr-Cyrl-RS"/>
        </w:rPr>
        <w:t xml:space="preserve"> </w:t>
      </w:r>
      <w:r>
        <w:rPr>
          <w:b/>
          <w:bCs/>
          <w:lang w:val="sr-Cyrl-RS"/>
        </w:rPr>
        <w:t xml:space="preserve">У планирању рада за школску 2023/2024. годину логопед ће посебну пажњу посветити следећим областима: </w:t>
      </w:r>
    </w:p>
    <w:p w:rsidR="0014112A" w:rsidRPr="00665FA5" w:rsidRDefault="0014112A" w:rsidP="0014112A">
      <w:pPr>
        <w:pStyle w:val="ListParagraph"/>
        <w:numPr>
          <w:ilvl w:val="0"/>
          <w:numId w:val="16"/>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Свом професионалном усавршавању;</w:t>
      </w:r>
    </w:p>
    <w:p w:rsidR="0014112A" w:rsidRPr="00665FA5" w:rsidRDefault="0014112A" w:rsidP="0014112A">
      <w:pPr>
        <w:pStyle w:val="ListParagraph"/>
        <w:numPr>
          <w:ilvl w:val="0"/>
          <w:numId w:val="16"/>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Вођењу документације о свом раду;</w:t>
      </w:r>
    </w:p>
    <w:p w:rsidR="0014112A" w:rsidRPr="00665FA5" w:rsidRDefault="0014112A" w:rsidP="0014112A">
      <w:pPr>
        <w:pStyle w:val="ListParagraph"/>
        <w:numPr>
          <w:ilvl w:val="0"/>
          <w:numId w:val="16"/>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Прилагођавању планова рада актуелним и реалним условима у установи;</w:t>
      </w:r>
    </w:p>
    <w:p w:rsidR="0014112A" w:rsidRPr="00665FA5" w:rsidRDefault="0014112A" w:rsidP="0014112A">
      <w:pPr>
        <w:pStyle w:val="ListParagraph"/>
        <w:numPr>
          <w:ilvl w:val="0"/>
          <w:numId w:val="16"/>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Тимском раду са осталим учесницима школског живота;</w:t>
      </w:r>
    </w:p>
    <w:p w:rsidR="0014112A" w:rsidRPr="00665FA5" w:rsidRDefault="0014112A" w:rsidP="0014112A">
      <w:pPr>
        <w:pStyle w:val="ListParagraph"/>
        <w:numPr>
          <w:ilvl w:val="0"/>
          <w:numId w:val="16"/>
        </w:numPr>
        <w:spacing w:after="160" w:line="256" w:lineRule="auto"/>
        <w:rPr>
          <w:rFonts w:ascii="Times New Roman" w:hAnsi="Times New Roman"/>
          <w:sz w:val="24"/>
          <w:szCs w:val="24"/>
          <w:lang w:val="sr-Cyrl-RS"/>
        </w:rPr>
      </w:pPr>
      <w:r w:rsidRPr="00665FA5">
        <w:rPr>
          <w:rFonts w:ascii="Times New Roman" w:hAnsi="Times New Roman"/>
          <w:sz w:val="24"/>
          <w:szCs w:val="24"/>
          <w:lang w:val="sr-Cyrl-RS"/>
        </w:rPr>
        <w:t xml:space="preserve">Пружању подршке дечјем развоју и напредовању, односно непосредни рад са ученицима.     </w:t>
      </w:r>
    </w:p>
    <w:p w:rsidR="0014112A" w:rsidRPr="00665FA5" w:rsidRDefault="0014112A" w:rsidP="0014112A">
      <w:pPr>
        <w:rPr>
          <w:lang w:val="sr-Cyrl-RS"/>
        </w:rPr>
      </w:pPr>
      <w:r w:rsidRPr="00665FA5">
        <w:rPr>
          <w:lang w:val="sr-Cyrl-RS"/>
        </w:rPr>
        <w:t xml:space="preserve">                           </w:t>
      </w:r>
    </w:p>
    <w:p w:rsidR="0014112A" w:rsidRDefault="0014112A" w:rsidP="0014112A">
      <w:pPr>
        <w:rPr>
          <w:lang w:val="sr-Cyrl-RS"/>
        </w:rPr>
      </w:pPr>
      <w:r>
        <w:rPr>
          <w:lang w:val="sr-Cyrl-RS"/>
        </w:rPr>
        <w:t xml:space="preserve">                                                                                      </w:t>
      </w:r>
    </w:p>
    <w:p w:rsidR="00504F51" w:rsidRPr="00504F51" w:rsidRDefault="00504F51" w:rsidP="00504F51">
      <w:pPr>
        <w:spacing w:after="200" w:line="276" w:lineRule="auto"/>
        <w:rPr>
          <w:rFonts w:asciiTheme="minorHAnsi" w:eastAsiaTheme="minorHAnsi" w:hAnsiTheme="minorHAnsi" w:cstheme="minorBidi"/>
          <w:sz w:val="22"/>
          <w:szCs w:val="22"/>
          <w:lang w:val="en-US" w:eastAsia="en-US"/>
        </w:rPr>
      </w:pPr>
    </w:p>
    <w:p w:rsidR="00DF25AF" w:rsidRDefault="00DF25AF" w:rsidP="00DF25AF">
      <w:pPr>
        <w:ind w:firstLine="720"/>
      </w:pPr>
    </w:p>
    <w:p w:rsidR="00504F51" w:rsidRDefault="00504F51" w:rsidP="00DF25AF">
      <w:pPr>
        <w:ind w:firstLine="720"/>
      </w:pPr>
    </w:p>
    <w:p w:rsidR="00504F51" w:rsidRDefault="00504F51" w:rsidP="00DF25AF">
      <w:pPr>
        <w:ind w:firstLine="720"/>
      </w:pPr>
    </w:p>
    <w:p w:rsidR="00186BC1" w:rsidRPr="00ED7826" w:rsidRDefault="00186BC1" w:rsidP="00186BC1">
      <w:pPr>
        <w:rPr>
          <w:b/>
          <w:iCs/>
          <w:lang w:val="sr-Cyrl-RS"/>
        </w:rPr>
        <w:sectPr w:rsidR="00186BC1" w:rsidRPr="00ED7826" w:rsidSect="000314C6">
          <w:pgSz w:w="15840" w:h="12240" w:orient="landscape"/>
          <w:pgMar w:top="720" w:right="280" w:bottom="1580" w:left="1180" w:header="720" w:footer="720" w:gutter="0"/>
          <w:cols w:space="720"/>
          <w:docGrid w:linePitch="326"/>
        </w:sectPr>
      </w:pPr>
    </w:p>
    <w:p w:rsidR="008214A1" w:rsidRPr="009105B2" w:rsidRDefault="003662E1" w:rsidP="00186BC1">
      <w:pPr>
        <w:pStyle w:val="Heading4"/>
        <w:rPr>
          <w:rFonts w:eastAsia="Calibri"/>
          <w:lang w:eastAsia="en-US"/>
        </w:rPr>
      </w:pPr>
      <w:r w:rsidRPr="009105B2">
        <w:rPr>
          <w:noProof/>
        </w:rPr>
        <w:lastRenderedPageBreak/>
        <w:t>11.4</w:t>
      </w:r>
      <w:r w:rsidR="00722A23" w:rsidRPr="009105B2">
        <w:rPr>
          <w:noProof/>
        </w:rPr>
        <w:t xml:space="preserve">. </w:t>
      </w:r>
      <w:r w:rsidR="00BD268E" w:rsidRPr="009105B2">
        <w:rPr>
          <w:rFonts w:eastAsia="Calibri"/>
          <w:lang w:eastAsia="en-US"/>
        </w:rPr>
        <w:t xml:space="preserve">ИЗВЕШТАЈ О РАДУ ШКОЛСКЕ БИБЛИОТЕКЕ </w:t>
      </w:r>
    </w:p>
    <w:p w:rsidR="00EA09A8" w:rsidRDefault="00EA09A8" w:rsidP="00C60B8D">
      <w:pPr>
        <w:jc w:val="right"/>
        <w:rPr>
          <w:lang w:val="sr-Cyrl-RS"/>
        </w:rPr>
      </w:pPr>
    </w:p>
    <w:p w:rsidR="009105B2" w:rsidRPr="009105B2" w:rsidRDefault="009105B2" w:rsidP="009105B2">
      <w:pPr>
        <w:widowControl w:val="0"/>
        <w:autoSpaceDE w:val="0"/>
        <w:autoSpaceDN w:val="0"/>
        <w:spacing w:before="42"/>
        <w:ind w:left="357"/>
        <w:jc w:val="center"/>
        <w:rPr>
          <w:b/>
          <w:bCs/>
          <w:sz w:val="28"/>
          <w:szCs w:val="28"/>
          <w:lang w:val="sr-Cyrl-RS" w:eastAsia="en-US"/>
        </w:rPr>
      </w:pPr>
      <w:r w:rsidRPr="009105B2">
        <w:rPr>
          <w:b/>
          <w:bCs/>
          <w:sz w:val="28"/>
          <w:szCs w:val="28"/>
          <w:lang w:val="sr-Cyrl-RS" w:eastAsia="en-US"/>
        </w:rPr>
        <w:t>Извештај о</w:t>
      </w:r>
      <w:r w:rsidRPr="009105B2">
        <w:rPr>
          <w:b/>
          <w:bCs/>
          <w:sz w:val="28"/>
          <w:szCs w:val="28"/>
          <w:lang w:val="en-US" w:eastAsia="en-US"/>
        </w:rPr>
        <w:t xml:space="preserve"> </w:t>
      </w:r>
      <w:proofErr w:type="spellStart"/>
      <w:r w:rsidRPr="009105B2">
        <w:rPr>
          <w:b/>
          <w:bCs/>
          <w:sz w:val="28"/>
          <w:szCs w:val="28"/>
          <w:lang w:val="en-US" w:eastAsia="en-US"/>
        </w:rPr>
        <w:t>рад</w:t>
      </w:r>
      <w:proofErr w:type="spellEnd"/>
      <w:r w:rsidRPr="009105B2">
        <w:rPr>
          <w:b/>
          <w:bCs/>
          <w:sz w:val="28"/>
          <w:szCs w:val="28"/>
          <w:lang w:val="sr-Cyrl-RS" w:eastAsia="en-US"/>
        </w:rPr>
        <w:t>у</w:t>
      </w:r>
      <w:r w:rsidRPr="009105B2">
        <w:rPr>
          <w:b/>
          <w:bCs/>
          <w:sz w:val="28"/>
          <w:szCs w:val="28"/>
          <w:lang w:val="en-US" w:eastAsia="en-US"/>
        </w:rPr>
        <w:t xml:space="preserve"> </w:t>
      </w:r>
      <w:proofErr w:type="spellStart"/>
      <w:r w:rsidRPr="009105B2">
        <w:rPr>
          <w:b/>
          <w:bCs/>
          <w:sz w:val="28"/>
          <w:szCs w:val="28"/>
          <w:lang w:val="en-US" w:eastAsia="en-US"/>
        </w:rPr>
        <w:t>школске</w:t>
      </w:r>
      <w:proofErr w:type="spellEnd"/>
      <w:r w:rsidRPr="009105B2">
        <w:rPr>
          <w:b/>
          <w:bCs/>
          <w:sz w:val="28"/>
          <w:szCs w:val="28"/>
          <w:lang w:val="en-US" w:eastAsia="en-US"/>
        </w:rPr>
        <w:t xml:space="preserve"> </w:t>
      </w:r>
      <w:proofErr w:type="spellStart"/>
      <w:r w:rsidRPr="009105B2">
        <w:rPr>
          <w:b/>
          <w:bCs/>
          <w:sz w:val="28"/>
          <w:szCs w:val="28"/>
          <w:lang w:val="en-US" w:eastAsia="en-US"/>
        </w:rPr>
        <w:t>библиотеке</w:t>
      </w:r>
      <w:proofErr w:type="spellEnd"/>
    </w:p>
    <w:p w:rsidR="009105B2" w:rsidRPr="009105B2" w:rsidRDefault="009105B2" w:rsidP="009105B2">
      <w:pPr>
        <w:widowControl w:val="0"/>
        <w:autoSpaceDE w:val="0"/>
        <w:autoSpaceDN w:val="0"/>
        <w:spacing w:before="42"/>
        <w:ind w:left="357"/>
        <w:jc w:val="center"/>
        <w:rPr>
          <w:b/>
          <w:bCs/>
          <w:sz w:val="28"/>
          <w:szCs w:val="28"/>
          <w:lang w:val="sr-Cyrl-RS" w:eastAsia="en-US"/>
        </w:rPr>
      </w:pPr>
      <w:r w:rsidRPr="009105B2">
        <w:rPr>
          <w:b/>
          <w:bCs/>
          <w:sz w:val="28"/>
          <w:szCs w:val="28"/>
          <w:lang w:val="sr-Cyrl-RS" w:eastAsia="en-US"/>
        </w:rPr>
        <w:t>У школској 2022/2023. години</w:t>
      </w:r>
    </w:p>
    <w:p w:rsidR="009105B2" w:rsidRPr="009105B2" w:rsidRDefault="009105B2" w:rsidP="009105B2">
      <w:pPr>
        <w:widowControl w:val="0"/>
        <w:autoSpaceDE w:val="0"/>
        <w:autoSpaceDN w:val="0"/>
        <w:spacing w:before="42"/>
        <w:ind w:left="357"/>
        <w:jc w:val="center"/>
        <w:rPr>
          <w:b/>
          <w:bCs/>
          <w:sz w:val="28"/>
          <w:szCs w:val="28"/>
          <w:lang w:val="en-US" w:eastAsia="en-US"/>
        </w:rPr>
      </w:pPr>
    </w:p>
    <w:p w:rsidR="009105B2" w:rsidRPr="009105B2" w:rsidRDefault="009105B2" w:rsidP="009105B2">
      <w:pPr>
        <w:widowControl w:val="0"/>
        <w:autoSpaceDE w:val="0"/>
        <w:autoSpaceDN w:val="0"/>
        <w:spacing w:before="42"/>
        <w:ind w:left="357" w:firstLine="363"/>
        <w:jc w:val="both"/>
        <w:rPr>
          <w:szCs w:val="22"/>
          <w:lang w:val="en-US" w:eastAsia="en-US"/>
        </w:rPr>
      </w:pPr>
      <w:proofErr w:type="spellStart"/>
      <w:r w:rsidRPr="009105B2">
        <w:rPr>
          <w:szCs w:val="22"/>
          <w:lang w:val="en-US" w:eastAsia="en-US"/>
        </w:rPr>
        <w:t>Школска</w:t>
      </w:r>
      <w:proofErr w:type="spellEnd"/>
      <w:r w:rsidRPr="009105B2">
        <w:rPr>
          <w:szCs w:val="22"/>
          <w:lang w:val="en-US" w:eastAsia="en-US"/>
        </w:rPr>
        <w:t xml:space="preserve"> </w:t>
      </w:r>
      <w:proofErr w:type="spellStart"/>
      <w:r w:rsidRPr="009105B2">
        <w:rPr>
          <w:szCs w:val="22"/>
          <w:lang w:val="en-US" w:eastAsia="en-US"/>
        </w:rPr>
        <w:t>библиотека</w:t>
      </w:r>
      <w:proofErr w:type="spellEnd"/>
      <w:r w:rsidRPr="009105B2">
        <w:rPr>
          <w:szCs w:val="22"/>
          <w:lang w:val="en-US" w:eastAsia="en-US"/>
        </w:rPr>
        <w:t xml:space="preserve"> </w:t>
      </w:r>
      <w:proofErr w:type="spellStart"/>
      <w:r w:rsidRPr="009105B2">
        <w:rPr>
          <w:szCs w:val="22"/>
          <w:lang w:val="en-US" w:eastAsia="en-US"/>
        </w:rPr>
        <w:t>ради</w:t>
      </w:r>
      <w:proofErr w:type="spellEnd"/>
      <w:r w:rsidRPr="009105B2">
        <w:rPr>
          <w:szCs w:val="22"/>
          <w:lang w:val="en-US" w:eastAsia="en-US"/>
        </w:rPr>
        <w:t xml:space="preserve"> у </w:t>
      </w:r>
      <w:proofErr w:type="spellStart"/>
      <w:r w:rsidRPr="009105B2">
        <w:rPr>
          <w:szCs w:val="22"/>
          <w:lang w:val="en-US" w:eastAsia="en-US"/>
        </w:rPr>
        <w:t>матичној</w:t>
      </w:r>
      <w:proofErr w:type="spellEnd"/>
      <w:r w:rsidRPr="009105B2">
        <w:rPr>
          <w:szCs w:val="22"/>
          <w:lang w:val="en-US" w:eastAsia="en-US"/>
        </w:rPr>
        <w:t xml:space="preserve"> </w:t>
      </w:r>
      <w:proofErr w:type="spellStart"/>
      <w:r w:rsidRPr="009105B2">
        <w:rPr>
          <w:szCs w:val="22"/>
          <w:lang w:val="en-US" w:eastAsia="en-US"/>
        </w:rPr>
        <w:t>школи</w:t>
      </w:r>
      <w:proofErr w:type="spellEnd"/>
      <w:r w:rsidRPr="009105B2">
        <w:rPr>
          <w:szCs w:val="22"/>
          <w:lang w:val="en-US" w:eastAsia="en-US"/>
        </w:rPr>
        <w:t xml:space="preserve"> у </w:t>
      </w:r>
      <w:proofErr w:type="spellStart"/>
      <w:r w:rsidRPr="009105B2">
        <w:rPr>
          <w:szCs w:val="22"/>
          <w:lang w:val="en-US" w:eastAsia="en-US"/>
        </w:rPr>
        <w:t>Пожеги</w:t>
      </w:r>
      <w:proofErr w:type="spellEnd"/>
      <w:r w:rsidRPr="009105B2">
        <w:rPr>
          <w:szCs w:val="22"/>
          <w:lang w:val="en-US" w:eastAsia="en-US"/>
        </w:rPr>
        <w:t xml:space="preserve"> и </w:t>
      </w:r>
      <w:proofErr w:type="spellStart"/>
      <w:r w:rsidRPr="009105B2">
        <w:rPr>
          <w:szCs w:val="22"/>
          <w:lang w:val="en-US" w:eastAsia="en-US"/>
        </w:rPr>
        <w:t>издвојеним</w:t>
      </w:r>
      <w:proofErr w:type="spellEnd"/>
      <w:r w:rsidRPr="009105B2">
        <w:rPr>
          <w:szCs w:val="22"/>
          <w:lang w:val="en-US" w:eastAsia="en-US"/>
        </w:rPr>
        <w:t xml:space="preserve"> </w:t>
      </w:r>
      <w:proofErr w:type="spellStart"/>
      <w:r w:rsidRPr="009105B2">
        <w:rPr>
          <w:szCs w:val="22"/>
          <w:lang w:val="en-US" w:eastAsia="en-US"/>
        </w:rPr>
        <w:t>одељењима</w:t>
      </w:r>
      <w:proofErr w:type="spellEnd"/>
      <w:r w:rsidRPr="009105B2">
        <w:rPr>
          <w:szCs w:val="22"/>
          <w:lang w:val="en-US" w:eastAsia="en-US"/>
        </w:rPr>
        <w:t xml:space="preserve"> у </w:t>
      </w:r>
      <w:proofErr w:type="spellStart"/>
      <w:r w:rsidRPr="009105B2">
        <w:rPr>
          <w:szCs w:val="22"/>
          <w:lang w:val="en-US" w:eastAsia="en-US"/>
        </w:rPr>
        <w:t>Душковцима</w:t>
      </w:r>
      <w:proofErr w:type="spellEnd"/>
      <w:r w:rsidRPr="009105B2">
        <w:rPr>
          <w:szCs w:val="22"/>
          <w:lang w:val="en-US" w:eastAsia="en-US"/>
        </w:rPr>
        <w:t xml:space="preserve"> и </w:t>
      </w:r>
      <w:proofErr w:type="spellStart"/>
      <w:r w:rsidRPr="009105B2">
        <w:rPr>
          <w:szCs w:val="22"/>
          <w:lang w:val="en-US" w:eastAsia="en-US"/>
        </w:rPr>
        <w:t>Јежевици</w:t>
      </w:r>
      <w:proofErr w:type="spellEnd"/>
      <w:r w:rsidRPr="009105B2">
        <w:rPr>
          <w:szCs w:val="22"/>
          <w:lang w:val="en-US" w:eastAsia="en-US"/>
        </w:rPr>
        <w:t xml:space="preserve">. </w:t>
      </w:r>
      <w:proofErr w:type="spellStart"/>
      <w:r w:rsidRPr="009105B2">
        <w:rPr>
          <w:szCs w:val="22"/>
          <w:lang w:val="en-US" w:eastAsia="en-US"/>
        </w:rPr>
        <w:t>Најважнији</w:t>
      </w:r>
      <w:proofErr w:type="spellEnd"/>
      <w:r w:rsidRPr="009105B2">
        <w:rPr>
          <w:szCs w:val="22"/>
          <w:lang w:val="en-US" w:eastAsia="en-US"/>
        </w:rPr>
        <w:t xml:space="preserve"> </w:t>
      </w:r>
      <w:proofErr w:type="spellStart"/>
      <w:r w:rsidRPr="009105B2">
        <w:rPr>
          <w:szCs w:val="22"/>
          <w:lang w:val="en-US" w:eastAsia="en-US"/>
        </w:rPr>
        <w:t>циљ</w:t>
      </w:r>
      <w:proofErr w:type="spellEnd"/>
      <w:r w:rsidRPr="009105B2">
        <w:rPr>
          <w:szCs w:val="22"/>
          <w:lang w:val="en-US" w:eastAsia="en-US"/>
        </w:rPr>
        <w:t xml:space="preserve"> </w:t>
      </w:r>
      <w:proofErr w:type="spellStart"/>
      <w:r w:rsidRPr="009105B2">
        <w:rPr>
          <w:szCs w:val="22"/>
          <w:lang w:val="en-US" w:eastAsia="en-US"/>
        </w:rPr>
        <w:t>рада</w:t>
      </w:r>
      <w:proofErr w:type="spellEnd"/>
      <w:r w:rsidRPr="009105B2">
        <w:rPr>
          <w:szCs w:val="22"/>
          <w:lang w:val="en-US" w:eastAsia="en-US"/>
        </w:rPr>
        <w:t xml:space="preserve"> </w:t>
      </w:r>
      <w:proofErr w:type="spellStart"/>
      <w:r w:rsidRPr="009105B2">
        <w:rPr>
          <w:szCs w:val="22"/>
          <w:lang w:val="en-US" w:eastAsia="en-US"/>
        </w:rPr>
        <w:t>школске</w:t>
      </w:r>
      <w:proofErr w:type="spellEnd"/>
      <w:r w:rsidRPr="009105B2">
        <w:rPr>
          <w:szCs w:val="22"/>
          <w:lang w:val="en-US" w:eastAsia="en-US"/>
        </w:rPr>
        <w:t xml:space="preserve"> </w:t>
      </w:r>
      <w:proofErr w:type="spellStart"/>
      <w:r w:rsidRPr="009105B2">
        <w:rPr>
          <w:szCs w:val="22"/>
          <w:lang w:val="en-US" w:eastAsia="en-US"/>
        </w:rPr>
        <w:t>библиотеке</w:t>
      </w:r>
      <w:proofErr w:type="spellEnd"/>
      <w:r w:rsidRPr="009105B2">
        <w:rPr>
          <w:szCs w:val="22"/>
          <w:lang w:val="en-US" w:eastAsia="en-US"/>
        </w:rPr>
        <w:t xml:space="preserve"> и </w:t>
      </w:r>
      <w:proofErr w:type="spellStart"/>
      <w:r w:rsidRPr="009105B2">
        <w:rPr>
          <w:szCs w:val="22"/>
          <w:lang w:val="en-US" w:eastAsia="en-US"/>
        </w:rPr>
        <w:t>библиотекара</w:t>
      </w:r>
      <w:proofErr w:type="spellEnd"/>
      <w:r w:rsidRPr="009105B2">
        <w:rPr>
          <w:szCs w:val="22"/>
          <w:lang w:val="en-US" w:eastAsia="en-US"/>
        </w:rPr>
        <w:t xml:space="preserve"> </w:t>
      </w:r>
      <w:proofErr w:type="spellStart"/>
      <w:r w:rsidRPr="009105B2">
        <w:rPr>
          <w:szCs w:val="22"/>
          <w:lang w:val="en-US" w:eastAsia="en-US"/>
        </w:rPr>
        <w:t>је</w:t>
      </w:r>
      <w:proofErr w:type="spellEnd"/>
      <w:r w:rsidRPr="009105B2">
        <w:rPr>
          <w:szCs w:val="22"/>
          <w:lang w:val="en-US" w:eastAsia="en-US"/>
        </w:rPr>
        <w:t xml:space="preserve"> </w:t>
      </w:r>
      <w:proofErr w:type="spellStart"/>
      <w:r w:rsidRPr="009105B2">
        <w:rPr>
          <w:szCs w:val="22"/>
          <w:lang w:val="en-US" w:eastAsia="en-US"/>
        </w:rPr>
        <w:t>подстицање</w:t>
      </w:r>
      <w:proofErr w:type="spellEnd"/>
      <w:r w:rsidRPr="009105B2">
        <w:rPr>
          <w:szCs w:val="22"/>
          <w:lang w:val="en-US" w:eastAsia="en-US"/>
        </w:rPr>
        <w:t xml:space="preserve"> </w:t>
      </w:r>
      <w:proofErr w:type="spellStart"/>
      <w:r w:rsidRPr="009105B2">
        <w:rPr>
          <w:szCs w:val="22"/>
          <w:lang w:val="en-US" w:eastAsia="en-US"/>
        </w:rPr>
        <w:t>читања</w:t>
      </w:r>
      <w:proofErr w:type="spellEnd"/>
      <w:r w:rsidRPr="009105B2">
        <w:rPr>
          <w:szCs w:val="22"/>
          <w:lang w:val="en-US" w:eastAsia="en-US"/>
        </w:rPr>
        <w:t xml:space="preserve"> и </w:t>
      </w:r>
      <w:proofErr w:type="spellStart"/>
      <w:r w:rsidRPr="009105B2">
        <w:rPr>
          <w:szCs w:val="22"/>
          <w:lang w:val="en-US" w:eastAsia="en-US"/>
        </w:rPr>
        <w:t>развијање</w:t>
      </w:r>
      <w:proofErr w:type="spellEnd"/>
      <w:r w:rsidRPr="009105B2">
        <w:rPr>
          <w:szCs w:val="22"/>
          <w:lang w:val="en-US" w:eastAsia="en-US"/>
        </w:rPr>
        <w:t xml:space="preserve"> </w:t>
      </w:r>
      <w:proofErr w:type="spellStart"/>
      <w:r w:rsidRPr="009105B2">
        <w:rPr>
          <w:szCs w:val="22"/>
          <w:lang w:val="en-US" w:eastAsia="en-US"/>
        </w:rPr>
        <w:t>информационе</w:t>
      </w:r>
      <w:proofErr w:type="spellEnd"/>
      <w:r w:rsidRPr="009105B2">
        <w:rPr>
          <w:szCs w:val="22"/>
          <w:lang w:val="en-US" w:eastAsia="en-US"/>
        </w:rPr>
        <w:t xml:space="preserve"> </w:t>
      </w:r>
      <w:proofErr w:type="spellStart"/>
      <w:r w:rsidRPr="009105B2">
        <w:rPr>
          <w:szCs w:val="22"/>
          <w:lang w:val="en-US" w:eastAsia="en-US"/>
        </w:rPr>
        <w:t>писмености</w:t>
      </w:r>
      <w:proofErr w:type="spellEnd"/>
      <w:r w:rsidRPr="009105B2">
        <w:rPr>
          <w:szCs w:val="22"/>
          <w:lang w:val="en-US" w:eastAsia="en-US"/>
        </w:rPr>
        <w:t xml:space="preserve">. </w:t>
      </w:r>
      <w:proofErr w:type="spellStart"/>
      <w:r w:rsidRPr="009105B2">
        <w:rPr>
          <w:szCs w:val="22"/>
          <w:lang w:val="en-US" w:eastAsia="en-US"/>
        </w:rPr>
        <w:t>Библиотека</w:t>
      </w:r>
      <w:proofErr w:type="spellEnd"/>
      <w:r w:rsidRPr="009105B2">
        <w:rPr>
          <w:szCs w:val="22"/>
          <w:lang w:val="en-US" w:eastAsia="en-US"/>
        </w:rPr>
        <w:t xml:space="preserve"> </w:t>
      </w:r>
      <w:proofErr w:type="spellStart"/>
      <w:r w:rsidRPr="009105B2">
        <w:rPr>
          <w:szCs w:val="22"/>
          <w:lang w:val="en-US" w:eastAsia="en-US"/>
        </w:rPr>
        <w:t>садржи</w:t>
      </w:r>
      <w:proofErr w:type="spellEnd"/>
      <w:r w:rsidRPr="009105B2">
        <w:rPr>
          <w:szCs w:val="22"/>
          <w:lang w:val="en-US" w:eastAsia="en-US"/>
        </w:rPr>
        <w:t xml:space="preserve">: </w:t>
      </w:r>
      <w:proofErr w:type="spellStart"/>
      <w:r w:rsidRPr="009105B2">
        <w:rPr>
          <w:szCs w:val="22"/>
          <w:lang w:val="en-US" w:eastAsia="en-US"/>
        </w:rPr>
        <w:t>дела</w:t>
      </w:r>
      <w:proofErr w:type="spellEnd"/>
      <w:r w:rsidRPr="009105B2">
        <w:rPr>
          <w:szCs w:val="22"/>
          <w:lang w:val="en-US" w:eastAsia="en-US"/>
        </w:rPr>
        <w:t xml:space="preserve"> </w:t>
      </w:r>
      <w:proofErr w:type="spellStart"/>
      <w:r w:rsidRPr="009105B2">
        <w:rPr>
          <w:szCs w:val="22"/>
          <w:lang w:val="en-US" w:eastAsia="en-US"/>
        </w:rPr>
        <w:t>из</w:t>
      </w:r>
      <w:proofErr w:type="spellEnd"/>
      <w:r w:rsidRPr="009105B2">
        <w:rPr>
          <w:szCs w:val="22"/>
          <w:lang w:val="en-US" w:eastAsia="en-US"/>
        </w:rPr>
        <w:t xml:space="preserve"> </w:t>
      </w:r>
      <w:proofErr w:type="spellStart"/>
      <w:r w:rsidRPr="009105B2">
        <w:rPr>
          <w:szCs w:val="22"/>
          <w:lang w:val="en-US" w:eastAsia="en-US"/>
        </w:rPr>
        <w:t>програма</w:t>
      </w:r>
      <w:proofErr w:type="spellEnd"/>
      <w:r w:rsidRPr="009105B2">
        <w:rPr>
          <w:szCs w:val="22"/>
          <w:lang w:val="en-US" w:eastAsia="en-US"/>
        </w:rPr>
        <w:t xml:space="preserve"> </w:t>
      </w:r>
      <w:proofErr w:type="spellStart"/>
      <w:r w:rsidRPr="009105B2">
        <w:rPr>
          <w:szCs w:val="22"/>
          <w:lang w:val="en-US" w:eastAsia="en-US"/>
        </w:rPr>
        <w:t>матерњег</w:t>
      </w:r>
      <w:proofErr w:type="spellEnd"/>
      <w:r w:rsidRPr="009105B2">
        <w:rPr>
          <w:szCs w:val="22"/>
          <w:lang w:val="en-US" w:eastAsia="en-US"/>
        </w:rPr>
        <w:t xml:space="preserve"> </w:t>
      </w:r>
      <w:proofErr w:type="spellStart"/>
      <w:r w:rsidRPr="009105B2">
        <w:rPr>
          <w:szCs w:val="22"/>
          <w:lang w:val="en-US" w:eastAsia="en-US"/>
        </w:rPr>
        <w:t>језика</w:t>
      </w:r>
      <w:proofErr w:type="spellEnd"/>
      <w:r w:rsidRPr="009105B2">
        <w:rPr>
          <w:szCs w:val="22"/>
          <w:lang w:val="en-US" w:eastAsia="en-US"/>
        </w:rPr>
        <w:t xml:space="preserve">, </w:t>
      </w:r>
      <w:proofErr w:type="spellStart"/>
      <w:r w:rsidRPr="009105B2">
        <w:rPr>
          <w:szCs w:val="22"/>
          <w:lang w:val="en-US" w:eastAsia="en-US"/>
        </w:rPr>
        <w:t>дела</w:t>
      </w:r>
      <w:proofErr w:type="spellEnd"/>
      <w:r w:rsidRPr="009105B2">
        <w:rPr>
          <w:szCs w:val="22"/>
          <w:lang w:val="en-US" w:eastAsia="en-US"/>
        </w:rPr>
        <w:t xml:space="preserve"> </w:t>
      </w:r>
      <w:proofErr w:type="spellStart"/>
      <w:r w:rsidRPr="009105B2">
        <w:rPr>
          <w:szCs w:val="22"/>
          <w:lang w:val="en-US" w:eastAsia="en-US"/>
        </w:rPr>
        <w:t>из</w:t>
      </w:r>
      <w:proofErr w:type="spellEnd"/>
      <w:r w:rsidRPr="009105B2">
        <w:rPr>
          <w:szCs w:val="22"/>
          <w:lang w:val="en-US" w:eastAsia="en-US"/>
        </w:rPr>
        <w:t xml:space="preserve"> </w:t>
      </w:r>
      <w:proofErr w:type="spellStart"/>
      <w:r w:rsidRPr="009105B2">
        <w:rPr>
          <w:szCs w:val="22"/>
          <w:lang w:val="en-US" w:eastAsia="en-US"/>
        </w:rPr>
        <w:t>осталих</w:t>
      </w:r>
      <w:proofErr w:type="spellEnd"/>
      <w:r w:rsidRPr="009105B2">
        <w:rPr>
          <w:szCs w:val="22"/>
          <w:lang w:val="en-US" w:eastAsia="en-US"/>
        </w:rPr>
        <w:t xml:space="preserve"> </w:t>
      </w:r>
      <w:proofErr w:type="spellStart"/>
      <w:r w:rsidRPr="009105B2">
        <w:rPr>
          <w:szCs w:val="22"/>
          <w:lang w:val="en-US" w:eastAsia="en-US"/>
        </w:rPr>
        <w:t>предмета</w:t>
      </w:r>
      <w:proofErr w:type="spellEnd"/>
      <w:r w:rsidRPr="009105B2">
        <w:rPr>
          <w:szCs w:val="22"/>
          <w:lang w:val="en-US" w:eastAsia="en-US"/>
        </w:rPr>
        <w:t xml:space="preserve">, </w:t>
      </w:r>
      <w:proofErr w:type="spellStart"/>
      <w:r w:rsidRPr="009105B2">
        <w:rPr>
          <w:szCs w:val="22"/>
          <w:lang w:val="en-US" w:eastAsia="en-US"/>
        </w:rPr>
        <w:t>сликовнице</w:t>
      </w:r>
      <w:proofErr w:type="spellEnd"/>
      <w:r w:rsidRPr="009105B2">
        <w:rPr>
          <w:szCs w:val="22"/>
          <w:lang w:val="en-US" w:eastAsia="en-US"/>
        </w:rPr>
        <w:t xml:space="preserve">, </w:t>
      </w:r>
      <w:proofErr w:type="spellStart"/>
      <w:r w:rsidRPr="009105B2">
        <w:rPr>
          <w:szCs w:val="22"/>
          <w:lang w:val="en-US" w:eastAsia="en-US"/>
        </w:rPr>
        <w:t>приручну</w:t>
      </w:r>
      <w:proofErr w:type="spellEnd"/>
      <w:r w:rsidRPr="009105B2">
        <w:rPr>
          <w:szCs w:val="22"/>
          <w:lang w:val="en-US" w:eastAsia="en-US"/>
        </w:rPr>
        <w:t xml:space="preserve"> </w:t>
      </w:r>
      <w:proofErr w:type="spellStart"/>
      <w:r w:rsidRPr="009105B2">
        <w:rPr>
          <w:szCs w:val="22"/>
          <w:lang w:val="en-US" w:eastAsia="en-US"/>
        </w:rPr>
        <w:t>литературу</w:t>
      </w:r>
      <w:proofErr w:type="spellEnd"/>
      <w:r w:rsidRPr="009105B2">
        <w:rPr>
          <w:szCs w:val="22"/>
          <w:lang w:val="en-US" w:eastAsia="en-US"/>
        </w:rPr>
        <w:t xml:space="preserve">, </w:t>
      </w:r>
      <w:proofErr w:type="spellStart"/>
      <w:r w:rsidRPr="009105B2">
        <w:rPr>
          <w:szCs w:val="22"/>
          <w:lang w:val="en-US" w:eastAsia="en-US"/>
        </w:rPr>
        <w:t>уџбенике</w:t>
      </w:r>
      <w:proofErr w:type="spellEnd"/>
      <w:r w:rsidRPr="009105B2">
        <w:rPr>
          <w:szCs w:val="22"/>
          <w:lang w:val="en-US" w:eastAsia="en-US"/>
        </w:rPr>
        <w:t xml:space="preserve"> и </w:t>
      </w:r>
      <w:proofErr w:type="spellStart"/>
      <w:r w:rsidRPr="009105B2">
        <w:rPr>
          <w:szCs w:val="22"/>
          <w:lang w:val="en-US" w:eastAsia="en-US"/>
        </w:rPr>
        <w:t>приручнике</w:t>
      </w:r>
      <w:proofErr w:type="spellEnd"/>
      <w:r w:rsidRPr="009105B2">
        <w:rPr>
          <w:szCs w:val="22"/>
          <w:lang w:val="en-US" w:eastAsia="en-US"/>
        </w:rPr>
        <w:t xml:space="preserve"> </w:t>
      </w:r>
      <w:proofErr w:type="spellStart"/>
      <w:r w:rsidRPr="009105B2">
        <w:rPr>
          <w:szCs w:val="22"/>
          <w:lang w:val="en-US" w:eastAsia="en-US"/>
        </w:rPr>
        <w:t>за</w:t>
      </w:r>
      <w:proofErr w:type="spellEnd"/>
      <w:r w:rsidRPr="009105B2">
        <w:rPr>
          <w:szCs w:val="22"/>
          <w:lang w:val="en-US" w:eastAsia="en-US"/>
        </w:rPr>
        <w:t xml:space="preserve"> </w:t>
      </w:r>
      <w:proofErr w:type="spellStart"/>
      <w:r w:rsidRPr="009105B2">
        <w:rPr>
          <w:szCs w:val="22"/>
          <w:lang w:val="en-US" w:eastAsia="en-US"/>
        </w:rPr>
        <w:t>све</w:t>
      </w:r>
      <w:proofErr w:type="spellEnd"/>
      <w:r w:rsidRPr="009105B2">
        <w:rPr>
          <w:szCs w:val="22"/>
          <w:lang w:val="en-US" w:eastAsia="en-US"/>
        </w:rPr>
        <w:t xml:space="preserve"> </w:t>
      </w:r>
      <w:proofErr w:type="spellStart"/>
      <w:r w:rsidRPr="009105B2">
        <w:rPr>
          <w:szCs w:val="22"/>
          <w:lang w:val="en-US" w:eastAsia="en-US"/>
        </w:rPr>
        <w:t>предмете</w:t>
      </w:r>
      <w:proofErr w:type="spellEnd"/>
      <w:r w:rsidRPr="009105B2">
        <w:rPr>
          <w:szCs w:val="22"/>
          <w:lang w:val="en-US" w:eastAsia="en-US"/>
        </w:rPr>
        <w:t xml:space="preserve"> </w:t>
      </w:r>
      <w:proofErr w:type="spellStart"/>
      <w:r w:rsidRPr="009105B2">
        <w:rPr>
          <w:szCs w:val="22"/>
          <w:lang w:val="en-US" w:eastAsia="en-US"/>
        </w:rPr>
        <w:t>као</w:t>
      </w:r>
      <w:proofErr w:type="spellEnd"/>
      <w:r w:rsidRPr="009105B2">
        <w:rPr>
          <w:szCs w:val="22"/>
          <w:lang w:val="en-US" w:eastAsia="en-US"/>
        </w:rPr>
        <w:t xml:space="preserve"> и </w:t>
      </w:r>
      <w:proofErr w:type="spellStart"/>
      <w:r w:rsidRPr="009105B2">
        <w:rPr>
          <w:szCs w:val="22"/>
          <w:lang w:val="en-US" w:eastAsia="en-US"/>
        </w:rPr>
        <w:t>књижевну</w:t>
      </w:r>
      <w:proofErr w:type="spellEnd"/>
      <w:r w:rsidRPr="009105B2">
        <w:rPr>
          <w:szCs w:val="22"/>
          <w:lang w:val="en-US" w:eastAsia="en-US"/>
        </w:rPr>
        <w:t xml:space="preserve"> и </w:t>
      </w:r>
      <w:proofErr w:type="spellStart"/>
      <w:r w:rsidRPr="009105B2">
        <w:rPr>
          <w:szCs w:val="22"/>
          <w:lang w:val="en-US" w:eastAsia="en-US"/>
        </w:rPr>
        <w:t>научно-популарну</w:t>
      </w:r>
      <w:proofErr w:type="spellEnd"/>
      <w:r w:rsidRPr="009105B2">
        <w:rPr>
          <w:szCs w:val="22"/>
          <w:lang w:val="en-US" w:eastAsia="en-US"/>
        </w:rPr>
        <w:t xml:space="preserve"> </w:t>
      </w:r>
      <w:proofErr w:type="spellStart"/>
      <w:r w:rsidRPr="009105B2">
        <w:rPr>
          <w:szCs w:val="22"/>
          <w:lang w:val="en-US" w:eastAsia="en-US"/>
        </w:rPr>
        <w:t>литературу</w:t>
      </w:r>
      <w:proofErr w:type="spellEnd"/>
      <w:r w:rsidRPr="009105B2">
        <w:rPr>
          <w:szCs w:val="22"/>
          <w:lang w:val="en-US" w:eastAsia="en-US"/>
        </w:rPr>
        <w:t xml:space="preserve">. </w:t>
      </w:r>
    </w:p>
    <w:p w:rsidR="009105B2" w:rsidRPr="009105B2" w:rsidRDefault="009105B2" w:rsidP="009105B2">
      <w:pPr>
        <w:widowControl w:val="0"/>
        <w:autoSpaceDE w:val="0"/>
        <w:autoSpaceDN w:val="0"/>
        <w:spacing w:before="42"/>
        <w:ind w:left="357" w:firstLine="363"/>
        <w:jc w:val="both"/>
        <w:rPr>
          <w:szCs w:val="22"/>
          <w:lang w:val="en-US" w:eastAsia="en-US"/>
        </w:rPr>
      </w:pPr>
      <w:proofErr w:type="spellStart"/>
      <w:r w:rsidRPr="009105B2">
        <w:rPr>
          <w:szCs w:val="22"/>
          <w:lang w:val="en-US" w:eastAsia="en-US"/>
        </w:rPr>
        <w:t>Корисници</w:t>
      </w:r>
      <w:proofErr w:type="spellEnd"/>
      <w:r w:rsidRPr="009105B2">
        <w:rPr>
          <w:szCs w:val="22"/>
          <w:lang w:val="en-US" w:eastAsia="en-US"/>
        </w:rPr>
        <w:t xml:space="preserve"> </w:t>
      </w:r>
      <w:proofErr w:type="spellStart"/>
      <w:r w:rsidRPr="009105B2">
        <w:rPr>
          <w:szCs w:val="22"/>
          <w:lang w:val="en-US" w:eastAsia="en-US"/>
        </w:rPr>
        <w:t>библиотеке</w:t>
      </w:r>
      <w:proofErr w:type="spellEnd"/>
      <w:r w:rsidRPr="009105B2">
        <w:rPr>
          <w:szCs w:val="22"/>
          <w:lang w:val="en-US" w:eastAsia="en-US"/>
        </w:rPr>
        <w:t xml:space="preserve"> </w:t>
      </w:r>
      <w:proofErr w:type="spellStart"/>
      <w:r w:rsidRPr="009105B2">
        <w:rPr>
          <w:szCs w:val="22"/>
          <w:lang w:val="en-US" w:eastAsia="en-US"/>
        </w:rPr>
        <w:t>су</w:t>
      </w:r>
      <w:proofErr w:type="spellEnd"/>
      <w:r w:rsidRPr="009105B2">
        <w:rPr>
          <w:szCs w:val="22"/>
          <w:lang w:val="en-US" w:eastAsia="en-US"/>
        </w:rPr>
        <w:t xml:space="preserve">: </w:t>
      </w:r>
      <w:proofErr w:type="spellStart"/>
      <w:r w:rsidRPr="009105B2">
        <w:rPr>
          <w:szCs w:val="22"/>
          <w:lang w:val="en-US" w:eastAsia="en-US"/>
        </w:rPr>
        <w:t>ученици</w:t>
      </w:r>
      <w:proofErr w:type="spellEnd"/>
      <w:r w:rsidRPr="009105B2">
        <w:rPr>
          <w:szCs w:val="22"/>
          <w:lang w:val="en-US" w:eastAsia="en-US"/>
        </w:rPr>
        <w:t xml:space="preserve">, </w:t>
      </w:r>
      <w:proofErr w:type="spellStart"/>
      <w:r w:rsidRPr="009105B2">
        <w:rPr>
          <w:szCs w:val="22"/>
          <w:lang w:val="en-US" w:eastAsia="en-US"/>
        </w:rPr>
        <w:t>наставници</w:t>
      </w:r>
      <w:proofErr w:type="spellEnd"/>
      <w:r w:rsidRPr="009105B2">
        <w:rPr>
          <w:szCs w:val="22"/>
          <w:lang w:val="en-US" w:eastAsia="en-US"/>
        </w:rPr>
        <w:t xml:space="preserve">, </w:t>
      </w:r>
      <w:proofErr w:type="spellStart"/>
      <w:r w:rsidRPr="009105B2">
        <w:rPr>
          <w:szCs w:val="22"/>
          <w:lang w:val="en-US" w:eastAsia="en-US"/>
        </w:rPr>
        <w:t>сарадници</w:t>
      </w:r>
      <w:proofErr w:type="spellEnd"/>
      <w:r w:rsidRPr="009105B2">
        <w:rPr>
          <w:szCs w:val="22"/>
          <w:lang w:val="en-US" w:eastAsia="en-US"/>
        </w:rPr>
        <w:t xml:space="preserve"> </w:t>
      </w:r>
      <w:proofErr w:type="spellStart"/>
      <w:r w:rsidRPr="009105B2">
        <w:rPr>
          <w:szCs w:val="22"/>
          <w:lang w:val="en-US" w:eastAsia="en-US"/>
        </w:rPr>
        <w:t>као</w:t>
      </w:r>
      <w:proofErr w:type="spellEnd"/>
      <w:r w:rsidRPr="009105B2">
        <w:rPr>
          <w:szCs w:val="22"/>
          <w:lang w:val="en-US" w:eastAsia="en-US"/>
        </w:rPr>
        <w:t xml:space="preserve"> и </w:t>
      </w:r>
      <w:proofErr w:type="spellStart"/>
      <w:r w:rsidRPr="009105B2">
        <w:rPr>
          <w:szCs w:val="22"/>
          <w:lang w:val="en-US" w:eastAsia="en-US"/>
        </w:rPr>
        <w:t>остали</w:t>
      </w:r>
      <w:proofErr w:type="spellEnd"/>
      <w:r w:rsidRPr="009105B2">
        <w:rPr>
          <w:szCs w:val="22"/>
          <w:lang w:val="en-US" w:eastAsia="en-US"/>
        </w:rPr>
        <w:t xml:space="preserve"> </w:t>
      </w:r>
      <w:proofErr w:type="spellStart"/>
      <w:r w:rsidRPr="009105B2">
        <w:rPr>
          <w:szCs w:val="22"/>
          <w:lang w:val="en-US" w:eastAsia="en-US"/>
        </w:rPr>
        <w:t>запослени</w:t>
      </w:r>
      <w:proofErr w:type="spellEnd"/>
      <w:r w:rsidRPr="009105B2">
        <w:rPr>
          <w:szCs w:val="22"/>
          <w:lang w:val="en-US" w:eastAsia="en-US"/>
        </w:rPr>
        <w:t xml:space="preserve"> у </w:t>
      </w:r>
      <w:proofErr w:type="spellStart"/>
      <w:r w:rsidRPr="009105B2">
        <w:rPr>
          <w:szCs w:val="22"/>
          <w:lang w:val="en-US" w:eastAsia="en-US"/>
        </w:rPr>
        <w:t>школи</w:t>
      </w:r>
      <w:proofErr w:type="spellEnd"/>
      <w:r w:rsidRPr="009105B2">
        <w:rPr>
          <w:szCs w:val="22"/>
          <w:lang w:val="en-US" w:eastAsia="en-US"/>
        </w:rPr>
        <w:t xml:space="preserve">. </w:t>
      </w:r>
      <w:proofErr w:type="spellStart"/>
      <w:r w:rsidRPr="009105B2">
        <w:rPr>
          <w:szCs w:val="22"/>
          <w:lang w:val="en-US" w:eastAsia="en-US"/>
        </w:rPr>
        <w:t>Све</w:t>
      </w:r>
      <w:proofErr w:type="spellEnd"/>
      <w:r w:rsidRPr="009105B2">
        <w:rPr>
          <w:szCs w:val="22"/>
          <w:lang w:val="en-US" w:eastAsia="en-US"/>
        </w:rPr>
        <w:t xml:space="preserve"> </w:t>
      </w:r>
      <w:proofErr w:type="spellStart"/>
      <w:r w:rsidRPr="009105B2">
        <w:rPr>
          <w:szCs w:val="22"/>
          <w:lang w:val="en-US" w:eastAsia="en-US"/>
        </w:rPr>
        <w:t>књиге</w:t>
      </w:r>
      <w:proofErr w:type="spellEnd"/>
      <w:r w:rsidRPr="009105B2">
        <w:rPr>
          <w:szCs w:val="22"/>
          <w:lang w:val="en-US" w:eastAsia="en-US"/>
        </w:rPr>
        <w:t xml:space="preserve"> </w:t>
      </w:r>
      <w:proofErr w:type="spellStart"/>
      <w:r w:rsidRPr="009105B2">
        <w:rPr>
          <w:szCs w:val="22"/>
          <w:lang w:val="en-US" w:eastAsia="en-US"/>
        </w:rPr>
        <w:t>су</w:t>
      </w:r>
      <w:proofErr w:type="spellEnd"/>
      <w:r w:rsidRPr="009105B2">
        <w:rPr>
          <w:szCs w:val="22"/>
          <w:lang w:val="en-US" w:eastAsia="en-US"/>
        </w:rPr>
        <w:t xml:space="preserve"> </w:t>
      </w:r>
      <w:proofErr w:type="spellStart"/>
      <w:r w:rsidRPr="009105B2">
        <w:rPr>
          <w:szCs w:val="22"/>
          <w:lang w:val="en-US" w:eastAsia="en-US"/>
        </w:rPr>
        <w:t>заведене</w:t>
      </w:r>
      <w:proofErr w:type="spellEnd"/>
      <w:r w:rsidRPr="009105B2">
        <w:rPr>
          <w:szCs w:val="22"/>
          <w:lang w:val="en-US" w:eastAsia="en-US"/>
        </w:rPr>
        <w:t xml:space="preserve"> у </w:t>
      </w:r>
      <w:proofErr w:type="spellStart"/>
      <w:r w:rsidRPr="009105B2">
        <w:rPr>
          <w:szCs w:val="22"/>
          <w:lang w:val="en-US" w:eastAsia="en-US"/>
        </w:rPr>
        <w:t>књиге</w:t>
      </w:r>
      <w:proofErr w:type="spellEnd"/>
      <w:r w:rsidRPr="009105B2">
        <w:rPr>
          <w:szCs w:val="22"/>
          <w:lang w:val="en-US" w:eastAsia="en-US"/>
        </w:rPr>
        <w:t xml:space="preserve"> </w:t>
      </w:r>
      <w:proofErr w:type="spellStart"/>
      <w:r w:rsidRPr="009105B2">
        <w:rPr>
          <w:szCs w:val="22"/>
          <w:lang w:val="en-US" w:eastAsia="en-US"/>
        </w:rPr>
        <w:t>инвентара</w:t>
      </w:r>
      <w:proofErr w:type="spellEnd"/>
      <w:r w:rsidRPr="009105B2">
        <w:rPr>
          <w:szCs w:val="22"/>
          <w:lang w:val="en-US" w:eastAsia="en-US"/>
        </w:rPr>
        <w:t xml:space="preserve"> </w:t>
      </w:r>
      <w:proofErr w:type="spellStart"/>
      <w:r w:rsidRPr="009105B2">
        <w:rPr>
          <w:szCs w:val="22"/>
          <w:lang w:val="en-US" w:eastAsia="en-US"/>
        </w:rPr>
        <w:t>за</w:t>
      </w:r>
      <w:proofErr w:type="spellEnd"/>
      <w:r w:rsidRPr="009105B2">
        <w:rPr>
          <w:szCs w:val="22"/>
          <w:lang w:val="en-US" w:eastAsia="en-US"/>
        </w:rPr>
        <w:t xml:space="preserve"> </w:t>
      </w:r>
      <w:proofErr w:type="spellStart"/>
      <w:r w:rsidRPr="009105B2">
        <w:rPr>
          <w:szCs w:val="22"/>
          <w:lang w:val="en-US" w:eastAsia="en-US"/>
        </w:rPr>
        <w:t>монографске</w:t>
      </w:r>
      <w:proofErr w:type="spellEnd"/>
      <w:r w:rsidRPr="009105B2">
        <w:rPr>
          <w:szCs w:val="22"/>
          <w:lang w:val="en-US" w:eastAsia="en-US"/>
        </w:rPr>
        <w:t xml:space="preserve"> </w:t>
      </w:r>
      <w:proofErr w:type="spellStart"/>
      <w:r w:rsidRPr="009105B2">
        <w:rPr>
          <w:szCs w:val="22"/>
          <w:lang w:val="en-US" w:eastAsia="en-US"/>
        </w:rPr>
        <w:t>публикације</w:t>
      </w:r>
      <w:proofErr w:type="spellEnd"/>
      <w:r w:rsidRPr="009105B2">
        <w:rPr>
          <w:szCs w:val="22"/>
          <w:lang w:val="en-US" w:eastAsia="en-US"/>
        </w:rPr>
        <w:t xml:space="preserve">. </w:t>
      </w:r>
      <w:proofErr w:type="spellStart"/>
      <w:r w:rsidRPr="009105B2">
        <w:rPr>
          <w:szCs w:val="22"/>
          <w:lang w:val="en-US" w:eastAsia="en-US"/>
        </w:rPr>
        <w:t>Задуживање</w:t>
      </w:r>
      <w:proofErr w:type="spellEnd"/>
      <w:r w:rsidRPr="009105B2">
        <w:rPr>
          <w:szCs w:val="22"/>
          <w:lang w:val="en-US" w:eastAsia="en-US"/>
        </w:rPr>
        <w:t xml:space="preserve"> </w:t>
      </w:r>
      <w:proofErr w:type="spellStart"/>
      <w:r w:rsidRPr="009105B2">
        <w:rPr>
          <w:szCs w:val="22"/>
          <w:lang w:val="en-US" w:eastAsia="en-US"/>
        </w:rPr>
        <w:t>корисника</w:t>
      </w:r>
      <w:proofErr w:type="spellEnd"/>
      <w:r w:rsidRPr="009105B2">
        <w:rPr>
          <w:szCs w:val="22"/>
          <w:lang w:val="en-US" w:eastAsia="en-US"/>
        </w:rPr>
        <w:t xml:space="preserve"> </w:t>
      </w:r>
      <w:proofErr w:type="spellStart"/>
      <w:r w:rsidRPr="009105B2">
        <w:rPr>
          <w:szCs w:val="22"/>
          <w:lang w:val="en-US" w:eastAsia="en-US"/>
        </w:rPr>
        <w:t>библиотеке</w:t>
      </w:r>
      <w:proofErr w:type="spellEnd"/>
      <w:r w:rsidRPr="009105B2">
        <w:rPr>
          <w:szCs w:val="22"/>
          <w:lang w:val="en-US" w:eastAsia="en-US"/>
        </w:rPr>
        <w:t xml:space="preserve"> </w:t>
      </w:r>
      <w:proofErr w:type="spellStart"/>
      <w:r w:rsidRPr="009105B2">
        <w:rPr>
          <w:szCs w:val="22"/>
          <w:lang w:val="en-US" w:eastAsia="en-US"/>
        </w:rPr>
        <w:t>врши</w:t>
      </w:r>
      <w:proofErr w:type="spellEnd"/>
      <w:r w:rsidRPr="009105B2">
        <w:rPr>
          <w:szCs w:val="22"/>
          <w:lang w:val="en-US" w:eastAsia="en-US"/>
        </w:rPr>
        <w:t xml:space="preserve"> </w:t>
      </w:r>
      <w:proofErr w:type="spellStart"/>
      <w:r w:rsidRPr="009105B2">
        <w:rPr>
          <w:szCs w:val="22"/>
          <w:lang w:val="en-US" w:eastAsia="en-US"/>
        </w:rPr>
        <w:t>се</w:t>
      </w:r>
      <w:proofErr w:type="spellEnd"/>
      <w:r w:rsidRPr="009105B2">
        <w:rPr>
          <w:szCs w:val="22"/>
          <w:lang w:val="en-US" w:eastAsia="en-US"/>
        </w:rPr>
        <w:t xml:space="preserve"> </w:t>
      </w:r>
      <w:proofErr w:type="spellStart"/>
      <w:r w:rsidRPr="009105B2">
        <w:rPr>
          <w:szCs w:val="22"/>
          <w:lang w:val="en-US" w:eastAsia="en-US"/>
        </w:rPr>
        <w:t>преко</w:t>
      </w:r>
      <w:proofErr w:type="spellEnd"/>
      <w:r w:rsidRPr="009105B2">
        <w:rPr>
          <w:szCs w:val="22"/>
          <w:lang w:val="en-US" w:eastAsia="en-US"/>
        </w:rPr>
        <w:t xml:space="preserve"> </w:t>
      </w:r>
      <w:proofErr w:type="spellStart"/>
      <w:r w:rsidRPr="009105B2">
        <w:rPr>
          <w:szCs w:val="22"/>
          <w:lang w:val="en-US" w:eastAsia="en-US"/>
        </w:rPr>
        <w:t>свезака</w:t>
      </w:r>
      <w:proofErr w:type="spellEnd"/>
      <w:r w:rsidRPr="009105B2">
        <w:rPr>
          <w:szCs w:val="22"/>
          <w:lang w:val="en-US" w:eastAsia="en-US"/>
        </w:rPr>
        <w:t xml:space="preserve"> </w:t>
      </w:r>
      <w:proofErr w:type="spellStart"/>
      <w:r w:rsidRPr="009105B2">
        <w:rPr>
          <w:szCs w:val="22"/>
          <w:lang w:val="en-US" w:eastAsia="en-US"/>
        </w:rPr>
        <w:t>за</w:t>
      </w:r>
      <w:proofErr w:type="spellEnd"/>
      <w:r w:rsidRPr="009105B2">
        <w:rPr>
          <w:szCs w:val="22"/>
          <w:lang w:val="en-US" w:eastAsia="en-US"/>
        </w:rPr>
        <w:t xml:space="preserve"> </w:t>
      </w:r>
      <w:proofErr w:type="spellStart"/>
      <w:r w:rsidRPr="009105B2">
        <w:rPr>
          <w:szCs w:val="22"/>
          <w:lang w:val="en-US" w:eastAsia="en-US"/>
        </w:rPr>
        <w:t>свако</w:t>
      </w:r>
      <w:proofErr w:type="spellEnd"/>
      <w:r w:rsidRPr="009105B2">
        <w:rPr>
          <w:szCs w:val="22"/>
          <w:lang w:val="en-US" w:eastAsia="en-US"/>
        </w:rPr>
        <w:t xml:space="preserve"> </w:t>
      </w:r>
      <w:proofErr w:type="spellStart"/>
      <w:r w:rsidRPr="009105B2">
        <w:rPr>
          <w:szCs w:val="22"/>
          <w:lang w:val="en-US" w:eastAsia="en-US"/>
        </w:rPr>
        <w:t>одељење</w:t>
      </w:r>
      <w:proofErr w:type="spellEnd"/>
      <w:r w:rsidRPr="009105B2">
        <w:rPr>
          <w:szCs w:val="22"/>
          <w:lang w:val="en-US" w:eastAsia="en-US"/>
        </w:rPr>
        <w:t xml:space="preserve">. </w:t>
      </w:r>
      <w:proofErr w:type="spellStart"/>
      <w:r w:rsidRPr="009105B2">
        <w:rPr>
          <w:szCs w:val="22"/>
          <w:lang w:val="en-US" w:eastAsia="en-US"/>
        </w:rPr>
        <w:t>Води</w:t>
      </w:r>
      <w:proofErr w:type="spellEnd"/>
      <w:r w:rsidRPr="009105B2">
        <w:rPr>
          <w:szCs w:val="22"/>
          <w:lang w:val="en-US" w:eastAsia="en-US"/>
        </w:rPr>
        <w:t xml:space="preserve"> </w:t>
      </w:r>
      <w:proofErr w:type="spellStart"/>
      <w:r w:rsidRPr="009105B2">
        <w:rPr>
          <w:szCs w:val="22"/>
          <w:lang w:val="en-US" w:eastAsia="en-US"/>
        </w:rPr>
        <w:t>се</w:t>
      </w:r>
      <w:proofErr w:type="spellEnd"/>
      <w:r w:rsidRPr="009105B2">
        <w:rPr>
          <w:szCs w:val="22"/>
          <w:lang w:val="en-US" w:eastAsia="en-US"/>
        </w:rPr>
        <w:t xml:space="preserve"> </w:t>
      </w:r>
      <w:proofErr w:type="spellStart"/>
      <w:r w:rsidRPr="009105B2">
        <w:rPr>
          <w:szCs w:val="22"/>
          <w:lang w:val="en-US" w:eastAsia="en-US"/>
        </w:rPr>
        <w:t>књига</w:t>
      </w:r>
      <w:proofErr w:type="spellEnd"/>
      <w:r w:rsidRPr="009105B2">
        <w:rPr>
          <w:szCs w:val="22"/>
          <w:lang w:val="en-US" w:eastAsia="en-US"/>
        </w:rPr>
        <w:t xml:space="preserve"> </w:t>
      </w:r>
      <w:proofErr w:type="spellStart"/>
      <w:r w:rsidRPr="009105B2">
        <w:rPr>
          <w:szCs w:val="22"/>
          <w:lang w:val="en-US" w:eastAsia="en-US"/>
        </w:rPr>
        <w:t>инвентара</w:t>
      </w:r>
      <w:proofErr w:type="spellEnd"/>
      <w:r w:rsidRPr="009105B2">
        <w:rPr>
          <w:szCs w:val="22"/>
          <w:lang w:val="en-US" w:eastAsia="en-US"/>
        </w:rPr>
        <w:t xml:space="preserve">, </w:t>
      </w:r>
      <w:proofErr w:type="spellStart"/>
      <w:r w:rsidRPr="009105B2">
        <w:rPr>
          <w:szCs w:val="22"/>
          <w:lang w:val="en-US" w:eastAsia="en-US"/>
        </w:rPr>
        <w:t>свеска</w:t>
      </w:r>
      <w:proofErr w:type="spellEnd"/>
      <w:r w:rsidRPr="009105B2">
        <w:rPr>
          <w:szCs w:val="22"/>
          <w:lang w:val="en-US" w:eastAsia="en-US"/>
        </w:rPr>
        <w:t xml:space="preserve"> </w:t>
      </w:r>
      <w:proofErr w:type="spellStart"/>
      <w:r w:rsidRPr="009105B2">
        <w:rPr>
          <w:szCs w:val="22"/>
          <w:lang w:val="en-US" w:eastAsia="en-US"/>
        </w:rPr>
        <w:t>уписа</w:t>
      </w:r>
      <w:proofErr w:type="spellEnd"/>
      <w:r w:rsidRPr="009105B2">
        <w:rPr>
          <w:szCs w:val="22"/>
          <w:lang w:val="en-US" w:eastAsia="en-US"/>
        </w:rPr>
        <w:t xml:space="preserve">, </w:t>
      </w:r>
      <w:proofErr w:type="spellStart"/>
      <w:r w:rsidRPr="009105B2">
        <w:rPr>
          <w:szCs w:val="22"/>
          <w:lang w:val="en-US" w:eastAsia="en-US"/>
        </w:rPr>
        <w:t>дневна</w:t>
      </w:r>
      <w:proofErr w:type="spellEnd"/>
      <w:r w:rsidRPr="009105B2">
        <w:rPr>
          <w:szCs w:val="22"/>
          <w:lang w:val="en-US" w:eastAsia="en-US"/>
        </w:rPr>
        <w:t xml:space="preserve"> </w:t>
      </w:r>
      <w:proofErr w:type="spellStart"/>
      <w:r w:rsidRPr="009105B2">
        <w:rPr>
          <w:szCs w:val="22"/>
          <w:lang w:val="en-US" w:eastAsia="en-US"/>
        </w:rPr>
        <w:t>статистика</w:t>
      </w:r>
      <w:proofErr w:type="spellEnd"/>
      <w:r w:rsidRPr="009105B2">
        <w:rPr>
          <w:szCs w:val="22"/>
          <w:lang w:val="en-US" w:eastAsia="en-US"/>
        </w:rPr>
        <w:t xml:space="preserve"> и </w:t>
      </w:r>
      <w:proofErr w:type="spellStart"/>
      <w:r w:rsidRPr="009105B2">
        <w:rPr>
          <w:szCs w:val="22"/>
          <w:lang w:val="en-US" w:eastAsia="en-US"/>
        </w:rPr>
        <w:t>др</w:t>
      </w:r>
      <w:proofErr w:type="spellEnd"/>
      <w:r w:rsidRPr="009105B2">
        <w:rPr>
          <w:szCs w:val="22"/>
          <w:lang w:val="en-US" w:eastAsia="en-US"/>
        </w:rPr>
        <w:t xml:space="preserve">. </w:t>
      </w:r>
      <w:proofErr w:type="spellStart"/>
      <w:r w:rsidRPr="009105B2">
        <w:rPr>
          <w:szCs w:val="22"/>
          <w:lang w:val="en-US" w:eastAsia="en-US"/>
        </w:rPr>
        <w:t>Програм</w:t>
      </w:r>
      <w:proofErr w:type="spellEnd"/>
      <w:r w:rsidRPr="009105B2">
        <w:rPr>
          <w:szCs w:val="22"/>
          <w:lang w:val="en-US" w:eastAsia="en-US"/>
        </w:rPr>
        <w:t xml:space="preserve"> </w:t>
      </w:r>
      <w:proofErr w:type="spellStart"/>
      <w:r w:rsidRPr="009105B2">
        <w:rPr>
          <w:szCs w:val="22"/>
          <w:lang w:val="en-US" w:eastAsia="en-US"/>
        </w:rPr>
        <w:t>рада</w:t>
      </w:r>
      <w:proofErr w:type="spellEnd"/>
      <w:r w:rsidRPr="009105B2">
        <w:rPr>
          <w:szCs w:val="22"/>
          <w:lang w:val="en-US" w:eastAsia="en-US"/>
        </w:rPr>
        <w:t xml:space="preserve"> </w:t>
      </w:r>
      <w:proofErr w:type="spellStart"/>
      <w:r w:rsidRPr="009105B2">
        <w:rPr>
          <w:szCs w:val="22"/>
          <w:lang w:val="en-US" w:eastAsia="en-US"/>
        </w:rPr>
        <w:t>школске</w:t>
      </w:r>
      <w:proofErr w:type="spellEnd"/>
      <w:r w:rsidRPr="009105B2">
        <w:rPr>
          <w:szCs w:val="22"/>
          <w:lang w:val="en-US" w:eastAsia="en-US"/>
        </w:rPr>
        <w:t xml:space="preserve"> </w:t>
      </w:r>
      <w:proofErr w:type="spellStart"/>
      <w:r w:rsidRPr="009105B2">
        <w:rPr>
          <w:szCs w:val="22"/>
          <w:lang w:val="en-US" w:eastAsia="en-US"/>
        </w:rPr>
        <w:t>библиотеке</w:t>
      </w:r>
      <w:proofErr w:type="spellEnd"/>
      <w:r w:rsidRPr="009105B2">
        <w:rPr>
          <w:szCs w:val="22"/>
          <w:lang w:val="en-US" w:eastAsia="en-US"/>
        </w:rPr>
        <w:t xml:space="preserve"> </w:t>
      </w:r>
      <w:proofErr w:type="spellStart"/>
      <w:r w:rsidRPr="009105B2">
        <w:rPr>
          <w:szCs w:val="22"/>
          <w:lang w:val="en-US" w:eastAsia="en-US"/>
        </w:rPr>
        <w:t>обухвата</w:t>
      </w:r>
      <w:proofErr w:type="spellEnd"/>
      <w:r w:rsidRPr="009105B2">
        <w:rPr>
          <w:szCs w:val="22"/>
          <w:lang w:val="en-US" w:eastAsia="en-US"/>
        </w:rPr>
        <w:t xml:space="preserve">: </w:t>
      </w:r>
    </w:p>
    <w:p w:rsidR="009105B2" w:rsidRPr="009105B2" w:rsidRDefault="009105B2" w:rsidP="009105B2">
      <w:pPr>
        <w:widowControl w:val="0"/>
        <w:autoSpaceDE w:val="0"/>
        <w:autoSpaceDN w:val="0"/>
        <w:spacing w:before="42"/>
        <w:ind w:left="357"/>
        <w:rPr>
          <w:szCs w:val="22"/>
          <w:lang w:val="en-US" w:eastAsia="en-US"/>
        </w:rPr>
      </w:pPr>
      <w:r w:rsidRPr="009105B2">
        <w:rPr>
          <w:szCs w:val="22"/>
          <w:lang w:val="en-US" w:eastAsia="en-US"/>
        </w:rPr>
        <w:t>-</w:t>
      </w:r>
      <w:proofErr w:type="spellStart"/>
      <w:r w:rsidRPr="009105B2">
        <w:rPr>
          <w:szCs w:val="22"/>
          <w:lang w:val="en-US" w:eastAsia="en-US"/>
        </w:rPr>
        <w:t>образовно-васпитну</w:t>
      </w:r>
      <w:proofErr w:type="spellEnd"/>
      <w:r w:rsidRPr="009105B2">
        <w:rPr>
          <w:szCs w:val="22"/>
          <w:lang w:val="en-US" w:eastAsia="en-US"/>
        </w:rPr>
        <w:t xml:space="preserve"> </w:t>
      </w:r>
      <w:proofErr w:type="spellStart"/>
      <w:r w:rsidRPr="009105B2">
        <w:rPr>
          <w:szCs w:val="22"/>
          <w:lang w:val="en-US" w:eastAsia="en-US"/>
        </w:rPr>
        <w:t>делатност</w:t>
      </w:r>
      <w:proofErr w:type="spellEnd"/>
      <w:r w:rsidRPr="009105B2">
        <w:rPr>
          <w:szCs w:val="22"/>
          <w:lang w:val="en-US" w:eastAsia="en-US"/>
        </w:rPr>
        <w:t xml:space="preserve"> </w:t>
      </w:r>
    </w:p>
    <w:p w:rsidR="009105B2" w:rsidRPr="009105B2" w:rsidRDefault="009105B2" w:rsidP="009105B2">
      <w:pPr>
        <w:widowControl w:val="0"/>
        <w:autoSpaceDE w:val="0"/>
        <w:autoSpaceDN w:val="0"/>
        <w:spacing w:before="42"/>
        <w:ind w:left="357"/>
        <w:rPr>
          <w:szCs w:val="22"/>
          <w:lang w:val="en-US" w:eastAsia="en-US"/>
        </w:rPr>
      </w:pPr>
      <w:r w:rsidRPr="009105B2">
        <w:rPr>
          <w:szCs w:val="22"/>
          <w:lang w:val="en-US" w:eastAsia="en-US"/>
        </w:rPr>
        <w:t>-</w:t>
      </w:r>
      <w:proofErr w:type="spellStart"/>
      <w:r w:rsidRPr="009105B2">
        <w:rPr>
          <w:szCs w:val="22"/>
          <w:lang w:val="en-US" w:eastAsia="en-US"/>
        </w:rPr>
        <w:t>библиотечко-информациону</w:t>
      </w:r>
      <w:proofErr w:type="spellEnd"/>
      <w:r w:rsidRPr="009105B2">
        <w:rPr>
          <w:szCs w:val="22"/>
          <w:lang w:val="en-US" w:eastAsia="en-US"/>
        </w:rPr>
        <w:t xml:space="preserve"> </w:t>
      </w:r>
      <w:proofErr w:type="spellStart"/>
      <w:r w:rsidRPr="009105B2">
        <w:rPr>
          <w:szCs w:val="22"/>
          <w:lang w:val="en-US" w:eastAsia="en-US"/>
        </w:rPr>
        <w:t>делатност</w:t>
      </w:r>
      <w:proofErr w:type="spellEnd"/>
    </w:p>
    <w:p w:rsidR="009105B2" w:rsidRPr="009105B2" w:rsidRDefault="009105B2" w:rsidP="009105B2">
      <w:pPr>
        <w:widowControl w:val="0"/>
        <w:autoSpaceDE w:val="0"/>
        <w:autoSpaceDN w:val="0"/>
        <w:spacing w:before="42"/>
        <w:ind w:left="357"/>
        <w:rPr>
          <w:szCs w:val="22"/>
          <w:lang w:val="en-US" w:eastAsia="en-US"/>
        </w:rPr>
      </w:pPr>
      <w:r w:rsidRPr="009105B2">
        <w:rPr>
          <w:szCs w:val="22"/>
          <w:lang w:val="en-US" w:eastAsia="en-US"/>
        </w:rPr>
        <w:t>-</w:t>
      </w:r>
      <w:proofErr w:type="spellStart"/>
      <w:r w:rsidRPr="009105B2">
        <w:rPr>
          <w:szCs w:val="22"/>
          <w:lang w:val="en-US" w:eastAsia="en-US"/>
        </w:rPr>
        <w:t>културну</w:t>
      </w:r>
      <w:proofErr w:type="spellEnd"/>
      <w:r w:rsidRPr="009105B2">
        <w:rPr>
          <w:szCs w:val="22"/>
          <w:lang w:val="en-US" w:eastAsia="en-US"/>
        </w:rPr>
        <w:t xml:space="preserve"> и </w:t>
      </w:r>
      <w:proofErr w:type="spellStart"/>
      <w:r w:rsidRPr="009105B2">
        <w:rPr>
          <w:szCs w:val="22"/>
          <w:lang w:val="en-US" w:eastAsia="en-US"/>
        </w:rPr>
        <w:t>јавну</w:t>
      </w:r>
      <w:proofErr w:type="spellEnd"/>
      <w:r w:rsidRPr="009105B2">
        <w:rPr>
          <w:szCs w:val="22"/>
          <w:lang w:val="en-US" w:eastAsia="en-US"/>
        </w:rPr>
        <w:t xml:space="preserve"> </w:t>
      </w:r>
      <w:proofErr w:type="spellStart"/>
      <w:r w:rsidRPr="009105B2">
        <w:rPr>
          <w:szCs w:val="22"/>
          <w:lang w:val="en-US" w:eastAsia="en-US"/>
        </w:rPr>
        <w:t>делатност</w:t>
      </w:r>
      <w:proofErr w:type="spellEnd"/>
      <w:r w:rsidRPr="009105B2">
        <w:rPr>
          <w:szCs w:val="22"/>
          <w:lang w:val="en-US" w:eastAsia="en-US"/>
        </w:rPr>
        <w:t xml:space="preserve"> </w:t>
      </w:r>
    </w:p>
    <w:p w:rsidR="009105B2" w:rsidRPr="009105B2" w:rsidRDefault="009105B2" w:rsidP="009105B2">
      <w:pPr>
        <w:widowControl w:val="0"/>
        <w:autoSpaceDE w:val="0"/>
        <w:autoSpaceDN w:val="0"/>
        <w:spacing w:before="42"/>
        <w:ind w:left="357"/>
        <w:rPr>
          <w:szCs w:val="22"/>
          <w:lang w:val="en-US" w:eastAsia="en-US"/>
        </w:rPr>
      </w:pPr>
      <w:r w:rsidRPr="009105B2">
        <w:rPr>
          <w:szCs w:val="22"/>
          <w:lang w:val="en-US" w:eastAsia="en-US"/>
        </w:rPr>
        <w:t>-</w:t>
      </w:r>
      <w:proofErr w:type="spellStart"/>
      <w:r w:rsidRPr="009105B2">
        <w:rPr>
          <w:szCs w:val="22"/>
          <w:lang w:val="en-US" w:eastAsia="en-US"/>
        </w:rPr>
        <w:t>стручно</w:t>
      </w:r>
      <w:proofErr w:type="spellEnd"/>
      <w:r w:rsidRPr="009105B2">
        <w:rPr>
          <w:szCs w:val="22"/>
          <w:lang w:val="en-US" w:eastAsia="en-US"/>
        </w:rPr>
        <w:t xml:space="preserve"> </w:t>
      </w:r>
      <w:proofErr w:type="spellStart"/>
      <w:r w:rsidRPr="009105B2">
        <w:rPr>
          <w:szCs w:val="22"/>
          <w:lang w:val="en-US" w:eastAsia="en-US"/>
        </w:rPr>
        <w:t>усавршавање</w:t>
      </w:r>
      <w:proofErr w:type="spellEnd"/>
    </w:p>
    <w:p w:rsidR="009105B2" w:rsidRPr="009105B2" w:rsidRDefault="009105B2" w:rsidP="009105B2">
      <w:pPr>
        <w:widowControl w:val="0"/>
        <w:autoSpaceDE w:val="0"/>
        <w:autoSpaceDN w:val="0"/>
        <w:spacing w:before="42"/>
        <w:ind w:left="357"/>
        <w:rPr>
          <w:szCs w:val="22"/>
          <w:lang w:val="en-US" w:eastAsia="en-US"/>
        </w:rPr>
      </w:pPr>
      <w:r w:rsidRPr="009105B2">
        <w:rPr>
          <w:szCs w:val="22"/>
          <w:lang w:val="en-US" w:eastAsia="en-US"/>
        </w:rPr>
        <w:t>-</w:t>
      </w:r>
      <w:proofErr w:type="spellStart"/>
      <w:r w:rsidRPr="009105B2">
        <w:rPr>
          <w:szCs w:val="22"/>
          <w:lang w:val="en-US" w:eastAsia="en-US"/>
        </w:rPr>
        <w:t>остале</w:t>
      </w:r>
      <w:proofErr w:type="spellEnd"/>
      <w:r w:rsidRPr="009105B2">
        <w:rPr>
          <w:szCs w:val="22"/>
          <w:lang w:val="en-US" w:eastAsia="en-US"/>
        </w:rPr>
        <w:t xml:space="preserve"> </w:t>
      </w:r>
      <w:proofErr w:type="spellStart"/>
      <w:r w:rsidRPr="009105B2">
        <w:rPr>
          <w:szCs w:val="22"/>
          <w:lang w:val="en-US" w:eastAsia="en-US"/>
        </w:rPr>
        <w:t>активности</w:t>
      </w:r>
      <w:proofErr w:type="spellEnd"/>
      <w:r w:rsidRPr="009105B2">
        <w:rPr>
          <w:szCs w:val="22"/>
          <w:lang w:val="en-US" w:eastAsia="en-US"/>
        </w:rPr>
        <w:t xml:space="preserve">. </w:t>
      </w:r>
    </w:p>
    <w:p w:rsidR="003B4907" w:rsidRPr="009105B2" w:rsidRDefault="003B4907" w:rsidP="005E5FE4">
      <w:pPr>
        <w:widowControl w:val="0"/>
        <w:autoSpaceDE w:val="0"/>
        <w:autoSpaceDN w:val="0"/>
        <w:spacing w:before="42"/>
        <w:rPr>
          <w:szCs w:val="22"/>
          <w:lang w:val="en-US" w:eastAsia="en-US"/>
        </w:rPr>
      </w:pPr>
    </w:p>
    <w:p w:rsidR="009105B2" w:rsidRPr="009105B2" w:rsidRDefault="009105B2" w:rsidP="009105B2">
      <w:pPr>
        <w:widowControl w:val="0"/>
        <w:autoSpaceDE w:val="0"/>
        <w:autoSpaceDN w:val="0"/>
        <w:spacing w:before="2"/>
        <w:rPr>
          <w:sz w:val="11"/>
          <w:lang w:val="en-US" w:eastAsia="en-US"/>
        </w:rPr>
      </w:pPr>
    </w:p>
    <w:tbl>
      <w:tblPr>
        <w:tblW w:w="141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2552"/>
        <w:gridCol w:w="3402"/>
        <w:gridCol w:w="2835"/>
        <w:gridCol w:w="3685"/>
      </w:tblGrid>
      <w:tr w:rsidR="009105B2" w:rsidRPr="009105B2" w:rsidTr="002351BA">
        <w:trPr>
          <w:trHeight w:val="630"/>
        </w:trPr>
        <w:tc>
          <w:tcPr>
            <w:tcW w:w="1711" w:type="dxa"/>
            <w:vAlign w:val="center"/>
          </w:tcPr>
          <w:p w:rsidR="009105B2" w:rsidRPr="009105B2" w:rsidRDefault="009105B2" w:rsidP="009105B2">
            <w:pPr>
              <w:widowControl w:val="0"/>
              <w:autoSpaceDE w:val="0"/>
              <w:autoSpaceDN w:val="0"/>
              <w:jc w:val="center"/>
              <w:rPr>
                <w:b/>
                <w:bCs/>
                <w:lang w:val="sr-Cyrl-RS" w:eastAsia="en-US"/>
              </w:rPr>
            </w:pPr>
            <w:proofErr w:type="spellStart"/>
            <w:r w:rsidRPr="009105B2">
              <w:rPr>
                <w:b/>
                <w:bCs/>
                <w:lang w:val="en-US" w:eastAsia="en-US"/>
              </w:rPr>
              <w:t>Време</w:t>
            </w:r>
            <w:proofErr w:type="spellEnd"/>
          </w:p>
          <w:p w:rsidR="009105B2" w:rsidRPr="009105B2" w:rsidRDefault="009105B2" w:rsidP="009105B2">
            <w:pPr>
              <w:widowControl w:val="0"/>
              <w:autoSpaceDE w:val="0"/>
              <w:autoSpaceDN w:val="0"/>
              <w:ind w:left="110"/>
              <w:jc w:val="center"/>
              <w:rPr>
                <w:b/>
                <w:bCs/>
                <w:szCs w:val="22"/>
                <w:lang w:val="en-US" w:eastAsia="en-US"/>
              </w:rPr>
            </w:pPr>
            <w:proofErr w:type="spellStart"/>
            <w:r w:rsidRPr="009105B2">
              <w:rPr>
                <w:b/>
                <w:bCs/>
                <w:lang w:val="en-US" w:eastAsia="en-US"/>
              </w:rPr>
              <w:t>реализације</w:t>
            </w:r>
            <w:proofErr w:type="spellEnd"/>
          </w:p>
        </w:tc>
        <w:tc>
          <w:tcPr>
            <w:tcW w:w="2552" w:type="dxa"/>
            <w:vAlign w:val="center"/>
          </w:tcPr>
          <w:p w:rsidR="009105B2" w:rsidRPr="009105B2" w:rsidRDefault="009105B2" w:rsidP="009105B2">
            <w:pPr>
              <w:widowControl w:val="0"/>
              <w:autoSpaceDE w:val="0"/>
              <w:autoSpaceDN w:val="0"/>
              <w:ind w:left="110"/>
              <w:jc w:val="center"/>
              <w:rPr>
                <w:b/>
                <w:bCs/>
                <w:szCs w:val="22"/>
                <w:lang w:val="en-US" w:eastAsia="en-US"/>
              </w:rPr>
            </w:pPr>
            <w:proofErr w:type="spellStart"/>
            <w:r w:rsidRPr="009105B2">
              <w:rPr>
                <w:b/>
                <w:bCs/>
                <w:lang w:val="en-US" w:eastAsia="en-US"/>
              </w:rPr>
              <w:t>Активности</w:t>
            </w:r>
            <w:proofErr w:type="spellEnd"/>
            <w:r w:rsidRPr="009105B2">
              <w:rPr>
                <w:b/>
                <w:bCs/>
                <w:lang w:val="en-US" w:eastAsia="en-US"/>
              </w:rPr>
              <w:t>/</w:t>
            </w:r>
            <w:proofErr w:type="spellStart"/>
            <w:r w:rsidRPr="009105B2">
              <w:rPr>
                <w:b/>
                <w:bCs/>
                <w:lang w:val="en-US" w:eastAsia="en-US"/>
              </w:rPr>
              <w:t>теме</w:t>
            </w:r>
            <w:proofErr w:type="spellEnd"/>
          </w:p>
        </w:tc>
        <w:tc>
          <w:tcPr>
            <w:tcW w:w="3402" w:type="dxa"/>
            <w:vAlign w:val="center"/>
          </w:tcPr>
          <w:p w:rsidR="009105B2" w:rsidRPr="009105B2" w:rsidRDefault="009105B2" w:rsidP="009105B2">
            <w:pPr>
              <w:widowControl w:val="0"/>
              <w:autoSpaceDE w:val="0"/>
              <w:autoSpaceDN w:val="0"/>
              <w:ind w:left="110"/>
              <w:jc w:val="center"/>
              <w:rPr>
                <w:b/>
                <w:bCs/>
                <w:szCs w:val="22"/>
                <w:lang w:val="en-US" w:eastAsia="en-US"/>
              </w:rPr>
            </w:pPr>
            <w:proofErr w:type="spellStart"/>
            <w:r w:rsidRPr="009105B2">
              <w:rPr>
                <w:b/>
                <w:bCs/>
                <w:lang w:val="en-US" w:eastAsia="en-US"/>
              </w:rPr>
              <w:t>Начин</w:t>
            </w:r>
            <w:proofErr w:type="spellEnd"/>
            <w:r w:rsidRPr="009105B2">
              <w:rPr>
                <w:b/>
                <w:bCs/>
                <w:lang w:val="en-US" w:eastAsia="en-US"/>
              </w:rPr>
              <w:t xml:space="preserve"> </w:t>
            </w:r>
            <w:proofErr w:type="spellStart"/>
            <w:r w:rsidRPr="009105B2">
              <w:rPr>
                <w:b/>
                <w:bCs/>
                <w:lang w:val="en-US" w:eastAsia="en-US"/>
              </w:rPr>
              <w:t>реализације</w:t>
            </w:r>
            <w:proofErr w:type="spellEnd"/>
          </w:p>
        </w:tc>
        <w:tc>
          <w:tcPr>
            <w:tcW w:w="2835" w:type="dxa"/>
            <w:vAlign w:val="center"/>
          </w:tcPr>
          <w:p w:rsidR="009105B2" w:rsidRPr="009105B2" w:rsidRDefault="009105B2" w:rsidP="009105B2">
            <w:pPr>
              <w:widowControl w:val="0"/>
              <w:autoSpaceDE w:val="0"/>
              <w:autoSpaceDN w:val="0"/>
              <w:ind w:left="110"/>
              <w:jc w:val="center"/>
              <w:rPr>
                <w:b/>
                <w:bCs/>
                <w:szCs w:val="22"/>
                <w:lang w:val="en-US" w:eastAsia="en-US"/>
              </w:rPr>
            </w:pPr>
            <w:proofErr w:type="spellStart"/>
            <w:r w:rsidRPr="009105B2">
              <w:rPr>
                <w:b/>
                <w:bCs/>
                <w:szCs w:val="22"/>
                <w:lang w:val="en-US" w:eastAsia="en-US"/>
              </w:rPr>
              <w:t>Носиоци</w:t>
            </w:r>
            <w:proofErr w:type="spellEnd"/>
          </w:p>
          <w:p w:rsidR="009105B2" w:rsidRPr="009105B2" w:rsidRDefault="009105B2" w:rsidP="009105B2">
            <w:pPr>
              <w:widowControl w:val="0"/>
              <w:autoSpaceDE w:val="0"/>
              <w:autoSpaceDN w:val="0"/>
              <w:ind w:left="110"/>
              <w:jc w:val="center"/>
              <w:rPr>
                <w:b/>
                <w:bCs/>
                <w:szCs w:val="22"/>
                <w:lang w:val="en-US" w:eastAsia="en-US"/>
              </w:rPr>
            </w:pPr>
            <w:proofErr w:type="spellStart"/>
            <w:r w:rsidRPr="009105B2">
              <w:rPr>
                <w:b/>
                <w:bCs/>
                <w:szCs w:val="22"/>
                <w:lang w:val="en-US" w:eastAsia="en-US"/>
              </w:rPr>
              <w:t>активности</w:t>
            </w:r>
            <w:proofErr w:type="spellEnd"/>
          </w:p>
        </w:tc>
        <w:tc>
          <w:tcPr>
            <w:tcW w:w="3685" w:type="dxa"/>
            <w:vAlign w:val="center"/>
          </w:tcPr>
          <w:p w:rsidR="009105B2" w:rsidRPr="009105B2" w:rsidRDefault="009105B2" w:rsidP="009105B2">
            <w:pPr>
              <w:widowControl w:val="0"/>
              <w:autoSpaceDE w:val="0"/>
              <w:autoSpaceDN w:val="0"/>
              <w:ind w:left="337"/>
              <w:jc w:val="center"/>
              <w:rPr>
                <w:b/>
                <w:bCs/>
                <w:sz w:val="22"/>
                <w:szCs w:val="22"/>
                <w:lang w:val="sr-Cyrl-RS" w:eastAsia="en-US"/>
              </w:rPr>
            </w:pPr>
            <w:r w:rsidRPr="009105B2">
              <w:rPr>
                <w:b/>
                <w:bCs/>
                <w:szCs w:val="22"/>
                <w:lang w:val="sr-Cyrl-RS" w:eastAsia="en-US"/>
              </w:rPr>
              <w:t>Резултати</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RS" w:eastAsia="en-US"/>
              </w:rPr>
              <w:t>август 2022.</w:t>
            </w:r>
          </w:p>
        </w:tc>
        <w:tc>
          <w:tcPr>
            <w:tcW w:w="2552"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RS" w:eastAsia="en-US"/>
              </w:rPr>
              <w:t>Израда Плана рада школске библиотеке</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Путем усаглашавања планова рада</w:t>
            </w:r>
          </w:p>
        </w:tc>
        <w:tc>
          <w:tcPr>
            <w:tcW w:w="2835" w:type="dxa"/>
            <w:vAlign w:val="center"/>
          </w:tcPr>
          <w:p w:rsidR="009105B2" w:rsidRPr="009105B2" w:rsidRDefault="009105B2" w:rsidP="009105B2">
            <w:pPr>
              <w:widowControl w:val="0"/>
              <w:autoSpaceDE w:val="0"/>
              <w:autoSpaceDN w:val="0"/>
              <w:jc w:val="center"/>
              <w:rPr>
                <w:lang w:val="sr-Cyrl-RS" w:eastAsia="en-US"/>
              </w:rPr>
            </w:pPr>
            <w:r w:rsidRPr="009105B2">
              <w:rPr>
                <w:lang w:val="sr-Cyrl-RS" w:eastAsia="en-US"/>
              </w:rPr>
              <w:t>Директор</w:t>
            </w:r>
          </w:p>
          <w:p w:rsidR="009105B2" w:rsidRPr="009105B2" w:rsidRDefault="009105B2" w:rsidP="009105B2">
            <w:pPr>
              <w:widowControl w:val="0"/>
              <w:autoSpaceDE w:val="0"/>
              <w:autoSpaceDN w:val="0"/>
              <w:jc w:val="center"/>
              <w:rPr>
                <w:lang w:val="sr-Cyrl-RS" w:eastAsia="en-US"/>
              </w:rPr>
            </w:pPr>
            <w:r w:rsidRPr="009105B2">
              <w:rPr>
                <w:lang w:val="sr-Cyrl-RS" w:eastAsia="en-US"/>
              </w:rPr>
              <w:t>Чланови Стручног већа за матерњи језик и друштвене науке</w:t>
            </w:r>
          </w:p>
          <w:p w:rsidR="009105B2" w:rsidRPr="009105B2" w:rsidRDefault="009105B2" w:rsidP="009105B2">
            <w:pPr>
              <w:widowControl w:val="0"/>
              <w:autoSpaceDE w:val="0"/>
              <w:autoSpaceDN w:val="0"/>
              <w:jc w:val="center"/>
              <w:rPr>
                <w:lang w:val="sr-Cyrl-RS" w:eastAsia="en-US"/>
              </w:rPr>
            </w:pPr>
            <w:r w:rsidRPr="009105B2">
              <w:rPr>
                <w:lang w:val="sr-Cyrl-RS" w:eastAsia="en-US"/>
              </w:rPr>
              <w:t>Школски библиотекари</w:t>
            </w:r>
          </w:p>
        </w:tc>
        <w:tc>
          <w:tcPr>
            <w:tcW w:w="3685" w:type="dxa"/>
            <w:vAlign w:val="center"/>
          </w:tcPr>
          <w:p w:rsidR="009105B2" w:rsidRPr="009105B2" w:rsidRDefault="009105B2" w:rsidP="009105B2">
            <w:pPr>
              <w:widowControl w:val="0"/>
              <w:autoSpaceDE w:val="0"/>
              <w:autoSpaceDN w:val="0"/>
              <w:ind w:left="110" w:right="142"/>
              <w:jc w:val="center"/>
              <w:rPr>
                <w:lang w:val="sr-Cyrl-RS" w:eastAsia="en-US"/>
              </w:rPr>
            </w:pPr>
            <w:r w:rsidRPr="009105B2">
              <w:rPr>
                <w:lang w:val="sr-Cyrl-RS" w:eastAsia="en-US"/>
              </w:rPr>
              <w:t>Сачињен је План рада школске библиотеке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август 2022.</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RS" w:eastAsia="en-US"/>
              </w:rPr>
              <w:t>Подела бесплатних уџбеника</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Путем сарадње са издавачким кућама</w:t>
            </w:r>
          </w:p>
        </w:tc>
        <w:tc>
          <w:tcPr>
            <w:tcW w:w="2835" w:type="dxa"/>
            <w:vAlign w:val="center"/>
          </w:tcPr>
          <w:p w:rsidR="009105B2" w:rsidRPr="009105B2" w:rsidRDefault="009105B2" w:rsidP="009105B2">
            <w:pPr>
              <w:widowControl w:val="0"/>
              <w:autoSpaceDE w:val="0"/>
              <w:autoSpaceDN w:val="0"/>
              <w:jc w:val="center"/>
              <w:rPr>
                <w:lang w:val="sr-Cyrl-RS" w:eastAsia="en-US"/>
              </w:rPr>
            </w:pPr>
            <w:r w:rsidRPr="009105B2">
              <w:rPr>
                <w:lang w:val="sr-Cyrl-RS" w:eastAsia="en-US"/>
              </w:rPr>
              <w:t>Директор</w:t>
            </w:r>
          </w:p>
          <w:p w:rsidR="009105B2" w:rsidRPr="009105B2" w:rsidRDefault="009105B2" w:rsidP="009105B2">
            <w:pPr>
              <w:widowControl w:val="0"/>
              <w:autoSpaceDE w:val="0"/>
              <w:autoSpaceDN w:val="0"/>
              <w:jc w:val="center"/>
              <w:rPr>
                <w:lang w:val="sr-Cyrl-RS" w:eastAsia="en-US"/>
              </w:rPr>
            </w:pPr>
            <w:r w:rsidRPr="009105B2">
              <w:rPr>
                <w:lang w:val="sr-Cyrl-RS" w:eastAsia="en-US"/>
              </w:rPr>
              <w:t>Педагошко-психолошка служба</w:t>
            </w:r>
          </w:p>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Школски библиотекари</w:t>
            </w:r>
          </w:p>
        </w:tc>
        <w:tc>
          <w:tcPr>
            <w:tcW w:w="3685" w:type="dxa"/>
            <w:vAlign w:val="center"/>
          </w:tcPr>
          <w:p w:rsidR="009105B2" w:rsidRPr="009105B2" w:rsidRDefault="009105B2" w:rsidP="009105B2">
            <w:pPr>
              <w:widowControl w:val="0"/>
              <w:autoSpaceDE w:val="0"/>
              <w:autoSpaceDN w:val="0"/>
              <w:ind w:left="110" w:right="142"/>
              <w:jc w:val="center"/>
              <w:rPr>
                <w:sz w:val="22"/>
                <w:szCs w:val="22"/>
                <w:lang w:val="sr-Cyrl-RS" w:eastAsia="en-US"/>
              </w:rPr>
            </w:pPr>
            <w:r w:rsidRPr="009105B2">
              <w:rPr>
                <w:lang w:val="sr-Cyrl-RS" w:eastAsia="en-US"/>
              </w:rPr>
              <w:t>Школски библиотекари укључили су се у поделу бесплатних уџбеника ученицима и наставницима.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lastRenderedPageBreak/>
              <w:t>1.9.2022.</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proofErr w:type="spellStart"/>
            <w:r w:rsidRPr="009105B2">
              <w:rPr>
                <w:szCs w:val="22"/>
                <w:lang w:val="en-US" w:eastAsia="en-US"/>
              </w:rPr>
              <w:t>Добродошлица</w:t>
            </w:r>
            <w:proofErr w:type="spellEnd"/>
            <w:r w:rsidRPr="009105B2">
              <w:rPr>
                <w:szCs w:val="22"/>
                <w:lang w:val="en-US" w:eastAsia="en-US"/>
              </w:rPr>
              <w:t xml:space="preserve"> </w:t>
            </w:r>
            <w:proofErr w:type="spellStart"/>
            <w:r w:rsidRPr="009105B2">
              <w:rPr>
                <w:szCs w:val="22"/>
                <w:lang w:val="en-US" w:eastAsia="en-US"/>
              </w:rPr>
              <w:t>првацима</w:t>
            </w:r>
            <w:proofErr w:type="spellEnd"/>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Кроз сарадњу са учитељима четвртог разреда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Школски библиотекари</w:t>
            </w:r>
          </w:p>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Учитељи</w:t>
            </w:r>
          </w:p>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Ученици четвртог разреда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RS" w:eastAsia="en-US"/>
              </w:rPr>
              <w:t>Школски библиотекари укључили су се у дочек првака.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септембар 2022.</w:t>
            </w:r>
          </w:p>
        </w:tc>
        <w:tc>
          <w:tcPr>
            <w:tcW w:w="255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Упознавање ученика првог и петог разреда са радом школске библиотеке</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Кроз сарадњу са учитељима првог разреда и одељењским старешинама петог разреда</w:t>
            </w:r>
          </w:p>
        </w:tc>
        <w:tc>
          <w:tcPr>
            <w:tcW w:w="2835" w:type="dxa"/>
            <w:vAlign w:val="center"/>
          </w:tcPr>
          <w:p w:rsidR="009105B2" w:rsidRPr="009105B2" w:rsidRDefault="009105B2" w:rsidP="009105B2">
            <w:pPr>
              <w:widowControl w:val="0"/>
              <w:autoSpaceDE w:val="0"/>
              <w:autoSpaceDN w:val="0"/>
              <w:jc w:val="center"/>
              <w:rPr>
                <w:szCs w:val="22"/>
                <w:lang w:val="sr-Cyrl-RS" w:eastAsia="en-US"/>
              </w:rPr>
            </w:pPr>
            <w:r w:rsidRPr="009105B2">
              <w:rPr>
                <w:szCs w:val="22"/>
                <w:lang w:val="sr-Cyrl-RS" w:eastAsia="en-US"/>
              </w:rPr>
              <w:t>Библиотекари</w:t>
            </w:r>
          </w:p>
          <w:p w:rsidR="009105B2" w:rsidRPr="009105B2" w:rsidRDefault="009105B2" w:rsidP="009105B2">
            <w:pPr>
              <w:widowControl w:val="0"/>
              <w:autoSpaceDE w:val="0"/>
              <w:autoSpaceDN w:val="0"/>
              <w:jc w:val="center"/>
              <w:rPr>
                <w:szCs w:val="22"/>
                <w:lang w:val="sr-Cyrl-RS" w:eastAsia="en-US"/>
              </w:rPr>
            </w:pP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RS" w:eastAsia="en-US"/>
              </w:rPr>
              <w:t>Школски библиотекари представили су библиотечки фонд и начин рада школске библиотеке.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jc w:val="center"/>
              <w:rPr>
                <w:szCs w:val="22"/>
                <w:lang w:val="en-US" w:eastAsia="en-US"/>
              </w:rPr>
            </w:pPr>
            <w:r w:rsidRPr="009105B2">
              <w:rPr>
                <w:lang w:val="sr-Cyrl-RS" w:eastAsia="en-US"/>
              </w:rPr>
              <w:t>8.9.202</w:t>
            </w:r>
            <w:r w:rsidRPr="009105B2">
              <w:rPr>
                <w:lang w:val="es-ES_tradnl" w:eastAsia="en-US"/>
              </w:rPr>
              <w:t>2</w:t>
            </w:r>
            <w:r w:rsidRPr="009105B2">
              <w:rPr>
                <w:lang w:val="sr-Cyrl-RS" w:eastAsia="en-US"/>
              </w:rPr>
              <w:t>.</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RS" w:eastAsia="en-US"/>
              </w:rPr>
              <w:t>Дан писмености</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Кроз квиз у школском холу и онлајн радионице.</w:t>
            </w:r>
          </w:p>
        </w:tc>
        <w:tc>
          <w:tcPr>
            <w:tcW w:w="2835" w:type="dxa"/>
            <w:vAlign w:val="center"/>
          </w:tcPr>
          <w:p w:rsidR="009105B2" w:rsidRPr="009105B2" w:rsidRDefault="009105B2" w:rsidP="009105B2">
            <w:pPr>
              <w:widowControl w:val="0"/>
              <w:autoSpaceDE w:val="0"/>
              <w:autoSpaceDN w:val="0"/>
              <w:ind w:left="470"/>
              <w:jc w:val="center"/>
              <w:rPr>
                <w:szCs w:val="22"/>
                <w:lang w:val="sr-Cyrl-RS" w:eastAsia="en-US"/>
              </w:rPr>
            </w:pPr>
            <w:r w:rsidRPr="009105B2">
              <w:rPr>
                <w:lang w:val="sr-Cyrl-CS" w:eastAsia="en-US"/>
              </w:rPr>
              <w:t>Наставнице српског језика са ученицима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RS" w:eastAsia="en-US"/>
              </w:rPr>
              <w:t>Разноврсним активностима обележен је Дан писменоти.</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RS" w:eastAsia="en-US"/>
              </w:rPr>
              <w:t>септембар 2022.</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RS" w:eastAsia="en-US"/>
              </w:rPr>
              <w:t>Први Миланови дани</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манифестација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Градска галерија Пожега и поштоваоци дела Милана Туцовића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Наши ученици су стварали дела инспирисана Милановом уметношћу, у чему су им подршку пружили школски библиотекари.</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26.9.2022.</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RS" w:eastAsia="en-US"/>
              </w:rPr>
              <w:t>Европски дан страних језика</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Кроз онлајн радионице и квизове</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RS" w:eastAsia="en-US"/>
              </w:rPr>
              <w:t>Наставнице српског и страних језика са ученицима</w:t>
            </w:r>
          </w:p>
        </w:tc>
        <w:tc>
          <w:tcPr>
            <w:tcW w:w="3685" w:type="dxa"/>
            <w:vAlign w:val="center"/>
          </w:tcPr>
          <w:p w:rsidR="009105B2" w:rsidRPr="009105B2" w:rsidRDefault="009105B2" w:rsidP="009105B2">
            <w:pPr>
              <w:widowControl w:val="0"/>
              <w:autoSpaceDE w:val="0"/>
              <w:autoSpaceDN w:val="0"/>
              <w:ind w:left="110" w:right="142"/>
              <w:jc w:val="center"/>
              <w:rPr>
                <w:sz w:val="22"/>
                <w:szCs w:val="22"/>
                <w:lang w:val="sr-Cyrl-RS" w:eastAsia="en-US"/>
              </w:rPr>
            </w:pPr>
            <w:r w:rsidRPr="009105B2">
              <w:rPr>
                <w:lang w:val="sr-Cyrl-CS" w:eastAsia="en-US"/>
              </w:rPr>
              <w:t>Наставнице српског и страних језика са ученицима</w:t>
            </w:r>
            <w:r w:rsidRPr="009105B2">
              <w:rPr>
                <w:lang w:val="sr-Cyrl-RS" w:eastAsia="en-US"/>
              </w:rPr>
              <w:t xml:space="preserve"> одржале су тематски дан, Европски дан страних језика.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RS" w:eastAsia="en-US"/>
              </w:rPr>
              <w:t>30.9.2022.</w:t>
            </w:r>
          </w:p>
        </w:tc>
        <w:tc>
          <w:tcPr>
            <w:tcW w:w="2552"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RS" w:eastAsia="en-US"/>
              </w:rPr>
              <w:t>Михољски сусрети села</w:t>
            </w:r>
          </w:p>
        </w:tc>
        <w:tc>
          <w:tcPr>
            <w:tcW w:w="3402"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RS" w:eastAsia="en-US"/>
              </w:rPr>
              <w:t>Кроз сарадњу са ТО Пожега</w:t>
            </w:r>
          </w:p>
        </w:tc>
        <w:tc>
          <w:tcPr>
            <w:tcW w:w="2835"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RS" w:eastAsia="en-US"/>
              </w:rPr>
              <w:t>Ученици осмог разреда предвођени наставницом Душицом Додић</w:t>
            </w:r>
          </w:p>
        </w:tc>
        <w:tc>
          <w:tcPr>
            <w:tcW w:w="3685" w:type="dxa"/>
            <w:vAlign w:val="center"/>
          </w:tcPr>
          <w:p w:rsidR="009105B2" w:rsidRPr="009105B2" w:rsidRDefault="009105B2" w:rsidP="009105B2">
            <w:pPr>
              <w:widowControl w:val="0"/>
              <w:autoSpaceDE w:val="0"/>
              <w:autoSpaceDN w:val="0"/>
              <w:ind w:left="110" w:right="142"/>
              <w:jc w:val="center"/>
              <w:rPr>
                <w:lang w:val="sr-Cyrl-CS" w:eastAsia="en-US"/>
              </w:rPr>
            </w:pPr>
            <w:r w:rsidRPr="009105B2">
              <w:rPr>
                <w:lang w:val="sr-Cyrl-CS" w:eastAsia="en-US"/>
              </w:rPr>
              <w:t>Наши ученици, предвођени наставницом Душицом Додић учествовали су на фестивалу.</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3. и 4.10.2022.</w:t>
            </w:r>
          </w:p>
        </w:tc>
        <w:tc>
          <w:tcPr>
            <w:tcW w:w="2552"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Луткарска представа „Весело поврће“ у оквиру Дечје недеље</w:t>
            </w:r>
          </w:p>
        </w:tc>
        <w:tc>
          <w:tcPr>
            <w:tcW w:w="3402"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У сарадњи са Ученичким парламентом и ПУ „Лептирић“</w:t>
            </w:r>
          </w:p>
        </w:tc>
        <w:tc>
          <w:tcPr>
            <w:tcW w:w="2835"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Наставница Душица Додић са ученицима</w:t>
            </w:r>
          </w:p>
        </w:tc>
        <w:tc>
          <w:tcPr>
            <w:tcW w:w="3685" w:type="dxa"/>
            <w:vAlign w:val="center"/>
          </w:tcPr>
          <w:p w:rsidR="009105B2" w:rsidRPr="009105B2" w:rsidRDefault="009105B2" w:rsidP="009105B2">
            <w:pPr>
              <w:widowControl w:val="0"/>
              <w:autoSpaceDE w:val="0"/>
              <w:autoSpaceDN w:val="0"/>
              <w:ind w:left="110" w:right="142"/>
              <w:jc w:val="center"/>
              <w:rPr>
                <w:lang w:val="sr-Cyrl-CS" w:eastAsia="en-US"/>
              </w:rPr>
            </w:pPr>
            <w:r w:rsidRPr="009105B2">
              <w:rPr>
                <w:lang w:val="sr-Cyrl-CS" w:eastAsia="en-US"/>
              </w:rPr>
              <w:t>Чланови Луткарске секције предвођени наставницом Душицом Додић извели су за  предшколце и ученике млађих разреда поучну луткарску представу у библиотеци.</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4.10.2022.</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Јавно читање</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јавни час</w:t>
            </w:r>
          </w:p>
        </w:tc>
        <w:tc>
          <w:tcPr>
            <w:tcW w:w="2835"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Народна библиотека Пожега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Чланови Луткарске секције учествовали су у јавном читању и сценском извођењу дела Миодрага Станисављевића.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rFonts w:eastAsia="Arial"/>
                <w:lang w:val="sr-Cyrl-RS" w:eastAsia="en-US"/>
              </w:rPr>
              <w:t>18.10.2022.</w:t>
            </w:r>
          </w:p>
        </w:tc>
        <w:tc>
          <w:tcPr>
            <w:tcW w:w="2552" w:type="dxa"/>
            <w:vAlign w:val="center"/>
          </w:tcPr>
          <w:p w:rsidR="009105B2" w:rsidRPr="009105B2" w:rsidRDefault="009105B2" w:rsidP="009105B2">
            <w:pPr>
              <w:widowControl w:val="0"/>
              <w:autoSpaceDE w:val="0"/>
              <w:autoSpaceDN w:val="0"/>
              <w:ind w:left="110"/>
              <w:jc w:val="center"/>
              <w:rPr>
                <w:lang w:val="sr-Cyrl-CS" w:eastAsia="en-US"/>
              </w:rPr>
            </w:pPr>
            <w:r w:rsidRPr="009105B2">
              <w:rPr>
                <w:rFonts w:eastAsia="Arial"/>
                <w:lang w:val="sr-Cyrl-RS" w:eastAsia="en-US"/>
              </w:rPr>
              <w:t>„Библиотечка статистика и рад у онлајн МБС бази“</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rFonts w:eastAsia="Arial"/>
                <w:lang w:val="sr-Cyrl-RS" w:eastAsia="en-US"/>
              </w:rPr>
              <w:t>обука</w:t>
            </w:r>
          </w:p>
        </w:tc>
        <w:tc>
          <w:tcPr>
            <w:tcW w:w="2835" w:type="dxa"/>
            <w:vAlign w:val="center"/>
          </w:tcPr>
          <w:p w:rsidR="009105B2" w:rsidRPr="009105B2" w:rsidRDefault="009105B2" w:rsidP="009105B2">
            <w:pPr>
              <w:widowControl w:val="0"/>
              <w:autoSpaceDE w:val="0"/>
              <w:autoSpaceDN w:val="0"/>
              <w:ind w:left="110"/>
              <w:jc w:val="center"/>
              <w:rPr>
                <w:lang w:val="sr-Cyrl-CS" w:eastAsia="en-US"/>
              </w:rPr>
            </w:pPr>
            <w:r w:rsidRPr="009105B2">
              <w:rPr>
                <w:rFonts w:eastAsia="Arial"/>
                <w:lang w:val="sr-Cyrl-RS" w:eastAsia="en-US"/>
              </w:rPr>
              <w:t>Народна библиотека Ужице</w:t>
            </w:r>
          </w:p>
        </w:tc>
        <w:tc>
          <w:tcPr>
            <w:tcW w:w="3685" w:type="dxa"/>
            <w:vAlign w:val="center"/>
          </w:tcPr>
          <w:p w:rsidR="009105B2" w:rsidRPr="009105B2" w:rsidRDefault="009105B2" w:rsidP="009105B2">
            <w:pPr>
              <w:widowControl w:val="0"/>
              <w:autoSpaceDE w:val="0"/>
              <w:autoSpaceDN w:val="0"/>
              <w:ind w:left="110" w:right="142"/>
              <w:jc w:val="center"/>
              <w:rPr>
                <w:lang w:val="sr-Cyrl-CS" w:eastAsia="en-US"/>
              </w:rPr>
            </w:pPr>
            <w:r w:rsidRPr="009105B2">
              <w:rPr>
                <w:rFonts w:eastAsia="Arial"/>
                <w:lang w:val="sr-Cyrl-RS" w:eastAsia="en-US"/>
              </w:rPr>
              <w:t>Школски библиотекари научили су како да спроводе статистику и обрађују податке у МБС бази.</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rFonts w:eastAsia="Arial"/>
                <w:lang w:val="sr-Cyrl-RS" w:eastAsia="en-US"/>
              </w:rPr>
            </w:pPr>
            <w:r w:rsidRPr="009105B2">
              <w:rPr>
                <w:lang w:val="sr-Cyrl-RS" w:eastAsia="en-US"/>
              </w:rPr>
              <w:lastRenderedPageBreak/>
              <w:t>последња недеља октобра 2022.</w:t>
            </w:r>
          </w:p>
        </w:tc>
        <w:tc>
          <w:tcPr>
            <w:tcW w:w="2552" w:type="dxa"/>
            <w:vAlign w:val="center"/>
          </w:tcPr>
          <w:p w:rsidR="009105B2" w:rsidRPr="009105B2" w:rsidRDefault="009105B2" w:rsidP="009105B2">
            <w:pPr>
              <w:widowControl w:val="0"/>
              <w:autoSpaceDE w:val="0"/>
              <w:autoSpaceDN w:val="0"/>
              <w:ind w:left="110"/>
              <w:jc w:val="center"/>
              <w:rPr>
                <w:rFonts w:eastAsia="Arial"/>
                <w:lang w:val="sr-Cyrl-RS" w:eastAsia="en-US"/>
              </w:rPr>
            </w:pPr>
            <w:r w:rsidRPr="009105B2">
              <w:rPr>
                <w:lang w:val="sr-Cyrl-RS" w:eastAsia="en-US"/>
              </w:rPr>
              <w:t>Посета Сајму књига</w:t>
            </w:r>
          </w:p>
        </w:tc>
        <w:tc>
          <w:tcPr>
            <w:tcW w:w="3402" w:type="dxa"/>
            <w:vAlign w:val="center"/>
          </w:tcPr>
          <w:p w:rsidR="009105B2" w:rsidRPr="009105B2" w:rsidRDefault="009105B2" w:rsidP="009105B2">
            <w:pPr>
              <w:widowControl w:val="0"/>
              <w:autoSpaceDE w:val="0"/>
              <w:autoSpaceDN w:val="0"/>
              <w:ind w:left="110"/>
              <w:jc w:val="center"/>
              <w:rPr>
                <w:rFonts w:eastAsia="Arial"/>
                <w:lang w:val="sr-Cyrl-RS" w:eastAsia="en-US"/>
              </w:rPr>
            </w:pPr>
            <w:r w:rsidRPr="009105B2">
              <w:rPr>
                <w:lang w:val="sr-Cyrl-CS" w:eastAsia="en-US"/>
              </w:rPr>
              <w:t>Кроз избор ученика за одлазак на Сајам и реализацију пута</w:t>
            </w:r>
          </w:p>
        </w:tc>
        <w:tc>
          <w:tcPr>
            <w:tcW w:w="2835" w:type="dxa"/>
            <w:vAlign w:val="center"/>
          </w:tcPr>
          <w:p w:rsidR="009105B2" w:rsidRPr="009105B2" w:rsidRDefault="009105B2" w:rsidP="009105B2">
            <w:pPr>
              <w:widowControl w:val="0"/>
              <w:autoSpaceDE w:val="0"/>
              <w:autoSpaceDN w:val="0"/>
              <w:ind w:left="110"/>
              <w:jc w:val="center"/>
              <w:rPr>
                <w:rFonts w:eastAsia="Arial"/>
                <w:lang w:val="sr-Cyrl-RS" w:eastAsia="en-US"/>
              </w:rPr>
            </w:pPr>
            <w:r w:rsidRPr="009105B2">
              <w:rPr>
                <w:lang w:val="sr-Cyrl-RS" w:eastAsia="en-US"/>
              </w:rPr>
              <w:t>Наставница Олгица Спасојевић са ученицима</w:t>
            </w:r>
          </w:p>
        </w:tc>
        <w:tc>
          <w:tcPr>
            <w:tcW w:w="3685" w:type="dxa"/>
            <w:vAlign w:val="center"/>
          </w:tcPr>
          <w:p w:rsidR="009105B2" w:rsidRPr="009105B2" w:rsidRDefault="009105B2" w:rsidP="009105B2">
            <w:pPr>
              <w:widowControl w:val="0"/>
              <w:autoSpaceDE w:val="0"/>
              <w:autoSpaceDN w:val="0"/>
              <w:ind w:left="110" w:right="142"/>
              <w:jc w:val="center"/>
              <w:rPr>
                <w:rFonts w:eastAsia="Arial"/>
                <w:lang w:val="sr-Cyrl-RS" w:eastAsia="en-US"/>
              </w:rPr>
            </w:pPr>
            <w:r w:rsidRPr="009105B2">
              <w:rPr>
                <w:lang w:val="sr-Cyrl-RS" w:eastAsia="en-US"/>
              </w:rPr>
              <w:t>Ученици, предвођени наставницом Олгицом Спасојевић, посетили су Сајам књига.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последња недеља децембра</w:t>
            </w:r>
          </w:p>
        </w:tc>
        <w:tc>
          <w:tcPr>
            <w:tcW w:w="2552"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Новогодишњи базар</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Кроз хуманитарну продају ђачких рукотворина</w:t>
            </w:r>
          </w:p>
        </w:tc>
        <w:tc>
          <w:tcPr>
            <w:tcW w:w="2835" w:type="dxa"/>
            <w:vAlign w:val="center"/>
          </w:tcPr>
          <w:p w:rsidR="009105B2" w:rsidRPr="009105B2" w:rsidRDefault="009105B2" w:rsidP="009105B2">
            <w:pPr>
              <w:widowControl w:val="0"/>
              <w:autoSpaceDE w:val="0"/>
              <w:autoSpaceDN w:val="0"/>
              <w:ind w:left="110"/>
              <w:jc w:val="center"/>
              <w:rPr>
                <w:lang w:val="sr-Cyrl-RS" w:eastAsia="en-US"/>
              </w:rPr>
            </w:pPr>
            <w:r w:rsidRPr="009105B2">
              <w:rPr>
                <w:lang w:val="sr-Cyrl-CS" w:eastAsia="en-US"/>
              </w:rPr>
              <w:t>Наставнице Татјана Илић и Душица Додић са ученицима</w:t>
            </w:r>
          </w:p>
        </w:tc>
        <w:tc>
          <w:tcPr>
            <w:tcW w:w="3685" w:type="dxa"/>
            <w:vAlign w:val="center"/>
          </w:tcPr>
          <w:p w:rsidR="009105B2" w:rsidRPr="009105B2" w:rsidRDefault="009105B2" w:rsidP="009105B2">
            <w:pPr>
              <w:widowControl w:val="0"/>
              <w:autoSpaceDE w:val="0"/>
              <w:autoSpaceDN w:val="0"/>
              <w:ind w:left="110" w:right="142"/>
              <w:jc w:val="center"/>
              <w:rPr>
                <w:lang w:val="sr-Cyrl-RS" w:eastAsia="en-US"/>
              </w:rPr>
            </w:pPr>
            <w:r w:rsidRPr="009105B2">
              <w:rPr>
                <w:lang w:val="sr-Cyrl-CS" w:eastAsia="en-US"/>
              </w:rPr>
              <w:t>Наставница Татјана Илић са ученицима је припремила рукотворине и реализовала хуманитарну продају.</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27.1.2023.</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Савиндан</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школска слава</w:t>
            </w:r>
          </w:p>
        </w:tc>
        <w:tc>
          <w:tcPr>
            <w:tcW w:w="2835" w:type="dxa"/>
            <w:vAlign w:val="center"/>
          </w:tcPr>
          <w:p w:rsidR="009105B2" w:rsidRPr="009105B2" w:rsidRDefault="009105B2" w:rsidP="009105B2">
            <w:pPr>
              <w:widowControl w:val="0"/>
              <w:autoSpaceDE w:val="0"/>
              <w:autoSpaceDN w:val="0"/>
              <w:ind w:right="142"/>
              <w:jc w:val="center"/>
              <w:rPr>
                <w:lang w:val="sr-Cyrl-CS" w:eastAsia="en-US"/>
              </w:rPr>
            </w:pPr>
            <w:r w:rsidRPr="009105B2">
              <w:rPr>
                <w:lang w:val="sr-Cyrl-CS" w:eastAsia="en-US"/>
              </w:rPr>
              <w:t>Валерија Арсов,</w:t>
            </w:r>
          </w:p>
          <w:p w:rsidR="009105B2" w:rsidRPr="009105B2" w:rsidRDefault="009105B2" w:rsidP="009105B2">
            <w:pPr>
              <w:widowControl w:val="0"/>
              <w:autoSpaceDE w:val="0"/>
              <w:autoSpaceDN w:val="0"/>
              <w:ind w:right="142"/>
              <w:jc w:val="center"/>
              <w:rPr>
                <w:lang w:val="sr-Cyrl-CS" w:eastAsia="en-US"/>
              </w:rPr>
            </w:pPr>
            <w:r w:rsidRPr="009105B2">
              <w:rPr>
                <w:lang w:val="sr-Cyrl-CS" w:eastAsia="en-US"/>
              </w:rPr>
              <w:t>Војислав Недељковић,</w:t>
            </w:r>
          </w:p>
          <w:p w:rsidR="009105B2" w:rsidRPr="009105B2" w:rsidRDefault="009105B2" w:rsidP="009105B2">
            <w:pPr>
              <w:widowControl w:val="0"/>
              <w:autoSpaceDE w:val="0"/>
              <w:autoSpaceDN w:val="0"/>
              <w:ind w:right="142"/>
              <w:jc w:val="center"/>
              <w:rPr>
                <w:lang w:val="sr-Cyrl-CS" w:eastAsia="en-US"/>
              </w:rPr>
            </w:pPr>
            <w:r w:rsidRPr="009105B2">
              <w:rPr>
                <w:lang w:val="sr-Cyrl-CS" w:eastAsia="en-US"/>
              </w:rPr>
              <w:t>Милан Златковић и</w:t>
            </w:r>
          </w:p>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Душица Додић са ученицима</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Школска слава прослављена је у холу школе, и то кроз изложбу ликовних радова, свечану академију и бал.</w:t>
            </w:r>
          </w:p>
          <w:p w:rsidR="009105B2" w:rsidRPr="009105B2" w:rsidRDefault="009105B2" w:rsidP="009105B2">
            <w:pPr>
              <w:widowControl w:val="0"/>
              <w:autoSpaceDE w:val="0"/>
              <w:autoSpaceDN w:val="0"/>
              <w:ind w:left="110" w:right="142"/>
              <w:jc w:val="center"/>
              <w:rPr>
                <w:szCs w:val="22"/>
                <w:lang w:val="sr-Cyrl-RS" w:eastAsia="en-US"/>
              </w:rPr>
            </w:pP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8.2.2023.</w:t>
            </w:r>
          </w:p>
        </w:tc>
        <w:tc>
          <w:tcPr>
            <w:tcW w:w="255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Обичајне лирске народне песме</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угледни час уз дискусију и анализу</w:t>
            </w:r>
          </w:p>
        </w:tc>
        <w:tc>
          <w:tcPr>
            <w:tcW w:w="2835" w:type="dxa"/>
            <w:vAlign w:val="center"/>
          </w:tcPr>
          <w:p w:rsidR="009105B2" w:rsidRPr="009105B2" w:rsidRDefault="009105B2" w:rsidP="009105B2">
            <w:pPr>
              <w:widowControl w:val="0"/>
              <w:autoSpaceDE w:val="0"/>
              <w:autoSpaceDN w:val="0"/>
              <w:ind w:right="142"/>
              <w:jc w:val="center"/>
              <w:rPr>
                <w:lang w:val="sr-Cyrl-CS" w:eastAsia="en-US"/>
              </w:rPr>
            </w:pPr>
            <w:r w:rsidRPr="009105B2">
              <w:rPr>
                <w:lang w:val="sr-Cyrl-CS" w:eastAsia="en-US"/>
              </w:rPr>
              <w:t>Наставница Душица Додић са ученицима</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Професорима из Шпаније приказани су у библиотеци  наши обичаји, и то кроз анализу свадбених песама и луткарску представу.</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szCs w:val="22"/>
                <w:lang w:val="sr-Cyrl-RS" w:eastAsia="en-US"/>
              </w:rPr>
              <w:t>фебруар 2023.</w:t>
            </w:r>
          </w:p>
        </w:tc>
        <w:tc>
          <w:tcPr>
            <w:tcW w:w="2552" w:type="dxa"/>
            <w:vAlign w:val="center"/>
          </w:tcPr>
          <w:p w:rsidR="009105B2" w:rsidRPr="009105B2" w:rsidRDefault="009105B2" w:rsidP="009105B2">
            <w:pPr>
              <w:widowControl w:val="0"/>
              <w:autoSpaceDE w:val="0"/>
              <w:autoSpaceDN w:val="0"/>
              <w:ind w:left="110"/>
              <w:jc w:val="center"/>
              <w:rPr>
                <w:lang w:val="sr-Cyrl-CS" w:eastAsia="en-US"/>
              </w:rPr>
            </w:pPr>
            <w:r w:rsidRPr="009105B2">
              <w:rPr>
                <w:szCs w:val="22"/>
                <w:lang w:val="sr-Cyrl-CS" w:eastAsia="en-US"/>
              </w:rPr>
              <w:t>Ревизија библиотечко-медијатечке грађе</w:t>
            </w:r>
            <w:r w:rsidRPr="009105B2">
              <w:rPr>
                <w:szCs w:val="22"/>
                <w:lang w:val="sr-Cyrl-RS" w:eastAsia="en-US"/>
              </w:rPr>
              <w:t xml:space="preserve"> и попуњавање анкете МБС</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szCs w:val="22"/>
                <w:lang w:val="sr-Cyrl-RS" w:eastAsia="en-US"/>
              </w:rPr>
              <w:t>У сарадњи са МБС (Мрежом библиотека Србије)</w:t>
            </w:r>
          </w:p>
        </w:tc>
        <w:tc>
          <w:tcPr>
            <w:tcW w:w="2835" w:type="dxa"/>
            <w:vAlign w:val="center"/>
          </w:tcPr>
          <w:p w:rsidR="009105B2" w:rsidRPr="009105B2" w:rsidRDefault="009105B2" w:rsidP="009105B2">
            <w:pPr>
              <w:widowControl w:val="0"/>
              <w:autoSpaceDE w:val="0"/>
              <w:autoSpaceDN w:val="0"/>
              <w:ind w:right="142"/>
              <w:jc w:val="center"/>
              <w:rPr>
                <w:lang w:val="sr-Cyrl-CS" w:eastAsia="en-US"/>
              </w:rPr>
            </w:pPr>
            <w:r w:rsidRPr="009105B2">
              <w:rPr>
                <w:szCs w:val="22"/>
                <w:lang w:val="sr-Cyrl-RS" w:eastAsia="en-US"/>
              </w:rPr>
              <w:t>библиотекари</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szCs w:val="22"/>
                <w:lang w:val="sr-Cyrl-RS" w:eastAsia="en-US"/>
              </w:rPr>
              <w:t>Попуњена је анкета МБС за претходну годину.</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3.3.2023 .</w:t>
            </w:r>
          </w:p>
        </w:tc>
        <w:tc>
          <w:tcPr>
            <w:tcW w:w="255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Школско такмичење у рецитовању</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такмичење</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Чланови Рецитаторске секције и наставнице српског језика и књижевности</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Изабрали смо ученике који ће наступати на Општинској смотри.</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21.3.2023</w:t>
            </w:r>
          </w:p>
        </w:tc>
        <w:tc>
          <w:tcPr>
            <w:tcW w:w="2552" w:type="dxa"/>
            <w:vAlign w:val="center"/>
          </w:tcPr>
          <w:p w:rsidR="009105B2" w:rsidRPr="009105B2" w:rsidRDefault="009105B2" w:rsidP="009105B2">
            <w:pPr>
              <w:widowControl w:val="0"/>
              <w:autoSpaceDE w:val="0"/>
              <w:autoSpaceDN w:val="0"/>
              <w:jc w:val="center"/>
              <w:rPr>
                <w:lang w:val="sr-Cyrl-CS" w:eastAsia="en-US"/>
              </w:rPr>
            </w:pPr>
          </w:p>
          <w:p w:rsidR="009105B2" w:rsidRPr="009105B2" w:rsidRDefault="009105B2" w:rsidP="009105B2">
            <w:pPr>
              <w:widowControl w:val="0"/>
              <w:autoSpaceDE w:val="0"/>
              <w:autoSpaceDN w:val="0"/>
              <w:ind w:left="110"/>
              <w:jc w:val="center"/>
              <w:rPr>
                <w:lang w:val="sr-Cyrl-CS" w:eastAsia="en-US"/>
              </w:rPr>
            </w:pPr>
            <w:r w:rsidRPr="009105B2">
              <w:rPr>
                <w:lang w:val="sr-Cyrl-CS" w:eastAsia="en-US"/>
              </w:rPr>
              <w:t>Светски дан поезије</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кроз тематски дан</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чланови Рецитаторске секције предвођени наставницом Зорицом Ђокић</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Чланови Рецитаторске секције рецитовали су одабране стихове А. Шантића, Ј. Дучића, Д. Максимовић, С. Раичковића, а поједини су читали своје песме.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Почетак априла 2023.</w:t>
            </w:r>
          </w:p>
        </w:tc>
        <w:tc>
          <w:tcPr>
            <w:tcW w:w="2552"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 xml:space="preserve">Дан сећања на Доситеја Обрадовића, великог просветитеља и првог </w:t>
            </w:r>
            <w:r w:rsidRPr="009105B2">
              <w:rPr>
                <w:lang w:val="sr-Cyrl-CS" w:eastAsia="en-US"/>
              </w:rPr>
              <w:lastRenderedPageBreak/>
              <w:t>српског министра просвете</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lastRenderedPageBreak/>
              <w:t>кроз тематски дан</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Задужбина „Доситеј" и</w:t>
            </w:r>
          </w:p>
          <w:p w:rsidR="009105B2" w:rsidRPr="009105B2" w:rsidRDefault="009105B2" w:rsidP="009105B2">
            <w:pPr>
              <w:widowControl w:val="0"/>
              <w:autoSpaceDE w:val="0"/>
              <w:autoSpaceDN w:val="0"/>
              <w:jc w:val="center"/>
              <w:rPr>
                <w:lang w:val="sr-Cyrl-CS" w:eastAsia="en-US"/>
              </w:rPr>
            </w:pPr>
            <w:r w:rsidRPr="009105B2">
              <w:rPr>
                <w:lang w:val="sr-Cyrl-CS" w:eastAsia="en-US"/>
              </w:rPr>
              <w:t xml:space="preserve">ученици предвођени наставницом Зорицом </w:t>
            </w:r>
            <w:r w:rsidRPr="009105B2">
              <w:rPr>
                <w:lang w:val="sr-Cyrl-CS" w:eastAsia="en-US"/>
              </w:rPr>
              <w:lastRenderedPageBreak/>
              <w:t>Ђокић</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lastRenderedPageBreak/>
              <w:t xml:space="preserve">У библиотеци је пиказан филм „Возљубљени ученици" и прочитан текст „Доситејев дан". </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 xml:space="preserve">почетак </w:t>
            </w:r>
          </w:p>
          <w:p w:rsidR="009105B2" w:rsidRPr="009105B2" w:rsidRDefault="009105B2" w:rsidP="009105B2">
            <w:pPr>
              <w:widowControl w:val="0"/>
              <w:autoSpaceDE w:val="0"/>
              <w:autoSpaceDN w:val="0"/>
              <w:ind w:left="110"/>
              <w:jc w:val="center"/>
              <w:rPr>
                <w:lang w:val="sr-Cyrl-CS" w:eastAsia="en-US"/>
              </w:rPr>
            </w:pPr>
            <w:r w:rsidRPr="009105B2">
              <w:rPr>
                <w:szCs w:val="22"/>
                <w:lang w:val="sr-Cyrl-RS" w:eastAsia="en-US"/>
              </w:rPr>
              <w:t xml:space="preserve">априла </w:t>
            </w:r>
          </w:p>
        </w:tc>
        <w:tc>
          <w:tcPr>
            <w:tcW w:w="2552" w:type="dxa"/>
            <w:vAlign w:val="center"/>
          </w:tcPr>
          <w:p w:rsidR="009105B2" w:rsidRPr="009105B2" w:rsidRDefault="009105B2" w:rsidP="009105B2">
            <w:pPr>
              <w:widowControl w:val="0"/>
              <w:autoSpaceDE w:val="0"/>
              <w:autoSpaceDN w:val="0"/>
              <w:jc w:val="center"/>
              <w:rPr>
                <w:lang w:val="sr-Cyrl-CS" w:eastAsia="en-US"/>
              </w:rPr>
            </w:pPr>
            <w:r w:rsidRPr="009105B2">
              <w:rPr>
                <w:szCs w:val="22"/>
                <w:lang w:val="sr-Cyrl-RS" w:eastAsia="en-US"/>
              </w:rPr>
              <w:t>Васкршњи базар</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szCs w:val="22"/>
                <w:lang w:val="sr-Cyrl-RS" w:eastAsia="en-US"/>
              </w:rPr>
              <w:t xml:space="preserve">У </w:t>
            </w:r>
            <w:r w:rsidRPr="009105B2">
              <w:rPr>
                <w:szCs w:val="22"/>
                <w:lang w:val="sr-Cyrl-CS" w:eastAsia="en-US"/>
              </w:rPr>
              <w:t>сарадњи са наставницима ликовне културе и веронау</w:t>
            </w:r>
            <w:r w:rsidRPr="009105B2">
              <w:rPr>
                <w:szCs w:val="22"/>
                <w:lang w:val="sr-Cyrl-RS" w:eastAsia="en-US"/>
              </w:rPr>
              <w:t>ке</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Школски библиотекари,</w:t>
            </w:r>
          </w:p>
          <w:p w:rsidR="009105B2" w:rsidRPr="009105B2" w:rsidRDefault="009105B2" w:rsidP="009105B2">
            <w:pPr>
              <w:widowControl w:val="0"/>
              <w:autoSpaceDE w:val="0"/>
              <w:autoSpaceDN w:val="0"/>
              <w:jc w:val="center"/>
              <w:rPr>
                <w:lang w:val="sr-Cyrl-CS" w:eastAsia="en-US"/>
              </w:rPr>
            </w:pPr>
            <w:r w:rsidRPr="009105B2">
              <w:rPr>
                <w:szCs w:val="22"/>
                <w:lang w:val="sr-Cyrl-RS" w:eastAsia="en-US"/>
              </w:rPr>
              <w:t>Наставници ликовне културе и веронауке</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Наставница Татјана Илић са ученицима је припремила рукотворине и реализовала хуманитарну продају.</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szCs w:val="22"/>
                <w:lang w:val="sr-Cyrl-RS" w:eastAsia="en-US"/>
              </w:rPr>
              <w:t>2.април 2023.</w:t>
            </w:r>
          </w:p>
        </w:tc>
        <w:tc>
          <w:tcPr>
            <w:tcW w:w="2552" w:type="dxa"/>
            <w:vAlign w:val="center"/>
          </w:tcPr>
          <w:p w:rsidR="009105B2" w:rsidRPr="009105B2" w:rsidRDefault="009105B2" w:rsidP="009105B2">
            <w:pPr>
              <w:widowControl w:val="0"/>
              <w:shd w:val="clear" w:color="auto" w:fill="FFFFFF"/>
              <w:autoSpaceDE w:val="0"/>
              <w:autoSpaceDN w:val="0"/>
              <w:jc w:val="center"/>
              <w:rPr>
                <w:lang w:val="sr-Cyrl-CS" w:eastAsia="en-US"/>
              </w:rPr>
            </w:pPr>
            <w:r w:rsidRPr="009105B2">
              <w:rPr>
                <w:szCs w:val="22"/>
                <w:lang w:val="sr-Cyrl-RS" w:eastAsia="en-US"/>
              </w:rPr>
              <w:t>Обележавање Дана књиге за децу</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szCs w:val="22"/>
                <w:lang w:val="sr-Cyrl-RS" w:eastAsia="en-US"/>
              </w:rPr>
              <w:t>Радионицама на тему читања и медијске писмености</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Школски библиотекари,</w:t>
            </w:r>
          </w:p>
          <w:p w:rsidR="009105B2" w:rsidRPr="009105B2" w:rsidRDefault="009105B2" w:rsidP="009105B2">
            <w:pPr>
              <w:widowControl w:val="0"/>
              <w:autoSpaceDE w:val="0"/>
              <w:autoSpaceDN w:val="0"/>
              <w:jc w:val="center"/>
              <w:rPr>
                <w:szCs w:val="22"/>
                <w:lang w:val="sr-Cyrl-RS" w:eastAsia="en-US"/>
              </w:rPr>
            </w:pPr>
            <w:r w:rsidRPr="009105B2">
              <w:rPr>
                <w:szCs w:val="22"/>
                <w:lang w:val="sr-Cyrl-RS" w:eastAsia="en-US"/>
              </w:rPr>
              <w:t>предметни наставници,</w:t>
            </w:r>
          </w:p>
          <w:p w:rsidR="009105B2" w:rsidRPr="009105B2" w:rsidRDefault="009105B2" w:rsidP="009105B2">
            <w:pPr>
              <w:widowControl w:val="0"/>
              <w:autoSpaceDE w:val="0"/>
              <w:autoSpaceDN w:val="0"/>
              <w:jc w:val="center"/>
              <w:rPr>
                <w:lang w:val="sr-Cyrl-CS" w:eastAsia="en-US"/>
              </w:rPr>
            </w:pPr>
            <w:r w:rsidRPr="009105B2">
              <w:rPr>
                <w:szCs w:val="22"/>
                <w:lang w:val="sr-Cyrl-RS" w:eastAsia="en-US"/>
              </w:rPr>
              <w:t>читаоци</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szCs w:val="22"/>
                <w:lang w:val="sr-Cyrl-RS" w:eastAsia="en-US"/>
              </w:rPr>
              <w:t>Обележен је Дан књиге за децу кроз разговор о омиљеним књигама и књижевним ликовима.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23. 4. 2022.</w:t>
            </w:r>
          </w:p>
        </w:tc>
        <w:tc>
          <w:tcPr>
            <w:tcW w:w="2552" w:type="dxa"/>
            <w:vAlign w:val="center"/>
          </w:tcPr>
          <w:p w:rsidR="009105B2" w:rsidRPr="009105B2" w:rsidRDefault="009105B2" w:rsidP="009105B2">
            <w:pPr>
              <w:widowControl w:val="0"/>
              <w:shd w:val="clear" w:color="auto" w:fill="FFFFFF"/>
              <w:autoSpaceDE w:val="0"/>
              <w:autoSpaceDN w:val="0"/>
              <w:jc w:val="center"/>
              <w:rPr>
                <w:lang w:val="sr-Cyrl-CS" w:eastAsia="en-US"/>
              </w:rPr>
            </w:pPr>
          </w:p>
          <w:p w:rsidR="009105B2" w:rsidRPr="009105B2" w:rsidRDefault="009105B2" w:rsidP="009105B2">
            <w:pPr>
              <w:widowControl w:val="0"/>
              <w:autoSpaceDE w:val="0"/>
              <w:autoSpaceDN w:val="0"/>
              <w:jc w:val="center"/>
              <w:rPr>
                <w:lang w:val="sr-Cyrl-CS" w:eastAsia="en-US"/>
              </w:rPr>
            </w:pPr>
            <w:r w:rsidRPr="009105B2">
              <w:rPr>
                <w:lang w:val="sr-Cyrl-CS" w:eastAsia="en-US"/>
              </w:rPr>
              <w:t>Светски дан књиге</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тематски дан</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Наставница Зорица Ђокић са ученицима</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Светски дан књиге, 23. април, обележен је кроз презентације о Шекспиру и Сервантесу и читање делова  одабраних књига .</w:t>
            </w:r>
          </w:p>
        </w:tc>
      </w:tr>
      <w:tr w:rsidR="009105B2" w:rsidRPr="009105B2" w:rsidTr="002351BA">
        <w:trPr>
          <w:trHeight w:val="262"/>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17.5.2023.</w:t>
            </w:r>
          </w:p>
        </w:tc>
        <w:tc>
          <w:tcPr>
            <w:tcW w:w="2552"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Књижевно вече</w:t>
            </w:r>
          </w:p>
          <w:p w:rsidR="009105B2" w:rsidRPr="009105B2" w:rsidRDefault="009105B2" w:rsidP="009105B2">
            <w:pPr>
              <w:widowControl w:val="0"/>
              <w:shd w:val="clear" w:color="auto" w:fill="FFFFFF"/>
              <w:autoSpaceDE w:val="0"/>
              <w:autoSpaceDN w:val="0"/>
              <w:jc w:val="center"/>
              <w:rPr>
                <w:lang w:val="sr-Cyrl-CS" w:eastAsia="en-US"/>
              </w:rPr>
            </w:pPr>
            <w:r w:rsidRPr="009105B2">
              <w:rPr>
                <w:lang w:val="sr-Cyrl-CS" w:eastAsia="en-US"/>
              </w:rPr>
              <w:t>Михаила Филиповића</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књижевно вече</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Милка Дробњаковић, Душица Додић, песник Милијан Деспотовић, Ива Вучићевић (гитара) и одељење VII2</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Љубитељи писане речи имали су прилике да чују Михаилове песме.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24.5.2022.</w:t>
            </w:r>
          </w:p>
        </w:tc>
        <w:tc>
          <w:tcPr>
            <w:tcW w:w="2552"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Дан Ћирила и Методија</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кроз тематску изложбу</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RS" w:eastAsia="en-US"/>
              </w:rPr>
              <w:t>Наставнице Валерија Арсов и Душица Додић са ученицима</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RS" w:eastAsia="en-US"/>
              </w:rPr>
              <w:t>Изложба слова глагољице и песама о Ћирилу и Методију имала је за циљ да прикаже значај солунске браће.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31.5.2023.</w:t>
            </w:r>
          </w:p>
          <w:p w:rsidR="009105B2" w:rsidRPr="009105B2" w:rsidRDefault="009105B2" w:rsidP="009105B2">
            <w:pPr>
              <w:widowControl w:val="0"/>
              <w:autoSpaceDE w:val="0"/>
              <w:autoSpaceDN w:val="0"/>
              <w:ind w:left="110"/>
              <w:jc w:val="center"/>
              <w:rPr>
                <w:lang w:val="sr-Cyrl-CS" w:eastAsia="en-US"/>
              </w:rPr>
            </w:pPr>
          </w:p>
        </w:tc>
        <w:tc>
          <w:tcPr>
            <w:tcW w:w="2552" w:type="dxa"/>
            <w:vAlign w:val="center"/>
          </w:tcPr>
          <w:p w:rsidR="009105B2" w:rsidRPr="009105B2" w:rsidRDefault="009105B2" w:rsidP="009105B2">
            <w:pPr>
              <w:widowControl w:val="0"/>
              <w:autoSpaceDE w:val="0"/>
              <w:autoSpaceDN w:val="0"/>
              <w:jc w:val="center"/>
              <w:rPr>
                <w:lang w:val="sr-Cyrl-CS" w:eastAsia="en-US"/>
              </w:rPr>
            </w:pPr>
            <w:r w:rsidRPr="009105B2">
              <w:rPr>
                <w:lang w:val="sr-Cyrl-CS" w:eastAsia="en-US"/>
              </w:rPr>
              <w:t>„Деца и медији - имамо ли разлога за страх?“</w:t>
            </w:r>
          </w:p>
        </w:tc>
        <w:tc>
          <w:tcPr>
            <w:tcW w:w="3402" w:type="dxa"/>
            <w:vAlign w:val="center"/>
          </w:tcPr>
          <w:p w:rsidR="009105B2" w:rsidRPr="009105B2" w:rsidRDefault="009105B2" w:rsidP="009105B2">
            <w:pPr>
              <w:widowControl w:val="0"/>
              <w:autoSpaceDE w:val="0"/>
              <w:autoSpaceDN w:val="0"/>
              <w:ind w:left="110"/>
              <w:jc w:val="center"/>
              <w:rPr>
                <w:lang w:val="sr-Cyrl-CS" w:eastAsia="en-US"/>
              </w:rPr>
            </w:pPr>
            <w:r w:rsidRPr="009105B2">
              <w:rPr>
                <w:lang w:val="sr-Cyrl-CS" w:eastAsia="en-US"/>
              </w:rPr>
              <w:t>вебинар</w:t>
            </w:r>
          </w:p>
        </w:tc>
        <w:tc>
          <w:tcPr>
            <w:tcW w:w="2835" w:type="dxa"/>
            <w:vAlign w:val="center"/>
          </w:tcPr>
          <w:p w:rsidR="009105B2" w:rsidRPr="009105B2" w:rsidRDefault="009105B2" w:rsidP="009105B2">
            <w:pPr>
              <w:widowControl w:val="0"/>
              <w:autoSpaceDE w:val="0"/>
              <w:autoSpaceDN w:val="0"/>
              <w:jc w:val="center"/>
              <w:rPr>
                <w:lang w:val="sr-Cyrl-CS" w:eastAsia="en-US"/>
              </w:rPr>
            </w:pPr>
            <w:r w:rsidRPr="009105B2">
              <w:rPr>
                <w:lang w:val="sr-Cyrl-RS" w:eastAsia="en-US"/>
              </w:rPr>
              <w:t>„Klett“, „Логос“, „Фреска“</w:t>
            </w:r>
          </w:p>
        </w:tc>
        <w:tc>
          <w:tcPr>
            <w:tcW w:w="3685" w:type="dxa"/>
            <w:vAlign w:val="center"/>
          </w:tcPr>
          <w:p w:rsidR="009105B2" w:rsidRPr="009105B2" w:rsidRDefault="009105B2" w:rsidP="009105B2">
            <w:pPr>
              <w:widowControl w:val="0"/>
              <w:autoSpaceDE w:val="0"/>
              <w:autoSpaceDN w:val="0"/>
              <w:jc w:val="center"/>
              <w:rPr>
                <w:lang w:val="sr-Cyrl-CS" w:eastAsia="en-US"/>
              </w:rPr>
            </w:pPr>
            <w:r w:rsidRPr="009105B2">
              <w:rPr>
                <w:lang w:val="sr-Cyrl-RS" w:eastAsia="en-US"/>
              </w:rPr>
              <w:t>Овај вебинар се бави питањем одговорности медијских кућа према малолетницима.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28.6.2023.</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Обележавање Видовдана</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приредба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Саша Варагић и Душиа Додић са ученицима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Обележен је Видовдан.</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током целе године</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Слање текстова и фотографија за листове: „Расадник“, „Пламенко“ и „Чувари Златибора“, за локалну телевизију, Фејсбук страницу и сајт Школе</w:t>
            </w:r>
          </w:p>
        </w:tc>
        <w:tc>
          <w:tcPr>
            <w:tcW w:w="3402" w:type="dxa"/>
            <w:vAlign w:val="center"/>
          </w:tcPr>
          <w:p w:rsidR="009105B2" w:rsidRPr="009105B2" w:rsidRDefault="009105B2" w:rsidP="009105B2">
            <w:pPr>
              <w:widowControl w:val="0"/>
              <w:autoSpaceDE w:val="0"/>
              <w:autoSpaceDN w:val="0"/>
              <w:jc w:val="center"/>
              <w:rPr>
                <w:lang w:val="sr-Cyrl-CS" w:eastAsia="en-US"/>
              </w:rPr>
            </w:pPr>
          </w:p>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Кроз слање прилога</w:t>
            </w:r>
          </w:p>
        </w:tc>
        <w:tc>
          <w:tcPr>
            <w:tcW w:w="2835" w:type="dxa"/>
            <w:vAlign w:val="center"/>
          </w:tcPr>
          <w:p w:rsidR="009105B2" w:rsidRPr="009105B2" w:rsidRDefault="009105B2" w:rsidP="009105B2">
            <w:pPr>
              <w:widowControl w:val="0"/>
              <w:autoSpaceDE w:val="0"/>
              <w:autoSpaceDN w:val="0"/>
              <w:jc w:val="center"/>
              <w:rPr>
                <w:lang w:val="sr-Cyrl-CS" w:eastAsia="en-US"/>
              </w:rPr>
            </w:pPr>
          </w:p>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Наставнице српског језика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Наставнице српског језика прикупљале су и слале ученичке радове на литерарне конкурсе. Радови су објављивани у различитим листовима и часописима.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lastRenderedPageBreak/>
              <w:t>током целе године</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Учешће на литерарним конкурсима</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путем слања радова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Наставнице српског језика са ученицима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Наставнице српског језика и књижевности слале су радове својих ученика на конкурсе.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током целе године</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r w:rsidRPr="009105B2">
              <w:rPr>
                <w:lang w:val="sr-Cyrl-CS" w:eastAsia="en-US"/>
              </w:rPr>
              <w:t>Уређивање листа  „Расадник“</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кроз прикупљање и селекцију радова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lang w:val="sr-Cyrl-CS" w:eastAsia="en-US"/>
              </w:rPr>
              <w:t>Наставница Душица Додић са ученицима</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lang w:val="sr-Cyrl-CS" w:eastAsia="en-US"/>
              </w:rPr>
              <w:t>Редакцијски одбор, предвођен наставницом Душицом Додић, током целе школске године бирао је и уређивао прилоге за школски лист.</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током целе године</w:t>
            </w:r>
          </w:p>
        </w:tc>
        <w:tc>
          <w:tcPr>
            <w:tcW w:w="255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Прикупљање радова за литерарне конкурсе</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У сарадњи са Литерарном секцијом</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Школски библиотекари</w:t>
            </w:r>
          </w:p>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Предметни наставници</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szCs w:val="22"/>
                <w:lang w:val="sr-Cyrl-RS" w:eastAsia="en-US"/>
              </w:rPr>
              <w:t>Ученички задаци су послати на бројне конкурсе.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spacing w:before="42"/>
              <w:ind w:left="110"/>
              <w:jc w:val="center"/>
              <w:rPr>
                <w:szCs w:val="22"/>
                <w:lang w:val="sr-Cyrl-RS" w:eastAsia="en-US"/>
              </w:rPr>
            </w:pPr>
            <w:r w:rsidRPr="009105B2">
              <w:rPr>
                <w:szCs w:val="22"/>
                <w:lang w:val="sr-Cyrl-RS" w:eastAsia="en-US"/>
              </w:rPr>
              <w:t>током целе године</w:t>
            </w:r>
          </w:p>
        </w:tc>
        <w:tc>
          <w:tcPr>
            <w:tcW w:w="2552" w:type="dxa"/>
            <w:vAlign w:val="center"/>
          </w:tcPr>
          <w:p w:rsidR="009105B2" w:rsidRPr="009105B2" w:rsidRDefault="009105B2" w:rsidP="009105B2">
            <w:pPr>
              <w:widowControl w:val="0"/>
              <w:autoSpaceDE w:val="0"/>
              <w:autoSpaceDN w:val="0"/>
              <w:spacing w:before="42"/>
              <w:ind w:left="110"/>
              <w:jc w:val="center"/>
              <w:rPr>
                <w:szCs w:val="22"/>
                <w:lang w:val="sr-Cyrl-RS" w:eastAsia="en-US"/>
              </w:rPr>
            </w:pPr>
            <w:r w:rsidRPr="009105B2">
              <w:rPr>
                <w:szCs w:val="22"/>
                <w:lang w:val="sr-Cyrl-RS" w:eastAsia="en-US"/>
              </w:rPr>
              <w:t>Спровођење акције за ученике и наставнике „Поклони књигу школској библиотеци“</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Путем креативних радионица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библиотекари и ученици</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szCs w:val="22"/>
                <w:lang w:val="sr-Cyrl-RS" w:eastAsia="en-US"/>
              </w:rPr>
              <w:t>Поклоњене су и инвентарисане половне књиге.</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spacing w:before="42"/>
              <w:ind w:left="110"/>
              <w:jc w:val="center"/>
              <w:rPr>
                <w:szCs w:val="22"/>
                <w:lang w:val="sr-Cyrl-RS" w:eastAsia="en-US"/>
              </w:rPr>
            </w:pPr>
            <w:r w:rsidRPr="009105B2">
              <w:rPr>
                <w:szCs w:val="22"/>
                <w:lang w:val="sr-Cyrl-RS" w:eastAsia="en-US"/>
              </w:rPr>
              <w:t>током целе године</w:t>
            </w:r>
          </w:p>
        </w:tc>
        <w:tc>
          <w:tcPr>
            <w:tcW w:w="2552" w:type="dxa"/>
            <w:vAlign w:val="center"/>
          </w:tcPr>
          <w:p w:rsidR="009105B2" w:rsidRPr="009105B2" w:rsidRDefault="009105B2" w:rsidP="009105B2">
            <w:pPr>
              <w:widowControl w:val="0"/>
              <w:autoSpaceDE w:val="0"/>
              <w:autoSpaceDN w:val="0"/>
              <w:spacing w:before="42"/>
              <w:ind w:left="110"/>
              <w:jc w:val="center"/>
              <w:rPr>
                <w:szCs w:val="22"/>
                <w:lang w:val="sr-Cyrl-RS" w:eastAsia="en-US"/>
              </w:rPr>
            </w:pPr>
            <w:r w:rsidRPr="009105B2">
              <w:rPr>
                <w:szCs w:val="22"/>
                <w:lang w:val="sr-Cyrl-RS" w:eastAsia="en-US"/>
              </w:rPr>
              <w:t>Набавка, инвентарисање и издавање нових књига</w:t>
            </w:r>
          </w:p>
          <w:p w:rsidR="009105B2" w:rsidRPr="009105B2" w:rsidRDefault="009105B2" w:rsidP="009105B2">
            <w:pPr>
              <w:widowControl w:val="0"/>
              <w:autoSpaceDE w:val="0"/>
              <w:autoSpaceDN w:val="0"/>
              <w:rPr>
                <w:szCs w:val="22"/>
                <w:lang w:val="sr-Cyrl-RS" w:eastAsia="en-US"/>
              </w:rPr>
            </w:pP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Кроз договор са ученицима и предметним наставницима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Школски библиотекари</w:t>
            </w:r>
          </w:p>
          <w:p w:rsidR="009105B2" w:rsidRPr="009105B2" w:rsidRDefault="009105B2" w:rsidP="009105B2">
            <w:pPr>
              <w:widowControl w:val="0"/>
              <w:autoSpaceDE w:val="0"/>
              <w:autoSpaceDN w:val="0"/>
              <w:ind w:left="110"/>
              <w:jc w:val="center"/>
              <w:rPr>
                <w:szCs w:val="22"/>
                <w:lang w:val="en-US" w:eastAsia="en-US"/>
              </w:rPr>
            </w:pPr>
            <w:r w:rsidRPr="009105B2">
              <w:rPr>
                <w:szCs w:val="22"/>
                <w:lang w:val="sr-Cyrl-RS" w:eastAsia="en-US"/>
              </w:rPr>
              <w:t>Предметни наставници</w:t>
            </w:r>
          </w:p>
        </w:tc>
        <w:tc>
          <w:tcPr>
            <w:tcW w:w="3685" w:type="dxa"/>
            <w:vAlign w:val="center"/>
          </w:tcPr>
          <w:p w:rsidR="009105B2" w:rsidRPr="009105B2" w:rsidRDefault="009105B2" w:rsidP="009105B2">
            <w:pPr>
              <w:widowControl w:val="0"/>
              <w:autoSpaceDE w:val="0"/>
              <w:autoSpaceDN w:val="0"/>
              <w:ind w:left="110" w:right="142"/>
              <w:jc w:val="center"/>
              <w:rPr>
                <w:szCs w:val="22"/>
                <w:lang w:val="sr-Cyrl-RS" w:eastAsia="en-US"/>
              </w:rPr>
            </w:pPr>
            <w:r w:rsidRPr="009105B2">
              <w:rPr>
                <w:szCs w:val="22"/>
                <w:lang w:val="sr-Cyrl-RS" w:eastAsia="en-US"/>
              </w:rPr>
              <w:t>Све нове књиге су уписане у Књигу инвентара.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јун 2023.</w:t>
            </w:r>
          </w:p>
        </w:tc>
        <w:tc>
          <w:tcPr>
            <w:tcW w:w="255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Организовање дискусије у библиотеци „Моја омиљена лектира".</w:t>
            </w:r>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Дискусија</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библиотекари</w:t>
            </w:r>
          </w:p>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предметни наставници</w:t>
            </w:r>
          </w:p>
          <w:p w:rsidR="009105B2" w:rsidRPr="009105B2" w:rsidRDefault="009105B2" w:rsidP="009105B2">
            <w:pPr>
              <w:widowControl w:val="0"/>
              <w:autoSpaceDE w:val="0"/>
              <w:autoSpaceDN w:val="0"/>
              <w:ind w:left="110"/>
              <w:jc w:val="center"/>
              <w:rPr>
                <w:szCs w:val="22"/>
                <w:lang w:val="en-US" w:eastAsia="en-US"/>
              </w:rPr>
            </w:pPr>
            <w:r w:rsidRPr="009105B2">
              <w:rPr>
                <w:szCs w:val="22"/>
                <w:lang w:val="sr-Cyrl-RS" w:eastAsia="en-US"/>
              </w:rPr>
              <w:t>ученици</w:t>
            </w:r>
          </w:p>
        </w:tc>
        <w:tc>
          <w:tcPr>
            <w:tcW w:w="368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 xml:space="preserve">Проглашена је најчитанија књига у протеклој години, а то је роман Клод Кампањ </w:t>
            </w:r>
          </w:p>
          <w:p w:rsidR="009105B2" w:rsidRPr="009105B2" w:rsidRDefault="009105B2" w:rsidP="009105B2">
            <w:pPr>
              <w:widowControl w:val="0"/>
              <w:autoSpaceDE w:val="0"/>
              <w:autoSpaceDN w:val="0"/>
              <w:ind w:left="110"/>
              <w:jc w:val="center"/>
              <w:rPr>
                <w:szCs w:val="22"/>
                <w:lang w:val="en-US" w:eastAsia="en-US"/>
              </w:rPr>
            </w:pPr>
            <w:r w:rsidRPr="009105B2">
              <w:rPr>
                <w:szCs w:val="22"/>
                <w:lang w:val="sr-Cyrl-RS" w:eastAsia="en-US"/>
              </w:rPr>
              <w:t>„Збогом, мојих 15 година“</w:t>
            </w:r>
          </w:p>
        </w:tc>
      </w:tr>
      <w:tr w:rsidR="009105B2" w:rsidRPr="009105B2" w:rsidTr="002351BA">
        <w:trPr>
          <w:trHeight w:val="630"/>
        </w:trPr>
        <w:tc>
          <w:tcPr>
            <w:tcW w:w="1711"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јун 2023.</w:t>
            </w:r>
          </w:p>
        </w:tc>
        <w:tc>
          <w:tcPr>
            <w:tcW w:w="2552" w:type="dxa"/>
            <w:vAlign w:val="center"/>
          </w:tcPr>
          <w:p w:rsidR="009105B2" w:rsidRPr="009105B2" w:rsidRDefault="009105B2" w:rsidP="009105B2">
            <w:pPr>
              <w:widowControl w:val="0"/>
              <w:autoSpaceDE w:val="0"/>
              <w:autoSpaceDN w:val="0"/>
              <w:ind w:left="110"/>
              <w:jc w:val="center"/>
              <w:rPr>
                <w:szCs w:val="22"/>
                <w:lang w:val="en-US" w:eastAsia="en-US"/>
              </w:rPr>
            </w:pPr>
            <w:proofErr w:type="spellStart"/>
            <w:r w:rsidRPr="009105B2">
              <w:rPr>
                <w:szCs w:val="22"/>
                <w:lang w:val="en-US" w:eastAsia="en-US"/>
              </w:rPr>
              <w:t>Анализа</w:t>
            </w:r>
            <w:proofErr w:type="spellEnd"/>
            <w:r w:rsidRPr="009105B2">
              <w:rPr>
                <w:szCs w:val="22"/>
                <w:lang w:val="en-US" w:eastAsia="en-US"/>
              </w:rPr>
              <w:t xml:space="preserve"> </w:t>
            </w:r>
            <w:proofErr w:type="spellStart"/>
            <w:r w:rsidRPr="009105B2">
              <w:rPr>
                <w:szCs w:val="22"/>
                <w:lang w:val="en-US" w:eastAsia="en-US"/>
              </w:rPr>
              <w:t>рада</w:t>
            </w:r>
            <w:proofErr w:type="spellEnd"/>
            <w:r w:rsidRPr="009105B2">
              <w:rPr>
                <w:szCs w:val="22"/>
                <w:lang w:val="en-US" w:eastAsia="en-US"/>
              </w:rPr>
              <w:t xml:space="preserve"> </w:t>
            </w:r>
            <w:proofErr w:type="spellStart"/>
            <w:r w:rsidRPr="009105B2">
              <w:rPr>
                <w:szCs w:val="22"/>
                <w:lang w:val="en-US" w:eastAsia="en-US"/>
              </w:rPr>
              <w:t>школске</w:t>
            </w:r>
            <w:proofErr w:type="spellEnd"/>
            <w:r w:rsidRPr="009105B2">
              <w:rPr>
                <w:szCs w:val="22"/>
                <w:lang w:val="en-US" w:eastAsia="en-US"/>
              </w:rPr>
              <w:t xml:space="preserve"> </w:t>
            </w:r>
            <w:proofErr w:type="spellStart"/>
            <w:r w:rsidRPr="009105B2">
              <w:rPr>
                <w:szCs w:val="22"/>
                <w:lang w:val="en-US" w:eastAsia="en-US"/>
              </w:rPr>
              <w:t>библиотеке</w:t>
            </w:r>
            <w:proofErr w:type="spellEnd"/>
          </w:p>
        </w:tc>
        <w:tc>
          <w:tcPr>
            <w:tcW w:w="3402"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Кроз извештаје о раду</w:t>
            </w:r>
          </w:p>
        </w:tc>
        <w:tc>
          <w:tcPr>
            <w:tcW w:w="2835" w:type="dxa"/>
            <w:vAlign w:val="center"/>
          </w:tcPr>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библиотекари</w:t>
            </w:r>
          </w:p>
          <w:p w:rsidR="009105B2" w:rsidRPr="009105B2" w:rsidRDefault="009105B2" w:rsidP="009105B2">
            <w:pPr>
              <w:widowControl w:val="0"/>
              <w:autoSpaceDE w:val="0"/>
              <w:autoSpaceDN w:val="0"/>
              <w:ind w:left="110"/>
              <w:jc w:val="center"/>
              <w:rPr>
                <w:szCs w:val="22"/>
                <w:lang w:val="sr-Cyrl-RS" w:eastAsia="en-US"/>
              </w:rPr>
            </w:pPr>
            <w:r w:rsidRPr="009105B2">
              <w:rPr>
                <w:szCs w:val="22"/>
                <w:lang w:val="sr-Cyrl-RS" w:eastAsia="en-US"/>
              </w:rPr>
              <w:t>предметни наставници</w:t>
            </w:r>
          </w:p>
        </w:tc>
        <w:tc>
          <w:tcPr>
            <w:tcW w:w="3685" w:type="dxa"/>
            <w:vAlign w:val="center"/>
          </w:tcPr>
          <w:p w:rsidR="009105B2" w:rsidRPr="009105B2" w:rsidRDefault="009105B2" w:rsidP="009105B2">
            <w:pPr>
              <w:widowControl w:val="0"/>
              <w:autoSpaceDE w:val="0"/>
              <w:autoSpaceDN w:val="0"/>
              <w:ind w:left="337"/>
              <w:jc w:val="center"/>
              <w:rPr>
                <w:szCs w:val="22"/>
                <w:lang w:val="sr-Cyrl-RS" w:eastAsia="en-US"/>
              </w:rPr>
            </w:pPr>
            <w:r w:rsidRPr="009105B2">
              <w:rPr>
                <w:szCs w:val="22"/>
                <w:lang w:val="sr-Cyrl-RS" w:eastAsia="en-US"/>
              </w:rPr>
              <w:t>Урађена је анализа рада школске библиотеке у овој шк.години.</w:t>
            </w:r>
          </w:p>
        </w:tc>
      </w:tr>
    </w:tbl>
    <w:p w:rsidR="009105B2" w:rsidRPr="009105B2" w:rsidRDefault="009105B2" w:rsidP="009105B2">
      <w:pPr>
        <w:widowControl w:val="0"/>
        <w:autoSpaceDE w:val="0"/>
        <w:autoSpaceDN w:val="0"/>
        <w:rPr>
          <w:sz w:val="22"/>
          <w:szCs w:val="22"/>
          <w:lang w:val="sr-Cyrl-RS" w:eastAsia="en-US"/>
        </w:rPr>
      </w:pPr>
    </w:p>
    <w:p w:rsidR="009105B2" w:rsidRDefault="009105B2" w:rsidP="00ED168E">
      <w:pPr>
        <w:rPr>
          <w:lang w:val="sr-Cyrl-RS"/>
        </w:rPr>
        <w:sectPr w:rsidR="009105B2" w:rsidSect="00186BC1">
          <w:pgSz w:w="15840" w:h="12240" w:orient="landscape"/>
          <w:pgMar w:top="720" w:right="280" w:bottom="1580" w:left="1180" w:header="720" w:footer="720" w:gutter="0"/>
          <w:cols w:space="720"/>
          <w:docGrid w:linePitch="326"/>
        </w:sectPr>
      </w:pPr>
    </w:p>
    <w:p w:rsidR="00EA09A8" w:rsidRPr="002C2F4E" w:rsidRDefault="00EA09A8" w:rsidP="00EA09A8">
      <w:pPr>
        <w:pStyle w:val="Heading4"/>
        <w:rPr>
          <w:noProof/>
        </w:rPr>
      </w:pPr>
      <w:r>
        <w:rPr>
          <w:noProof/>
        </w:rPr>
        <w:lastRenderedPageBreak/>
        <w:t xml:space="preserve">12. </w:t>
      </w:r>
      <w:r w:rsidRPr="003662E1">
        <w:rPr>
          <w:noProof/>
        </w:rPr>
        <w:t>ИЗВЕШТАЈ О РАДУ РУКОВОДЕЋИХ ОРГАНА</w:t>
      </w:r>
    </w:p>
    <w:p w:rsidR="00EA09A8" w:rsidRPr="00534F20" w:rsidRDefault="00EA09A8" w:rsidP="00EA09A8">
      <w:pPr>
        <w:pStyle w:val="Heading4"/>
        <w:rPr>
          <w:noProof/>
          <w:u w:val="single"/>
        </w:rPr>
      </w:pPr>
      <w:r w:rsidRPr="00534F20">
        <w:rPr>
          <w:noProof/>
        </w:rPr>
        <w:t>12.1. ИЗВЕШТАЈ ДИРЕКТОРА ШКОЛЕ</w:t>
      </w:r>
    </w:p>
    <w:p w:rsidR="000314C6" w:rsidRDefault="000314C6" w:rsidP="00A53697">
      <w:pPr>
        <w:rPr>
          <w:b/>
          <w:noProof/>
          <w:color w:val="FF0000"/>
        </w:rPr>
      </w:pPr>
    </w:p>
    <w:tbl>
      <w:tblPr>
        <w:tblStyle w:val="TableGrid"/>
        <w:tblW w:w="13575" w:type="dxa"/>
        <w:tblLook w:val="04A0" w:firstRow="1" w:lastRow="0" w:firstColumn="1" w:lastColumn="0" w:noHBand="0" w:noVBand="1"/>
      </w:tblPr>
      <w:tblGrid>
        <w:gridCol w:w="3085"/>
        <w:gridCol w:w="2552"/>
        <w:gridCol w:w="2268"/>
        <w:gridCol w:w="5670"/>
      </w:tblGrid>
      <w:tr w:rsidR="00534F20" w:rsidRPr="00665FA5" w:rsidTr="00534F20">
        <w:trPr>
          <w:trHeight w:val="680"/>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b/>
                <w:lang w:val="sr-Cyrl-RS" w:eastAsia="en-US"/>
              </w:rPr>
            </w:pPr>
            <w:r w:rsidRPr="00665FA5">
              <w:rPr>
                <w:b/>
                <w:lang w:val="sr-Cyrl-RS"/>
              </w:rPr>
              <w:t>Активности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b/>
                <w:lang w:val="sr-Cyrl-RS"/>
              </w:rPr>
            </w:pPr>
            <w:r w:rsidRPr="00665FA5">
              <w:rPr>
                <w:b/>
                <w:lang w:val="sr-Cyrl-RS"/>
              </w:rPr>
              <w:t>Време реализације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b/>
                <w:lang w:val="sr-Cyrl-RS"/>
              </w:rPr>
            </w:pPr>
            <w:r w:rsidRPr="00665FA5">
              <w:rPr>
                <w:b/>
                <w:lang w:val="sr-Cyrl-RS"/>
              </w:rPr>
              <w:t>Начин реализације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b/>
                <w:lang w:val="sr-Cyrl-RS"/>
              </w:rPr>
            </w:pPr>
            <w:r w:rsidRPr="00665FA5">
              <w:rPr>
                <w:b/>
                <w:lang w:val="sr-Cyrl-RS"/>
              </w:rPr>
              <w:t>Сарадници</w:t>
            </w:r>
          </w:p>
        </w:tc>
      </w:tr>
      <w:tr w:rsidR="00534F20" w:rsidRPr="00665FA5" w:rsidTr="00534F20">
        <w:trPr>
          <w:trHeight w:val="1857"/>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Школском управом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 xml:space="preserve">фебруар - септембар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w:t>
            </w:r>
          </w:p>
          <w:p w:rsidR="00534F20" w:rsidRPr="00665FA5" w:rsidRDefault="00534F20">
            <w:pPr>
              <w:rPr>
                <w:lang w:val="sr-Cyrl-RS"/>
              </w:rPr>
            </w:pPr>
            <w:r w:rsidRPr="00665FA5">
              <w:rPr>
                <w:lang w:val="sr-Cyrl-RS"/>
              </w:rPr>
              <w:t>консултације</w:t>
            </w:r>
          </w:p>
        </w:tc>
        <w:tc>
          <w:tcPr>
            <w:tcW w:w="5670" w:type="dxa"/>
            <w:tcBorders>
              <w:top w:val="single" w:sz="4" w:space="0" w:color="auto"/>
              <w:left w:val="single" w:sz="4" w:space="0" w:color="auto"/>
              <w:bottom w:val="single" w:sz="4" w:space="0" w:color="auto"/>
              <w:right w:val="single" w:sz="4" w:space="0" w:color="auto"/>
            </w:tcBorders>
            <w:vAlign w:val="center"/>
          </w:tcPr>
          <w:p w:rsidR="00534F20" w:rsidRPr="00665FA5" w:rsidRDefault="00534F20">
            <w:pPr>
              <w:rPr>
                <w:lang w:val="sr-Latn-RS"/>
              </w:rPr>
            </w:pPr>
            <w:r w:rsidRPr="00665FA5">
              <w:rPr>
                <w:lang w:val="sr-Cyrl-RS"/>
              </w:rPr>
              <w:t>руководилац  В. Живановић</w:t>
            </w:r>
            <w:r w:rsidRPr="00665FA5">
              <w:rPr>
                <w:lang w:val="sr-Latn-RS"/>
              </w:rPr>
              <w:t>,</w:t>
            </w:r>
          </w:p>
          <w:p w:rsidR="00534F20" w:rsidRPr="00665FA5" w:rsidRDefault="00534F20">
            <w:pPr>
              <w:rPr>
                <w:lang w:val="sr-Cyrl-RS"/>
              </w:rPr>
            </w:pPr>
            <w:r w:rsidRPr="00665FA5">
              <w:rPr>
                <w:lang w:val="sr-Latn-RS"/>
              </w:rPr>
              <w:t xml:space="preserve">O. </w:t>
            </w:r>
            <w:r w:rsidRPr="00665FA5">
              <w:rPr>
                <w:lang w:val="sr-Cyrl-RS"/>
              </w:rPr>
              <w:t xml:space="preserve">Јованчићевић, </w:t>
            </w:r>
          </w:p>
          <w:p w:rsidR="00534F20" w:rsidRPr="00665FA5" w:rsidRDefault="00534F20">
            <w:pPr>
              <w:rPr>
                <w:lang w:val="sr-Cyrl-RS"/>
              </w:rPr>
            </w:pPr>
            <w:r w:rsidRPr="00665FA5">
              <w:rPr>
                <w:lang w:val="sr-Cyrl-RS"/>
              </w:rPr>
              <w:t>Л. Ковачевић,</w:t>
            </w:r>
          </w:p>
          <w:p w:rsidR="00534F20" w:rsidRPr="00665FA5" w:rsidRDefault="00534F20">
            <w:pPr>
              <w:rPr>
                <w:lang w:val="sr-Cyrl-RS"/>
              </w:rPr>
            </w:pPr>
            <w:r w:rsidRPr="00665FA5">
              <w:rPr>
                <w:lang w:val="sr-Cyrl-RS"/>
              </w:rPr>
              <w:t>Ј. Павловић,</w:t>
            </w:r>
          </w:p>
          <w:p w:rsidR="00534F20" w:rsidRPr="00665FA5" w:rsidRDefault="00534F20">
            <w:pPr>
              <w:rPr>
                <w:lang w:val="sr-Cyrl-RS"/>
              </w:rPr>
            </w:pPr>
            <w:r w:rsidRPr="00665FA5">
              <w:rPr>
                <w:lang w:val="sr-Cyrl-RS"/>
              </w:rPr>
              <w:t xml:space="preserve">М. Николић </w:t>
            </w:r>
          </w:p>
          <w:p w:rsidR="00534F20" w:rsidRPr="00665FA5" w:rsidRDefault="00534F20">
            <w:pPr>
              <w:rPr>
                <w:lang w:val="sr-Cyrl-RS"/>
              </w:rPr>
            </w:pPr>
          </w:p>
        </w:tc>
      </w:tr>
      <w:tr w:rsidR="00534F20" w:rsidRPr="00665FA5" w:rsidTr="00534F20">
        <w:trPr>
          <w:trHeight w:val="989"/>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и преседавање седницама Наставничког већа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састанак,</w:t>
            </w:r>
          </w:p>
          <w:p w:rsidR="00534F20" w:rsidRPr="00665FA5" w:rsidRDefault="00534F20">
            <w:pPr>
              <w:rPr>
                <w:lang w:val="sr-Cyrl-RS"/>
              </w:rPr>
            </w:pPr>
            <w:r w:rsidRPr="00665FA5">
              <w:rPr>
                <w:lang w:val="sr-Cyrl-RS"/>
              </w:rPr>
              <w:t xml:space="preserve">онлајн седнице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чланови Наставничког већа</w:t>
            </w:r>
          </w:p>
        </w:tc>
      </w:tr>
      <w:tr w:rsidR="00534F20" w:rsidRPr="00665FA5" w:rsidTr="00534F20">
        <w:trPr>
          <w:trHeight w:val="975"/>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и присуство седницама Савета родитеља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састанак, </w:t>
            </w:r>
          </w:p>
          <w:p w:rsidR="00534F20" w:rsidRPr="00665FA5" w:rsidRDefault="00534F20">
            <w:pPr>
              <w:rPr>
                <w:lang w:val="sr-Cyrl-RS"/>
              </w:rPr>
            </w:pPr>
            <w:r w:rsidRPr="00665FA5">
              <w:rPr>
                <w:lang w:val="sr-Cyrl-RS"/>
              </w:rPr>
              <w:t xml:space="preserve">онлајн седнице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чланови Савета родитеља</w:t>
            </w:r>
          </w:p>
        </w:tc>
      </w:tr>
      <w:tr w:rsidR="00534F20" w:rsidRPr="00665FA5" w:rsidTr="00534F20">
        <w:trPr>
          <w:trHeight w:val="976"/>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Организовање и присуство седницама Школског одбора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састанак,</w:t>
            </w:r>
          </w:p>
          <w:p w:rsidR="00534F20" w:rsidRPr="00665FA5" w:rsidRDefault="00534F20">
            <w:pPr>
              <w:rPr>
                <w:lang w:val="en-US"/>
              </w:rPr>
            </w:pPr>
            <w:r w:rsidRPr="00665FA5">
              <w:t xml:space="preserve">онлајн седнице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r w:rsidRPr="00665FA5">
              <w:rPr>
                <w:lang w:val="sr-Cyrl-RS"/>
              </w:rPr>
              <w:t>чланови Школског одбора</w:t>
            </w:r>
          </w:p>
        </w:tc>
      </w:tr>
      <w:tr w:rsidR="00534F20" w:rsidRPr="00665FA5" w:rsidTr="00534F20">
        <w:trPr>
          <w:trHeight w:val="990"/>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Рад на информационом систему МПНТР „Доситеј“</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организација, контрола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Наталија Диковић</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рада на јединственом информационом систему просвете ЈИСП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организација, контрола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секретар, помоћник директора, шеф рачуноводства, педагог</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Учешће у раду стручних </w:t>
            </w:r>
            <w:r w:rsidRPr="00665FA5">
              <w:rPr>
                <w:lang w:val="sr-Cyrl-RS"/>
              </w:rPr>
              <w:lastRenderedPageBreak/>
              <w:t>тела и тимова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lastRenderedPageBreak/>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организација, </w:t>
            </w:r>
            <w:r w:rsidRPr="00665FA5">
              <w:rPr>
                <w:lang w:val="sr-Cyrl-RS"/>
              </w:rPr>
              <w:lastRenderedPageBreak/>
              <w:t>састанци, индивидуални разговори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lastRenderedPageBreak/>
              <w:t>сви запослени и сви чланови тимова</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Посете часовима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посете часовима,</w:t>
            </w:r>
          </w:p>
          <w:p w:rsidR="00534F20" w:rsidRPr="00665FA5" w:rsidRDefault="00534F20">
            <w:pPr>
              <w:rPr>
                <w:lang w:val="sr-Cyrl-RS"/>
              </w:rPr>
            </w:pPr>
            <w:r w:rsidRPr="00665FA5">
              <w:rPr>
                <w:lang w:val="sr-Cyrl-RS"/>
              </w:rPr>
              <w:t>анализа, извештај</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наставници разредне и предметне наставе</w:t>
            </w:r>
          </w:p>
        </w:tc>
      </w:tr>
      <w:tr w:rsidR="00534F20" w:rsidRPr="00665FA5" w:rsidTr="00534F20">
        <w:trPr>
          <w:trHeight w:val="736"/>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Посета издвојеним одељењима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посете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запослени у ИО</w:t>
            </w:r>
          </w:p>
        </w:tc>
      </w:tr>
      <w:tr w:rsidR="00534F20" w:rsidRPr="00665FA5" w:rsidTr="00534F20">
        <w:trPr>
          <w:trHeight w:val="860"/>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Месним заједницама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разговори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председници МЗ</w:t>
            </w:r>
          </w:p>
        </w:tc>
      </w:tr>
      <w:tr w:rsidR="00534F20" w:rsidRPr="00665FA5" w:rsidTr="00534F20">
        <w:trPr>
          <w:trHeight w:val="1020"/>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Црвеним крстом и Културним центром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посета, пројекти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представници Црвеног крста и Културног центра</w:t>
            </w:r>
          </w:p>
        </w:tc>
      </w:tr>
      <w:tr w:rsidR="00534F20" w:rsidRPr="00665FA5" w:rsidTr="00534F20">
        <w:trPr>
          <w:trHeight w:val="841"/>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Активности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Време реализације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Начин реализације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Сарадници</w:t>
            </w:r>
          </w:p>
        </w:tc>
      </w:tr>
      <w:tr w:rsidR="00534F20" w:rsidRPr="00665FA5" w:rsidTr="00534F20">
        <w:trPr>
          <w:trHeight w:val="1020"/>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Домом здравља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систематски прегледи, редовне вакцинације ученика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запослени у Дому здравља</w:t>
            </w:r>
          </w:p>
        </w:tc>
      </w:tr>
      <w:tr w:rsidR="00534F20" w:rsidRPr="00665FA5" w:rsidTr="00534F20">
        <w:trPr>
          <w:trHeight w:val="1279"/>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ПС МУП-а Пожега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информисање,</w:t>
            </w:r>
          </w:p>
          <w:p w:rsidR="00534F20" w:rsidRPr="00665FA5" w:rsidRDefault="00534F20">
            <w:pPr>
              <w:rPr>
                <w:lang w:val="sr-Cyrl-RS"/>
              </w:rPr>
            </w:pPr>
            <w:r w:rsidRPr="00665FA5">
              <w:rPr>
                <w:lang w:val="sr-Cyrl-RS"/>
              </w:rPr>
              <w:t>учешће припадника МУП-а у раду тима за насиље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Начелник ПС Пожега, школски полицајац, инспектори</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ТВ и Радио Пожегом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посете, разговори, директна укључења и снимања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представници Радио и ТВ Пожега</w:t>
            </w:r>
          </w:p>
        </w:tc>
      </w:tr>
      <w:tr w:rsidR="00534F20" w:rsidRPr="00665FA5" w:rsidTr="00534F20">
        <w:trPr>
          <w:trHeight w:val="737"/>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директорима школа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консултације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директори школа, локална самоуправа</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Општинским просветним инспектором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састанци, посета, инспекцијски </w:t>
            </w:r>
            <w:r w:rsidRPr="00665FA5">
              <w:rPr>
                <w:lang w:val="sr-Cyrl-RS"/>
              </w:rPr>
              <w:lastRenderedPageBreak/>
              <w:t>надзор</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lastRenderedPageBreak/>
              <w:t>инспектор Слободан Тотовић</w:t>
            </w:r>
          </w:p>
        </w:tc>
      </w:tr>
      <w:tr w:rsidR="00534F20" w:rsidRPr="00665FA5" w:rsidTr="00534F20">
        <w:trPr>
          <w:trHeight w:val="923"/>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локалном самоуправом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састанак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локална самоуправа</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Организација радова на одржавању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јул, август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предмер радова, контрола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извођачи радова</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одржавања система за централно грејање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септембар </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предмер радова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извођачи радова</w:t>
            </w:r>
          </w:p>
        </w:tc>
      </w:tr>
      <w:tr w:rsidR="00534F20" w:rsidRPr="00665FA5" w:rsidTr="00534F20">
        <w:trPr>
          <w:trHeight w:val="1701"/>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органима Министарства просвете,науке и технолошког развоја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разговори, дописи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Министарство, сектор за основно образовање, сектор за инспекцијске послове</w:t>
            </w:r>
          </w:p>
        </w:tc>
      </w:tr>
      <w:tr w:rsidR="00534F20" w:rsidRPr="00665FA5" w:rsidTr="00534F20">
        <w:trPr>
          <w:trHeight w:val="716"/>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родитељима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разговори, састанци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родитељи</w:t>
            </w:r>
          </w:p>
        </w:tc>
      </w:tr>
      <w:tr w:rsidR="00534F20" w:rsidRPr="00665FA5" w:rsidTr="00ED168E">
        <w:trPr>
          <w:trHeight w:val="1140"/>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Организација и контрола вођења електронског дневника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наставничко веће, индивидуални састанци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Снежана Крсмановић,</w:t>
            </w:r>
          </w:p>
          <w:p w:rsidR="00534F20" w:rsidRPr="00665FA5" w:rsidRDefault="00534F20">
            <w:pPr>
              <w:rPr>
                <w:lang w:val="sr-Cyrl-RS"/>
              </w:rPr>
            </w:pPr>
            <w:r w:rsidRPr="00665FA5">
              <w:rPr>
                <w:lang w:val="sr-Cyrl-RS"/>
              </w:rPr>
              <w:t>Анђелка Матијашевић</w:t>
            </w:r>
          </w:p>
        </w:tc>
      </w:tr>
      <w:tr w:rsidR="00534F20" w:rsidRPr="00665FA5" w:rsidTr="00534F20">
        <w:trPr>
          <w:trHeight w:val="841"/>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општинским јавним правобранилаштвом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састанци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Општински јавни правобранилац</w:t>
            </w:r>
          </w:p>
        </w:tc>
      </w:tr>
      <w:tr w:rsidR="00534F20" w:rsidRPr="00665FA5" w:rsidTr="00534F20">
        <w:trPr>
          <w:trHeight w:val="841"/>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bookmarkStart w:id="39" w:name="_Hlk81908147"/>
            <w:r w:rsidRPr="00665FA5">
              <w:rPr>
                <w:b/>
                <w:lang w:val="sr-Cyrl-RS"/>
              </w:rPr>
              <w:t>Активности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Време реализације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Начин реализације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jc w:val="center"/>
              <w:rPr>
                <w:lang w:val="sr-Cyrl-RS"/>
              </w:rPr>
            </w:pPr>
            <w:r w:rsidRPr="00665FA5">
              <w:rPr>
                <w:b/>
                <w:lang w:val="sr-Cyrl-RS"/>
              </w:rPr>
              <w:t>Сарадници</w:t>
            </w:r>
          </w:p>
        </w:tc>
        <w:bookmarkEnd w:id="39"/>
      </w:tr>
      <w:tr w:rsidR="00534F20" w:rsidRPr="00665FA5" w:rsidTr="00534F20">
        <w:trPr>
          <w:trHeight w:val="728"/>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Поправке рачунарске технике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септембар - фебруар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сервисер</w:t>
            </w:r>
          </w:p>
        </w:tc>
      </w:tr>
      <w:tr w:rsidR="00534F20" w:rsidRPr="00665FA5" w:rsidTr="00534F20">
        <w:trPr>
          <w:trHeight w:val="851"/>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школских и општинских такмичења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Latn-RS"/>
              </w:rPr>
            </w:pPr>
            <w:r w:rsidRPr="00665FA5">
              <w:rPr>
                <w:lang w:val="sr-Cyrl-RS"/>
              </w:rPr>
              <w:t>фебруар, март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такмичење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наставници и ученици</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lastRenderedPageBreak/>
              <w:t>Ажурирање сајта школе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прикупљање материјала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Стевица Јанковић</w:t>
            </w:r>
          </w:p>
        </w:tc>
      </w:tr>
      <w:tr w:rsidR="00534F20" w:rsidRPr="00665FA5" w:rsidTr="00534F20">
        <w:trPr>
          <w:trHeight w:val="774"/>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у оквиру пројекта „Проследи књигу“</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координација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наставници, М. Ђукић, З. Ђукић</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у оквиру пројекта „Образовање за права детета“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координација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стручна служба, Ужички центар за права детета</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bookmarkStart w:id="40" w:name="_Hlk113351018"/>
            <w:r w:rsidRPr="00665FA5">
              <w:t>Сарадња у оквиру пројекта „</w:t>
            </w:r>
            <w:r w:rsidRPr="00665FA5">
              <w:rPr>
                <w:lang w:val="sr-Cyrl-RS"/>
              </w:rPr>
              <w:t>Еразмус плус К2</w:t>
            </w:r>
            <w:r w:rsidRPr="00665FA5">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r w:rsidRPr="00665FA5">
              <w:t>састанци, координација</w:t>
            </w:r>
          </w:p>
        </w:tc>
        <w:tc>
          <w:tcPr>
            <w:tcW w:w="5670" w:type="dxa"/>
            <w:tcBorders>
              <w:top w:val="single" w:sz="4" w:space="0" w:color="auto"/>
              <w:left w:val="single" w:sz="4" w:space="0" w:color="auto"/>
              <w:bottom w:val="single" w:sz="4" w:space="0" w:color="auto"/>
              <w:right w:val="single" w:sz="4" w:space="0" w:color="auto"/>
            </w:tcBorders>
            <w:hideMark/>
          </w:tcPr>
          <w:p w:rsidR="00534F20" w:rsidRPr="00665FA5" w:rsidRDefault="00534F20">
            <w:pPr>
              <w:rPr>
                <w:lang w:val="sr-Cyrl-RS"/>
              </w:rPr>
            </w:pPr>
            <w:r w:rsidRPr="00665FA5">
              <w:t xml:space="preserve">стручна служба, </w:t>
            </w:r>
            <w:r w:rsidRPr="00665FA5">
              <w:rPr>
                <w:lang w:val="sr-Cyrl-RS"/>
              </w:rPr>
              <w:t>партнерске организације</w:t>
            </w:r>
          </w:p>
        </w:tc>
        <w:bookmarkEnd w:id="40"/>
      </w:tr>
      <w:tr w:rsidR="00534F20" w:rsidRPr="00665FA5" w:rsidTr="00534F20">
        <w:trPr>
          <w:trHeight w:val="645"/>
        </w:trPr>
        <w:tc>
          <w:tcPr>
            <w:tcW w:w="3085" w:type="dxa"/>
            <w:tcBorders>
              <w:top w:val="single" w:sz="4" w:space="0" w:color="auto"/>
              <w:left w:val="single" w:sz="4" w:space="0" w:color="auto"/>
              <w:bottom w:val="single" w:sz="4" w:space="0" w:color="auto"/>
              <w:right w:val="single" w:sz="4" w:space="0" w:color="auto"/>
            </w:tcBorders>
            <w:hideMark/>
          </w:tcPr>
          <w:p w:rsidR="00534F20" w:rsidRPr="00665FA5" w:rsidRDefault="00534F20">
            <w:pPr>
              <w:rPr>
                <w:lang w:val="sr-Cyrl-RS"/>
              </w:rPr>
            </w:pPr>
            <w:r w:rsidRPr="00665FA5">
              <w:rPr>
                <w:lang w:val="sr-Cyrl-RS"/>
              </w:rPr>
              <w:t>Сарадња у оквиру пројекта „Школа за 21. век“</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t>састанци, координација</w:t>
            </w:r>
          </w:p>
        </w:tc>
        <w:tc>
          <w:tcPr>
            <w:tcW w:w="5670" w:type="dxa"/>
            <w:tcBorders>
              <w:top w:val="single" w:sz="4" w:space="0" w:color="auto"/>
              <w:left w:val="single" w:sz="4" w:space="0" w:color="auto"/>
              <w:bottom w:val="single" w:sz="4" w:space="0" w:color="auto"/>
              <w:right w:val="single" w:sz="4" w:space="0" w:color="auto"/>
            </w:tcBorders>
            <w:hideMark/>
          </w:tcPr>
          <w:p w:rsidR="00534F20" w:rsidRPr="00665FA5" w:rsidRDefault="00534F20">
            <w:pPr>
              <w:rPr>
                <w:lang w:val="sr-Cyrl-RS"/>
              </w:rPr>
            </w:pPr>
            <w:r w:rsidRPr="00665FA5">
              <w:rPr>
                <w:lang w:val="sr-Cyrl-RS"/>
              </w:rPr>
              <w:t>Британски савет, наставници</w:t>
            </w:r>
          </w:p>
        </w:tc>
      </w:tr>
      <w:tr w:rsidR="00534F20" w:rsidRPr="00665FA5" w:rsidTr="00534F20">
        <w:trPr>
          <w:trHeight w:val="645"/>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t>Сарадња у оквиру пројекта „</w:t>
            </w:r>
            <w:r w:rsidRPr="00665FA5">
              <w:rPr>
                <w:lang w:val="sr-Cyrl-RS"/>
              </w:rPr>
              <w:t>Дигитална школа</w:t>
            </w:r>
            <w:r w:rsidRPr="00665FA5">
              <w:t>“</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en-US"/>
              </w:rPr>
            </w:pPr>
            <w:r w:rsidRPr="00665FA5">
              <w:t>састанци, координација</w:t>
            </w:r>
          </w:p>
        </w:tc>
        <w:tc>
          <w:tcPr>
            <w:tcW w:w="5670" w:type="dxa"/>
            <w:tcBorders>
              <w:top w:val="single" w:sz="4" w:space="0" w:color="auto"/>
              <w:left w:val="single" w:sz="4" w:space="0" w:color="auto"/>
              <w:bottom w:val="single" w:sz="4" w:space="0" w:color="auto"/>
              <w:right w:val="single" w:sz="4" w:space="0" w:color="auto"/>
            </w:tcBorders>
            <w:hideMark/>
          </w:tcPr>
          <w:p w:rsidR="00534F20" w:rsidRPr="00665FA5" w:rsidRDefault="00534F20">
            <w:pPr>
              <w:rPr>
                <w:lang w:val="sr-Cyrl-RS"/>
              </w:rPr>
            </w:pPr>
            <w:r w:rsidRPr="00665FA5">
              <w:rPr>
                <w:lang w:val="sr-Cyrl-RS"/>
              </w:rPr>
              <w:t>наставници</w:t>
            </w:r>
            <w:r w:rsidRPr="00665FA5">
              <w:t xml:space="preserve">, </w:t>
            </w:r>
            <w:r w:rsidRPr="00665FA5">
              <w:rPr>
                <w:lang w:val="sr-Cyrl-RS"/>
              </w:rPr>
              <w:t>партнерске организације</w:t>
            </w:r>
          </w:p>
        </w:tc>
      </w:tr>
      <w:tr w:rsidR="00534F20" w:rsidRPr="00665FA5" w:rsidTr="00ED168E">
        <w:trPr>
          <w:trHeight w:val="853"/>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Спровођење завршног испита за ученике осмог разреда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јун, август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Школска управа, школска комисија </w:t>
            </w:r>
          </w:p>
        </w:tc>
      </w:tr>
      <w:tr w:rsidR="00534F20" w:rsidRPr="00665FA5" w:rsidTr="00534F20">
        <w:trPr>
          <w:trHeight w:val="1123"/>
        </w:trPr>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Анализа успешности наших ученика на завршном испиту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април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анализа документације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ЗУОВ</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уписа ученика у први разред</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април, мај, јун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помоћници директора, педагог, психолог</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пројектантима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јануар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предмер радова, консултације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пројектанти</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Сарадња са Савезом за школски спорт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разговори, састанци, такмичење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председник Ж. Танасковић, Д. Вукотић</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Јавне набавке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координација, организација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секретар, шеф рачуноводства</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b/>
                <w:lang w:val="sr-Cyrl-RS"/>
              </w:rPr>
              <w:lastRenderedPageBreak/>
              <w:t>Активности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b/>
                <w:lang w:val="sr-Cyrl-RS"/>
              </w:rPr>
              <w:t>Време реализације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b/>
                <w:lang w:val="sr-Cyrl-RS"/>
              </w:rPr>
              <w:t>Начин реализације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b/>
                <w:lang w:val="sr-Cyrl-RS"/>
              </w:rPr>
              <w:t>Сарадници</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Израда пројеката и конкурисање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састанци, координација, организација, израда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Тим за израду пројеката, локална самоуправа, МПНТР</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Опремање школе </w:t>
            </w:r>
          </w:p>
          <w:p w:rsidR="00534F20" w:rsidRPr="00665FA5" w:rsidRDefault="00534F20">
            <w:pPr>
              <w:rPr>
                <w:lang w:val="sr-Cyrl-RS"/>
              </w:rPr>
            </w:pPr>
            <w:r w:rsidRPr="00665FA5">
              <w:rPr>
                <w:lang w:val="sr-Cyrl-RS"/>
              </w:rPr>
              <w:t>новим намештајем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август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организација, координација, набавка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добављачи, домари</w:t>
            </w:r>
          </w:p>
        </w:tc>
      </w:tr>
      <w:tr w:rsidR="00534F20" w:rsidRPr="00665FA5" w:rsidTr="00534F20">
        <w:tc>
          <w:tcPr>
            <w:tcW w:w="3085"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 xml:space="preserve">Стручно усавршавање </w:t>
            </w:r>
          </w:p>
        </w:tc>
        <w:tc>
          <w:tcPr>
            <w:tcW w:w="2552"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фебруар - 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похађање разних облика стручног усавршавања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534F20" w:rsidRPr="00665FA5" w:rsidRDefault="00534F20">
            <w:pPr>
              <w:rPr>
                <w:lang w:val="sr-Cyrl-RS"/>
              </w:rPr>
            </w:pPr>
            <w:r w:rsidRPr="00665FA5">
              <w:rPr>
                <w:lang w:val="sr-Cyrl-RS"/>
              </w:rPr>
              <w:t>МПНТР, реализатори семинара</w:t>
            </w:r>
          </w:p>
        </w:tc>
      </w:tr>
    </w:tbl>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tab/>
      </w:r>
    </w:p>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tab/>
        <w:t xml:space="preserve">Поред наведеног рад директора школе огледао се у низу активности које су свакодневне и које намеће динамика рада и живота школе. </w:t>
      </w:r>
    </w:p>
    <w:p w:rsidR="00534F20" w:rsidRPr="00665FA5" w:rsidRDefault="00534F20" w:rsidP="00534F20">
      <w:pPr>
        <w:pStyle w:val="NoSpacing"/>
        <w:jc w:val="both"/>
        <w:rPr>
          <w:rFonts w:ascii="Times New Roman" w:hAnsi="Times New Roman"/>
          <w:sz w:val="24"/>
          <w:szCs w:val="24"/>
          <w:lang w:val="sr-Cyrl-RS"/>
        </w:rPr>
      </w:pPr>
    </w:p>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tab/>
        <w:t>У претходној школској години значајно је унапређен образовно-васпитни рад набавкама неопходних дигиталних уређаја и њиховом употребом у настави. Обезбеђени су кабинети за обе групе за наставу технике и технологије, обновљени су рачунари у дигиталном кабинету, обезбеђени су рачунари за наставу предмета дигитални свет у матичној школи за млађе разреде, као и у свим издвојеним одељењима.</w:t>
      </w:r>
    </w:p>
    <w:p w:rsidR="00534F20" w:rsidRPr="00665FA5" w:rsidRDefault="00534F20" w:rsidP="00534F20">
      <w:pPr>
        <w:pStyle w:val="NoSpacing"/>
        <w:jc w:val="both"/>
        <w:rPr>
          <w:rFonts w:ascii="Times New Roman" w:hAnsi="Times New Roman"/>
          <w:sz w:val="24"/>
          <w:szCs w:val="24"/>
          <w:lang w:val="sr-Cyrl-RS"/>
        </w:rPr>
      </w:pPr>
    </w:p>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tab/>
        <w:t>Значајна улагања су извршена на замени крова у малој школи, као и конверзији енергента и инсталацији новог котла у истој згради. Школа у Годовику је, поред ранијег улагања, добила нову фасаду и олуке, а донацијом је обезбеђено игралиште за децу. Набављен је нов намештај за кабинете за технику и технологију у матичној школи.</w:t>
      </w:r>
    </w:p>
    <w:p w:rsidR="00534F20" w:rsidRPr="00665FA5" w:rsidRDefault="00534F20" w:rsidP="00534F20">
      <w:pPr>
        <w:pStyle w:val="NoSpacing"/>
        <w:jc w:val="both"/>
        <w:rPr>
          <w:rFonts w:ascii="Times New Roman" w:hAnsi="Times New Roman"/>
          <w:sz w:val="24"/>
          <w:szCs w:val="24"/>
          <w:lang w:val="sr-Cyrl-RS"/>
        </w:rPr>
      </w:pPr>
    </w:p>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tab/>
        <w:t xml:space="preserve">Нарочито бих као сложен, истакао период у коме смо били сведоци злочина у ОШ „Владислав Рибникар“, када је требало уложити огромне напоре на очувању безбедности, психичког здравља ученика и смиривању стресне ситуације међу родитељима, ученицима и запосленима. Предозето је низ мера како би се омогућио наставак рада, све до летњег распуста који је почео раније. Истакао бих одличну сарадњу са органима МУП-а. </w:t>
      </w:r>
    </w:p>
    <w:p w:rsidR="00534F20" w:rsidRPr="00665FA5" w:rsidRDefault="00534F20" w:rsidP="00534F20">
      <w:pPr>
        <w:pStyle w:val="NoSpacing"/>
        <w:jc w:val="both"/>
        <w:rPr>
          <w:rFonts w:ascii="Times New Roman" w:hAnsi="Times New Roman"/>
          <w:sz w:val="24"/>
          <w:szCs w:val="24"/>
          <w:lang w:val="sr-Cyrl-RS"/>
        </w:rPr>
      </w:pPr>
    </w:p>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tab/>
        <w:t>У таквим условима успели смо да реализујемо припремну наставу, да омогућимо ученицима да поправе оцене (за све који су то желели) и да организујемо завршни испит на најбољи могући начин.</w:t>
      </w:r>
    </w:p>
    <w:p w:rsidR="00534F20" w:rsidRPr="00665FA5" w:rsidRDefault="00534F20" w:rsidP="00534F20">
      <w:pPr>
        <w:pStyle w:val="NoSpacing"/>
        <w:jc w:val="both"/>
        <w:rPr>
          <w:rFonts w:ascii="Times New Roman" w:hAnsi="Times New Roman"/>
          <w:sz w:val="24"/>
          <w:szCs w:val="24"/>
          <w:lang w:val="sr-Cyrl-RS"/>
        </w:rPr>
      </w:pPr>
    </w:p>
    <w:p w:rsidR="00534F20" w:rsidRPr="00665FA5" w:rsidRDefault="00534F20" w:rsidP="00534F20">
      <w:pPr>
        <w:pStyle w:val="NoSpacing"/>
        <w:jc w:val="both"/>
        <w:rPr>
          <w:rFonts w:ascii="Times New Roman" w:hAnsi="Times New Roman"/>
          <w:sz w:val="24"/>
          <w:szCs w:val="24"/>
          <w:lang w:val="sr-Cyrl-RS"/>
        </w:rPr>
      </w:pPr>
      <w:r w:rsidRPr="00665FA5">
        <w:rPr>
          <w:rFonts w:ascii="Times New Roman" w:hAnsi="Times New Roman"/>
          <w:sz w:val="24"/>
          <w:szCs w:val="24"/>
          <w:lang w:val="sr-Cyrl-RS"/>
        </w:rPr>
        <w:lastRenderedPageBreak/>
        <w:tab/>
        <w:t xml:space="preserve">У претходном периоду извршено је (на предлог Савета родитеља) анкетирање ученика, родитеља и наставника и највећи број (преко 70 %) је прихватио опцију која нам је омогућила да се настава у матичној школи од ове школске године организује у једној смени, што ће имати велику педагошку, безбедносну, здравствену и финансијску добробит за све. </w:t>
      </w:r>
    </w:p>
    <w:p w:rsidR="00534F20" w:rsidRPr="00665FA5" w:rsidRDefault="00534F20" w:rsidP="00534F20">
      <w:pPr>
        <w:pStyle w:val="NoSpacing"/>
        <w:rPr>
          <w:rFonts w:ascii="Times New Roman" w:hAnsi="Times New Roman"/>
          <w:sz w:val="24"/>
          <w:szCs w:val="24"/>
          <w:lang w:val="sr-Cyrl-RS"/>
        </w:rPr>
      </w:pPr>
      <w:r w:rsidRPr="00665FA5">
        <w:rPr>
          <w:rFonts w:ascii="Times New Roman" w:hAnsi="Times New Roman"/>
          <w:sz w:val="24"/>
          <w:szCs w:val="24"/>
          <w:lang w:val="sr-Cyrl-RS"/>
        </w:rPr>
        <w:tab/>
      </w:r>
      <w:r w:rsidRPr="00665FA5">
        <w:rPr>
          <w:rFonts w:ascii="Times New Roman" w:hAnsi="Times New Roman"/>
          <w:sz w:val="24"/>
          <w:szCs w:val="24"/>
          <w:lang w:val="sr-Cyrl-RS"/>
        </w:rPr>
        <w:tab/>
      </w:r>
    </w:p>
    <w:p w:rsidR="00534F20" w:rsidRPr="00665FA5" w:rsidRDefault="00534F20" w:rsidP="0043630D">
      <w:pPr>
        <w:pStyle w:val="NoSpacing"/>
        <w:rPr>
          <w:rFonts w:ascii="Times New Roman" w:hAnsi="Times New Roman"/>
          <w:sz w:val="24"/>
          <w:szCs w:val="24"/>
          <w:lang w:val="sr-Cyrl-RS"/>
        </w:rPr>
      </w:pP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r w:rsidRPr="00665FA5">
        <w:rPr>
          <w:rFonts w:ascii="Times New Roman" w:hAnsi="Times New Roman"/>
          <w:sz w:val="24"/>
          <w:szCs w:val="24"/>
          <w:lang w:val="sr-Cyrl-RS"/>
        </w:rPr>
        <w:tab/>
      </w:r>
    </w:p>
    <w:p w:rsidR="007A35D9" w:rsidRDefault="007A35D9" w:rsidP="00A53697">
      <w:pPr>
        <w:rPr>
          <w:b/>
          <w:noProof/>
          <w:color w:val="FF0000"/>
        </w:rPr>
      </w:pPr>
    </w:p>
    <w:p w:rsidR="007A35D9" w:rsidRDefault="007A35D9" w:rsidP="00A53697">
      <w:pPr>
        <w:rPr>
          <w:b/>
          <w:noProof/>
          <w:color w:val="FF0000"/>
        </w:rPr>
      </w:pPr>
    </w:p>
    <w:p w:rsidR="000314C6" w:rsidRPr="00975000" w:rsidRDefault="00FF54C9" w:rsidP="00975000">
      <w:pPr>
        <w:pStyle w:val="NoSpacing"/>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56B55" w:rsidRPr="00D645EE" w:rsidRDefault="003662E1" w:rsidP="00F96715">
      <w:pPr>
        <w:pStyle w:val="Heading4"/>
      </w:pPr>
      <w:r w:rsidRPr="00D645EE">
        <w:t>12</w:t>
      </w:r>
      <w:r w:rsidR="00722A23" w:rsidRPr="00D645EE">
        <w:t>.1.1.</w:t>
      </w:r>
      <w:r w:rsidR="00C36685" w:rsidRPr="00D645EE">
        <w:rPr>
          <w:lang w:val="sr-Cyrl-RS"/>
        </w:rPr>
        <w:t xml:space="preserve"> </w:t>
      </w:r>
      <w:r w:rsidR="00156B55" w:rsidRPr="00D645EE">
        <w:t>ИЗВЕШТАЈ О СТРУЧНО-ПЕДАГОШКОМ НАДЗОРУ</w:t>
      </w:r>
    </w:p>
    <w:p w:rsidR="00156B55" w:rsidRPr="004C04C9" w:rsidRDefault="00156B55" w:rsidP="00513F44"/>
    <w:p w:rsidR="00156B55" w:rsidRPr="004C04C9" w:rsidRDefault="00F7019C" w:rsidP="00F2144A">
      <w:pPr>
        <w:jc w:val="both"/>
      </w:pPr>
      <w:r w:rsidRPr="004C04C9">
        <w:tab/>
      </w:r>
      <w:r w:rsidR="00156B55" w:rsidRPr="004C04C9">
        <w:t>Директор</w:t>
      </w:r>
      <w:r w:rsidR="004A6CA2">
        <w:t xml:space="preserve"> је</w:t>
      </w:r>
      <w:r w:rsidR="00156B55" w:rsidRPr="004C04C9">
        <w:t xml:space="preserve"> са својим стручним сарадницима присуствовао </w:t>
      </w:r>
      <w:r w:rsidR="004A6CA2">
        <w:t>на</w:t>
      </w:r>
      <w:r w:rsidR="004A6CA2" w:rsidRPr="00D645EE">
        <w:t xml:space="preserve"> </w:t>
      </w:r>
      <w:r w:rsidR="00D645EE" w:rsidRPr="00D645EE">
        <w:rPr>
          <w:lang w:val="sr-Cyrl-RS"/>
        </w:rPr>
        <w:t>74</w:t>
      </w:r>
      <w:r w:rsidR="00D645EE">
        <w:rPr>
          <w:color w:val="C00000"/>
          <w:lang w:val="sr-Cyrl-RS"/>
        </w:rPr>
        <w:t xml:space="preserve"> </w:t>
      </w:r>
      <w:r w:rsidR="00156B55" w:rsidRPr="004C04C9">
        <w:t>часова</w:t>
      </w:r>
      <w:r w:rsidR="004A6CA2">
        <w:t xml:space="preserve"> непосредног рада са ученицима</w:t>
      </w:r>
      <w:r w:rsidR="00146418">
        <w:t xml:space="preserve">. </w:t>
      </w:r>
      <w:r w:rsidR="00156B55" w:rsidRPr="004C04C9">
        <w:t>Том приликом смо уочили следеће:</w:t>
      </w:r>
    </w:p>
    <w:p w:rsidR="00156B55" w:rsidRPr="004C04C9" w:rsidRDefault="00156B55" w:rsidP="00F2144A">
      <w:pPr>
        <w:jc w:val="both"/>
      </w:pPr>
    </w:p>
    <w:p w:rsidR="00156B55" w:rsidRPr="004C04C9" w:rsidRDefault="00F7019C" w:rsidP="00F2144A">
      <w:pPr>
        <w:jc w:val="both"/>
      </w:pPr>
      <w:r w:rsidRPr="004C04C9">
        <w:tab/>
      </w:r>
      <w:r w:rsidR="00156B55" w:rsidRPr="004C04C9">
        <w:t>Сваки наставник има Годишњи и оперативни план рада за свој премет сачиње</w:t>
      </w:r>
      <w:r w:rsidR="00FB20AF" w:rsidRPr="004C04C9">
        <w:t>н</w:t>
      </w:r>
      <w:r w:rsidR="00156B55" w:rsidRPr="004C04C9">
        <w:t xml:space="preserve"> ускладу са прописаним планом и програмом </w:t>
      </w:r>
      <w:r w:rsidR="00146418">
        <w:t xml:space="preserve"> ЗУОВ- а </w:t>
      </w:r>
      <w:r w:rsidR="00156B55" w:rsidRPr="004C04C9">
        <w:t xml:space="preserve">и уз сарадњу са осталим члановима већа. </w:t>
      </w:r>
      <w:r w:rsidR="00C40A73">
        <w:t xml:space="preserve">ЗУОВ је припремио </w:t>
      </w:r>
      <w:r w:rsidR="00751D66">
        <w:t>План реализације наставе за основну школу, к</w:t>
      </w:r>
      <w:r w:rsidR="00C40A73">
        <w:t xml:space="preserve">оји је саставни део Правилника </w:t>
      </w:r>
      <w:r w:rsidR="00751D66">
        <w:t xml:space="preserve">о посебном програму образовања и васпитања, који је представљао полазну основу за планирање, огрганизацију и реализацију наставе. </w:t>
      </w:r>
      <w:r w:rsidR="00156B55" w:rsidRPr="004C04C9">
        <w:t>Мали број наставника недовољно уважава различите могућности и потребе ученика</w:t>
      </w:r>
      <w:r w:rsidR="00FB20AF" w:rsidRPr="004C04C9">
        <w:t xml:space="preserve"> и то не наводи у годишњим и оперативним плановима</w:t>
      </w:r>
      <w:r w:rsidR="00156B55" w:rsidRPr="004C04C9">
        <w:t>. У већини случајева могућности за тимски рад се</w:t>
      </w:r>
      <w:r w:rsidR="00FB20AF" w:rsidRPr="004C04C9">
        <w:t xml:space="preserve"> користе, али не у мери у којој би могло</w:t>
      </w:r>
      <w:r w:rsidR="00156B55" w:rsidRPr="004C04C9">
        <w:t>.</w:t>
      </w:r>
    </w:p>
    <w:p w:rsidR="00156B55" w:rsidRPr="004C04C9" w:rsidRDefault="00156B55" w:rsidP="00F2144A">
      <w:pPr>
        <w:jc w:val="both"/>
      </w:pPr>
    </w:p>
    <w:p w:rsidR="00156B55" w:rsidRPr="004C04C9" w:rsidRDefault="00F7019C" w:rsidP="00F2144A">
      <w:pPr>
        <w:jc w:val="both"/>
      </w:pPr>
      <w:r w:rsidRPr="004C04C9">
        <w:tab/>
      </w:r>
      <w:r w:rsidR="00156B55" w:rsidRPr="004C04C9">
        <w:t xml:space="preserve">Информације, упутства и питања наставника су добро осмишљена, прецизна и недвосмислена. Већина наставника истиче циљ часа.Рационално се користи време, простор , наставна средства и дриги ресурси. Само мали број наставника користи скроман дидактички материјал. Такође, </w:t>
      </w:r>
      <w:r w:rsidR="00745A5E">
        <w:rPr>
          <w:lang w:val="sr-Cyrl-RS"/>
        </w:rPr>
        <w:t xml:space="preserve">један </w:t>
      </w:r>
      <w:r w:rsidR="00156B55" w:rsidRPr="004C04C9">
        <w:t xml:space="preserve"> број наставника примењује фронтални облик рада. Средина за учење је подстицајана. Подстицати у школи што више међупредметну корелацију и тимски рад.</w:t>
      </w:r>
    </w:p>
    <w:p w:rsidR="00156B55" w:rsidRPr="004C04C9" w:rsidRDefault="00156B55" w:rsidP="00F2144A">
      <w:pPr>
        <w:jc w:val="both"/>
      </w:pPr>
    </w:p>
    <w:p w:rsidR="00156B55" w:rsidRPr="004C04C9" w:rsidRDefault="00F7019C" w:rsidP="00F2144A">
      <w:pPr>
        <w:jc w:val="both"/>
      </w:pPr>
      <w:r w:rsidRPr="004C04C9">
        <w:tab/>
      </w:r>
      <w:r w:rsidR="00156B55" w:rsidRPr="004C04C9">
        <w:t>Већина ученика има развијен однос према учењу и показују висок степен самосталности у раду. Ученици се оспособљавају да користе уџбеник, речнике, интернет, енциклопедије, и другу литературу. На малом броју часова се не примењују различити облици, методе и технике рада. Код одређеног броја ученика развијати одговорност према учењу .</w:t>
      </w:r>
    </w:p>
    <w:p w:rsidR="00156B55" w:rsidRPr="004C04C9" w:rsidRDefault="00156B55" w:rsidP="0006376D">
      <w:pPr>
        <w:jc w:val="both"/>
      </w:pPr>
      <w:r w:rsidRPr="004C04C9">
        <w:t>Оцењивању постигнућа уче</w:t>
      </w:r>
      <w:r w:rsidR="00751D66">
        <w:t>ник се обавља редов</w:t>
      </w:r>
      <w:r w:rsidRPr="004C04C9">
        <w:t>но и у континуитету, као резултат систематског праћења ученика. Оцењивање се обавља сагласно прописаном Правилнику о оцењивању. О критеријуму оцењивања наставници се договарају на нивоу стручног и одељенског веће. Наставници примењују формативно и сумативно оцењивање. Поштује се се договорени начи информисања о постигнућима ученика. Више радити на томе да ученици доби</w:t>
      </w:r>
      <w:r w:rsidR="00751D66">
        <w:t>ј</w:t>
      </w:r>
      <w:r w:rsidRPr="004C04C9">
        <w:t>у повратну информацију о оцени.</w:t>
      </w:r>
    </w:p>
    <w:p w:rsidR="00F272AD" w:rsidRDefault="00F272AD" w:rsidP="00F272AD"/>
    <w:p w:rsidR="006F53F3" w:rsidRPr="00152F72" w:rsidRDefault="006F53F3" w:rsidP="006F53F3">
      <w:pPr>
        <w:keepNext/>
        <w:spacing w:before="240" w:after="60"/>
        <w:outlineLvl w:val="1"/>
        <w:rPr>
          <w:b/>
          <w:bCs/>
          <w:iCs/>
          <w:sz w:val="28"/>
          <w:szCs w:val="28"/>
          <w:lang w:val="sr-Cyrl-RS" w:eastAsia="en-US" w:bidi="en-US"/>
        </w:rPr>
      </w:pPr>
      <w:bookmarkStart w:id="41" w:name="_Toc462741463"/>
      <w:bookmarkStart w:id="42" w:name="_Toc524611477"/>
      <w:bookmarkStart w:id="43" w:name="_Toc145484785"/>
      <w:r w:rsidRPr="00152F72">
        <w:rPr>
          <w:b/>
          <w:bCs/>
          <w:iCs/>
          <w:sz w:val="28"/>
          <w:szCs w:val="28"/>
          <w:lang w:val="sr-Cyrl-RS" w:eastAsia="en-US" w:bidi="en-US"/>
        </w:rPr>
        <w:lastRenderedPageBreak/>
        <w:t>12.2.</w:t>
      </w:r>
      <w:bookmarkEnd w:id="41"/>
      <w:bookmarkEnd w:id="42"/>
      <w:r w:rsidRPr="00152F72">
        <w:rPr>
          <w:b/>
          <w:bCs/>
          <w:iCs/>
          <w:sz w:val="28"/>
          <w:szCs w:val="28"/>
          <w:lang w:val="sr-Cyrl-RS" w:eastAsia="en-US" w:bidi="en-US"/>
        </w:rPr>
        <w:t>СЕКРЕТАР ШКОЛЕ</w:t>
      </w:r>
      <w:bookmarkEnd w:id="43"/>
      <w:r w:rsidRPr="00152F72">
        <w:rPr>
          <w:b/>
          <w:bCs/>
          <w:iCs/>
          <w:sz w:val="28"/>
          <w:szCs w:val="28"/>
          <w:lang w:val="sr-Cyrl-RS" w:eastAsia="en-US" w:bidi="en-US"/>
        </w:rPr>
        <w:t xml:space="preserve"> </w:t>
      </w:r>
    </w:p>
    <w:p w:rsidR="006F53F3" w:rsidRPr="00152F72" w:rsidRDefault="006F53F3" w:rsidP="006F53F3">
      <w:pPr>
        <w:ind w:firstLine="720"/>
        <w:jc w:val="both"/>
        <w:rPr>
          <w:lang w:val="sr-Cyrl-CS" w:eastAsia="en-US" w:bidi="en-US"/>
        </w:rPr>
      </w:pPr>
    </w:p>
    <w:p w:rsidR="006F53F3" w:rsidRPr="00EA09A8" w:rsidRDefault="006F53F3" w:rsidP="006F53F3">
      <w:pPr>
        <w:ind w:firstLine="720"/>
        <w:jc w:val="both"/>
        <w:rPr>
          <w:lang w:val="sr-Cyrl-CS" w:eastAsia="en-US" w:bidi="en-US"/>
        </w:rPr>
      </w:pPr>
      <w:r w:rsidRPr="00EA09A8">
        <w:rPr>
          <w:lang w:val="sr-Cyrl-CS" w:eastAsia="en-US" w:bidi="en-US"/>
        </w:rPr>
        <w:t>Секретар школе је током школске године реализовала следеће активности планиране ГПР-ом:</w:t>
      </w:r>
    </w:p>
    <w:p w:rsidR="006F53F3" w:rsidRPr="00EA09A8" w:rsidRDefault="006F53F3" w:rsidP="006F53F3">
      <w:pPr>
        <w:numPr>
          <w:ilvl w:val="0"/>
          <w:numId w:val="22"/>
        </w:numPr>
        <w:rPr>
          <w:lang w:val="sr-Cyrl-CS" w:eastAsia="en-US" w:bidi="en-US"/>
        </w:rPr>
      </w:pPr>
      <w:r w:rsidRPr="00EA09A8">
        <w:rPr>
          <w:lang w:val="sr-Cyrl-CS" w:eastAsia="en-US" w:bidi="en-US"/>
        </w:rPr>
        <w:t xml:space="preserve">Стручни и административно-технички послови у вези са престанком  и пријемом у радни однос </w:t>
      </w:r>
    </w:p>
    <w:p w:rsidR="006F53F3" w:rsidRPr="00EA09A8" w:rsidRDefault="006F53F3" w:rsidP="006F53F3">
      <w:pPr>
        <w:numPr>
          <w:ilvl w:val="0"/>
          <w:numId w:val="22"/>
        </w:numPr>
        <w:rPr>
          <w:lang w:val="sr-Cyrl-CS" w:eastAsia="en-US" w:bidi="en-US"/>
        </w:rPr>
      </w:pPr>
      <w:r w:rsidRPr="00EA09A8">
        <w:rPr>
          <w:lang w:val="sr-Cyrl-CS" w:eastAsia="en-US" w:bidi="en-US"/>
        </w:rPr>
        <w:t>Стручни и административно-технички послови за спровођење конкурса</w:t>
      </w:r>
    </w:p>
    <w:p w:rsidR="006F53F3" w:rsidRPr="00EA09A8" w:rsidRDefault="006F53F3" w:rsidP="006F53F3">
      <w:pPr>
        <w:numPr>
          <w:ilvl w:val="0"/>
          <w:numId w:val="22"/>
        </w:numPr>
        <w:rPr>
          <w:lang w:val="sr-Cyrl-CS" w:eastAsia="en-US" w:bidi="en-US"/>
        </w:rPr>
      </w:pPr>
      <w:r w:rsidRPr="00EA09A8">
        <w:rPr>
          <w:lang w:val="sr-Cyrl-CS" w:eastAsia="en-US" w:bidi="en-US"/>
        </w:rPr>
        <w:t>Учешће у припреми седница Школског одбора и учешће на седницама</w:t>
      </w:r>
    </w:p>
    <w:p w:rsidR="006F53F3" w:rsidRPr="00EA09A8" w:rsidRDefault="006F53F3" w:rsidP="006F53F3">
      <w:pPr>
        <w:numPr>
          <w:ilvl w:val="0"/>
          <w:numId w:val="22"/>
        </w:numPr>
        <w:rPr>
          <w:lang w:val="sr-Cyrl-CS" w:eastAsia="en-US" w:bidi="en-US"/>
        </w:rPr>
      </w:pPr>
      <w:r w:rsidRPr="00EA09A8">
        <w:rPr>
          <w:lang w:val="sr-Cyrl-CS" w:eastAsia="en-US" w:bidi="en-US"/>
        </w:rPr>
        <w:t>Вођење записника Школског одбора</w:t>
      </w:r>
    </w:p>
    <w:p w:rsidR="006F53F3" w:rsidRPr="00EA09A8" w:rsidRDefault="006F53F3" w:rsidP="006F53F3">
      <w:pPr>
        <w:numPr>
          <w:ilvl w:val="0"/>
          <w:numId w:val="22"/>
        </w:numPr>
        <w:rPr>
          <w:lang w:val="sr-Cyrl-CS" w:eastAsia="en-US" w:bidi="en-US"/>
        </w:rPr>
      </w:pPr>
      <w:r w:rsidRPr="00EA09A8">
        <w:rPr>
          <w:lang w:val="sr-Cyrl-CS" w:eastAsia="en-US" w:bidi="en-US"/>
        </w:rPr>
        <w:t>Израда решења о распоређивању, решења о 40-часовној структури радног времена и другим променама статуса радника</w:t>
      </w:r>
    </w:p>
    <w:p w:rsidR="006F53F3" w:rsidRPr="00EA09A8" w:rsidRDefault="006F53F3" w:rsidP="006F53F3">
      <w:pPr>
        <w:numPr>
          <w:ilvl w:val="0"/>
          <w:numId w:val="22"/>
        </w:numPr>
        <w:rPr>
          <w:lang w:val="sr-Cyrl-CS" w:eastAsia="en-US" w:bidi="en-US"/>
        </w:rPr>
      </w:pPr>
      <w:r w:rsidRPr="00EA09A8">
        <w:rPr>
          <w:lang w:val="sr-Cyrl-CS" w:eastAsia="en-US" w:bidi="en-US"/>
        </w:rPr>
        <w:t>Израда документације за Управу за трезор</w:t>
      </w:r>
    </w:p>
    <w:p w:rsidR="006F53F3" w:rsidRPr="00EA09A8" w:rsidRDefault="006F53F3" w:rsidP="006F53F3">
      <w:pPr>
        <w:numPr>
          <w:ilvl w:val="0"/>
          <w:numId w:val="22"/>
        </w:numPr>
        <w:rPr>
          <w:lang w:val="sr-Cyrl-CS" w:eastAsia="en-US" w:bidi="en-US"/>
        </w:rPr>
      </w:pPr>
      <w:r w:rsidRPr="00EA09A8">
        <w:rPr>
          <w:lang w:val="sr-Cyrl-CS" w:eastAsia="en-US" w:bidi="en-US"/>
        </w:rPr>
        <w:t>Израда свих врста уговора</w:t>
      </w:r>
    </w:p>
    <w:p w:rsidR="006F53F3" w:rsidRPr="00EA09A8" w:rsidRDefault="006F53F3" w:rsidP="006F53F3">
      <w:pPr>
        <w:numPr>
          <w:ilvl w:val="0"/>
          <w:numId w:val="22"/>
        </w:numPr>
        <w:rPr>
          <w:lang w:val="sr-Cyrl-CS" w:eastAsia="en-US" w:bidi="en-US"/>
        </w:rPr>
      </w:pPr>
      <w:r w:rsidRPr="00EA09A8">
        <w:rPr>
          <w:lang w:val="sr-Cyrl-CS" w:eastAsia="en-US" w:bidi="en-US"/>
        </w:rPr>
        <w:t>Израда документације за спровођење поступка јавне набавке</w:t>
      </w:r>
    </w:p>
    <w:p w:rsidR="006F53F3" w:rsidRPr="00EA09A8" w:rsidRDefault="006F53F3" w:rsidP="006F53F3">
      <w:pPr>
        <w:numPr>
          <w:ilvl w:val="0"/>
          <w:numId w:val="22"/>
        </w:numPr>
        <w:rPr>
          <w:lang w:val="sr-Cyrl-CS" w:eastAsia="en-US" w:bidi="en-US"/>
        </w:rPr>
      </w:pPr>
      <w:r w:rsidRPr="00EA09A8">
        <w:rPr>
          <w:lang w:val="sr-Cyrl-CS" w:eastAsia="en-US" w:bidi="en-US"/>
        </w:rPr>
        <w:t xml:space="preserve">Праћење законских и других прописа </w:t>
      </w:r>
    </w:p>
    <w:p w:rsidR="006F53F3" w:rsidRPr="00EA09A8" w:rsidRDefault="006F53F3" w:rsidP="006F53F3">
      <w:pPr>
        <w:numPr>
          <w:ilvl w:val="0"/>
          <w:numId w:val="22"/>
        </w:numPr>
        <w:rPr>
          <w:lang w:val="sr-Cyrl-CS" w:eastAsia="en-US" w:bidi="en-US"/>
        </w:rPr>
      </w:pPr>
      <w:r w:rsidRPr="00EA09A8">
        <w:rPr>
          <w:lang w:val="sr-Cyrl-CS" w:eastAsia="en-US" w:bidi="en-US"/>
        </w:rPr>
        <w:t xml:space="preserve">Праћење промена закона,  Колективног уговора и других општих аката </w:t>
      </w:r>
    </w:p>
    <w:p w:rsidR="006F53F3" w:rsidRPr="00EA09A8" w:rsidRDefault="006F53F3" w:rsidP="006F53F3">
      <w:pPr>
        <w:numPr>
          <w:ilvl w:val="0"/>
          <w:numId w:val="22"/>
        </w:numPr>
        <w:rPr>
          <w:lang w:val="sr-Cyrl-CS" w:eastAsia="en-US" w:bidi="en-US"/>
        </w:rPr>
      </w:pPr>
      <w:r w:rsidRPr="00EA09A8">
        <w:rPr>
          <w:lang w:val="sr-Cyrl-CS" w:eastAsia="en-US" w:bidi="en-US"/>
        </w:rPr>
        <w:t>Старање, евидентирање и чување аката школе и аката примљених од других лица</w:t>
      </w:r>
    </w:p>
    <w:p w:rsidR="006F53F3" w:rsidRPr="00EA09A8" w:rsidRDefault="006F53F3" w:rsidP="006F53F3">
      <w:pPr>
        <w:numPr>
          <w:ilvl w:val="0"/>
          <w:numId w:val="22"/>
        </w:numPr>
        <w:rPr>
          <w:lang w:val="sr-Cyrl-CS" w:eastAsia="en-US" w:bidi="en-US"/>
        </w:rPr>
      </w:pPr>
      <w:proofErr w:type="spellStart"/>
      <w:r w:rsidRPr="00EA09A8">
        <w:rPr>
          <w:lang w:val="en-US" w:eastAsia="en-US" w:bidi="en-US"/>
        </w:rPr>
        <w:t>Евидентирање</w:t>
      </w:r>
      <w:proofErr w:type="spellEnd"/>
      <w:r w:rsidRPr="00EA09A8">
        <w:rPr>
          <w:lang w:val="en-US" w:eastAsia="en-US" w:bidi="en-US"/>
        </w:rPr>
        <w:t xml:space="preserve"> </w:t>
      </w:r>
      <w:proofErr w:type="spellStart"/>
      <w:r w:rsidRPr="00EA09A8">
        <w:rPr>
          <w:lang w:val="en-US" w:eastAsia="en-US" w:bidi="en-US"/>
        </w:rPr>
        <w:t>документације</w:t>
      </w:r>
      <w:proofErr w:type="spellEnd"/>
      <w:r w:rsidRPr="00EA09A8">
        <w:rPr>
          <w:lang w:val="en-US" w:eastAsia="en-US" w:bidi="en-US"/>
        </w:rPr>
        <w:t xml:space="preserve"> </w:t>
      </w:r>
      <w:proofErr w:type="spellStart"/>
      <w:r w:rsidRPr="00EA09A8">
        <w:rPr>
          <w:lang w:val="en-US" w:eastAsia="en-US" w:bidi="en-US"/>
        </w:rPr>
        <w:t>радника</w:t>
      </w:r>
      <w:proofErr w:type="spellEnd"/>
      <w:r w:rsidRPr="00EA09A8">
        <w:rPr>
          <w:lang w:val="en-US" w:eastAsia="en-US" w:bidi="en-US"/>
        </w:rPr>
        <w:t xml:space="preserve"> </w:t>
      </w:r>
      <w:proofErr w:type="spellStart"/>
      <w:r w:rsidRPr="00EA09A8">
        <w:rPr>
          <w:lang w:val="en-US" w:eastAsia="en-US" w:bidi="en-US"/>
        </w:rPr>
        <w:t>школе</w:t>
      </w:r>
      <w:proofErr w:type="spellEnd"/>
    </w:p>
    <w:p w:rsidR="006F53F3" w:rsidRPr="00EA09A8" w:rsidRDefault="006F53F3" w:rsidP="006F53F3">
      <w:pPr>
        <w:numPr>
          <w:ilvl w:val="0"/>
          <w:numId w:val="22"/>
        </w:numPr>
        <w:rPr>
          <w:lang w:val="sr-Cyrl-CS" w:eastAsia="en-US" w:bidi="en-US"/>
        </w:rPr>
      </w:pPr>
      <w:r w:rsidRPr="00EA09A8">
        <w:rPr>
          <w:lang w:val="sr-Cyrl-CS" w:eastAsia="en-US" w:bidi="en-US"/>
        </w:rPr>
        <w:t>Одлагање документације у архиву</w:t>
      </w:r>
    </w:p>
    <w:p w:rsidR="006F53F3" w:rsidRPr="00EA09A8" w:rsidRDefault="006F53F3" w:rsidP="006F53F3">
      <w:pPr>
        <w:numPr>
          <w:ilvl w:val="0"/>
          <w:numId w:val="22"/>
        </w:numPr>
        <w:rPr>
          <w:lang w:val="sr-Cyrl-CS" w:eastAsia="en-US" w:bidi="en-US"/>
        </w:rPr>
      </w:pPr>
      <w:r w:rsidRPr="00EA09A8">
        <w:rPr>
          <w:lang w:val="sr-Cyrl-CS" w:eastAsia="en-US" w:bidi="en-US"/>
        </w:rPr>
        <w:t>Издавање документације из архиве школе</w:t>
      </w:r>
    </w:p>
    <w:p w:rsidR="006F53F3" w:rsidRPr="00EA09A8" w:rsidRDefault="006F53F3" w:rsidP="006F53F3">
      <w:pPr>
        <w:numPr>
          <w:ilvl w:val="0"/>
          <w:numId w:val="22"/>
        </w:numPr>
        <w:rPr>
          <w:lang w:val="sr-Cyrl-CS" w:eastAsia="en-US" w:bidi="en-US"/>
        </w:rPr>
      </w:pPr>
      <w:r w:rsidRPr="00EA09A8">
        <w:rPr>
          <w:lang w:val="sr-Cyrl-CS" w:eastAsia="en-US" w:bidi="en-US"/>
        </w:rPr>
        <w:t>Издавање потврда запосленима о радно-правном статусу</w:t>
      </w:r>
    </w:p>
    <w:p w:rsidR="006F53F3" w:rsidRPr="00EA09A8" w:rsidRDefault="006F53F3" w:rsidP="006F53F3">
      <w:pPr>
        <w:numPr>
          <w:ilvl w:val="0"/>
          <w:numId w:val="22"/>
        </w:numPr>
        <w:rPr>
          <w:lang w:val="sr-Cyrl-CS" w:eastAsia="en-US" w:bidi="en-US"/>
        </w:rPr>
      </w:pPr>
      <w:r w:rsidRPr="00EA09A8">
        <w:rPr>
          <w:lang w:val="sr-Cyrl-CS" w:eastAsia="en-US" w:bidi="en-US"/>
        </w:rPr>
        <w:t>Израда Плана јавних набавки</w:t>
      </w:r>
    </w:p>
    <w:p w:rsidR="006F53F3" w:rsidRPr="00EA09A8" w:rsidRDefault="006F53F3" w:rsidP="006F53F3">
      <w:pPr>
        <w:numPr>
          <w:ilvl w:val="0"/>
          <w:numId w:val="22"/>
        </w:numPr>
        <w:rPr>
          <w:lang w:val="sr-Cyrl-CS" w:eastAsia="en-US" w:bidi="en-US"/>
        </w:rPr>
      </w:pPr>
      <w:r w:rsidRPr="00EA09A8">
        <w:rPr>
          <w:lang w:val="sr-Cyrl-CS" w:eastAsia="en-US" w:bidi="en-US"/>
        </w:rPr>
        <w:t>Издавање и израда јавних исправа</w:t>
      </w:r>
    </w:p>
    <w:p w:rsidR="006F53F3" w:rsidRPr="00EA09A8" w:rsidRDefault="006F53F3" w:rsidP="006F53F3">
      <w:pPr>
        <w:numPr>
          <w:ilvl w:val="0"/>
          <w:numId w:val="22"/>
        </w:numPr>
        <w:rPr>
          <w:lang w:val="sr-Cyrl-CS" w:eastAsia="en-US" w:bidi="en-US"/>
        </w:rPr>
      </w:pPr>
      <w:r w:rsidRPr="00EA09A8">
        <w:rPr>
          <w:lang w:val="sr-Cyrl-CS" w:eastAsia="en-US" w:bidi="en-US"/>
        </w:rPr>
        <w:t>Усаглашавање општих аката са Законом, израда нацрта општих аката школе, праћење и спровођење поступака њиховог доношења, правно стручна помоћ и обрада аката, од нацрта до објављивања коначних текстова</w:t>
      </w:r>
    </w:p>
    <w:p w:rsidR="006F53F3" w:rsidRPr="00EA09A8" w:rsidRDefault="006F53F3" w:rsidP="006F53F3">
      <w:pPr>
        <w:numPr>
          <w:ilvl w:val="0"/>
          <w:numId w:val="22"/>
        </w:numPr>
        <w:rPr>
          <w:lang w:val="sr-Cyrl-CS" w:eastAsia="en-US" w:bidi="en-US"/>
        </w:rPr>
      </w:pPr>
      <w:r w:rsidRPr="00EA09A8">
        <w:rPr>
          <w:lang w:val="sr-Cyrl-CS" w:eastAsia="en-US" w:bidi="en-US"/>
        </w:rPr>
        <w:t>Израда и издавање решења о коришћењу годишњих одмора</w:t>
      </w:r>
    </w:p>
    <w:p w:rsidR="006F53F3" w:rsidRPr="00EA09A8" w:rsidRDefault="006F53F3" w:rsidP="006F53F3">
      <w:pPr>
        <w:numPr>
          <w:ilvl w:val="0"/>
          <w:numId w:val="22"/>
        </w:numPr>
        <w:rPr>
          <w:lang w:val="sr-Cyrl-CS" w:eastAsia="en-US" w:bidi="en-US"/>
        </w:rPr>
      </w:pPr>
      <w:r w:rsidRPr="00EA09A8">
        <w:rPr>
          <w:lang w:val="sr-Cyrl-CS" w:eastAsia="en-US" w:bidi="en-US"/>
        </w:rPr>
        <w:t>Обезбеђивање оговарајућих образаца и књига за вођење евиденције и издавање јавних исправа</w:t>
      </w:r>
    </w:p>
    <w:p w:rsidR="006F53F3" w:rsidRPr="00EA09A8" w:rsidRDefault="006F53F3" w:rsidP="006F53F3">
      <w:pPr>
        <w:numPr>
          <w:ilvl w:val="0"/>
          <w:numId w:val="22"/>
        </w:numPr>
        <w:rPr>
          <w:lang w:val="sr-Cyrl-CS" w:eastAsia="en-US" w:bidi="en-US"/>
        </w:rPr>
      </w:pPr>
      <w:r w:rsidRPr="00EA09A8">
        <w:rPr>
          <w:lang w:val="sr-Cyrl-CS" w:eastAsia="en-US" w:bidi="en-US"/>
        </w:rPr>
        <w:t>Сарадња са НСЗ приликом обезбеђивања замене за запослене</w:t>
      </w:r>
    </w:p>
    <w:p w:rsidR="006F53F3" w:rsidRPr="00EA09A8" w:rsidRDefault="006F53F3" w:rsidP="006F53F3">
      <w:pPr>
        <w:numPr>
          <w:ilvl w:val="0"/>
          <w:numId w:val="22"/>
        </w:numPr>
        <w:rPr>
          <w:lang w:val="sr-Cyrl-CS" w:eastAsia="en-US" w:bidi="en-US"/>
        </w:rPr>
      </w:pPr>
      <w:r w:rsidRPr="00EA09A8">
        <w:rPr>
          <w:lang w:val="sr-Cyrl-CS" w:eastAsia="en-US" w:bidi="en-US"/>
        </w:rPr>
        <w:t>Рад са странкама</w:t>
      </w:r>
    </w:p>
    <w:p w:rsidR="006F53F3" w:rsidRPr="00EA09A8" w:rsidRDefault="006F53F3" w:rsidP="006F53F3">
      <w:pPr>
        <w:numPr>
          <w:ilvl w:val="0"/>
          <w:numId w:val="22"/>
        </w:numPr>
        <w:rPr>
          <w:lang w:val="sr-Cyrl-CS" w:eastAsia="en-US" w:bidi="en-US"/>
        </w:rPr>
      </w:pPr>
      <w:r w:rsidRPr="00EA09A8">
        <w:rPr>
          <w:lang w:val="sr-Cyrl-CS" w:eastAsia="en-US" w:bidi="en-US"/>
        </w:rPr>
        <w:t>Пријем педагошке евиденције ради архивирања</w:t>
      </w:r>
    </w:p>
    <w:p w:rsidR="006F53F3" w:rsidRPr="00EA09A8" w:rsidRDefault="006F53F3" w:rsidP="006F53F3">
      <w:pPr>
        <w:numPr>
          <w:ilvl w:val="0"/>
          <w:numId w:val="22"/>
        </w:numPr>
        <w:rPr>
          <w:lang w:val="sr-Cyrl-CS" w:eastAsia="en-US" w:bidi="en-US"/>
        </w:rPr>
      </w:pPr>
      <w:r w:rsidRPr="00EA09A8">
        <w:rPr>
          <w:lang w:val="sr-Cyrl-CS" w:eastAsia="en-US" w:bidi="en-US"/>
        </w:rPr>
        <w:t>Учешће у изради Извештаја о раду школе</w:t>
      </w:r>
    </w:p>
    <w:p w:rsidR="006F53F3" w:rsidRPr="00EA09A8" w:rsidRDefault="006F53F3" w:rsidP="006F53F3">
      <w:pPr>
        <w:numPr>
          <w:ilvl w:val="0"/>
          <w:numId w:val="22"/>
        </w:numPr>
        <w:rPr>
          <w:lang w:val="sr-Cyrl-CS" w:eastAsia="en-US" w:bidi="en-US"/>
        </w:rPr>
      </w:pPr>
      <w:r w:rsidRPr="00EA09A8">
        <w:rPr>
          <w:lang w:val="sr-Cyrl-CS" w:eastAsia="en-US" w:bidi="en-US"/>
        </w:rPr>
        <w:t xml:space="preserve">Учешће у изради Годишњег плана рада </w:t>
      </w:r>
    </w:p>
    <w:p w:rsidR="006F53F3" w:rsidRPr="00EA09A8" w:rsidRDefault="006F53F3" w:rsidP="006F53F3">
      <w:pPr>
        <w:numPr>
          <w:ilvl w:val="0"/>
          <w:numId w:val="22"/>
        </w:numPr>
        <w:rPr>
          <w:lang w:val="sr-Cyrl-CS" w:eastAsia="en-US" w:bidi="en-US"/>
        </w:rPr>
      </w:pPr>
      <w:r w:rsidRPr="00EA09A8">
        <w:rPr>
          <w:lang w:val="sr-Cyrl-CS" w:eastAsia="en-US" w:bidi="en-US"/>
        </w:rPr>
        <w:t>Учешће у изради ЦЕНУС</w:t>
      </w:r>
    </w:p>
    <w:p w:rsidR="006F53F3" w:rsidRPr="00EA09A8" w:rsidRDefault="006F53F3" w:rsidP="006F53F3">
      <w:pPr>
        <w:numPr>
          <w:ilvl w:val="0"/>
          <w:numId w:val="22"/>
        </w:numPr>
        <w:rPr>
          <w:lang w:val="sr-Cyrl-CS" w:eastAsia="en-US" w:bidi="en-US"/>
        </w:rPr>
      </w:pPr>
      <w:r w:rsidRPr="00EA09A8">
        <w:rPr>
          <w:lang w:val="sr-Cyrl-CS" w:eastAsia="en-US" w:bidi="en-US"/>
        </w:rPr>
        <w:t>Учешће у анализи реализације ГПР</w:t>
      </w:r>
    </w:p>
    <w:p w:rsidR="006F53F3" w:rsidRPr="00EA09A8" w:rsidRDefault="006F53F3" w:rsidP="006F53F3">
      <w:pPr>
        <w:numPr>
          <w:ilvl w:val="0"/>
          <w:numId w:val="22"/>
        </w:numPr>
        <w:rPr>
          <w:lang w:val="sr-Cyrl-CS" w:eastAsia="en-US" w:bidi="en-US"/>
        </w:rPr>
      </w:pPr>
      <w:r w:rsidRPr="00EA09A8">
        <w:rPr>
          <w:lang w:val="sr-Cyrl-CS" w:eastAsia="en-US" w:bidi="en-US"/>
        </w:rPr>
        <w:t xml:space="preserve">Стручно усавршавање </w:t>
      </w:r>
    </w:p>
    <w:p w:rsidR="006F53F3" w:rsidRPr="00EA09A8" w:rsidRDefault="006F53F3" w:rsidP="006F53F3">
      <w:pPr>
        <w:numPr>
          <w:ilvl w:val="0"/>
          <w:numId w:val="22"/>
        </w:numPr>
        <w:rPr>
          <w:lang w:val="sr-Cyrl-CS" w:eastAsia="en-US" w:bidi="en-US"/>
        </w:rPr>
      </w:pPr>
      <w:r w:rsidRPr="00EA09A8">
        <w:rPr>
          <w:lang w:val="sr-Cyrl-CS" w:eastAsia="en-US" w:bidi="en-US"/>
        </w:rPr>
        <w:lastRenderedPageBreak/>
        <w:t>Попуњавање образаца за потребе статистике</w:t>
      </w:r>
    </w:p>
    <w:p w:rsidR="006F53F3" w:rsidRPr="00EA09A8" w:rsidRDefault="006F53F3" w:rsidP="006F53F3">
      <w:pPr>
        <w:numPr>
          <w:ilvl w:val="0"/>
          <w:numId w:val="22"/>
        </w:numPr>
        <w:rPr>
          <w:lang w:val="sr-Cyrl-CS" w:eastAsia="en-US" w:bidi="en-US"/>
        </w:rPr>
      </w:pPr>
      <w:r w:rsidRPr="00EA09A8">
        <w:rPr>
          <w:lang w:val="sr-Cyrl-CS" w:eastAsia="en-US" w:bidi="en-US"/>
        </w:rPr>
        <w:t>Координација рада помоћно-техничке службе</w:t>
      </w:r>
    </w:p>
    <w:p w:rsidR="006F53F3" w:rsidRPr="00EA09A8" w:rsidRDefault="006F53F3" w:rsidP="006F53F3">
      <w:pPr>
        <w:numPr>
          <w:ilvl w:val="0"/>
          <w:numId w:val="22"/>
        </w:numPr>
        <w:rPr>
          <w:lang w:val="sr-Cyrl-CS" w:eastAsia="en-US" w:bidi="en-US"/>
        </w:rPr>
      </w:pPr>
      <w:r w:rsidRPr="00EA09A8">
        <w:rPr>
          <w:lang w:val="sr-Cyrl-RS" w:eastAsia="en-US" w:bidi="en-US"/>
        </w:rPr>
        <w:t>Рад у ЈИСП-у</w:t>
      </w:r>
    </w:p>
    <w:p w:rsidR="006F53F3" w:rsidRPr="00EA09A8" w:rsidRDefault="006F53F3" w:rsidP="006F53F3">
      <w:pPr>
        <w:numPr>
          <w:ilvl w:val="0"/>
          <w:numId w:val="22"/>
        </w:numPr>
        <w:rPr>
          <w:lang w:val="sr-Cyrl-CS" w:eastAsia="en-US" w:bidi="en-US"/>
        </w:rPr>
      </w:pPr>
      <w:r w:rsidRPr="00EA09A8">
        <w:rPr>
          <w:lang w:val="sr-Cyrl-RS" w:eastAsia="en-US" w:bidi="en-US"/>
        </w:rPr>
        <w:t>Рад у ЦРОСО</w:t>
      </w:r>
    </w:p>
    <w:p w:rsidR="006F53F3" w:rsidRPr="00EA09A8" w:rsidRDefault="006F53F3" w:rsidP="006F53F3">
      <w:pPr>
        <w:numPr>
          <w:ilvl w:val="0"/>
          <w:numId w:val="22"/>
        </w:numPr>
        <w:rPr>
          <w:lang w:val="sr-Cyrl-CS" w:eastAsia="en-US" w:bidi="en-US"/>
        </w:rPr>
      </w:pPr>
      <w:r w:rsidRPr="00EA09A8">
        <w:rPr>
          <w:lang w:val="sr-Cyrl-RS" w:eastAsia="en-US" w:bidi="en-US"/>
        </w:rPr>
        <w:t>Рад Регистру запослених радника</w:t>
      </w:r>
    </w:p>
    <w:p w:rsidR="006F53F3" w:rsidRPr="00EA09A8" w:rsidRDefault="006F53F3" w:rsidP="006F53F3">
      <w:pPr>
        <w:numPr>
          <w:ilvl w:val="0"/>
          <w:numId w:val="22"/>
        </w:numPr>
        <w:rPr>
          <w:lang w:val="sr-Cyrl-CS" w:eastAsia="en-US" w:bidi="en-US"/>
        </w:rPr>
      </w:pPr>
      <w:r w:rsidRPr="00EA09A8">
        <w:rPr>
          <w:lang w:val="sr-Cyrl-RS" w:eastAsia="en-US" w:bidi="en-US"/>
        </w:rPr>
        <w:t>Рад на порталу јавних набавки</w:t>
      </w:r>
    </w:p>
    <w:p w:rsidR="006F53F3" w:rsidRPr="00EA09A8" w:rsidRDefault="006F53F3" w:rsidP="006F53F3">
      <w:pPr>
        <w:numPr>
          <w:ilvl w:val="0"/>
          <w:numId w:val="22"/>
        </w:numPr>
        <w:rPr>
          <w:lang w:val="sr-Cyrl-CS" w:eastAsia="en-US" w:bidi="en-US"/>
        </w:rPr>
      </w:pPr>
      <w:r w:rsidRPr="00EA09A8">
        <w:rPr>
          <w:lang w:val="sr-Cyrl-RS" w:eastAsia="en-US" w:bidi="en-US"/>
        </w:rPr>
        <w:t>Припрема документације и објављивање јавних набавки</w:t>
      </w:r>
    </w:p>
    <w:p w:rsidR="006F53F3" w:rsidRDefault="006F53F3" w:rsidP="00F272AD"/>
    <w:p w:rsidR="00745A5E" w:rsidRPr="00F272AD" w:rsidRDefault="00745A5E" w:rsidP="00F272AD"/>
    <w:p w:rsidR="00996613" w:rsidRPr="004C04C9" w:rsidRDefault="003662E1" w:rsidP="00F96715">
      <w:pPr>
        <w:pStyle w:val="Heading4"/>
        <w:rPr>
          <w:noProof/>
        </w:rPr>
      </w:pPr>
      <w:r>
        <w:rPr>
          <w:noProof/>
        </w:rPr>
        <w:t>12</w:t>
      </w:r>
      <w:r w:rsidR="00B10841" w:rsidRPr="004C04C9">
        <w:rPr>
          <w:noProof/>
        </w:rPr>
        <w:t>.</w:t>
      </w:r>
      <w:r w:rsidR="006F53F3">
        <w:rPr>
          <w:noProof/>
          <w:lang w:val="sr-Cyrl-RS"/>
        </w:rPr>
        <w:t>3</w:t>
      </w:r>
      <w:r w:rsidR="00B10841" w:rsidRPr="004C04C9">
        <w:rPr>
          <w:noProof/>
        </w:rPr>
        <w:t xml:space="preserve">. </w:t>
      </w:r>
      <w:r w:rsidR="005362EE" w:rsidRPr="004C04C9">
        <w:rPr>
          <w:noProof/>
          <w:lang w:val="ru-RU"/>
        </w:rPr>
        <w:t>ПОМОЋНИ</w:t>
      </w:r>
      <w:r w:rsidR="00FB20AF" w:rsidRPr="004C04C9">
        <w:rPr>
          <w:noProof/>
        </w:rPr>
        <w:t>K</w:t>
      </w:r>
      <w:r w:rsidR="00996613" w:rsidRPr="004C04C9">
        <w:rPr>
          <w:noProof/>
          <w:lang w:val="ru-RU"/>
        </w:rPr>
        <w:t xml:space="preserve"> ДИРЕКТОРА</w:t>
      </w:r>
    </w:p>
    <w:p w:rsidR="00996613" w:rsidRPr="004C04C9" w:rsidRDefault="00996613" w:rsidP="00996613">
      <w:pPr>
        <w:jc w:val="both"/>
        <w:rPr>
          <w:b/>
          <w:noProof/>
        </w:rPr>
      </w:pPr>
    </w:p>
    <w:p w:rsidR="00996613" w:rsidRPr="00C60B8D" w:rsidRDefault="00996613" w:rsidP="006D1AE2">
      <w:pPr>
        <w:spacing w:after="120"/>
        <w:ind w:firstLine="567"/>
        <w:jc w:val="both"/>
        <w:rPr>
          <w:noProof/>
          <w:lang w:val="sr-Cyrl-RS"/>
        </w:rPr>
      </w:pPr>
      <w:r w:rsidRPr="004C04C9">
        <w:rPr>
          <w:noProof/>
        </w:rPr>
        <w:t>У складу са Законом о основној школи и Статутом школе директор је део својих обавеза преносио на помоћник</w:t>
      </w:r>
      <w:r w:rsidR="00FB20AF" w:rsidRPr="004C04C9">
        <w:rPr>
          <w:noProof/>
        </w:rPr>
        <w:t>а</w:t>
      </w:r>
      <w:r w:rsidRPr="004C04C9">
        <w:rPr>
          <w:noProof/>
        </w:rPr>
        <w:t>. Ове послове, у складу са решењем, обављал</w:t>
      </w:r>
      <w:r w:rsidR="007006FB" w:rsidRPr="004C04C9">
        <w:rPr>
          <w:noProof/>
        </w:rPr>
        <w:t>и</w:t>
      </w:r>
      <w:r w:rsidR="00C60B8D">
        <w:rPr>
          <w:noProof/>
          <w:lang w:val="sr-Cyrl-RS"/>
        </w:rPr>
        <w:t xml:space="preserve"> </w:t>
      </w:r>
      <w:r w:rsidR="006710EC">
        <w:rPr>
          <w:noProof/>
        </w:rPr>
        <w:t xml:space="preserve">су </w:t>
      </w:r>
      <w:r w:rsidR="000A3CBF">
        <w:rPr>
          <w:noProof/>
        </w:rPr>
        <w:t xml:space="preserve">Анкица Новаковић- наставник разредне наставе са </w:t>
      </w:r>
      <w:r w:rsidR="00C60B8D">
        <w:rPr>
          <w:noProof/>
          <w:lang w:val="sr-Cyrl-RS"/>
        </w:rPr>
        <w:t>9</w:t>
      </w:r>
      <w:r w:rsidR="000A3CBF">
        <w:rPr>
          <w:noProof/>
        </w:rPr>
        <w:t>5</w:t>
      </w:r>
      <w:r w:rsidR="00EB10AF">
        <w:rPr>
          <w:noProof/>
        </w:rPr>
        <w:t xml:space="preserve">% </w:t>
      </w:r>
      <w:r w:rsidR="006710EC">
        <w:rPr>
          <w:noProof/>
        </w:rPr>
        <w:t xml:space="preserve">радног времена </w:t>
      </w:r>
      <w:r w:rsidR="00C60B8D">
        <w:rPr>
          <w:noProof/>
          <w:lang w:val="sr-Cyrl-RS"/>
        </w:rPr>
        <w:t>и Снежана Лекић Остојић – логопед са 35% радног времена.</w:t>
      </w:r>
    </w:p>
    <w:p w:rsidR="00996613" w:rsidRPr="004C04C9" w:rsidRDefault="00996613" w:rsidP="00996613">
      <w:pPr>
        <w:spacing w:after="120"/>
        <w:ind w:left="283"/>
        <w:rPr>
          <w:noProof/>
        </w:rPr>
      </w:pPr>
      <w:r w:rsidRPr="004C04C9">
        <w:rPr>
          <w:noProof/>
        </w:rPr>
        <w:t>Током године извршено је:</w:t>
      </w:r>
    </w:p>
    <w:p w:rsidR="00996613" w:rsidRPr="004C04C9" w:rsidRDefault="00996613" w:rsidP="00B75664">
      <w:pPr>
        <w:numPr>
          <w:ilvl w:val="0"/>
          <w:numId w:val="1"/>
        </w:numPr>
        <w:rPr>
          <w:noProof/>
        </w:rPr>
      </w:pPr>
      <w:r w:rsidRPr="004C04C9">
        <w:rPr>
          <w:noProof/>
        </w:rPr>
        <w:t xml:space="preserve">Прикупљање и сређивање података за израду извештаја  </w:t>
      </w:r>
    </w:p>
    <w:p w:rsidR="00996613" w:rsidRPr="004C04C9" w:rsidRDefault="00996613" w:rsidP="00B75664">
      <w:pPr>
        <w:numPr>
          <w:ilvl w:val="0"/>
          <w:numId w:val="1"/>
        </w:numPr>
        <w:rPr>
          <w:noProof/>
        </w:rPr>
      </w:pPr>
      <w:r w:rsidRPr="004C04C9">
        <w:rPr>
          <w:noProof/>
        </w:rPr>
        <w:t>Учешће у припреми и раду седница одељењских и Наставничког већа</w:t>
      </w:r>
    </w:p>
    <w:p w:rsidR="00996613" w:rsidRPr="004C04C9" w:rsidRDefault="00073E0A" w:rsidP="00B75664">
      <w:pPr>
        <w:numPr>
          <w:ilvl w:val="0"/>
          <w:numId w:val="1"/>
        </w:numPr>
        <w:rPr>
          <w:noProof/>
        </w:rPr>
      </w:pPr>
      <w:r>
        <w:rPr>
          <w:noProof/>
        </w:rPr>
        <w:t xml:space="preserve">Кординација у изради </w:t>
      </w:r>
      <w:r w:rsidR="00996613" w:rsidRPr="004C04C9">
        <w:rPr>
          <w:noProof/>
        </w:rPr>
        <w:t xml:space="preserve"> распореда часова редовне наставе, изборних предмета </w:t>
      </w:r>
    </w:p>
    <w:p w:rsidR="00996613" w:rsidRPr="004C04C9" w:rsidRDefault="00996613" w:rsidP="00B75664">
      <w:pPr>
        <w:numPr>
          <w:ilvl w:val="0"/>
          <w:numId w:val="1"/>
        </w:numPr>
        <w:rPr>
          <w:noProof/>
        </w:rPr>
      </w:pPr>
      <w:r w:rsidRPr="004C04C9">
        <w:rPr>
          <w:noProof/>
        </w:rPr>
        <w:t>Израда распореда дежурстава наставника</w:t>
      </w:r>
    </w:p>
    <w:p w:rsidR="00996613" w:rsidRPr="004C04C9" w:rsidRDefault="00996613" w:rsidP="00B75664">
      <w:pPr>
        <w:numPr>
          <w:ilvl w:val="0"/>
          <w:numId w:val="1"/>
        </w:numPr>
        <w:rPr>
          <w:noProof/>
        </w:rPr>
      </w:pPr>
      <w:r w:rsidRPr="004C04C9">
        <w:rPr>
          <w:noProof/>
        </w:rPr>
        <w:t>Израда распореда коришћења учионица</w:t>
      </w:r>
    </w:p>
    <w:p w:rsidR="00996613" w:rsidRPr="004C04C9" w:rsidRDefault="00996613" w:rsidP="00B75664">
      <w:pPr>
        <w:numPr>
          <w:ilvl w:val="0"/>
          <w:numId w:val="1"/>
        </w:numPr>
        <w:rPr>
          <w:noProof/>
        </w:rPr>
      </w:pPr>
      <w:r w:rsidRPr="004C04C9">
        <w:rPr>
          <w:noProof/>
        </w:rPr>
        <w:t>Координација слободних активности на обележавању значајних активности предвиђених школским календаром</w:t>
      </w:r>
    </w:p>
    <w:p w:rsidR="00996613" w:rsidRPr="004C04C9" w:rsidRDefault="00996613" w:rsidP="00B75664">
      <w:pPr>
        <w:numPr>
          <w:ilvl w:val="0"/>
          <w:numId w:val="1"/>
        </w:numPr>
        <w:rPr>
          <w:noProof/>
        </w:rPr>
      </w:pPr>
      <w:r w:rsidRPr="004C04C9">
        <w:rPr>
          <w:noProof/>
        </w:rPr>
        <w:t>Техничка подршка настави ( замена одсутних наставника)</w:t>
      </w:r>
    </w:p>
    <w:p w:rsidR="00996613" w:rsidRPr="004C04C9" w:rsidRDefault="00996613" w:rsidP="00B75664">
      <w:pPr>
        <w:numPr>
          <w:ilvl w:val="0"/>
          <w:numId w:val="1"/>
        </w:numPr>
        <w:rPr>
          <w:noProof/>
        </w:rPr>
      </w:pPr>
      <w:r w:rsidRPr="004C04C9">
        <w:rPr>
          <w:noProof/>
        </w:rPr>
        <w:t>Достављање тражених података и одговори по захтевима Школске управе</w:t>
      </w:r>
    </w:p>
    <w:p w:rsidR="00996613" w:rsidRPr="004C04C9" w:rsidRDefault="00996613" w:rsidP="00B75664">
      <w:pPr>
        <w:numPr>
          <w:ilvl w:val="0"/>
          <w:numId w:val="1"/>
        </w:numPr>
        <w:rPr>
          <w:noProof/>
        </w:rPr>
      </w:pPr>
      <w:r w:rsidRPr="004C04C9">
        <w:rPr>
          <w:noProof/>
        </w:rPr>
        <w:t>Увид у рад административно – техничке службе</w:t>
      </w:r>
    </w:p>
    <w:p w:rsidR="007965E0" w:rsidRPr="004C04C9" w:rsidRDefault="007965E0" w:rsidP="00B75664">
      <w:pPr>
        <w:numPr>
          <w:ilvl w:val="0"/>
          <w:numId w:val="1"/>
        </w:numPr>
        <w:rPr>
          <w:noProof/>
        </w:rPr>
      </w:pPr>
      <w:r w:rsidRPr="004C04C9">
        <w:rPr>
          <w:noProof/>
        </w:rPr>
        <w:t>Учешће у организацији приредби поводом Савиндана, Дана школе и осталих пригодних датума</w:t>
      </w:r>
    </w:p>
    <w:p w:rsidR="00996613" w:rsidRPr="004C04C9" w:rsidRDefault="00996613" w:rsidP="00B75664">
      <w:pPr>
        <w:numPr>
          <w:ilvl w:val="0"/>
          <w:numId w:val="1"/>
        </w:numPr>
        <w:rPr>
          <w:noProof/>
        </w:rPr>
      </w:pPr>
      <w:r w:rsidRPr="004C04C9">
        <w:rPr>
          <w:noProof/>
        </w:rPr>
        <w:t>Организација такмичења ученика и координација са другим школама</w:t>
      </w:r>
    </w:p>
    <w:p w:rsidR="00996613" w:rsidRPr="004C04C9" w:rsidRDefault="00996613" w:rsidP="00B75664">
      <w:pPr>
        <w:numPr>
          <w:ilvl w:val="0"/>
          <w:numId w:val="1"/>
        </w:numPr>
        <w:rPr>
          <w:noProof/>
        </w:rPr>
      </w:pPr>
      <w:r w:rsidRPr="004C04C9">
        <w:rPr>
          <w:noProof/>
        </w:rPr>
        <w:t>Спровођењ</w:t>
      </w:r>
      <w:r w:rsidR="00983808" w:rsidRPr="004C04C9">
        <w:rPr>
          <w:noProof/>
        </w:rPr>
        <w:t>е активности у вези</w:t>
      </w:r>
      <w:r w:rsidRPr="004C04C9">
        <w:rPr>
          <w:noProof/>
        </w:rPr>
        <w:t xml:space="preserve"> посета ученика</w:t>
      </w:r>
      <w:r w:rsidR="00983808" w:rsidRPr="004C04C9">
        <w:rPr>
          <w:noProof/>
        </w:rPr>
        <w:t xml:space="preserve"> предузећима и установама</w:t>
      </w:r>
    </w:p>
    <w:p w:rsidR="00996613" w:rsidRPr="004C04C9" w:rsidRDefault="00996613" w:rsidP="00B75664">
      <w:pPr>
        <w:numPr>
          <w:ilvl w:val="0"/>
          <w:numId w:val="1"/>
        </w:numPr>
        <w:rPr>
          <w:noProof/>
        </w:rPr>
      </w:pPr>
      <w:r w:rsidRPr="004C04C9">
        <w:rPr>
          <w:noProof/>
        </w:rPr>
        <w:t>Увид у материјално –техничку основу извођења наставе у појединим ИО</w:t>
      </w:r>
    </w:p>
    <w:p w:rsidR="00996613" w:rsidRPr="004C04C9" w:rsidRDefault="00996613" w:rsidP="00B75664">
      <w:pPr>
        <w:numPr>
          <w:ilvl w:val="0"/>
          <w:numId w:val="1"/>
        </w:numPr>
        <w:rPr>
          <w:noProof/>
        </w:rPr>
      </w:pPr>
      <w:r w:rsidRPr="004C04C9">
        <w:rPr>
          <w:noProof/>
        </w:rPr>
        <w:t>Формирање базе података ученика осмог разреда (за полагање завршног испита)</w:t>
      </w:r>
    </w:p>
    <w:p w:rsidR="00996613" w:rsidRPr="004C04C9" w:rsidRDefault="00996613" w:rsidP="00B75664">
      <w:pPr>
        <w:numPr>
          <w:ilvl w:val="0"/>
          <w:numId w:val="1"/>
        </w:numPr>
        <w:rPr>
          <w:noProof/>
        </w:rPr>
      </w:pPr>
      <w:r w:rsidRPr="004C04C9">
        <w:rPr>
          <w:noProof/>
        </w:rPr>
        <w:t>Учешће у организацији и реализацији завршног испита</w:t>
      </w:r>
    </w:p>
    <w:p w:rsidR="00996613" w:rsidRPr="004C04C9" w:rsidRDefault="00996613" w:rsidP="00B75664">
      <w:pPr>
        <w:numPr>
          <w:ilvl w:val="0"/>
          <w:numId w:val="1"/>
        </w:numPr>
        <w:rPr>
          <w:noProof/>
        </w:rPr>
      </w:pPr>
      <w:r w:rsidRPr="004C04C9">
        <w:rPr>
          <w:noProof/>
        </w:rPr>
        <w:t xml:space="preserve">Рад на </w:t>
      </w:r>
      <w:r w:rsidR="00073E0A">
        <w:rPr>
          <w:noProof/>
        </w:rPr>
        <w:t>изради Извештаја за школску 202</w:t>
      </w:r>
      <w:r w:rsidR="00E66120">
        <w:rPr>
          <w:noProof/>
          <w:lang w:val="sr-Cyrl-RS"/>
        </w:rPr>
        <w:t>2</w:t>
      </w:r>
      <w:r w:rsidR="00073E0A">
        <w:rPr>
          <w:noProof/>
        </w:rPr>
        <w:t>/202</w:t>
      </w:r>
      <w:r w:rsidR="00E66120">
        <w:rPr>
          <w:noProof/>
          <w:lang w:val="sr-Cyrl-RS"/>
        </w:rPr>
        <w:t>3</w:t>
      </w:r>
      <w:r w:rsidRPr="004C04C9">
        <w:rPr>
          <w:noProof/>
        </w:rPr>
        <w:t>. годину</w:t>
      </w:r>
    </w:p>
    <w:p w:rsidR="00996613" w:rsidRPr="004C04C9" w:rsidRDefault="00996613" w:rsidP="00B75664">
      <w:pPr>
        <w:numPr>
          <w:ilvl w:val="0"/>
          <w:numId w:val="1"/>
        </w:numPr>
        <w:rPr>
          <w:noProof/>
        </w:rPr>
      </w:pPr>
      <w:r w:rsidRPr="004C04C9">
        <w:rPr>
          <w:noProof/>
        </w:rPr>
        <w:lastRenderedPageBreak/>
        <w:t xml:space="preserve">Израда Годишњег </w:t>
      </w:r>
      <w:r w:rsidR="00FB20AF" w:rsidRPr="004C04C9">
        <w:rPr>
          <w:noProof/>
        </w:rPr>
        <w:t>плана</w:t>
      </w:r>
      <w:r w:rsidRPr="004C04C9">
        <w:rPr>
          <w:noProof/>
        </w:rPr>
        <w:t xml:space="preserve"> рада за школску </w:t>
      </w:r>
      <w:r w:rsidR="00073E0A">
        <w:rPr>
          <w:noProof/>
        </w:rPr>
        <w:t>202</w:t>
      </w:r>
      <w:r w:rsidR="00E66120">
        <w:rPr>
          <w:noProof/>
          <w:lang w:val="sr-Cyrl-RS"/>
        </w:rPr>
        <w:t>2</w:t>
      </w:r>
      <w:r w:rsidR="00073E0A">
        <w:rPr>
          <w:noProof/>
        </w:rPr>
        <w:t>/202</w:t>
      </w:r>
      <w:r w:rsidR="00E66120">
        <w:rPr>
          <w:noProof/>
          <w:lang w:val="sr-Cyrl-RS"/>
        </w:rPr>
        <w:t>3</w:t>
      </w:r>
      <w:r w:rsidR="00CC5752" w:rsidRPr="004C04C9">
        <w:rPr>
          <w:noProof/>
        </w:rPr>
        <w:t xml:space="preserve">. </w:t>
      </w:r>
      <w:r w:rsidRPr="004C04C9">
        <w:rPr>
          <w:noProof/>
        </w:rPr>
        <w:t>годину.</w:t>
      </w:r>
    </w:p>
    <w:p w:rsidR="00996613" w:rsidRPr="004C04C9" w:rsidRDefault="00996613" w:rsidP="00996613">
      <w:pPr>
        <w:spacing w:after="120"/>
        <w:rPr>
          <w:noProof/>
        </w:rPr>
      </w:pPr>
    </w:p>
    <w:p w:rsidR="00A53697" w:rsidRPr="000314C6" w:rsidRDefault="00996613" w:rsidP="000314C6">
      <w:pPr>
        <w:spacing w:after="120"/>
        <w:ind w:firstLine="567"/>
        <w:jc w:val="both"/>
        <w:rPr>
          <w:noProof/>
        </w:rPr>
      </w:pPr>
      <w:r w:rsidRPr="004C04C9">
        <w:rPr>
          <w:noProof/>
        </w:rPr>
        <w:t>Помоћници директора обављали су и друге послове у складу са оперативним плановима као и пословима који су имали техничко-технолошки карактер са циљем стварања повољнијих услова за рад целе школе.</w:t>
      </w:r>
    </w:p>
    <w:p w:rsidR="0087394C" w:rsidRPr="004C04C9" w:rsidRDefault="0087394C" w:rsidP="00996613">
      <w:pPr>
        <w:rPr>
          <w:noProof/>
          <w:color w:val="FF0000"/>
          <w:sz w:val="18"/>
          <w:szCs w:val="18"/>
        </w:rPr>
      </w:pPr>
    </w:p>
    <w:p w:rsidR="0087394C" w:rsidRDefault="00113ACD" w:rsidP="003662E1">
      <w:pPr>
        <w:pStyle w:val="Heading4"/>
        <w:rPr>
          <w:noProof/>
        </w:rPr>
      </w:pPr>
      <w:r w:rsidRPr="004C04C9">
        <w:rPr>
          <w:noProof/>
        </w:rPr>
        <w:t>1</w:t>
      </w:r>
      <w:r w:rsidR="003662E1">
        <w:rPr>
          <w:noProof/>
        </w:rPr>
        <w:t>3</w:t>
      </w:r>
      <w:r w:rsidR="00996613" w:rsidRPr="004C04C9">
        <w:rPr>
          <w:noProof/>
        </w:rPr>
        <w:t xml:space="preserve">. ИЗВЕШТАЈ УПРАВНИХ ОРГАНА </w:t>
      </w:r>
    </w:p>
    <w:p w:rsidR="00996613" w:rsidRPr="00541C8D" w:rsidRDefault="00113ACD" w:rsidP="00F96715">
      <w:pPr>
        <w:pStyle w:val="Heading4"/>
        <w:rPr>
          <w:noProof/>
        </w:rPr>
      </w:pPr>
      <w:bookmarkStart w:id="44" w:name="_Toc50544631"/>
      <w:r w:rsidRPr="00541C8D">
        <w:rPr>
          <w:noProof/>
        </w:rPr>
        <w:t>1</w:t>
      </w:r>
      <w:r w:rsidR="003662E1" w:rsidRPr="00541C8D">
        <w:rPr>
          <w:noProof/>
        </w:rPr>
        <w:t>3</w:t>
      </w:r>
      <w:r w:rsidR="00996613" w:rsidRPr="00541C8D">
        <w:rPr>
          <w:noProof/>
        </w:rPr>
        <w:t>.1. ШКОЛСКИ ОДБОР</w:t>
      </w:r>
      <w:bookmarkEnd w:id="44"/>
    </w:p>
    <w:p w:rsidR="00996613" w:rsidRPr="004C04C9" w:rsidRDefault="00996613" w:rsidP="00996613">
      <w:pPr>
        <w:spacing w:before="240" w:after="60"/>
        <w:outlineLvl w:val="5"/>
        <w:rPr>
          <w:b/>
          <w:bCs/>
          <w:noProof/>
          <w:sz w:val="22"/>
          <w:szCs w:val="22"/>
        </w:rPr>
      </w:pPr>
      <w:r w:rsidRPr="004C04C9">
        <w:rPr>
          <w:b/>
          <w:bCs/>
          <w:noProof/>
          <w:sz w:val="22"/>
          <w:szCs w:val="22"/>
        </w:rPr>
        <w:t xml:space="preserve">Састав Школског одбора: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53"/>
        <w:gridCol w:w="3755"/>
      </w:tblGrid>
      <w:tr w:rsidR="00996613" w:rsidRPr="004C04C9" w:rsidTr="009A6193">
        <w:tc>
          <w:tcPr>
            <w:tcW w:w="5353" w:type="dxa"/>
          </w:tcPr>
          <w:p w:rsidR="00996613" w:rsidRPr="004C04C9" w:rsidRDefault="00996613" w:rsidP="00996613">
            <w:pPr>
              <w:jc w:val="both"/>
              <w:rPr>
                <w:b/>
                <w:noProof/>
              </w:rPr>
            </w:pPr>
            <w:r w:rsidRPr="004C04C9">
              <w:rPr>
                <w:b/>
                <w:noProof/>
              </w:rPr>
              <w:t>Име и презиме</w:t>
            </w:r>
          </w:p>
        </w:tc>
        <w:tc>
          <w:tcPr>
            <w:tcW w:w="3755" w:type="dxa"/>
          </w:tcPr>
          <w:p w:rsidR="00996613" w:rsidRPr="004C04C9" w:rsidRDefault="007965E0" w:rsidP="00996613">
            <w:pPr>
              <w:jc w:val="both"/>
              <w:rPr>
                <w:b/>
                <w:noProof/>
              </w:rPr>
            </w:pPr>
            <w:r w:rsidRPr="004C04C9">
              <w:rPr>
                <w:b/>
                <w:noProof/>
              </w:rPr>
              <w:t>О</w:t>
            </w:r>
            <w:r w:rsidR="00996613" w:rsidRPr="004C04C9">
              <w:rPr>
                <w:b/>
                <w:noProof/>
              </w:rPr>
              <w:t>влашћени предлагач</w:t>
            </w:r>
          </w:p>
        </w:tc>
      </w:tr>
      <w:tr w:rsidR="00996613" w:rsidRPr="004C04C9" w:rsidTr="009A6193">
        <w:trPr>
          <w:trHeight w:hRule="exact" w:val="288"/>
        </w:trPr>
        <w:tc>
          <w:tcPr>
            <w:tcW w:w="5353" w:type="dxa"/>
          </w:tcPr>
          <w:p w:rsidR="00943ABB" w:rsidRPr="000501F0" w:rsidRDefault="000501F0" w:rsidP="00943ABB">
            <w:pPr>
              <w:outlineLvl w:val="5"/>
              <w:rPr>
                <w:bCs/>
                <w:noProof/>
                <w:lang w:val="sr-Cyrl-RS"/>
              </w:rPr>
            </w:pPr>
            <w:r>
              <w:rPr>
                <w:bCs/>
                <w:noProof/>
                <w:lang w:val="sr-Cyrl-RS"/>
              </w:rPr>
              <w:t>Снежана Радивојевић ( председник)</w:t>
            </w:r>
          </w:p>
          <w:p w:rsidR="00996613" w:rsidRPr="004C04C9" w:rsidRDefault="00996613" w:rsidP="00996613">
            <w:pPr>
              <w:jc w:val="both"/>
              <w:rPr>
                <w:noProof/>
              </w:rPr>
            </w:pPr>
          </w:p>
        </w:tc>
        <w:tc>
          <w:tcPr>
            <w:tcW w:w="3755" w:type="dxa"/>
          </w:tcPr>
          <w:p w:rsidR="00996613" w:rsidRPr="000501F0" w:rsidRDefault="000501F0" w:rsidP="00996613">
            <w:pPr>
              <w:jc w:val="both"/>
              <w:rPr>
                <w:noProof/>
                <w:lang w:val="sr-Cyrl-RS"/>
              </w:rPr>
            </w:pPr>
            <w:r>
              <w:rPr>
                <w:noProof/>
                <w:lang w:val="sr-Cyrl-RS"/>
              </w:rPr>
              <w:t xml:space="preserve">наставничко веће </w:t>
            </w:r>
          </w:p>
        </w:tc>
      </w:tr>
      <w:tr w:rsidR="00996613" w:rsidRPr="004C04C9" w:rsidTr="009A6193">
        <w:trPr>
          <w:trHeight w:hRule="exact" w:val="288"/>
        </w:trPr>
        <w:tc>
          <w:tcPr>
            <w:tcW w:w="5353" w:type="dxa"/>
          </w:tcPr>
          <w:p w:rsidR="00996613" w:rsidRPr="00C60B8D" w:rsidRDefault="000501F0" w:rsidP="00C60B8D">
            <w:pPr>
              <w:outlineLvl w:val="5"/>
              <w:rPr>
                <w:noProof/>
                <w:lang w:val="sr-Cyrl-RS"/>
              </w:rPr>
            </w:pPr>
            <w:r>
              <w:rPr>
                <w:noProof/>
                <w:lang w:val="sr-Cyrl-RS"/>
              </w:rPr>
              <w:t xml:space="preserve">Наталија Диковић </w:t>
            </w:r>
          </w:p>
        </w:tc>
        <w:tc>
          <w:tcPr>
            <w:tcW w:w="3755" w:type="dxa"/>
          </w:tcPr>
          <w:p w:rsidR="00996613" w:rsidRPr="004C04C9" w:rsidRDefault="000501F0" w:rsidP="00996613">
            <w:pPr>
              <w:jc w:val="both"/>
              <w:rPr>
                <w:noProof/>
              </w:rPr>
            </w:pPr>
            <w:r>
              <w:rPr>
                <w:noProof/>
                <w:lang w:val="sr-Cyrl-RS"/>
              </w:rPr>
              <w:t>наставничко веће</w:t>
            </w:r>
          </w:p>
        </w:tc>
      </w:tr>
      <w:tr w:rsidR="00996613" w:rsidRPr="004C04C9" w:rsidTr="009A6193">
        <w:trPr>
          <w:trHeight w:hRule="exact" w:val="288"/>
        </w:trPr>
        <w:tc>
          <w:tcPr>
            <w:tcW w:w="5353" w:type="dxa"/>
          </w:tcPr>
          <w:p w:rsidR="00996613" w:rsidRPr="000501F0" w:rsidRDefault="000501F0" w:rsidP="00996613">
            <w:pPr>
              <w:jc w:val="both"/>
              <w:rPr>
                <w:noProof/>
                <w:lang w:val="sr-Cyrl-RS"/>
              </w:rPr>
            </w:pPr>
            <w:r>
              <w:rPr>
                <w:noProof/>
                <w:lang w:val="sr-Cyrl-RS"/>
              </w:rPr>
              <w:t>Немања Ојаданић</w:t>
            </w:r>
          </w:p>
        </w:tc>
        <w:tc>
          <w:tcPr>
            <w:tcW w:w="3755" w:type="dxa"/>
          </w:tcPr>
          <w:p w:rsidR="00996613" w:rsidRPr="004C04C9" w:rsidRDefault="000501F0" w:rsidP="00996613">
            <w:pPr>
              <w:jc w:val="both"/>
              <w:rPr>
                <w:noProof/>
              </w:rPr>
            </w:pPr>
            <w:r>
              <w:rPr>
                <w:noProof/>
                <w:lang w:val="sr-Cyrl-RS"/>
              </w:rPr>
              <w:t>наставничко веће</w:t>
            </w:r>
          </w:p>
        </w:tc>
      </w:tr>
      <w:tr w:rsidR="00996613" w:rsidRPr="004C04C9" w:rsidTr="009A6193">
        <w:trPr>
          <w:trHeight w:hRule="exact" w:val="288"/>
        </w:trPr>
        <w:tc>
          <w:tcPr>
            <w:tcW w:w="5353" w:type="dxa"/>
          </w:tcPr>
          <w:p w:rsidR="00996613" w:rsidRPr="00C60B8D" w:rsidRDefault="000501F0" w:rsidP="00996613">
            <w:pPr>
              <w:spacing w:after="120"/>
              <w:ind w:right="-720"/>
              <w:jc w:val="both"/>
              <w:rPr>
                <w:noProof/>
                <w:lang w:val="sr-Cyrl-RS" w:eastAsia="en-US"/>
              </w:rPr>
            </w:pPr>
            <w:r>
              <w:rPr>
                <w:noProof/>
                <w:lang w:val="sr-Cyrl-RS" w:eastAsia="en-US"/>
              </w:rPr>
              <w:t xml:space="preserve">Весна Кречковић </w:t>
            </w:r>
          </w:p>
        </w:tc>
        <w:tc>
          <w:tcPr>
            <w:tcW w:w="3755" w:type="dxa"/>
          </w:tcPr>
          <w:p w:rsidR="00996613" w:rsidRPr="000501F0" w:rsidRDefault="000501F0" w:rsidP="00996613">
            <w:pPr>
              <w:jc w:val="both"/>
              <w:rPr>
                <w:noProof/>
                <w:lang w:val="sr-Cyrl-RS"/>
              </w:rPr>
            </w:pPr>
            <w:r>
              <w:rPr>
                <w:noProof/>
                <w:lang w:val="sr-Cyrl-RS"/>
              </w:rPr>
              <w:t xml:space="preserve">савет родитеља </w:t>
            </w:r>
          </w:p>
        </w:tc>
      </w:tr>
      <w:tr w:rsidR="00996613" w:rsidRPr="004C04C9" w:rsidTr="009A6193">
        <w:trPr>
          <w:trHeight w:hRule="exact" w:val="288"/>
        </w:trPr>
        <w:tc>
          <w:tcPr>
            <w:tcW w:w="5353" w:type="dxa"/>
          </w:tcPr>
          <w:p w:rsidR="00996613" w:rsidRPr="00C60B8D" w:rsidRDefault="000501F0" w:rsidP="00996613">
            <w:pPr>
              <w:spacing w:after="120"/>
              <w:ind w:right="-720"/>
              <w:jc w:val="both"/>
              <w:rPr>
                <w:noProof/>
                <w:lang w:val="sr-Cyrl-RS" w:eastAsia="en-US"/>
              </w:rPr>
            </w:pPr>
            <w:r>
              <w:rPr>
                <w:noProof/>
                <w:lang w:val="sr-Cyrl-RS" w:eastAsia="en-US"/>
              </w:rPr>
              <w:t>Никола Ђерић</w:t>
            </w:r>
          </w:p>
        </w:tc>
        <w:tc>
          <w:tcPr>
            <w:tcW w:w="3755" w:type="dxa"/>
          </w:tcPr>
          <w:p w:rsidR="00996613" w:rsidRPr="004C04C9" w:rsidRDefault="000501F0" w:rsidP="00996613">
            <w:pPr>
              <w:jc w:val="both"/>
              <w:rPr>
                <w:noProof/>
              </w:rPr>
            </w:pPr>
            <w:r>
              <w:rPr>
                <w:noProof/>
                <w:lang w:val="sr-Cyrl-RS"/>
              </w:rPr>
              <w:t>савет родитеља</w:t>
            </w:r>
          </w:p>
        </w:tc>
      </w:tr>
      <w:tr w:rsidR="00996613" w:rsidRPr="004C04C9" w:rsidTr="009A6193">
        <w:trPr>
          <w:trHeight w:hRule="exact" w:val="288"/>
        </w:trPr>
        <w:tc>
          <w:tcPr>
            <w:tcW w:w="5353" w:type="dxa"/>
          </w:tcPr>
          <w:p w:rsidR="00996613" w:rsidRPr="000501F0" w:rsidRDefault="000501F0" w:rsidP="00996613">
            <w:pPr>
              <w:jc w:val="both"/>
              <w:rPr>
                <w:noProof/>
                <w:lang w:val="sr-Cyrl-RS"/>
              </w:rPr>
            </w:pPr>
            <w:r>
              <w:rPr>
                <w:noProof/>
                <w:lang w:val="sr-Cyrl-RS"/>
              </w:rPr>
              <w:t>Мирјана Радовић</w:t>
            </w:r>
          </w:p>
        </w:tc>
        <w:tc>
          <w:tcPr>
            <w:tcW w:w="3755" w:type="dxa"/>
          </w:tcPr>
          <w:p w:rsidR="00996613" w:rsidRPr="004C04C9" w:rsidRDefault="000501F0" w:rsidP="00996613">
            <w:pPr>
              <w:jc w:val="both"/>
              <w:rPr>
                <w:noProof/>
              </w:rPr>
            </w:pPr>
            <w:r>
              <w:rPr>
                <w:noProof/>
                <w:lang w:val="sr-Cyrl-RS"/>
              </w:rPr>
              <w:t>савет родитеља</w:t>
            </w:r>
          </w:p>
        </w:tc>
      </w:tr>
      <w:tr w:rsidR="00996613" w:rsidRPr="004C04C9" w:rsidTr="009A6193">
        <w:trPr>
          <w:trHeight w:hRule="exact" w:val="288"/>
        </w:trPr>
        <w:tc>
          <w:tcPr>
            <w:tcW w:w="5353" w:type="dxa"/>
          </w:tcPr>
          <w:p w:rsidR="00996613" w:rsidRPr="000501F0" w:rsidRDefault="000501F0" w:rsidP="00996613">
            <w:pPr>
              <w:jc w:val="both"/>
              <w:rPr>
                <w:noProof/>
                <w:lang w:val="sr-Cyrl-RS"/>
              </w:rPr>
            </w:pPr>
            <w:r>
              <w:rPr>
                <w:noProof/>
                <w:lang w:val="sr-Cyrl-RS"/>
              </w:rPr>
              <w:t xml:space="preserve">Десанка Цвијовић </w:t>
            </w:r>
          </w:p>
        </w:tc>
        <w:tc>
          <w:tcPr>
            <w:tcW w:w="3755" w:type="dxa"/>
          </w:tcPr>
          <w:p w:rsidR="00996613" w:rsidRPr="000501F0" w:rsidRDefault="000501F0" w:rsidP="00996613">
            <w:pPr>
              <w:jc w:val="both"/>
              <w:rPr>
                <w:noProof/>
                <w:lang w:val="sr-Cyrl-RS"/>
              </w:rPr>
            </w:pPr>
            <w:r>
              <w:rPr>
                <w:noProof/>
                <w:lang w:val="sr-Cyrl-RS"/>
              </w:rPr>
              <w:t xml:space="preserve">локална самоуправа </w:t>
            </w:r>
          </w:p>
        </w:tc>
      </w:tr>
      <w:tr w:rsidR="00996613" w:rsidRPr="004C04C9" w:rsidTr="009A6193">
        <w:trPr>
          <w:trHeight w:hRule="exact" w:val="288"/>
        </w:trPr>
        <w:tc>
          <w:tcPr>
            <w:tcW w:w="5353" w:type="dxa"/>
          </w:tcPr>
          <w:p w:rsidR="00996613" w:rsidRPr="000501F0" w:rsidRDefault="000501F0" w:rsidP="00996613">
            <w:pPr>
              <w:jc w:val="both"/>
              <w:rPr>
                <w:noProof/>
                <w:lang w:val="sr-Cyrl-RS"/>
              </w:rPr>
            </w:pPr>
            <w:r>
              <w:rPr>
                <w:noProof/>
                <w:lang w:val="sr-Cyrl-RS"/>
              </w:rPr>
              <w:t xml:space="preserve">Катарина Митровић </w:t>
            </w:r>
          </w:p>
        </w:tc>
        <w:tc>
          <w:tcPr>
            <w:tcW w:w="3755" w:type="dxa"/>
          </w:tcPr>
          <w:p w:rsidR="00996613" w:rsidRPr="004C04C9" w:rsidRDefault="000501F0" w:rsidP="00996613">
            <w:pPr>
              <w:jc w:val="both"/>
              <w:rPr>
                <w:noProof/>
              </w:rPr>
            </w:pPr>
            <w:r>
              <w:rPr>
                <w:noProof/>
                <w:lang w:val="sr-Cyrl-RS"/>
              </w:rPr>
              <w:t>локална самоуправа</w:t>
            </w:r>
          </w:p>
        </w:tc>
      </w:tr>
      <w:tr w:rsidR="00996613" w:rsidRPr="004C04C9" w:rsidTr="009A6193">
        <w:trPr>
          <w:trHeight w:hRule="exact" w:val="288"/>
        </w:trPr>
        <w:tc>
          <w:tcPr>
            <w:tcW w:w="5353" w:type="dxa"/>
          </w:tcPr>
          <w:p w:rsidR="00996613" w:rsidRPr="00C60B8D" w:rsidRDefault="000501F0" w:rsidP="007965E0">
            <w:pPr>
              <w:jc w:val="both"/>
              <w:rPr>
                <w:noProof/>
                <w:lang w:val="sr-Cyrl-RS"/>
              </w:rPr>
            </w:pPr>
            <w:r>
              <w:rPr>
                <w:noProof/>
                <w:lang w:val="sr-Cyrl-RS"/>
              </w:rPr>
              <w:t>Марија Јанковић</w:t>
            </w:r>
          </w:p>
        </w:tc>
        <w:tc>
          <w:tcPr>
            <w:tcW w:w="3755" w:type="dxa"/>
          </w:tcPr>
          <w:p w:rsidR="00996613" w:rsidRPr="004C04C9" w:rsidRDefault="000501F0" w:rsidP="00996613">
            <w:pPr>
              <w:jc w:val="both"/>
              <w:rPr>
                <w:noProof/>
              </w:rPr>
            </w:pPr>
            <w:r>
              <w:rPr>
                <w:noProof/>
                <w:lang w:val="sr-Cyrl-RS"/>
              </w:rPr>
              <w:t>локална самоуправа</w:t>
            </w:r>
          </w:p>
        </w:tc>
      </w:tr>
    </w:tbl>
    <w:p w:rsidR="00C40A73" w:rsidRDefault="00C40A73" w:rsidP="00DB5218">
      <w:pPr>
        <w:ind w:firstLine="210"/>
        <w:jc w:val="both"/>
        <w:rPr>
          <w:noProof/>
        </w:rPr>
      </w:pPr>
    </w:p>
    <w:p w:rsidR="00996613" w:rsidRPr="004C04C9" w:rsidRDefault="00996613" w:rsidP="00DB5218">
      <w:pPr>
        <w:ind w:firstLine="210"/>
        <w:jc w:val="both"/>
        <w:rPr>
          <w:noProof/>
          <w:lang w:val="ru-RU"/>
        </w:rPr>
      </w:pPr>
      <w:r w:rsidRPr="004C04C9">
        <w:rPr>
          <w:noProof/>
        </w:rPr>
        <w:t>П</w:t>
      </w:r>
      <w:r w:rsidR="00E13935" w:rsidRPr="004C04C9">
        <w:rPr>
          <w:noProof/>
        </w:rPr>
        <w:t xml:space="preserve">реседник Школског одбораје </w:t>
      </w:r>
      <w:r w:rsidR="005B0670">
        <w:rPr>
          <w:noProof/>
          <w:lang w:val="sr-Cyrl-RS"/>
        </w:rPr>
        <w:t xml:space="preserve">Снежана Радивојевић </w:t>
      </w:r>
      <w:r w:rsidRPr="004C04C9">
        <w:rPr>
          <w:noProof/>
          <w:lang w:val="ru-RU"/>
        </w:rPr>
        <w:t>.</w:t>
      </w:r>
    </w:p>
    <w:p w:rsidR="003307CB" w:rsidRPr="00152F72" w:rsidRDefault="00996613" w:rsidP="003307CB">
      <w:pPr>
        <w:ind w:firstLine="210"/>
        <w:jc w:val="both"/>
        <w:rPr>
          <w:noProof/>
          <w:color w:val="C00000"/>
          <w:lang w:val="sr-Cyrl-RS"/>
        </w:rPr>
      </w:pPr>
      <w:r w:rsidRPr="004A5EDF">
        <w:rPr>
          <w:noProof/>
        </w:rPr>
        <w:t>У т</w:t>
      </w:r>
      <w:r w:rsidR="000E565E">
        <w:rPr>
          <w:noProof/>
        </w:rPr>
        <w:t xml:space="preserve">оку школске године одржано је </w:t>
      </w:r>
      <w:r w:rsidR="00541C8D" w:rsidRPr="00541C8D">
        <w:rPr>
          <w:noProof/>
          <w:lang w:val="sr-Cyrl-RS"/>
        </w:rPr>
        <w:t>10 седница</w:t>
      </w:r>
      <w:r w:rsidR="00541C8D">
        <w:rPr>
          <w:noProof/>
          <w:color w:val="C00000"/>
          <w:lang w:val="sr-Cyrl-RS"/>
        </w:rPr>
        <w:t xml:space="preserve"> </w:t>
      </w:r>
    </w:p>
    <w:p w:rsidR="003307CB" w:rsidRDefault="003307CB" w:rsidP="003307CB">
      <w:pPr>
        <w:jc w:val="both"/>
        <w:rPr>
          <w:noProof/>
          <w:lang w:val="sr-Cyrl-RS"/>
        </w:rPr>
      </w:pPr>
      <w:r>
        <w:rPr>
          <w:noProof/>
          <w:color w:val="C00000"/>
          <w:lang w:val="sr-Cyrl-RS"/>
        </w:rPr>
        <w:t xml:space="preserve">-  </w:t>
      </w:r>
      <w:r w:rsidRPr="003307CB">
        <w:rPr>
          <w:noProof/>
          <w:lang w:val="sr-Cyrl-RS"/>
        </w:rPr>
        <w:t>Конституисање</w:t>
      </w:r>
      <w:r>
        <w:rPr>
          <w:noProof/>
          <w:lang w:val="sr-Cyrl-RS"/>
        </w:rPr>
        <w:t xml:space="preserve"> Школског одбора </w:t>
      </w:r>
    </w:p>
    <w:p w:rsidR="003307CB" w:rsidRPr="003307CB" w:rsidRDefault="003307CB" w:rsidP="003307CB">
      <w:pPr>
        <w:jc w:val="both"/>
        <w:rPr>
          <w:noProof/>
          <w:color w:val="000000" w:themeColor="text1"/>
          <w:lang w:val="sr-Cyrl-RS"/>
        </w:rPr>
      </w:pPr>
      <w:r>
        <w:rPr>
          <w:noProof/>
          <w:lang w:val="sr-Cyrl-RS"/>
        </w:rPr>
        <w:t xml:space="preserve">-  Избор председника, заменика,председника и записничара </w:t>
      </w:r>
    </w:p>
    <w:p w:rsidR="00C40A73" w:rsidRPr="009C6512" w:rsidRDefault="00262839" w:rsidP="00262839">
      <w:pPr>
        <w:jc w:val="both"/>
        <w:rPr>
          <w:noProof/>
          <w:lang w:val="sr-Cyrl-RS"/>
        </w:rPr>
      </w:pPr>
      <w:r>
        <w:rPr>
          <w:noProof/>
          <w:lang w:val="sr-Cyrl-RS"/>
        </w:rPr>
        <w:t xml:space="preserve">- </w:t>
      </w:r>
      <w:r w:rsidR="009C6512">
        <w:rPr>
          <w:noProof/>
          <w:lang w:val="sr-Cyrl-RS"/>
        </w:rPr>
        <w:t xml:space="preserve"> Усвајање записника са седница Школског одбора</w:t>
      </w:r>
      <w:r w:rsidR="003307CB">
        <w:rPr>
          <w:noProof/>
          <w:lang w:val="sr-Cyrl-RS"/>
        </w:rPr>
        <w:t xml:space="preserve"> из школске 2021/2022.године</w:t>
      </w:r>
    </w:p>
    <w:p w:rsidR="004A5EDF" w:rsidRPr="009C6512" w:rsidRDefault="009C6512" w:rsidP="009C6512">
      <w:pPr>
        <w:jc w:val="both"/>
      </w:pPr>
      <w:r>
        <w:rPr>
          <w:lang w:val="sr-Cyrl-CS"/>
        </w:rPr>
        <w:t xml:space="preserve">- </w:t>
      </w:r>
      <w:r w:rsidR="004A5EDF" w:rsidRPr="009C6512">
        <w:rPr>
          <w:lang w:val="sr-Cyrl-CS"/>
        </w:rPr>
        <w:t xml:space="preserve">Доношење одлуке о усвајању Извештаја о </w:t>
      </w:r>
      <w:r w:rsidR="004A5EDF" w:rsidRPr="009C6512">
        <w:t xml:space="preserve">остваривању </w:t>
      </w:r>
      <w:r w:rsidR="004A5EDF" w:rsidRPr="009C6512">
        <w:rPr>
          <w:lang w:val="sr-Cyrl-CS"/>
        </w:rPr>
        <w:t xml:space="preserve"> Годишњег плана рада школе за школску 20</w:t>
      </w:r>
      <w:r w:rsidRPr="009C6512">
        <w:rPr>
          <w:lang w:val="sr-Cyrl-CS"/>
        </w:rPr>
        <w:t>2</w:t>
      </w:r>
      <w:r w:rsidR="003307CB">
        <w:rPr>
          <w:lang w:val="sr-Cyrl-CS"/>
        </w:rPr>
        <w:t>1</w:t>
      </w:r>
      <w:r w:rsidR="00565D5D" w:rsidRPr="009C6512">
        <w:rPr>
          <w:lang w:val="sr-Cyrl-CS"/>
        </w:rPr>
        <w:t>/2</w:t>
      </w:r>
      <w:r w:rsidR="003307CB">
        <w:rPr>
          <w:lang w:val="sr-Cyrl-CS"/>
        </w:rPr>
        <w:t>2</w:t>
      </w:r>
      <w:r w:rsidR="00565D5D" w:rsidRPr="009C6512">
        <w:rPr>
          <w:lang w:val="sr-Cyrl-CS"/>
        </w:rPr>
        <w:t>.</w:t>
      </w:r>
      <w:r w:rsidR="000E565E" w:rsidRPr="009C6512">
        <w:rPr>
          <w:lang w:val="sr-Cyrl-CS"/>
        </w:rPr>
        <w:t xml:space="preserve"> годину;</w:t>
      </w:r>
    </w:p>
    <w:p w:rsidR="00A53697" w:rsidRDefault="009C6512" w:rsidP="003868BD">
      <w:pPr>
        <w:jc w:val="both"/>
        <w:rPr>
          <w:noProof/>
          <w:lang w:val="ru-RU"/>
        </w:rPr>
      </w:pPr>
      <w:r>
        <w:rPr>
          <w:noProof/>
          <w:lang w:val="ru-RU"/>
        </w:rPr>
        <w:t xml:space="preserve">- </w:t>
      </w:r>
      <w:r w:rsidR="00592018">
        <w:rPr>
          <w:noProof/>
          <w:lang w:val="ru-RU"/>
        </w:rPr>
        <w:t xml:space="preserve"> </w:t>
      </w:r>
      <w:r>
        <w:rPr>
          <w:noProof/>
          <w:lang w:val="ru-RU"/>
        </w:rPr>
        <w:t xml:space="preserve">Разматрање и усвајање полугодишњег извештаја о раду директора школе </w:t>
      </w:r>
    </w:p>
    <w:p w:rsidR="009C6512" w:rsidRDefault="009C6512" w:rsidP="003868BD">
      <w:pPr>
        <w:jc w:val="both"/>
        <w:rPr>
          <w:noProof/>
          <w:lang w:val="ru-RU"/>
        </w:rPr>
      </w:pPr>
      <w:r>
        <w:rPr>
          <w:noProof/>
          <w:lang w:val="ru-RU"/>
        </w:rPr>
        <w:t xml:space="preserve">- </w:t>
      </w:r>
      <w:r w:rsidR="00592018">
        <w:rPr>
          <w:noProof/>
          <w:lang w:val="ru-RU"/>
        </w:rPr>
        <w:t xml:space="preserve"> </w:t>
      </w:r>
      <w:r>
        <w:rPr>
          <w:noProof/>
          <w:lang w:val="ru-RU"/>
        </w:rPr>
        <w:t xml:space="preserve">Разматрање и усвајање Извештаја о остваривању развојног плана </w:t>
      </w:r>
    </w:p>
    <w:p w:rsidR="009C6512" w:rsidRDefault="009C6512" w:rsidP="003868BD">
      <w:pPr>
        <w:jc w:val="both"/>
        <w:rPr>
          <w:noProof/>
          <w:lang w:val="ru-RU"/>
        </w:rPr>
      </w:pPr>
      <w:r>
        <w:rPr>
          <w:noProof/>
          <w:lang w:val="ru-RU"/>
        </w:rPr>
        <w:t>-Разматрање и усвајање Извештаја о стручном усавршавању наставника и стручних сарадника у 202</w:t>
      </w:r>
      <w:r w:rsidR="003307CB">
        <w:rPr>
          <w:noProof/>
          <w:lang w:val="ru-RU"/>
        </w:rPr>
        <w:t>1</w:t>
      </w:r>
      <w:r>
        <w:rPr>
          <w:noProof/>
          <w:lang w:val="ru-RU"/>
        </w:rPr>
        <w:t>/2</w:t>
      </w:r>
      <w:r w:rsidR="003307CB">
        <w:rPr>
          <w:noProof/>
          <w:lang w:val="ru-RU"/>
        </w:rPr>
        <w:t>2.</w:t>
      </w:r>
    </w:p>
    <w:p w:rsidR="009C6512" w:rsidRDefault="00262839" w:rsidP="003868BD">
      <w:pPr>
        <w:jc w:val="both"/>
        <w:rPr>
          <w:noProof/>
          <w:lang w:val="ru-RU"/>
        </w:rPr>
      </w:pPr>
      <w:r>
        <w:rPr>
          <w:noProof/>
          <w:lang w:val="ru-RU"/>
        </w:rPr>
        <w:t>-</w:t>
      </w:r>
      <w:r w:rsidR="00592018">
        <w:rPr>
          <w:noProof/>
          <w:lang w:val="ru-RU"/>
        </w:rPr>
        <w:t xml:space="preserve">  </w:t>
      </w:r>
      <w:r>
        <w:rPr>
          <w:noProof/>
          <w:lang w:val="ru-RU"/>
        </w:rPr>
        <w:t xml:space="preserve">Разматрање и усвајање  Извештаја о самовреденовању рада школе </w:t>
      </w:r>
    </w:p>
    <w:p w:rsidR="00262839" w:rsidRDefault="00262839" w:rsidP="00512EB1">
      <w:pPr>
        <w:ind w:firstLine="210"/>
        <w:jc w:val="both"/>
        <w:rPr>
          <w:noProof/>
          <w:lang w:val="ru-RU"/>
        </w:rPr>
      </w:pPr>
      <w:r>
        <w:rPr>
          <w:noProof/>
          <w:lang w:val="ru-RU"/>
        </w:rPr>
        <w:t xml:space="preserve">- </w:t>
      </w:r>
      <w:r w:rsidR="00592018">
        <w:rPr>
          <w:noProof/>
          <w:lang w:val="ru-RU"/>
        </w:rPr>
        <w:t xml:space="preserve"> </w:t>
      </w:r>
      <w:r>
        <w:rPr>
          <w:noProof/>
          <w:lang w:val="ru-RU"/>
        </w:rPr>
        <w:t xml:space="preserve">Избор представника локалне самоуправе у тимове школе </w:t>
      </w:r>
    </w:p>
    <w:p w:rsidR="00262839" w:rsidRDefault="00262839" w:rsidP="00512EB1">
      <w:pPr>
        <w:ind w:firstLine="210"/>
        <w:jc w:val="both"/>
        <w:rPr>
          <w:noProof/>
          <w:lang w:val="ru-RU"/>
        </w:rPr>
      </w:pPr>
      <w:r>
        <w:rPr>
          <w:noProof/>
          <w:lang w:val="ru-RU"/>
        </w:rPr>
        <w:lastRenderedPageBreak/>
        <w:t xml:space="preserve">- </w:t>
      </w:r>
      <w:r w:rsidR="00592018">
        <w:rPr>
          <w:noProof/>
          <w:lang w:val="ru-RU"/>
        </w:rPr>
        <w:t xml:space="preserve"> </w:t>
      </w:r>
      <w:r>
        <w:rPr>
          <w:noProof/>
          <w:lang w:val="ru-RU"/>
        </w:rPr>
        <w:t>Доношење плана стручног усавршавања запослених за школску 202</w:t>
      </w:r>
      <w:r w:rsidR="003307CB">
        <w:rPr>
          <w:noProof/>
          <w:lang w:val="ru-RU"/>
        </w:rPr>
        <w:t>2</w:t>
      </w:r>
      <w:r>
        <w:rPr>
          <w:noProof/>
          <w:lang w:val="ru-RU"/>
        </w:rPr>
        <w:t>/202</w:t>
      </w:r>
      <w:r w:rsidR="003307CB">
        <w:rPr>
          <w:noProof/>
          <w:lang w:val="ru-RU"/>
        </w:rPr>
        <w:t>3</w:t>
      </w:r>
      <w:r>
        <w:rPr>
          <w:noProof/>
          <w:lang w:val="ru-RU"/>
        </w:rPr>
        <w:t>.годину.</w:t>
      </w:r>
    </w:p>
    <w:p w:rsidR="00262839" w:rsidRDefault="00262839" w:rsidP="00512EB1">
      <w:pPr>
        <w:ind w:firstLine="210"/>
        <w:jc w:val="both"/>
        <w:rPr>
          <w:noProof/>
          <w:lang w:val="ru-RU"/>
        </w:rPr>
      </w:pPr>
      <w:r>
        <w:rPr>
          <w:noProof/>
          <w:lang w:val="ru-RU"/>
        </w:rPr>
        <w:t xml:space="preserve">- </w:t>
      </w:r>
      <w:r w:rsidR="00592018">
        <w:rPr>
          <w:noProof/>
          <w:lang w:val="ru-RU"/>
        </w:rPr>
        <w:t xml:space="preserve"> </w:t>
      </w:r>
      <w:r>
        <w:rPr>
          <w:noProof/>
          <w:lang w:val="ru-RU"/>
        </w:rPr>
        <w:t>Разматрање и усвајање Годишњег плана рада за школску 202</w:t>
      </w:r>
      <w:r w:rsidR="003307CB">
        <w:rPr>
          <w:noProof/>
          <w:lang w:val="ru-RU"/>
        </w:rPr>
        <w:t>2</w:t>
      </w:r>
      <w:r>
        <w:rPr>
          <w:noProof/>
          <w:lang w:val="ru-RU"/>
        </w:rPr>
        <w:t>/202</w:t>
      </w:r>
      <w:r w:rsidR="003307CB">
        <w:rPr>
          <w:noProof/>
          <w:lang w:val="ru-RU"/>
        </w:rPr>
        <w:t>3</w:t>
      </w:r>
      <w:r>
        <w:rPr>
          <w:noProof/>
          <w:lang w:val="ru-RU"/>
        </w:rPr>
        <w:t xml:space="preserve">.годину </w:t>
      </w:r>
    </w:p>
    <w:p w:rsidR="00262839" w:rsidRDefault="00262839" w:rsidP="00512EB1">
      <w:pPr>
        <w:ind w:firstLine="210"/>
        <w:jc w:val="both"/>
        <w:rPr>
          <w:noProof/>
          <w:lang w:val="ru-RU"/>
        </w:rPr>
      </w:pPr>
      <w:r>
        <w:rPr>
          <w:noProof/>
          <w:lang w:val="ru-RU"/>
        </w:rPr>
        <w:t xml:space="preserve">- </w:t>
      </w:r>
      <w:r w:rsidR="00592018">
        <w:rPr>
          <w:noProof/>
          <w:lang w:val="ru-RU"/>
        </w:rPr>
        <w:t xml:space="preserve"> </w:t>
      </w:r>
      <w:r>
        <w:rPr>
          <w:noProof/>
          <w:lang w:val="ru-RU"/>
        </w:rPr>
        <w:t>Доношење одлуке о измени Финансијског плана школе за 202</w:t>
      </w:r>
      <w:r w:rsidR="003307CB">
        <w:rPr>
          <w:noProof/>
          <w:lang w:val="ru-RU"/>
        </w:rPr>
        <w:t>2</w:t>
      </w:r>
      <w:r>
        <w:rPr>
          <w:noProof/>
          <w:lang w:val="ru-RU"/>
        </w:rPr>
        <w:t xml:space="preserve">.годину </w:t>
      </w:r>
    </w:p>
    <w:p w:rsidR="00262839" w:rsidRDefault="00262839" w:rsidP="00512EB1">
      <w:pPr>
        <w:ind w:firstLine="210"/>
        <w:jc w:val="both"/>
        <w:rPr>
          <w:noProof/>
          <w:lang w:val="ru-RU"/>
        </w:rPr>
      </w:pPr>
      <w:r>
        <w:rPr>
          <w:noProof/>
          <w:lang w:val="ru-RU"/>
        </w:rPr>
        <w:t xml:space="preserve">- Доношење Одлуке о измени Финансијског плана школе за 2022.годину и пројекције за 2023.и 2024.годину </w:t>
      </w:r>
    </w:p>
    <w:p w:rsidR="00262839" w:rsidRDefault="00262839" w:rsidP="00512EB1">
      <w:pPr>
        <w:ind w:firstLine="210"/>
        <w:jc w:val="both"/>
        <w:rPr>
          <w:noProof/>
          <w:lang w:val="ru-RU"/>
        </w:rPr>
      </w:pPr>
      <w:r>
        <w:rPr>
          <w:noProof/>
          <w:lang w:val="ru-RU"/>
        </w:rPr>
        <w:t xml:space="preserve">-  Давање сагласности на </w:t>
      </w:r>
      <w:r w:rsidR="003307CB">
        <w:rPr>
          <w:noProof/>
          <w:lang w:val="ru-RU"/>
        </w:rPr>
        <w:t xml:space="preserve">измене </w:t>
      </w:r>
      <w:r>
        <w:rPr>
          <w:noProof/>
          <w:lang w:val="ru-RU"/>
        </w:rPr>
        <w:t>правилник</w:t>
      </w:r>
      <w:r w:rsidR="003307CB">
        <w:rPr>
          <w:noProof/>
          <w:lang w:val="ru-RU"/>
        </w:rPr>
        <w:t>а</w:t>
      </w:r>
      <w:r>
        <w:rPr>
          <w:noProof/>
          <w:lang w:val="ru-RU"/>
        </w:rPr>
        <w:t xml:space="preserve"> о организацији и систематизацији послова школе </w:t>
      </w:r>
    </w:p>
    <w:p w:rsidR="003307CB" w:rsidRDefault="003307CB" w:rsidP="00512EB1">
      <w:pPr>
        <w:ind w:firstLine="210"/>
        <w:jc w:val="both"/>
        <w:rPr>
          <w:noProof/>
          <w:lang w:val="ru-RU"/>
        </w:rPr>
      </w:pPr>
      <w:r>
        <w:rPr>
          <w:noProof/>
          <w:lang w:val="ru-RU"/>
        </w:rPr>
        <w:t>- Доношење Одлуке о коришћењу фискултурне сале</w:t>
      </w:r>
    </w:p>
    <w:p w:rsidR="00B76FA3" w:rsidRDefault="00496D3C" w:rsidP="00512EB1">
      <w:pPr>
        <w:ind w:firstLine="210"/>
        <w:jc w:val="both"/>
        <w:rPr>
          <w:noProof/>
          <w:lang w:val="ru-RU"/>
        </w:rPr>
      </w:pPr>
      <w:r>
        <w:rPr>
          <w:noProof/>
          <w:lang w:val="ru-RU"/>
        </w:rPr>
        <w:t xml:space="preserve">- </w:t>
      </w:r>
      <w:r w:rsidR="00592018">
        <w:rPr>
          <w:noProof/>
          <w:lang w:val="ru-RU"/>
        </w:rPr>
        <w:t xml:space="preserve"> </w:t>
      </w:r>
      <w:r>
        <w:rPr>
          <w:noProof/>
          <w:lang w:val="ru-RU"/>
        </w:rPr>
        <w:t xml:space="preserve">Доношење Одлуке о измени Плана </w:t>
      </w:r>
      <w:r w:rsidR="003307CB">
        <w:rPr>
          <w:noProof/>
          <w:lang w:val="ru-RU"/>
        </w:rPr>
        <w:t xml:space="preserve">јавних </w:t>
      </w:r>
      <w:r>
        <w:rPr>
          <w:noProof/>
          <w:lang w:val="ru-RU"/>
        </w:rPr>
        <w:t xml:space="preserve">набавки </w:t>
      </w:r>
      <w:r w:rsidR="003307CB">
        <w:rPr>
          <w:noProof/>
          <w:lang w:val="ru-RU"/>
        </w:rPr>
        <w:t>ОШ ,,Петар Лековић</w:t>
      </w:r>
      <w:r w:rsidR="00D50E27">
        <w:rPr>
          <w:noProof/>
          <w:lang w:val="ru-RU"/>
        </w:rPr>
        <w:t>» Пожега за школску 2022.годину</w:t>
      </w:r>
    </w:p>
    <w:p w:rsidR="00496D3C" w:rsidRDefault="00496D3C" w:rsidP="00512EB1">
      <w:pPr>
        <w:ind w:firstLine="210"/>
        <w:jc w:val="both"/>
        <w:rPr>
          <w:noProof/>
          <w:lang w:val="ru-RU"/>
        </w:rPr>
      </w:pPr>
      <w:r>
        <w:rPr>
          <w:noProof/>
          <w:lang w:val="ru-RU"/>
        </w:rPr>
        <w:t xml:space="preserve">-  Доношење </w:t>
      </w:r>
      <w:r w:rsidR="00D50E27">
        <w:rPr>
          <w:noProof/>
          <w:lang w:val="ru-RU"/>
        </w:rPr>
        <w:t>одлуке о Измени Плана набавки на које се Закон</w:t>
      </w:r>
      <w:r>
        <w:rPr>
          <w:noProof/>
          <w:lang w:val="ru-RU"/>
        </w:rPr>
        <w:t xml:space="preserve"> </w:t>
      </w:r>
      <w:r w:rsidR="00D50E27">
        <w:rPr>
          <w:noProof/>
          <w:lang w:val="ru-RU"/>
        </w:rPr>
        <w:t>не примењујеОШ ,,Петар Лекови»</w:t>
      </w:r>
    </w:p>
    <w:p w:rsidR="00496D3C" w:rsidRDefault="00496D3C" w:rsidP="00512EB1">
      <w:pPr>
        <w:ind w:firstLine="210"/>
        <w:jc w:val="both"/>
        <w:rPr>
          <w:noProof/>
          <w:lang w:val="ru-RU"/>
        </w:rPr>
      </w:pPr>
      <w:r>
        <w:rPr>
          <w:noProof/>
          <w:lang w:val="ru-RU"/>
        </w:rPr>
        <w:t xml:space="preserve">- </w:t>
      </w:r>
      <w:r w:rsidR="00D50E27">
        <w:rPr>
          <w:noProof/>
          <w:lang w:val="ru-RU"/>
        </w:rPr>
        <w:t xml:space="preserve">Констатовање измене члана Школског одбора из реда локалне самоуправе </w:t>
      </w:r>
    </w:p>
    <w:p w:rsidR="00D50E27" w:rsidRDefault="00D50E27" w:rsidP="00512EB1">
      <w:pPr>
        <w:ind w:firstLine="210"/>
        <w:jc w:val="both"/>
        <w:rPr>
          <w:noProof/>
          <w:lang w:val="ru-RU"/>
        </w:rPr>
      </w:pPr>
      <w:r>
        <w:rPr>
          <w:noProof/>
          <w:lang w:val="ru-RU"/>
        </w:rPr>
        <w:t>- Доношење одлуке о усвајању финансијског плана школе за 2023.годину</w:t>
      </w:r>
    </w:p>
    <w:p w:rsidR="00322C1E" w:rsidRDefault="00322C1E" w:rsidP="00512EB1">
      <w:pPr>
        <w:ind w:firstLine="210"/>
        <w:jc w:val="both"/>
        <w:rPr>
          <w:noProof/>
          <w:lang w:val="ru-RU"/>
        </w:rPr>
      </w:pPr>
      <w:bookmarkStart w:id="45" w:name="_Hlk111801837"/>
      <w:r>
        <w:rPr>
          <w:noProof/>
          <w:lang w:val="ru-RU"/>
        </w:rPr>
        <w:t xml:space="preserve">- </w:t>
      </w:r>
      <w:r w:rsidR="00592018">
        <w:rPr>
          <w:noProof/>
          <w:lang w:val="ru-RU"/>
        </w:rPr>
        <w:t xml:space="preserve"> </w:t>
      </w:r>
      <w:r>
        <w:rPr>
          <w:noProof/>
          <w:lang w:val="ru-RU"/>
        </w:rPr>
        <w:t xml:space="preserve">Доношење одлуке о усвајању </w:t>
      </w:r>
      <w:bookmarkEnd w:id="45"/>
      <w:r>
        <w:rPr>
          <w:noProof/>
          <w:lang w:val="ru-RU"/>
        </w:rPr>
        <w:t>Плана јавних набавки Школе за 202</w:t>
      </w:r>
      <w:r w:rsidR="00D50E27">
        <w:rPr>
          <w:noProof/>
          <w:lang w:val="ru-RU"/>
        </w:rPr>
        <w:t>3</w:t>
      </w:r>
      <w:r>
        <w:rPr>
          <w:noProof/>
          <w:lang w:val="ru-RU"/>
        </w:rPr>
        <w:t>.годину</w:t>
      </w:r>
    </w:p>
    <w:p w:rsidR="00D50E27" w:rsidRDefault="00D50E27" w:rsidP="00512EB1">
      <w:pPr>
        <w:ind w:firstLine="210"/>
        <w:jc w:val="both"/>
        <w:rPr>
          <w:noProof/>
          <w:lang w:val="ru-RU"/>
        </w:rPr>
      </w:pPr>
      <w:r>
        <w:rPr>
          <w:noProof/>
          <w:lang w:val="ru-RU"/>
        </w:rPr>
        <w:t>- Доношење одлуке о усвајању Интерног плана набавки на које се закон не примењује</w:t>
      </w:r>
    </w:p>
    <w:p w:rsidR="00322C1E" w:rsidRDefault="00322C1E" w:rsidP="00512EB1">
      <w:pPr>
        <w:ind w:firstLine="210"/>
        <w:jc w:val="both"/>
        <w:rPr>
          <w:noProof/>
          <w:lang w:val="ru-RU"/>
        </w:rPr>
      </w:pPr>
      <w:r>
        <w:rPr>
          <w:noProof/>
          <w:lang w:val="ru-RU"/>
        </w:rPr>
        <w:t>- Разматрање и усвајње анализе годишњег плана рада школе на крају првог полугодишта школске 202</w:t>
      </w:r>
      <w:r w:rsidR="00D50E27">
        <w:rPr>
          <w:noProof/>
          <w:lang w:val="ru-RU"/>
        </w:rPr>
        <w:t>2</w:t>
      </w:r>
      <w:r>
        <w:rPr>
          <w:noProof/>
          <w:lang w:val="ru-RU"/>
        </w:rPr>
        <w:t>/2</w:t>
      </w:r>
      <w:r w:rsidR="00D50E27">
        <w:rPr>
          <w:noProof/>
          <w:lang w:val="ru-RU"/>
        </w:rPr>
        <w:t>3</w:t>
      </w:r>
      <w:r>
        <w:rPr>
          <w:noProof/>
          <w:lang w:val="ru-RU"/>
        </w:rPr>
        <w:t xml:space="preserve">.године </w:t>
      </w:r>
    </w:p>
    <w:p w:rsidR="00322C1E" w:rsidRDefault="00322C1E" w:rsidP="00512EB1">
      <w:pPr>
        <w:ind w:firstLine="210"/>
        <w:jc w:val="both"/>
        <w:rPr>
          <w:noProof/>
          <w:lang w:val="ru-RU"/>
        </w:rPr>
      </w:pPr>
      <w:r>
        <w:rPr>
          <w:noProof/>
          <w:lang w:val="ru-RU"/>
        </w:rPr>
        <w:t>-</w:t>
      </w:r>
      <w:r w:rsidR="00592018">
        <w:rPr>
          <w:noProof/>
          <w:lang w:val="ru-RU"/>
        </w:rPr>
        <w:t xml:space="preserve"> </w:t>
      </w:r>
      <w:r>
        <w:rPr>
          <w:noProof/>
          <w:lang w:val="ru-RU"/>
        </w:rPr>
        <w:t>Разматрање и усвајње анализе успеха и владања ученика на крају првог полугодишта школске 202</w:t>
      </w:r>
      <w:r w:rsidR="00D50E27">
        <w:rPr>
          <w:noProof/>
          <w:lang w:val="ru-RU"/>
        </w:rPr>
        <w:t>2</w:t>
      </w:r>
      <w:r>
        <w:rPr>
          <w:noProof/>
          <w:lang w:val="ru-RU"/>
        </w:rPr>
        <w:t>/2</w:t>
      </w:r>
      <w:r w:rsidR="00D50E27">
        <w:rPr>
          <w:noProof/>
          <w:lang w:val="ru-RU"/>
        </w:rPr>
        <w:t>3</w:t>
      </w:r>
      <w:r>
        <w:rPr>
          <w:noProof/>
          <w:lang w:val="ru-RU"/>
        </w:rPr>
        <w:t>.године</w:t>
      </w:r>
    </w:p>
    <w:p w:rsidR="00322C1E" w:rsidRDefault="00322C1E" w:rsidP="00512EB1">
      <w:pPr>
        <w:ind w:firstLine="210"/>
        <w:jc w:val="both"/>
        <w:rPr>
          <w:noProof/>
          <w:lang w:val="ru-RU"/>
        </w:rPr>
      </w:pPr>
      <w:r>
        <w:rPr>
          <w:noProof/>
          <w:lang w:val="ru-RU"/>
        </w:rPr>
        <w:t>- Разматрање и усвајње - Извештаја о завршном испиту шклоске 202</w:t>
      </w:r>
      <w:r w:rsidR="00D50E27">
        <w:rPr>
          <w:noProof/>
          <w:lang w:val="ru-RU"/>
        </w:rPr>
        <w:t>1</w:t>
      </w:r>
      <w:r>
        <w:rPr>
          <w:noProof/>
          <w:lang w:val="ru-RU"/>
        </w:rPr>
        <w:t>/2</w:t>
      </w:r>
      <w:r w:rsidR="00D50E27">
        <w:rPr>
          <w:noProof/>
          <w:lang w:val="ru-RU"/>
        </w:rPr>
        <w:t>2</w:t>
      </w:r>
      <w:r>
        <w:rPr>
          <w:noProof/>
          <w:lang w:val="ru-RU"/>
        </w:rPr>
        <w:t xml:space="preserve">.године </w:t>
      </w:r>
    </w:p>
    <w:p w:rsidR="00D50E27" w:rsidRDefault="00D50E27" w:rsidP="00512EB1">
      <w:pPr>
        <w:ind w:firstLine="210"/>
        <w:jc w:val="both"/>
        <w:rPr>
          <w:noProof/>
          <w:lang w:val="ru-RU"/>
        </w:rPr>
      </w:pPr>
      <w:r>
        <w:rPr>
          <w:noProof/>
          <w:lang w:val="ru-RU"/>
        </w:rPr>
        <w:t>- Доношење Одлуке о молби за коришћење школског стана у ИО Узићи</w:t>
      </w:r>
    </w:p>
    <w:p w:rsidR="00D50E27" w:rsidRDefault="00D50E27" w:rsidP="00512EB1">
      <w:pPr>
        <w:ind w:firstLine="210"/>
        <w:jc w:val="both"/>
        <w:rPr>
          <w:noProof/>
          <w:lang w:val="ru-RU"/>
        </w:rPr>
      </w:pPr>
      <w:r>
        <w:rPr>
          <w:noProof/>
          <w:lang w:val="ru-RU"/>
        </w:rPr>
        <w:t xml:space="preserve">- Доношење Одлуке о расписаивању конкурса за избор </w:t>
      </w:r>
      <w:r w:rsidR="00756683">
        <w:rPr>
          <w:noProof/>
          <w:lang w:val="ru-RU"/>
        </w:rPr>
        <w:t xml:space="preserve">директора </w:t>
      </w:r>
    </w:p>
    <w:p w:rsidR="00322C1E" w:rsidRDefault="00322C1E" w:rsidP="00512EB1">
      <w:pPr>
        <w:ind w:firstLine="210"/>
        <w:jc w:val="both"/>
        <w:rPr>
          <w:noProof/>
          <w:lang w:val="ru-RU"/>
        </w:rPr>
      </w:pPr>
      <w:bookmarkStart w:id="46" w:name="_Hlk111801926"/>
      <w:r>
        <w:rPr>
          <w:noProof/>
          <w:lang w:val="ru-RU"/>
        </w:rPr>
        <w:t xml:space="preserve">- </w:t>
      </w:r>
      <w:bookmarkStart w:id="47" w:name="_Hlk111802503"/>
      <w:r>
        <w:rPr>
          <w:noProof/>
          <w:lang w:val="ru-RU"/>
        </w:rPr>
        <w:t xml:space="preserve">Доношење Одлуке о усвајању </w:t>
      </w:r>
      <w:bookmarkEnd w:id="46"/>
      <w:bookmarkEnd w:id="47"/>
      <w:r>
        <w:rPr>
          <w:noProof/>
          <w:lang w:val="ru-RU"/>
        </w:rPr>
        <w:t>Извештаја о извршеном попису за 202</w:t>
      </w:r>
      <w:r w:rsidR="00756683">
        <w:rPr>
          <w:noProof/>
          <w:lang w:val="ru-RU"/>
        </w:rPr>
        <w:t>2</w:t>
      </w:r>
      <w:r>
        <w:rPr>
          <w:noProof/>
          <w:lang w:val="ru-RU"/>
        </w:rPr>
        <w:t xml:space="preserve">.годину </w:t>
      </w:r>
    </w:p>
    <w:p w:rsidR="00322C1E" w:rsidRDefault="00322C1E" w:rsidP="00512EB1">
      <w:pPr>
        <w:ind w:firstLine="210"/>
        <w:jc w:val="both"/>
        <w:rPr>
          <w:noProof/>
          <w:lang w:val="ru-RU"/>
        </w:rPr>
      </w:pPr>
      <w:r>
        <w:rPr>
          <w:noProof/>
          <w:lang w:val="ru-RU"/>
        </w:rPr>
        <w:t>-</w:t>
      </w:r>
      <w:r w:rsidR="00592018">
        <w:rPr>
          <w:noProof/>
          <w:lang w:val="ru-RU"/>
        </w:rPr>
        <w:t xml:space="preserve"> </w:t>
      </w:r>
      <w:r w:rsidR="00756683">
        <w:rPr>
          <w:noProof/>
          <w:lang w:val="ru-RU"/>
        </w:rPr>
        <w:t xml:space="preserve"> Доношење Одлуке о усвајању Извештаја о раду директора за период од 1.9.2022. године до 28.2.2023.године </w:t>
      </w:r>
    </w:p>
    <w:p w:rsidR="00756683" w:rsidRDefault="00756683" w:rsidP="00512EB1">
      <w:pPr>
        <w:ind w:firstLine="210"/>
        <w:jc w:val="both"/>
        <w:rPr>
          <w:noProof/>
          <w:lang w:val="ru-RU"/>
        </w:rPr>
      </w:pPr>
      <w:r>
        <w:rPr>
          <w:noProof/>
          <w:lang w:val="ru-RU"/>
        </w:rPr>
        <w:t xml:space="preserve">- Поступак избора директора и избор Комисије за избор директора школе </w:t>
      </w:r>
    </w:p>
    <w:p w:rsidR="00756683" w:rsidRDefault="00756683" w:rsidP="00512EB1">
      <w:pPr>
        <w:ind w:firstLine="210"/>
        <w:jc w:val="both"/>
        <w:rPr>
          <w:noProof/>
          <w:lang w:val="ru-RU"/>
        </w:rPr>
      </w:pPr>
      <w:r>
        <w:rPr>
          <w:noProof/>
          <w:lang w:val="ru-RU"/>
        </w:rPr>
        <w:t>- Разматрање Извештаја Конкурсне комисије,сачињене образложене листе кандидата и давање мишљења и предлога министру за избор директора Школе</w:t>
      </w:r>
    </w:p>
    <w:p w:rsidR="00756683" w:rsidRDefault="00756683" w:rsidP="00512EB1">
      <w:pPr>
        <w:ind w:firstLine="210"/>
        <w:jc w:val="both"/>
        <w:rPr>
          <w:noProof/>
          <w:lang w:val="ru-RU"/>
        </w:rPr>
      </w:pPr>
      <w:r>
        <w:rPr>
          <w:noProof/>
          <w:lang w:val="ru-RU"/>
        </w:rPr>
        <w:t xml:space="preserve">- Разматрање и доношење одлуке о потписивању уговора о давању на привремено коришћење пословног простора у јавној својини ПУ ,,Олга Јовичић Рита» Пожега </w:t>
      </w:r>
    </w:p>
    <w:p w:rsidR="00A915FC" w:rsidRDefault="00756683" w:rsidP="00512EB1">
      <w:pPr>
        <w:ind w:firstLine="210"/>
        <w:jc w:val="both"/>
        <w:rPr>
          <w:noProof/>
          <w:lang w:val="ru-RU"/>
        </w:rPr>
      </w:pPr>
      <w:r>
        <w:rPr>
          <w:noProof/>
          <w:lang w:val="ru-RU"/>
        </w:rPr>
        <w:t xml:space="preserve">- </w:t>
      </w:r>
      <w:r w:rsidR="00A915FC">
        <w:rPr>
          <w:noProof/>
          <w:lang w:val="ru-RU"/>
        </w:rPr>
        <w:t>Доношење Закључка о престанку дужности досадашњем директору</w:t>
      </w:r>
    </w:p>
    <w:p w:rsidR="00756683" w:rsidRDefault="00A915FC" w:rsidP="00512EB1">
      <w:pPr>
        <w:ind w:firstLine="210"/>
        <w:jc w:val="both"/>
        <w:rPr>
          <w:noProof/>
          <w:lang w:val="ru-RU"/>
        </w:rPr>
      </w:pPr>
      <w:r>
        <w:rPr>
          <w:noProof/>
          <w:lang w:val="ru-RU"/>
        </w:rPr>
        <w:t xml:space="preserve">- Доношење Решења о премештају на радно место директора Школе  </w:t>
      </w:r>
    </w:p>
    <w:p w:rsidR="00262566" w:rsidRDefault="00262566" w:rsidP="00512EB1">
      <w:pPr>
        <w:ind w:firstLine="210"/>
        <w:jc w:val="both"/>
        <w:rPr>
          <w:noProof/>
          <w:lang w:val="ru-RU"/>
        </w:rPr>
      </w:pPr>
      <w:r>
        <w:rPr>
          <w:noProof/>
          <w:lang w:val="ru-RU"/>
        </w:rPr>
        <w:t xml:space="preserve">- Доношење Одлуке </w:t>
      </w:r>
      <w:r w:rsidR="00A915FC">
        <w:rPr>
          <w:noProof/>
          <w:lang w:val="ru-RU"/>
        </w:rPr>
        <w:t xml:space="preserve">о усвајању новог Правилника о награђивању и похваљивању ученика ОШ ,»Петар Лековић» Пожега </w:t>
      </w:r>
    </w:p>
    <w:p w:rsidR="00A915FC" w:rsidRDefault="00A915FC" w:rsidP="00512EB1">
      <w:pPr>
        <w:ind w:firstLine="210"/>
        <w:jc w:val="both"/>
        <w:rPr>
          <w:noProof/>
          <w:lang w:val="ru-RU"/>
        </w:rPr>
      </w:pPr>
      <w:r>
        <w:rPr>
          <w:noProof/>
          <w:lang w:val="ru-RU"/>
        </w:rPr>
        <w:t xml:space="preserve">- Разматрање и усвајање извештаја о спроведеним екскурзијама ученика </w:t>
      </w:r>
    </w:p>
    <w:p w:rsidR="00A915FC" w:rsidRDefault="00A915FC" w:rsidP="00512EB1">
      <w:pPr>
        <w:ind w:firstLine="210"/>
        <w:jc w:val="both"/>
        <w:rPr>
          <w:noProof/>
          <w:lang w:val="ru-RU"/>
        </w:rPr>
      </w:pPr>
      <w:r>
        <w:rPr>
          <w:noProof/>
          <w:lang w:val="ru-RU"/>
        </w:rPr>
        <w:t xml:space="preserve">- Предлог решења о коришћењу годишњег одмора директора школе </w:t>
      </w:r>
    </w:p>
    <w:p w:rsidR="00262566" w:rsidRDefault="00262566" w:rsidP="00512EB1">
      <w:pPr>
        <w:ind w:firstLine="210"/>
        <w:jc w:val="both"/>
        <w:rPr>
          <w:noProof/>
          <w:lang w:val="ru-RU"/>
        </w:rPr>
      </w:pPr>
      <w:r>
        <w:rPr>
          <w:noProof/>
          <w:lang w:val="ru-RU"/>
        </w:rPr>
        <w:t xml:space="preserve">- Доношење Одлуке о </w:t>
      </w:r>
      <w:r w:rsidR="00A915FC">
        <w:rPr>
          <w:noProof/>
          <w:lang w:val="ru-RU"/>
        </w:rPr>
        <w:t xml:space="preserve">изменама </w:t>
      </w:r>
      <w:r>
        <w:rPr>
          <w:noProof/>
          <w:lang w:val="ru-RU"/>
        </w:rPr>
        <w:t xml:space="preserve">финасијског </w:t>
      </w:r>
      <w:r w:rsidR="00A915FC">
        <w:rPr>
          <w:noProof/>
          <w:lang w:val="ru-RU"/>
        </w:rPr>
        <w:t xml:space="preserve">плана </w:t>
      </w:r>
      <w:r>
        <w:rPr>
          <w:noProof/>
          <w:lang w:val="ru-RU"/>
        </w:rPr>
        <w:t>за 202</w:t>
      </w:r>
      <w:r w:rsidR="00A915FC">
        <w:rPr>
          <w:noProof/>
          <w:lang w:val="ru-RU"/>
        </w:rPr>
        <w:t>3</w:t>
      </w:r>
      <w:r>
        <w:rPr>
          <w:noProof/>
          <w:lang w:val="ru-RU"/>
        </w:rPr>
        <w:t>.годину</w:t>
      </w:r>
    </w:p>
    <w:p w:rsidR="00A01937" w:rsidRDefault="00262566" w:rsidP="00A915FC">
      <w:pPr>
        <w:ind w:firstLine="210"/>
        <w:jc w:val="both"/>
        <w:rPr>
          <w:noProof/>
          <w:lang w:val="ru-RU"/>
        </w:rPr>
      </w:pPr>
      <w:r>
        <w:rPr>
          <w:noProof/>
          <w:lang w:val="ru-RU"/>
        </w:rPr>
        <w:t xml:space="preserve">- </w:t>
      </w:r>
      <w:r w:rsidR="00541C8D">
        <w:rPr>
          <w:noProof/>
          <w:lang w:val="ru-RU"/>
        </w:rPr>
        <w:t>Доношење Одлуке о усвајању Предлога Финансијског плана рада Школе за 2024.годину са пројекциј</w:t>
      </w:r>
    </w:p>
    <w:p w:rsidR="00A01937" w:rsidRDefault="00A01937" w:rsidP="00A915FC">
      <w:pPr>
        <w:ind w:firstLine="210"/>
        <w:jc w:val="both"/>
        <w:rPr>
          <w:noProof/>
          <w:lang w:val="ru-RU"/>
        </w:rPr>
      </w:pPr>
      <w:r>
        <w:rPr>
          <w:noProof/>
          <w:lang w:val="ru-RU"/>
        </w:rPr>
        <w:t xml:space="preserve"> </w:t>
      </w:r>
      <w:r w:rsidR="00592018">
        <w:rPr>
          <w:noProof/>
          <w:lang w:val="ru-RU"/>
        </w:rPr>
        <w:t xml:space="preserve"> </w:t>
      </w:r>
    </w:p>
    <w:p w:rsidR="00D8212B" w:rsidRPr="004A5EDF" w:rsidRDefault="00D8212B" w:rsidP="00754FF7">
      <w:pPr>
        <w:jc w:val="both"/>
        <w:rPr>
          <w:noProof/>
          <w:lang w:val="ru-RU"/>
        </w:rPr>
      </w:pPr>
    </w:p>
    <w:p w:rsidR="00754FF7" w:rsidRPr="0099773F" w:rsidRDefault="0099773F" w:rsidP="00754FF7">
      <w:pPr>
        <w:pStyle w:val="Heading4"/>
        <w:jc w:val="both"/>
      </w:pPr>
      <w:r w:rsidRPr="0099773F">
        <w:lastRenderedPageBreak/>
        <w:t xml:space="preserve">14. </w:t>
      </w:r>
      <w:r w:rsidR="00996613" w:rsidRPr="0099773F">
        <w:t xml:space="preserve">ИЗВЕШТАЈ </w:t>
      </w:r>
      <w:r w:rsidR="0001581B" w:rsidRPr="0099773F">
        <w:t xml:space="preserve"> О ОСТВ</w:t>
      </w:r>
      <w:r w:rsidR="00754FF7" w:rsidRPr="0099773F">
        <w:t>АРЕНОСТИ ОСТАЛИХ ОБЛИКА ОБРАЗОВНО-ВАСПИТНОГ РАДА</w:t>
      </w:r>
    </w:p>
    <w:p w:rsidR="00996613" w:rsidRPr="004C04C9" w:rsidRDefault="0099773F" w:rsidP="00512EB1">
      <w:pPr>
        <w:pStyle w:val="Heading4"/>
        <w:jc w:val="both"/>
        <w:rPr>
          <w:noProof/>
        </w:rPr>
      </w:pPr>
      <w:bookmarkStart w:id="48" w:name="_Toc50544632"/>
      <w:r>
        <w:rPr>
          <w:noProof/>
        </w:rPr>
        <w:t>14</w:t>
      </w:r>
      <w:r w:rsidR="0001581B" w:rsidRPr="004C04C9">
        <w:rPr>
          <w:noProof/>
        </w:rPr>
        <w:t>.</w:t>
      </w:r>
      <w:r w:rsidR="0036252B" w:rsidRPr="004C04C9">
        <w:rPr>
          <w:noProof/>
        </w:rPr>
        <w:t xml:space="preserve">1. </w:t>
      </w:r>
      <w:r w:rsidR="0001581B" w:rsidRPr="004C04C9">
        <w:rPr>
          <w:noProof/>
        </w:rPr>
        <w:t xml:space="preserve">ИЗВЕШТАЈ О РАДУ </w:t>
      </w:r>
      <w:r w:rsidR="00996613" w:rsidRPr="004C04C9">
        <w:rPr>
          <w:noProof/>
        </w:rPr>
        <w:t>ОДЕЉЕЊСК</w:t>
      </w:r>
      <w:r w:rsidR="0001581B" w:rsidRPr="004C04C9">
        <w:rPr>
          <w:noProof/>
        </w:rPr>
        <w:t>ОГ</w:t>
      </w:r>
      <w:r w:rsidR="00996613" w:rsidRPr="004C04C9">
        <w:rPr>
          <w:noProof/>
        </w:rPr>
        <w:t xml:space="preserve"> СТАРЕШИНЕ</w:t>
      </w:r>
      <w:bookmarkEnd w:id="48"/>
    </w:p>
    <w:p w:rsidR="00996613" w:rsidRPr="004C04C9" w:rsidRDefault="00996613" w:rsidP="00512EB1">
      <w:pPr>
        <w:tabs>
          <w:tab w:val="left" w:pos="1425"/>
        </w:tabs>
        <w:ind w:left="283"/>
        <w:jc w:val="both"/>
        <w:rPr>
          <w:noProof/>
        </w:rPr>
      </w:pPr>
      <w:r w:rsidRPr="004C04C9">
        <w:rPr>
          <w:noProof/>
        </w:rPr>
        <w:tab/>
      </w:r>
    </w:p>
    <w:p w:rsidR="00996613" w:rsidRPr="004C04C9" w:rsidRDefault="00996613" w:rsidP="00512EB1">
      <w:pPr>
        <w:ind w:firstLine="210"/>
        <w:jc w:val="both"/>
        <w:rPr>
          <w:noProof/>
        </w:rPr>
      </w:pPr>
      <w:r w:rsidRPr="004C04C9">
        <w:rPr>
          <w:noProof/>
        </w:rPr>
        <w:t>Одељењске старешине су редовно одржавали планиране часове одељењског старешине. На овим часовима разматрано је понашање ученика, дисциплина, односи међу ученицима, припремање одењенских приредби, реализованне активности о  очување животне средине, заштити здравља, помоћ ученицима који постижу слабији успех и ученицима лошијег материјалног стања.</w:t>
      </w:r>
    </w:p>
    <w:p w:rsidR="0024011A" w:rsidRPr="004C04C9" w:rsidRDefault="00996613" w:rsidP="00512EB1">
      <w:pPr>
        <w:ind w:firstLine="210"/>
        <w:jc w:val="both"/>
        <w:rPr>
          <w:noProof/>
          <w:lang w:eastAsia="en-US"/>
        </w:rPr>
      </w:pPr>
      <w:r w:rsidRPr="004C04C9">
        <w:rPr>
          <w:noProof/>
          <w:lang w:eastAsia="en-US"/>
        </w:rPr>
        <w:t>Током школске године сваки учитељ и одељењски старешина одржао најмање четири родитељска састанка</w:t>
      </w:r>
      <w:r w:rsidRPr="004C04C9">
        <w:rPr>
          <w:noProof/>
          <w:lang w:val="hr-HR" w:eastAsia="en-US"/>
        </w:rPr>
        <w:t xml:space="preserve">. </w:t>
      </w:r>
      <w:r w:rsidRPr="004C04C9">
        <w:rPr>
          <w:noProof/>
          <w:lang w:eastAsia="en-US"/>
        </w:rPr>
        <w:t>Одељењске старешине су својим плановима рада планирали садржај и осмислили вид сарадње</w:t>
      </w:r>
      <w:r w:rsidRPr="004C04C9">
        <w:rPr>
          <w:noProof/>
          <w:lang w:val="hr-HR" w:eastAsia="en-US"/>
        </w:rPr>
        <w:t>.</w:t>
      </w:r>
    </w:p>
    <w:p w:rsidR="00DE0D22" w:rsidRPr="004C04C9" w:rsidRDefault="00996613" w:rsidP="00512EB1">
      <w:pPr>
        <w:ind w:firstLine="210"/>
        <w:jc w:val="both"/>
        <w:rPr>
          <w:noProof/>
          <w:lang w:eastAsia="en-US"/>
        </w:rPr>
      </w:pPr>
      <w:r w:rsidRPr="004C04C9">
        <w:rPr>
          <w:noProof/>
          <w:lang w:eastAsia="en-US"/>
        </w:rPr>
        <w:t>Реализовани су индивидуални састанци и разговори са родитељима</w:t>
      </w:r>
      <w:r w:rsidRPr="004C04C9">
        <w:rPr>
          <w:noProof/>
          <w:lang w:val="hr-HR" w:eastAsia="en-US"/>
        </w:rPr>
        <w:t>.</w:t>
      </w:r>
    </w:p>
    <w:p w:rsidR="005160BA" w:rsidRDefault="005160BA" w:rsidP="00512EB1">
      <w:pPr>
        <w:ind w:firstLine="210"/>
        <w:jc w:val="both"/>
        <w:rPr>
          <w:noProof/>
          <w:lang w:eastAsia="en-US"/>
        </w:rPr>
      </w:pPr>
    </w:p>
    <w:p w:rsidR="002C0A7E" w:rsidRDefault="002C0A7E" w:rsidP="00512EB1">
      <w:pPr>
        <w:ind w:firstLine="210"/>
        <w:jc w:val="both"/>
        <w:rPr>
          <w:noProof/>
          <w:lang w:eastAsia="en-US"/>
        </w:rPr>
      </w:pPr>
    </w:p>
    <w:p w:rsidR="00745A5E" w:rsidRDefault="00745A5E" w:rsidP="00512EB1">
      <w:pPr>
        <w:ind w:firstLine="210"/>
        <w:jc w:val="both"/>
        <w:rPr>
          <w:noProof/>
          <w:lang w:eastAsia="en-US"/>
        </w:rPr>
      </w:pPr>
    </w:p>
    <w:p w:rsidR="00745A5E" w:rsidRDefault="00745A5E" w:rsidP="00512EB1">
      <w:pPr>
        <w:ind w:firstLine="210"/>
        <w:jc w:val="both"/>
        <w:rPr>
          <w:noProof/>
          <w:lang w:eastAsia="en-US"/>
        </w:rPr>
      </w:pPr>
    </w:p>
    <w:p w:rsidR="00745A5E" w:rsidRDefault="00745A5E" w:rsidP="00512EB1">
      <w:pPr>
        <w:ind w:firstLine="210"/>
        <w:jc w:val="both"/>
        <w:rPr>
          <w:noProof/>
          <w:lang w:eastAsia="en-US"/>
        </w:rPr>
      </w:pPr>
    </w:p>
    <w:p w:rsidR="00745A5E" w:rsidRPr="004C04C9" w:rsidRDefault="00745A5E" w:rsidP="00512EB1">
      <w:pPr>
        <w:ind w:firstLine="210"/>
        <w:jc w:val="both"/>
        <w:rPr>
          <w:noProof/>
          <w:lang w:eastAsia="en-US"/>
        </w:rPr>
      </w:pPr>
    </w:p>
    <w:p w:rsidR="004B65A4" w:rsidRPr="00816119" w:rsidRDefault="0099773F" w:rsidP="00512EB1">
      <w:pPr>
        <w:pStyle w:val="Heading4"/>
        <w:jc w:val="both"/>
        <w:rPr>
          <w:noProof/>
          <w:lang w:val="ru-RU" w:eastAsia="en-US"/>
        </w:rPr>
      </w:pPr>
      <w:bookmarkStart w:id="49" w:name="_Toc50544633"/>
      <w:r w:rsidRPr="00816119">
        <w:rPr>
          <w:noProof/>
          <w:lang w:eastAsia="en-US" w:bidi="en-US"/>
        </w:rPr>
        <w:t>14</w:t>
      </w:r>
      <w:r w:rsidR="00311A40" w:rsidRPr="00816119">
        <w:rPr>
          <w:noProof/>
          <w:lang w:eastAsia="en-US" w:bidi="en-US"/>
        </w:rPr>
        <w:t>.2</w:t>
      </w:r>
      <w:r w:rsidR="00996613" w:rsidRPr="00816119">
        <w:rPr>
          <w:noProof/>
          <w:lang w:eastAsia="en-US" w:bidi="en-US"/>
        </w:rPr>
        <w:t xml:space="preserve">. </w:t>
      </w:r>
      <w:r w:rsidR="00F52B21" w:rsidRPr="00816119">
        <w:rPr>
          <w:noProof/>
          <w:lang w:val="ru-RU" w:eastAsia="en-US"/>
        </w:rPr>
        <w:t>РЕЦИТАТОРСКА</w:t>
      </w:r>
      <w:r w:rsidR="001806AC" w:rsidRPr="00816119">
        <w:rPr>
          <w:noProof/>
          <w:lang w:val="ru-RU" w:eastAsia="en-US"/>
        </w:rPr>
        <w:t xml:space="preserve"> СЕКЦИЈА</w:t>
      </w:r>
      <w:bookmarkEnd w:id="49"/>
    </w:p>
    <w:p w:rsidR="009346F9" w:rsidRDefault="009D79CB" w:rsidP="009D79CB">
      <w:pPr>
        <w:jc w:val="both"/>
        <w:rPr>
          <w:color w:val="222222"/>
        </w:rPr>
      </w:pPr>
      <w:r w:rsidRPr="009D79CB">
        <w:rPr>
          <w:color w:val="222222"/>
        </w:rPr>
        <w:t>Руководилац секције : Зорица М. Ђокић</w:t>
      </w:r>
    </w:p>
    <w:p w:rsidR="00F272AD" w:rsidRDefault="00F272AD" w:rsidP="00F272AD">
      <w:pPr>
        <w:rPr>
          <w:color w:val="222222"/>
        </w:rPr>
      </w:pPr>
    </w:p>
    <w:tbl>
      <w:tblPr>
        <w:tblStyle w:val="TableGrid"/>
        <w:tblpPr w:leftFromText="180" w:rightFromText="180" w:vertAnchor="text" w:tblpY="1"/>
        <w:tblOverlap w:val="never"/>
        <w:tblW w:w="0" w:type="auto"/>
        <w:tblLook w:val="04A0" w:firstRow="1" w:lastRow="0" w:firstColumn="1" w:lastColumn="0" w:noHBand="0" w:noVBand="1"/>
      </w:tblPr>
      <w:tblGrid>
        <w:gridCol w:w="1356"/>
        <w:gridCol w:w="3249"/>
        <w:gridCol w:w="2236"/>
        <w:gridCol w:w="2362"/>
        <w:gridCol w:w="3747"/>
      </w:tblGrid>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b/>
                <w:bCs/>
                <w:lang w:val="en-US" w:eastAsia="en-US"/>
              </w:rPr>
            </w:pPr>
            <w:r>
              <w:rPr>
                <w:b/>
                <w:bCs/>
              </w:rPr>
              <w:t>Време реализа</w:t>
            </w:r>
          </w:p>
          <w:p w:rsidR="00816119" w:rsidRDefault="00816119" w:rsidP="00745A5E">
            <w:pPr>
              <w:jc w:val="center"/>
              <w:rPr>
                <w:b/>
                <w:bCs/>
              </w:rPr>
            </w:pPr>
            <w:r>
              <w:rPr>
                <w:b/>
                <w:bCs/>
              </w:rPr>
              <w:t>ције</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b/>
                <w:bCs/>
              </w:rPr>
            </w:pPr>
            <w:r>
              <w:rPr>
                <w:b/>
                <w:bCs/>
              </w:rPr>
              <w:t>Активности/теме</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b/>
                <w:bCs/>
              </w:rPr>
            </w:pPr>
            <w:r>
              <w:rPr>
                <w:b/>
                <w:bCs/>
              </w:rPr>
              <w:t>Начин реализације</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b/>
                <w:bCs/>
              </w:rPr>
            </w:pPr>
            <w:r>
              <w:rPr>
                <w:b/>
                <w:bCs/>
              </w:rPr>
              <w:t>Носиоци реализације</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b/>
                <w:bCs/>
              </w:rPr>
            </w:pPr>
            <w:r>
              <w:rPr>
                <w:b/>
                <w:bCs/>
              </w:rPr>
              <w:t>Резултати</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t>август</w:t>
            </w:r>
          </w:p>
          <w:p w:rsidR="00816119" w:rsidRDefault="00816119" w:rsidP="00745A5E">
            <w:pPr>
              <w:jc w:val="center"/>
              <w:rPr>
                <w:lang w:val="sr-Cyrl-RS"/>
              </w:rPr>
            </w:pPr>
            <w:r>
              <w:rPr>
                <w:lang w:val="sr-Cyrl-RS"/>
              </w:rPr>
              <w:t xml:space="preserve"> 2022.</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t>Израда Плана Рецитаторске секције</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en-US"/>
              </w:rPr>
            </w:pPr>
            <w:r>
              <w:rPr>
                <w:lang w:val="sr-Cyrl-CS"/>
              </w:rPr>
              <w:t>Путем усаглашавања планова рада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pPr>
            <w:r>
              <w:rPr>
                <w:lang w:val="sr-Cyrl-RS"/>
              </w:rPr>
              <w:t>Координатор Секције</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pPr>
            <w:r>
              <w:rPr>
                <w:lang w:val="sr-Cyrl-RS"/>
              </w:rPr>
              <w:t>Сачињен је План рада Рецитаторске секције</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током целе године</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rPr>
                <w:lang w:val="sr-Cyrl-CS"/>
              </w:rPr>
            </w:pPr>
            <w:r>
              <w:rPr>
                <w:lang w:val="sr-Cyrl-CS"/>
              </w:rPr>
              <w:t xml:space="preserve">Одржавање часова </w:t>
            </w:r>
            <w:r>
              <w:rPr>
                <w:lang w:val="sr-Cyrl-RS"/>
              </w:rPr>
              <w:t>Рецитаторске секције</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rPr>
                <w:lang w:val="sr-Cyrl-CS"/>
              </w:rPr>
            </w:pPr>
            <w:r>
              <w:rPr>
                <w:lang w:val="sr-Cyrl-CS"/>
              </w:rPr>
              <w:t>На пробама и наступима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 xml:space="preserve">Наставница </w:t>
            </w:r>
            <w:r>
              <w:rPr>
                <w:lang w:val="sr-Cyrl-RS"/>
              </w:rPr>
              <w:t>Зорица Ђок</w:t>
            </w:r>
            <w:r>
              <w:rPr>
                <w:lang w:val="sr-Cyrl-CS"/>
              </w:rPr>
              <w:t>ић са ученицима</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Одржани су сви планирани састанци чланова Секције.</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rFonts w:eastAsiaTheme="minorHAnsi"/>
                <w:lang w:val="sr-Cyrl-RS"/>
              </w:rPr>
            </w:pPr>
            <w:r>
              <w:rPr>
                <w:lang w:val="sr-Cyrl-RS"/>
              </w:rPr>
              <w:t>септембар 2022.</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t>Први Миланови дани</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t>манифестација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Градска галерија Пожега и поштоваоци дела Милана Туцовића</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Наши ученици су стварали дела инспирисана Милановом уметношћу, док су чланови Рецитаторске секције учествовали у програму.</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rFonts w:eastAsiaTheme="minorHAnsi"/>
                <w:lang w:val="sr-Cyrl-RS"/>
              </w:rPr>
            </w:pPr>
            <w:r>
              <w:rPr>
                <w:lang w:val="sr-Cyrl-RS"/>
              </w:rPr>
              <w:t>30.9.2022.</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t>Михољски сусрети села</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t xml:space="preserve">Кроз сарадњу са </w:t>
            </w:r>
            <w:r>
              <w:rPr>
                <w:lang w:val="sr-Cyrl-RS"/>
              </w:rPr>
              <w:lastRenderedPageBreak/>
              <w:t>ТО Пожега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RS"/>
              </w:rPr>
            </w:pPr>
            <w:r>
              <w:rPr>
                <w:lang w:val="sr-Cyrl-RS"/>
              </w:rPr>
              <w:lastRenderedPageBreak/>
              <w:t xml:space="preserve">Чланови </w:t>
            </w:r>
            <w:r>
              <w:rPr>
                <w:lang w:val="sr-Cyrl-CS"/>
              </w:rPr>
              <w:lastRenderedPageBreak/>
              <w:t xml:space="preserve">Рецитаторске секције </w:t>
            </w:r>
            <w:r>
              <w:rPr>
                <w:lang w:val="sr-Cyrl-RS"/>
              </w:rPr>
              <w:t>са наставницама српског језика и књижевности</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lastRenderedPageBreak/>
              <w:t xml:space="preserve">Чланови Рецитаторске секције </w:t>
            </w:r>
            <w:r>
              <w:rPr>
                <w:lang w:val="sr-Cyrl-CS"/>
              </w:rPr>
              <w:lastRenderedPageBreak/>
              <w:t>учествовали су на фестивалу.</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lastRenderedPageBreak/>
              <w:t>16.10.2022.</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Свечана академија „Борку у част“</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Приредбом у Узићима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RS"/>
              </w:rPr>
              <w:t xml:space="preserve">Чланови </w:t>
            </w:r>
            <w:r>
              <w:rPr>
                <w:lang w:val="sr-Cyrl-CS"/>
              </w:rPr>
              <w:t xml:space="preserve">Рецитаторске секције </w:t>
            </w:r>
            <w:r>
              <w:rPr>
                <w:lang w:val="sr-Cyrl-RS"/>
              </w:rPr>
              <w:t>са наставницама српског језика и књижевности</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Изведен је програм у част сећања на потпоручника Борка Никитовића.</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16.11.2022.</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Међународни дан  толеранције</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тематски дан</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Наставница Зорица Ђокић и ученици VI/3</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Кроз рецитовање песама о различитости на часу одељењског старешине ученици су проширили своја знања о толеранцији.</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20.11.2022.</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Светски дан права детета</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тематски дан</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Наставница Зорица Ђокић и ученици VI/3</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Кроз рецитовање пригодних песама у одељењу 6-3</w:t>
            </w:r>
          </w:p>
          <w:p w:rsidR="00816119" w:rsidRDefault="00816119" w:rsidP="00745A5E">
            <w:pPr>
              <w:jc w:val="center"/>
              <w:rPr>
                <w:lang w:val="sr-Cyrl-CS"/>
              </w:rPr>
            </w:pPr>
            <w:r>
              <w:rPr>
                <w:lang w:val="sr-Cyrl-CS"/>
              </w:rPr>
              <w:t xml:space="preserve">обележен је Светски дан права детета. </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27.1.2023.</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Савиндан</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школска слава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 xml:space="preserve">Хористи и чланови Рецитаторске секције </w:t>
            </w:r>
            <w:r>
              <w:rPr>
                <w:lang w:val="sr-Cyrl-RS"/>
              </w:rPr>
              <w:t>са наставницима српског језика и књижевности и музичке културе</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Школска слава прослављена је у холу школе, и то кроз изложбу ликовних радова, свечану академију и бал.</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3.3.2023 .</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Школско такмичење у рецитовању</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такмичење</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Чланови Рецитаторске секције и наставнице српског језика и књижевности</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widowControl w:val="0"/>
              <w:jc w:val="center"/>
              <w:rPr>
                <w:lang w:val="sr-Cyrl-CS"/>
              </w:rPr>
            </w:pPr>
            <w:r>
              <w:rPr>
                <w:lang w:val="sr-Cyrl-CS"/>
              </w:rPr>
              <w:t>Изабрали смо ученике који ће наступати на Општинској смотри.</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21.3.2023</w:t>
            </w:r>
          </w:p>
        </w:tc>
        <w:tc>
          <w:tcPr>
            <w:tcW w:w="3249" w:type="dxa"/>
            <w:tcBorders>
              <w:top w:val="single" w:sz="4" w:space="0" w:color="auto"/>
              <w:left w:val="single" w:sz="4" w:space="0" w:color="auto"/>
              <w:bottom w:val="single" w:sz="4" w:space="0" w:color="auto"/>
              <w:right w:val="single" w:sz="4" w:space="0" w:color="auto"/>
            </w:tcBorders>
            <w:vAlign w:val="center"/>
          </w:tcPr>
          <w:p w:rsidR="00816119" w:rsidRDefault="00816119" w:rsidP="00745A5E">
            <w:pPr>
              <w:jc w:val="center"/>
              <w:rPr>
                <w:lang w:val="sr-Cyrl-CS"/>
              </w:rPr>
            </w:pPr>
          </w:p>
          <w:p w:rsidR="00816119" w:rsidRDefault="00816119" w:rsidP="00745A5E">
            <w:pPr>
              <w:jc w:val="center"/>
              <w:rPr>
                <w:lang w:val="sr-Cyrl-CS"/>
              </w:rPr>
            </w:pPr>
            <w:r>
              <w:rPr>
                <w:lang w:val="sr-Cyrl-CS"/>
              </w:rPr>
              <w:lastRenderedPageBreak/>
              <w:t>Светски дан поезије</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lastRenderedPageBreak/>
              <w:t>кроз тематски дан</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 xml:space="preserve">чланови </w:t>
            </w:r>
            <w:r>
              <w:rPr>
                <w:lang w:val="sr-Cyrl-CS"/>
              </w:rPr>
              <w:lastRenderedPageBreak/>
              <w:t>Рецитаторске секције предвођени наставницом Зорицом Ђокић</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lastRenderedPageBreak/>
              <w:t xml:space="preserve">Чланови Рецитаторске секције </w:t>
            </w:r>
            <w:r>
              <w:rPr>
                <w:lang w:val="sr-Cyrl-CS"/>
              </w:rPr>
              <w:lastRenderedPageBreak/>
              <w:t>рецитовали су одабране стихове А. Шантића, Ј. Дучића, Д. Максимовић, С. Раичковића, а поједини су читали своје песме.</w:t>
            </w:r>
          </w:p>
        </w:tc>
      </w:tr>
      <w:tr w:rsidR="00816119" w:rsidTr="00745A5E">
        <w:tc>
          <w:tcPr>
            <w:tcW w:w="135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lastRenderedPageBreak/>
              <w:t>23.3.2023 .</w:t>
            </w:r>
          </w:p>
        </w:tc>
        <w:tc>
          <w:tcPr>
            <w:tcW w:w="3249"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Општинска смотра рецитатора</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смотра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Народна библиотека Пожега</w:t>
            </w:r>
          </w:p>
        </w:tc>
        <w:tc>
          <w:tcPr>
            <w:tcW w:w="3747"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jc w:val="center"/>
              <w:rPr>
                <w:lang w:val="sr-Cyrl-CS"/>
              </w:rPr>
            </w:pPr>
            <w:r>
              <w:rPr>
                <w:lang w:val="sr-Cyrl-CS"/>
              </w:rPr>
              <w:t>Наставнице су припремале ученике за смотру.</w:t>
            </w:r>
          </w:p>
        </w:tc>
      </w:tr>
      <w:tr w:rsidR="00816119" w:rsidTr="00745A5E">
        <w:tc>
          <w:tcPr>
            <w:tcW w:w="1356" w:type="dxa"/>
            <w:tcBorders>
              <w:top w:val="single" w:sz="4" w:space="0" w:color="auto"/>
              <w:left w:val="single" w:sz="4" w:space="0" w:color="auto"/>
              <w:bottom w:val="single" w:sz="4" w:space="0" w:color="auto"/>
              <w:right w:val="single" w:sz="4" w:space="0" w:color="auto"/>
            </w:tcBorders>
            <w:hideMark/>
          </w:tcPr>
          <w:p w:rsidR="00816119" w:rsidRDefault="00816119" w:rsidP="00745A5E">
            <w:pPr>
              <w:jc w:val="center"/>
              <w:rPr>
                <w:lang w:val="sr-Cyrl-CS"/>
              </w:rPr>
            </w:pPr>
            <w:r>
              <w:rPr>
                <w:lang w:val="sr-Cyrl-CS"/>
              </w:rPr>
              <w:t>јун</w:t>
            </w:r>
          </w:p>
          <w:p w:rsidR="00816119" w:rsidRDefault="00816119" w:rsidP="00745A5E">
            <w:pPr>
              <w:jc w:val="center"/>
              <w:rPr>
                <w:lang w:val="sr-Cyrl-CS"/>
              </w:rPr>
            </w:pPr>
            <w:r>
              <w:rPr>
                <w:lang w:val="sr-Cyrl-CS"/>
              </w:rPr>
              <w:t>2023.</w:t>
            </w:r>
          </w:p>
        </w:tc>
        <w:tc>
          <w:tcPr>
            <w:tcW w:w="3249" w:type="dxa"/>
            <w:tcBorders>
              <w:top w:val="single" w:sz="4" w:space="0" w:color="auto"/>
              <w:left w:val="single" w:sz="4" w:space="0" w:color="auto"/>
              <w:bottom w:val="single" w:sz="4" w:space="0" w:color="auto"/>
              <w:right w:val="single" w:sz="4" w:space="0" w:color="auto"/>
            </w:tcBorders>
            <w:hideMark/>
          </w:tcPr>
          <w:p w:rsidR="00816119" w:rsidRDefault="00816119" w:rsidP="00745A5E">
            <w:pPr>
              <w:rPr>
                <w:lang w:val="sr-Cyrl-CS"/>
              </w:rPr>
            </w:pPr>
            <w:r>
              <w:rPr>
                <w:lang w:val="sr-Cyrl-CS"/>
              </w:rPr>
              <w:t>Анализа рада Рецитаторске секције</w:t>
            </w:r>
          </w:p>
        </w:tc>
        <w:tc>
          <w:tcPr>
            <w:tcW w:w="2236"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rPr>
                <w:lang w:val="sr-Cyrl-CS"/>
              </w:rPr>
            </w:pPr>
            <w:r>
              <w:rPr>
                <w:lang w:val="sr-Cyrl-CS"/>
              </w:rPr>
              <w:t>Кроз постер-презентацију и гледање снимака наших чланова</w:t>
            </w:r>
          </w:p>
        </w:tc>
        <w:tc>
          <w:tcPr>
            <w:tcW w:w="2362" w:type="dxa"/>
            <w:tcBorders>
              <w:top w:val="single" w:sz="4" w:space="0" w:color="auto"/>
              <w:left w:val="single" w:sz="4" w:space="0" w:color="auto"/>
              <w:bottom w:val="single" w:sz="4" w:space="0" w:color="auto"/>
              <w:right w:val="single" w:sz="4" w:space="0" w:color="auto"/>
            </w:tcBorders>
            <w:vAlign w:val="center"/>
            <w:hideMark/>
          </w:tcPr>
          <w:p w:rsidR="00816119" w:rsidRDefault="00816119" w:rsidP="00745A5E">
            <w:pPr>
              <w:rPr>
                <w:lang w:val="sr-Cyrl-CS"/>
              </w:rPr>
            </w:pPr>
            <w:r>
              <w:rPr>
                <w:lang w:val="sr-Cyrl-CS"/>
              </w:rPr>
              <w:t xml:space="preserve">Координатор и чланови Рецитаторске секције </w:t>
            </w:r>
          </w:p>
        </w:tc>
        <w:tc>
          <w:tcPr>
            <w:tcW w:w="3747" w:type="dxa"/>
            <w:tcBorders>
              <w:top w:val="single" w:sz="4" w:space="0" w:color="auto"/>
              <w:left w:val="single" w:sz="4" w:space="0" w:color="auto"/>
              <w:bottom w:val="single" w:sz="4" w:space="0" w:color="auto"/>
              <w:right w:val="single" w:sz="4" w:space="0" w:color="auto"/>
            </w:tcBorders>
            <w:vAlign w:val="center"/>
          </w:tcPr>
          <w:p w:rsidR="00816119" w:rsidRDefault="00816119" w:rsidP="00745A5E">
            <w:pPr>
              <w:rPr>
                <w:lang w:val="sr-Cyrl-CS"/>
              </w:rPr>
            </w:pPr>
            <w:r>
              <w:rPr>
                <w:lang w:val="sr-Cyrl-CS"/>
              </w:rPr>
              <w:t>Чланови Рецитаторске секције одгледали су снимке рецитовања које смо касније анализирали.</w:t>
            </w:r>
          </w:p>
          <w:p w:rsidR="00816119" w:rsidRDefault="00816119" w:rsidP="00745A5E">
            <w:pPr>
              <w:rPr>
                <w:lang w:val="sr-Cyrl-CS"/>
              </w:rPr>
            </w:pPr>
          </w:p>
        </w:tc>
      </w:tr>
    </w:tbl>
    <w:p w:rsidR="009D79CB" w:rsidRDefault="00745A5E" w:rsidP="00F272AD">
      <w:pPr>
        <w:rPr>
          <w:lang w:eastAsia="en-US"/>
        </w:rPr>
        <w:sectPr w:rsidR="009D79CB" w:rsidSect="00816119">
          <w:pgSz w:w="15840" w:h="12240" w:orient="landscape"/>
          <w:pgMar w:top="720" w:right="280" w:bottom="1580" w:left="1180" w:header="720" w:footer="720" w:gutter="0"/>
          <w:cols w:space="720"/>
          <w:docGrid w:linePitch="326"/>
        </w:sectPr>
      </w:pPr>
      <w:r>
        <w:rPr>
          <w:lang w:eastAsia="en-US"/>
        </w:rPr>
        <w:br w:type="textWrapping" w:clear="all"/>
      </w:r>
    </w:p>
    <w:p w:rsidR="006F1490" w:rsidRPr="00C54D22" w:rsidRDefault="0099773F" w:rsidP="00F96715">
      <w:pPr>
        <w:pStyle w:val="Heading4"/>
        <w:rPr>
          <w:noProof/>
          <w:lang w:val="ru-RU" w:eastAsia="en-US"/>
        </w:rPr>
      </w:pPr>
      <w:r w:rsidRPr="00C54D22">
        <w:rPr>
          <w:noProof/>
          <w:lang w:eastAsia="en-US"/>
        </w:rPr>
        <w:lastRenderedPageBreak/>
        <w:t>14</w:t>
      </w:r>
      <w:r w:rsidR="0001581B" w:rsidRPr="00C54D22">
        <w:rPr>
          <w:noProof/>
          <w:lang w:eastAsia="en-US"/>
        </w:rPr>
        <w:t>.</w:t>
      </w:r>
      <w:r w:rsidR="007323BE" w:rsidRPr="00C54D22">
        <w:rPr>
          <w:noProof/>
          <w:lang w:eastAsia="en-US"/>
        </w:rPr>
        <w:t>3</w:t>
      </w:r>
      <w:r w:rsidR="0001581B" w:rsidRPr="00C54D22">
        <w:rPr>
          <w:noProof/>
          <w:lang w:eastAsia="en-US"/>
        </w:rPr>
        <w:t xml:space="preserve">. </w:t>
      </w:r>
      <w:r w:rsidR="00A81443" w:rsidRPr="00C54D22">
        <w:rPr>
          <w:noProof/>
          <w:lang w:val="ru-RU" w:eastAsia="en-US"/>
        </w:rPr>
        <w:t>ЛУТКАРСК</w:t>
      </w:r>
      <w:r w:rsidR="00A81443" w:rsidRPr="00C54D22">
        <w:rPr>
          <w:noProof/>
          <w:lang w:eastAsia="en-US"/>
        </w:rPr>
        <w:t>A</w:t>
      </w:r>
      <w:r w:rsidR="00DA27D7" w:rsidRPr="00C54D22">
        <w:rPr>
          <w:noProof/>
          <w:lang w:val="ru-RU" w:eastAsia="en-US"/>
        </w:rPr>
        <w:t xml:space="preserve"> СЕКЦИЈА</w:t>
      </w:r>
    </w:p>
    <w:p w:rsidR="001330B8" w:rsidRPr="00745A5E" w:rsidRDefault="00BA41DA" w:rsidP="00745A5E">
      <w:pPr>
        <w:rPr>
          <w:noProof/>
          <w:lang w:val="ru-RU" w:eastAsia="en-US"/>
        </w:rPr>
      </w:pPr>
      <w:r w:rsidRPr="004C04C9">
        <w:rPr>
          <w:noProof/>
          <w:lang w:val="ru-RU" w:eastAsia="en-US"/>
        </w:rPr>
        <w:t>Координатор секције: Душица Додић</w:t>
      </w:r>
    </w:p>
    <w:p w:rsidR="001330B8" w:rsidRPr="004512A7" w:rsidRDefault="001330B8" w:rsidP="001330B8">
      <w:pPr>
        <w:jc w:val="center"/>
        <w:rPr>
          <w:lang w:val="sr-Cyrl-CS"/>
        </w:rPr>
      </w:pPr>
    </w:p>
    <w:p w:rsidR="001330B8" w:rsidRPr="004512A7" w:rsidRDefault="001330B8" w:rsidP="001330B8">
      <w:pPr>
        <w:rPr>
          <w:lang w:val="sr-Cyrl-CS"/>
        </w:rPr>
      </w:pPr>
      <w:r w:rsidRPr="004512A7">
        <w:rPr>
          <w:lang w:val="sr-Cyrl-CS"/>
        </w:rPr>
        <w:t>Циљеви и задаци Луткарске секције:</w:t>
      </w:r>
    </w:p>
    <w:p w:rsidR="001330B8" w:rsidRPr="004512A7" w:rsidRDefault="001330B8" w:rsidP="001330B8">
      <w:pPr>
        <w:rPr>
          <w:lang w:val="sr-Cyrl-CS"/>
        </w:rPr>
      </w:pPr>
      <w:r w:rsidRPr="004512A7">
        <w:rPr>
          <w:lang w:val="sr-Cyrl-CS"/>
        </w:rPr>
        <w:br/>
        <w:t xml:space="preserve">-оспособљавање ученика да сами направе и анимирају лутку; </w:t>
      </w:r>
    </w:p>
    <w:p w:rsidR="001330B8" w:rsidRPr="004512A7" w:rsidRDefault="001330B8" w:rsidP="001330B8">
      <w:pPr>
        <w:rPr>
          <w:lang w:val="sr-Cyrl-CS"/>
        </w:rPr>
      </w:pPr>
      <w:r w:rsidRPr="004512A7">
        <w:rPr>
          <w:lang w:val="sr-Cyrl-CS"/>
        </w:rPr>
        <w:t>-развијање сарадње код деце;</w:t>
      </w:r>
    </w:p>
    <w:p w:rsidR="001330B8" w:rsidRPr="004512A7" w:rsidRDefault="001330B8" w:rsidP="001330B8">
      <w:pPr>
        <w:rPr>
          <w:lang w:val="sr-Cyrl-CS"/>
        </w:rPr>
      </w:pPr>
      <w:r w:rsidRPr="004512A7">
        <w:rPr>
          <w:lang w:val="sr-Cyrl-CS"/>
        </w:rPr>
        <w:t>-подстицање креативности;</w:t>
      </w:r>
    </w:p>
    <w:p w:rsidR="001330B8" w:rsidRPr="004512A7" w:rsidRDefault="001330B8" w:rsidP="001330B8">
      <w:pPr>
        <w:rPr>
          <w:lang w:val="sr-Cyrl-CS"/>
        </w:rPr>
      </w:pPr>
      <w:r w:rsidRPr="004512A7">
        <w:rPr>
          <w:lang w:val="sr-Cyrl-CS"/>
        </w:rPr>
        <w:t>-усвајање појмова везаних за луткарство</w:t>
      </w:r>
    </w:p>
    <w:p w:rsidR="001330B8" w:rsidRPr="004512A7" w:rsidRDefault="001330B8" w:rsidP="001330B8">
      <w:pPr>
        <w:rPr>
          <w:lang w:val="sr-Cyrl-CS"/>
        </w:rPr>
      </w:pPr>
      <w:r w:rsidRPr="004512A7">
        <w:rPr>
          <w:lang w:val="sr-Cyrl-CS"/>
        </w:rPr>
        <w:t>-развијање правилне дикције и артикулације</w:t>
      </w:r>
    </w:p>
    <w:p w:rsidR="001330B8" w:rsidRPr="004512A7" w:rsidRDefault="001330B8" w:rsidP="001330B8">
      <w:pPr>
        <w:rPr>
          <w:lang w:val="sr-Cyrl-CS"/>
        </w:rPr>
      </w:pPr>
      <w:r w:rsidRPr="004512A7">
        <w:rPr>
          <w:lang w:val="sr-Cyrl-CS"/>
        </w:rPr>
        <w:t>-вежбање анимације лутака</w:t>
      </w:r>
    </w:p>
    <w:p w:rsidR="001330B8" w:rsidRPr="004512A7" w:rsidRDefault="001330B8" w:rsidP="001330B8">
      <w:pPr>
        <w:pStyle w:val="HTMLPreformatted"/>
        <w:jc w:val="both"/>
        <w:rPr>
          <w:rFonts w:ascii="Times New Roman" w:hAnsi="Times New Roman"/>
          <w:sz w:val="24"/>
          <w:szCs w:val="24"/>
          <w:lang w:val="sr-Cyrl-CS"/>
        </w:rPr>
      </w:pPr>
      <w:r w:rsidRPr="004512A7">
        <w:rPr>
          <w:rFonts w:ascii="Times New Roman" w:hAnsi="Times New Roman"/>
          <w:sz w:val="24"/>
          <w:szCs w:val="24"/>
          <w:lang w:val="sr-Cyrl-CS"/>
        </w:rPr>
        <w:t>-учествовање на фестивалима</w:t>
      </w:r>
    </w:p>
    <w:p w:rsidR="006A52B8" w:rsidRDefault="006A52B8" w:rsidP="0015656A"/>
    <w:tbl>
      <w:tblPr>
        <w:tblStyle w:val="TableGrid"/>
        <w:tblW w:w="0" w:type="auto"/>
        <w:tblLook w:val="04A0" w:firstRow="1" w:lastRow="0" w:firstColumn="1" w:lastColumn="0" w:noHBand="0" w:noVBand="1"/>
      </w:tblPr>
      <w:tblGrid>
        <w:gridCol w:w="1392"/>
        <w:gridCol w:w="3017"/>
        <w:gridCol w:w="2390"/>
        <w:gridCol w:w="2292"/>
        <w:gridCol w:w="5505"/>
      </w:tblGrid>
      <w:tr w:rsidR="00466D4C" w:rsidRPr="00B2123A" w:rsidTr="006A52B8">
        <w:tc>
          <w:tcPr>
            <w:tcW w:w="0" w:type="auto"/>
            <w:vAlign w:val="center"/>
          </w:tcPr>
          <w:p w:rsidR="00466D4C" w:rsidRPr="00B2123A" w:rsidRDefault="00466D4C" w:rsidP="006A52B8">
            <w:pPr>
              <w:ind w:left="142" w:hanging="142"/>
              <w:jc w:val="center"/>
              <w:rPr>
                <w:b/>
                <w:bCs/>
              </w:rPr>
            </w:pPr>
            <w:r w:rsidRPr="00B2123A">
              <w:rPr>
                <w:b/>
                <w:bCs/>
              </w:rPr>
              <w:t>Време реализа</w:t>
            </w:r>
          </w:p>
          <w:p w:rsidR="00466D4C" w:rsidRPr="00B2123A" w:rsidRDefault="00466D4C" w:rsidP="006A52B8">
            <w:pPr>
              <w:ind w:left="142" w:hanging="142"/>
              <w:jc w:val="center"/>
              <w:rPr>
                <w:b/>
                <w:bCs/>
              </w:rPr>
            </w:pPr>
            <w:r w:rsidRPr="00B2123A">
              <w:rPr>
                <w:b/>
                <w:bCs/>
              </w:rPr>
              <w:t>ције</w:t>
            </w:r>
          </w:p>
        </w:tc>
        <w:tc>
          <w:tcPr>
            <w:tcW w:w="0" w:type="auto"/>
            <w:vAlign w:val="center"/>
          </w:tcPr>
          <w:p w:rsidR="00466D4C" w:rsidRPr="00B2123A" w:rsidRDefault="00466D4C" w:rsidP="006A52B8">
            <w:pPr>
              <w:jc w:val="center"/>
              <w:rPr>
                <w:b/>
                <w:bCs/>
              </w:rPr>
            </w:pPr>
            <w:r w:rsidRPr="00B2123A">
              <w:rPr>
                <w:b/>
                <w:bCs/>
              </w:rPr>
              <w:t>Активности/теме</w:t>
            </w:r>
          </w:p>
        </w:tc>
        <w:tc>
          <w:tcPr>
            <w:tcW w:w="0" w:type="auto"/>
            <w:vAlign w:val="center"/>
          </w:tcPr>
          <w:p w:rsidR="00466D4C" w:rsidRPr="00B2123A" w:rsidRDefault="00466D4C" w:rsidP="006A52B8">
            <w:pPr>
              <w:jc w:val="center"/>
              <w:rPr>
                <w:b/>
                <w:bCs/>
              </w:rPr>
            </w:pPr>
            <w:r w:rsidRPr="00B2123A">
              <w:rPr>
                <w:b/>
                <w:bCs/>
              </w:rPr>
              <w:t>Начин реализације</w:t>
            </w:r>
          </w:p>
        </w:tc>
        <w:tc>
          <w:tcPr>
            <w:tcW w:w="0" w:type="auto"/>
            <w:vAlign w:val="center"/>
          </w:tcPr>
          <w:p w:rsidR="00466D4C" w:rsidRPr="00B2123A" w:rsidRDefault="00466D4C" w:rsidP="006A52B8">
            <w:pPr>
              <w:jc w:val="center"/>
              <w:rPr>
                <w:b/>
                <w:bCs/>
              </w:rPr>
            </w:pPr>
            <w:r w:rsidRPr="00B2123A">
              <w:rPr>
                <w:b/>
                <w:bCs/>
              </w:rPr>
              <w:t>Носиоци реализације</w:t>
            </w:r>
          </w:p>
        </w:tc>
        <w:tc>
          <w:tcPr>
            <w:tcW w:w="0" w:type="auto"/>
            <w:vAlign w:val="center"/>
          </w:tcPr>
          <w:p w:rsidR="00466D4C" w:rsidRPr="00B2123A" w:rsidRDefault="00466D4C" w:rsidP="006A52B8">
            <w:pPr>
              <w:jc w:val="center"/>
              <w:rPr>
                <w:b/>
                <w:bCs/>
              </w:rPr>
            </w:pPr>
            <w:r w:rsidRPr="00B2123A">
              <w:rPr>
                <w:b/>
                <w:bCs/>
              </w:rPr>
              <w:t>Резултати</w:t>
            </w:r>
          </w:p>
        </w:tc>
      </w:tr>
      <w:tr w:rsidR="00466D4C" w:rsidRPr="00B2123A" w:rsidTr="006A52B8">
        <w:tc>
          <w:tcPr>
            <w:tcW w:w="0" w:type="auto"/>
            <w:vAlign w:val="center"/>
          </w:tcPr>
          <w:p w:rsidR="00466D4C" w:rsidRDefault="00466D4C" w:rsidP="006A52B8">
            <w:pPr>
              <w:ind w:left="142" w:hanging="142"/>
              <w:jc w:val="center"/>
              <w:rPr>
                <w:lang w:val="sr-Cyrl-RS"/>
              </w:rPr>
            </w:pPr>
            <w:r w:rsidRPr="00B2123A">
              <w:rPr>
                <w:lang w:val="sr-Cyrl-RS"/>
              </w:rPr>
              <w:t>август</w:t>
            </w:r>
          </w:p>
          <w:p w:rsidR="00466D4C" w:rsidRPr="00B2123A" w:rsidRDefault="00466D4C" w:rsidP="006A52B8">
            <w:pPr>
              <w:ind w:left="142" w:hanging="142"/>
              <w:jc w:val="center"/>
              <w:rPr>
                <w:lang w:val="sr-Cyrl-RS"/>
              </w:rPr>
            </w:pPr>
            <w:r w:rsidRPr="00B2123A">
              <w:rPr>
                <w:lang w:val="sr-Cyrl-RS"/>
              </w:rPr>
              <w:t xml:space="preserve"> 2022.</w:t>
            </w:r>
          </w:p>
        </w:tc>
        <w:tc>
          <w:tcPr>
            <w:tcW w:w="0" w:type="auto"/>
            <w:vAlign w:val="center"/>
          </w:tcPr>
          <w:p w:rsidR="00466D4C" w:rsidRPr="00B2123A" w:rsidRDefault="00466D4C" w:rsidP="006A52B8">
            <w:pPr>
              <w:jc w:val="center"/>
              <w:rPr>
                <w:lang w:val="sr-Cyrl-RS"/>
              </w:rPr>
            </w:pPr>
            <w:r w:rsidRPr="00B2123A">
              <w:rPr>
                <w:lang w:val="sr-Cyrl-RS"/>
              </w:rPr>
              <w:t xml:space="preserve">Израда Плана </w:t>
            </w:r>
            <w:r>
              <w:rPr>
                <w:lang w:val="sr-Cyrl-RS"/>
              </w:rPr>
              <w:t>Луткарске секције</w:t>
            </w:r>
          </w:p>
        </w:tc>
        <w:tc>
          <w:tcPr>
            <w:tcW w:w="0" w:type="auto"/>
            <w:shd w:val="clear" w:color="auto" w:fill="auto"/>
            <w:vAlign w:val="center"/>
          </w:tcPr>
          <w:p w:rsidR="00466D4C" w:rsidRPr="00B2123A" w:rsidRDefault="00466D4C" w:rsidP="006A52B8">
            <w:pPr>
              <w:jc w:val="center"/>
            </w:pPr>
            <w:r w:rsidRPr="00B2123A">
              <w:rPr>
                <w:lang w:val="sr-Cyrl-CS"/>
              </w:rPr>
              <w:t>Путем усаглашавања планова рада</w:t>
            </w:r>
          </w:p>
        </w:tc>
        <w:tc>
          <w:tcPr>
            <w:tcW w:w="0" w:type="auto"/>
            <w:vAlign w:val="center"/>
          </w:tcPr>
          <w:p w:rsidR="00466D4C" w:rsidRPr="00B2123A" w:rsidRDefault="00466D4C" w:rsidP="006A52B8">
            <w:pPr>
              <w:jc w:val="center"/>
            </w:pPr>
            <w:r>
              <w:rPr>
                <w:lang w:val="sr-Cyrl-RS"/>
              </w:rPr>
              <w:t>Координатор Секције</w:t>
            </w:r>
          </w:p>
        </w:tc>
        <w:tc>
          <w:tcPr>
            <w:tcW w:w="0" w:type="auto"/>
            <w:vAlign w:val="center"/>
          </w:tcPr>
          <w:p w:rsidR="00466D4C" w:rsidRPr="00B2123A" w:rsidRDefault="00466D4C" w:rsidP="006A52B8">
            <w:pPr>
              <w:jc w:val="center"/>
            </w:pPr>
            <w:r>
              <w:rPr>
                <w:lang w:val="sr-Cyrl-RS"/>
              </w:rPr>
              <w:t>Сачињен је П</w:t>
            </w:r>
            <w:r w:rsidRPr="00B2123A">
              <w:rPr>
                <w:lang w:val="sr-Cyrl-RS"/>
              </w:rPr>
              <w:t xml:space="preserve">лан </w:t>
            </w:r>
            <w:r>
              <w:rPr>
                <w:lang w:val="sr-Cyrl-RS"/>
              </w:rPr>
              <w:t>рада Луткарске секције</w:t>
            </w:r>
          </w:p>
        </w:tc>
      </w:tr>
      <w:tr w:rsidR="00466D4C" w:rsidRPr="00B2123A" w:rsidTr="006A52B8">
        <w:tc>
          <w:tcPr>
            <w:tcW w:w="0" w:type="auto"/>
            <w:vAlign w:val="center"/>
          </w:tcPr>
          <w:p w:rsidR="00466D4C" w:rsidRPr="00B2123A" w:rsidRDefault="00466D4C" w:rsidP="006A52B8">
            <w:pPr>
              <w:ind w:left="142" w:hanging="142"/>
              <w:jc w:val="center"/>
              <w:rPr>
                <w:lang w:val="sr-Cyrl-RS"/>
              </w:rPr>
            </w:pPr>
            <w:r>
              <w:rPr>
                <w:lang w:val="sr-Cyrl-RS"/>
              </w:rPr>
              <w:t>септембар</w:t>
            </w:r>
            <w:r w:rsidRPr="00B2123A">
              <w:rPr>
                <w:lang w:val="sr-Cyrl-RS"/>
              </w:rPr>
              <w:t xml:space="preserve"> 2022.</w:t>
            </w:r>
          </w:p>
          <w:p w:rsidR="00466D4C" w:rsidRPr="00B2123A" w:rsidRDefault="00466D4C" w:rsidP="006A52B8">
            <w:pPr>
              <w:ind w:left="142" w:hanging="142"/>
              <w:rPr>
                <w:lang w:val="sr-Cyrl-RS"/>
              </w:rPr>
            </w:pPr>
            <w:r w:rsidRPr="009D21A2">
              <w:rPr>
                <w:lang w:val="sr-Cyrl-CS"/>
              </w:rPr>
              <w:t>.</w:t>
            </w:r>
          </w:p>
        </w:tc>
        <w:tc>
          <w:tcPr>
            <w:tcW w:w="0" w:type="auto"/>
            <w:vAlign w:val="center"/>
          </w:tcPr>
          <w:p w:rsidR="00466D4C" w:rsidRPr="00B2123A" w:rsidRDefault="00466D4C" w:rsidP="006A52B8">
            <w:pPr>
              <w:rPr>
                <w:lang w:val="sr-Cyrl-RS"/>
              </w:rPr>
            </w:pPr>
            <w:r>
              <w:rPr>
                <w:lang w:val="sr-Cyrl-RS"/>
              </w:rPr>
              <w:t>- Пријем нових чланова</w:t>
            </w:r>
          </w:p>
          <w:p w:rsidR="00466D4C" w:rsidRPr="004512A7" w:rsidRDefault="00466D4C" w:rsidP="006A52B8">
            <w:pPr>
              <w:rPr>
                <w:lang w:val="sr-Cyrl-CS"/>
              </w:rPr>
            </w:pPr>
            <w:r w:rsidRPr="004512A7">
              <w:rPr>
                <w:lang w:val="sr-Cyrl-CS"/>
              </w:rPr>
              <w:t>-Увод у луткарство</w:t>
            </w:r>
          </w:p>
          <w:p w:rsidR="00466D4C" w:rsidRPr="004512A7" w:rsidRDefault="00466D4C" w:rsidP="006A52B8">
            <w:pPr>
              <w:rPr>
                <w:lang w:val="sr-Cyrl-CS"/>
              </w:rPr>
            </w:pPr>
            <w:r w:rsidRPr="004512A7">
              <w:rPr>
                <w:lang w:val="sr-Cyrl-CS"/>
              </w:rPr>
              <w:t xml:space="preserve">-Избор текста представе </w:t>
            </w:r>
          </w:p>
          <w:p w:rsidR="00466D4C" w:rsidRPr="004512A7" w:rsidRDefault="00466D4C" w:rsidP="006A52B8">
            <w:pPr>
              <w:rPr>
                <w:lang w:val="sr-Cyrl-CS"/>
              </w:rPr>
            </w:pPr>
            <w:r w:rsidRPr="004512A7">
              <w:rPr>
                <w:lang w:val="sr-Cyrl-CS"/>
              </w:rPr>
              <w:t>-Подела улога према: узрасту, таленту, гласовним могућностима и афинитетима</w:t>
            </w:r>
          </w:p>
          <w:p w:rsidR="00466D4C" w:rsidRDefault="00466D4C" w:rsidP="006A52B8">
            <w:pPr>
              <w:jc w:val="both"/>
              <w:rPr>
                <w:lang w:val="sr-Cyrl-CS"/>
              </w:rPr>
            </w:pPr>
            <w:r w:rsidRPr="004512A7">
              <w:rPr>
                <w:lang w:val="sr-Cyrl-CS"/>
              </w:rPr>
              <w:t xml:space="preserve">-Читалачка проба </w:t>
            </w:r>
          </w:p>
          <w:p w:rsidR="00466D4C" w:rsidRPr="001C3FFC" w:rsidRDefault="00466D4C" w:rsidP="006A52B8">
            <w:pPr>
              <w:jc w:val="both"/>
              <w:rPr>
                <w:lang w:val="sr-Cyrl-CS"/>
              </w:rPr>
            </w:pPr>
            <w:r>
              <w:rPr>
                <w:lang w:val="sr-Cyrl-CS"/>
              </w:rPr>
              <w:t>-</w:t>
            </w:r>
            <w:r w:rsidRPr="009D21A2">
              <w:rPr>
                <w:lang w:val="sr-Cyrl-CS"/>
              </w:rPr>
              <w:t>Михољски сусрети села</w:t>
            </w:r>
          </w:p>
        </w:tc>
        <w:tc>
          <w:tcPr>
            <w:tcW w:w="0" w:type="auto"/>
            <w:shd w:val="clear" w:color="auto" w:fill="auto"/>
            <w:vAlign w:val="center"/>
          </w:tcPr>
          <w:p w:rsidR="00466D4C" w:rsidRDefault="00466D4C" w:rsidP="006A52B8">
            <w:pPr>
              <w:rPr>
                <w:lang w:val="sr-Cyrl-CS"/>
              </w:rPr>
            </w:pPr>
            <w:r w:rsidRPr="00B2123A">
              <w:rPr>
                <w:lang w:val="sr-Cyrl-CS"/>
              </w:rPr>
              <w:t xml:space="preserve">Путем </w:t>
            </w:r>
            <w:r>
              <w:rPr>
                <w:lang w:val="sr-Cyrl-CS"/>
              </w:rPr>
              <w:t>аудиције</w:t>
            </w:r>
          </w:p>
          <w:p w:rsidR="00466D4C" w:rsidRPr="00B2123A" w:rsidRDefault="00466D4C" w:rsidP="006A52B8">
            <w:pPr>
              <w:rPr>
                <w:lang w:val="sr-Cyrl-CS"/>
              </w:rPr>
            </w:pPr>
          </w:p>
          <w:p w:rsidR="00466D4C" w:rsidRDefault="00466D4C" w:rsidP="006A52B8">
            <w:pPr>
              <w:rPr>
                <w:lang w:val="sr-Cyrl-CS"/>
              </w:rPr>
            </w:pPr>
            <w:r w:rsidRPr="004512A7">
              <w:rPr>
                <w:lang w:val="sr-Cyrl-CS"/>
              </w:rPr>
              <w:t>На пробама Луткарске секције</w:t>
            </w:r>
          </w:p>
          <w:p w:rsidR="00466D4C" w:rsidRDefault="00466D4C" w:rsidP="006A52B8">
            <w:pPr>
              <w:rPr>
                <w:lang w:val="sr-Cyrl-CS"/>
              </w:rPr>
            </w:pPr>
          </w:p>
          <w:p w:rsidR="00466D4C" w:rsidRPr="00B2123A" w:rsidRDefault="00466D4C" w:rsidP="006A52B8">
            <w:pPr>
              <w:rPr>
                <w:lang w:val="sr-Cyrl-CS"/>
              </w:rPr>
            </w:pPr>
            <w:r>
              <w:rPr>
                <w:lang w:val="sr-Cyrl-CS"/>
              </w:rPr>
              <w:t xml:space="preserve">Кроз арадњу са </w:t>
            </w:r>
            <w:r w:rsidRPr="009D21A2">
              <w:rPr>
                <w:lang w:val="sr-Cyrl-CS"/>
              </w:rPr>
              <w:t>ТО Пожега</w:t>
            </w:r>
          </w:p>
        </w:tc>
        <w:tc>
          <w:tcPr>
            <w:tcW w:w="0" w:type="auto"/>
            <w:vAlign w:val="center"/>
          </w:tcPr>
          <w:p w:rsidR="00466D4C" w:rsidRPr="004512A7" w:rsidRDefault="00466D4C" w:rsidP="006A52B8">
            <w:pPr>
              <w:rPr>
                <w:lang w:val="sr-Cyrl-CS"/>
              </w:rPr>
            </w:pPr>
            <w:r w:rsidRPr="004512A7">
              <w:rPr>
                <w:lang w:val="sr-Cyrl-CS"/>
              </w:rPr>
              <w:t>Координатор  Луткарске секције са</w:t>
            </w:r>
          </w:p>
          <w:p w:rsidR="00466D4C" w:rsidRPr="00B2123A" w:rsidRDefault="00466D4C" w:rsidP="006A52B8">
            <w:pPr>
              <w:rPr>
                <w:lang w:val="sr-Cyrl-RS"/>
              </w:rPr>
            </w:pPr>
            <w:r w:rsidRPr="004512A7">
              <w:rPr>
                <w:lang w:val="sr-Cyrl-CS"/>
              </w:rPr>
              <w:t>ученицима</w:t>
            </w:r>
          </w:p>
          <w:p w:rsidR="00466D4C" w:rsidRDefault="00466D4C" w:rsidP="006A52B8">
            <w:pPr>
              <w:jc w:val="center"/>
              <w:rPr>
                <w:lang w:val="sr-Cyrl-CS"/>
              </w:rPr>
            </w:pPr>
          </w:p>
          <w:p w:rsidR="00466D4C" w:rsidRPr="00B2123A" w:rsidRDefault="00466D4C" w:rsidP="006A52B8">
            <w:pPr>
              <w:jc w:val="center"/>
              <w:rPr>
                <w:lang w:val="sr-Cyrl-RS"/>
              </w:rPr>
            </w:pPr>
          </w:p>
        </w:tc>
        <w:tc>
          <w:tcPr>
            <w:tcW w:w="0" w:type="auto"/>
            <w:vAlign w:val="center"/>
          </w:tcPr>
          <w:p w:rsidR="00466D4C" w:rsidRPr="00B2123A" w:rsidRDefault="00466D4C" w:rsidP="006A52B8">
            <w:pPr>
              <w:rPr>
                <w:lang w:val="sr-Cyrl-RS"/>
              </w:rPr>
            </w:pPr>
            <w:r>
              <w:rPr>
                <w:lang w:val="sr-Cyrl-RS"/>
              </w:rPr>
              <w:t>-Наставница је одабрала нове чланове међу ученицима петог разреда.</w:t>
            </w:r>
          </w:p>
          <w:p w:rsidR="00466D4C" w:rsidRDefault="00466D4C" w:rsidP="006A52B8">
            <w:pPr>
              <w:rPr>
                <w:lang w:val="sr-Cyrl-CS"/>
              </w:rPr>
            </w:pPr>
            <w:r>
              <w:rPr>
                <w:lang w:val="sr-Cyrl-CS"/>
              </w:rPr>
              <w:t>-</w:t>
            </w:r>
            <w:r w:rsidRPr="004512A7">
              <w:rPr>
                <w:lang w:val="sr-Cyrl-CS"/>
              </w:rPr>
              <w:t xml:space="preserve">Ученици су упознати са основама луткарства. </w:t>
            </w:r>
          </w:p>
          <w:p w:rsidR="00466D4C" w:rsidRDefault="00466D4C" w:rsidP="006A52B8">
            <w:pPr>
              <w:rPr>
                <w:lang w:val="sr-Cyrl-CS"/>
              </w:rPr>
            </w:pPr>
            <w:r>
              <w:rPr>
                <w:lang w:val="sr-Cyrl-CS"/>
              </w:rPr>
              <w:t>-</w:t>
            </w:r>
            <w:r w:rsidRPr="004512A7">
              <w:rPr>
                <w:lang w:val="sr-Cyrl-CS"/>
              </w:rPr>
              <w:t>Улоге у новој представи су подељене према: узрасту, таленту, гласовним могућностима и афинитетима. Затим смо започели читалачке пробе.</w:t>
            </w:r>
          </w:p>
          <w:p w:rsidR="00466D4C" w:rsidRPr="00B2123A" w:rsidRDefault="00466D4C" w:rsidP="006A52B8">
            <w:pPr>
              <w:rPr>
                <w:lang w:val="sr-Cyrl-RS"/>
              </w:rPr>
            </w:pPr>
            <w:r>
              <w:rPr>
                <w:lang w:val="sr-Cyrl-CS"/>
              </w:rPr>
              <w:t>-</w:t>
            </w:r>
            <w:r w:rsidRPr="009D21A2">
              <w:rPr>
                <w:lang w:val="sr-Cyrl-CS"/>
              </w:rPr>
              <w:t>Чланови Луткарске секције предвођени наставницом Душицом Додић</w:t>
            </w:r>
            <w:r>
              <w:rPr>
                <w:lang w:val="sr-Cyrl-CS"/>
              </w:rPr>
              <w:t xml:space="preserve"> учествовали су на </w:t>
            </w:r>
            <w:r w:rsidRPr="009D21A2">
              <w:rPr>
                <w:lang w:val="sr-Cyrl-CS"/>
              </w:rPr>
              <w:t>Михољски</w:t>
            </w:r>
            <w:r>
              <w:rPr>
                <w:lang w:val="sr-Cyrl-CS"/>
              </w:rPr>
              <w:t>м</w:t>
            </w:r>
            <w:r w:rsidRPr="009D21A2">
              <w:rPr>
                <w:lang w:val="sr-Cyrl-CS"/>
              </w:rPr>
              <w:t xml:space="preserve"> сусрети</w:t>
            </w:r>
            <w:r>
              <w:rPr>
                <w:lang w:val="sr-Cyrl-CS"/>
              </w:rPr>
              <w:t>ма</w:t>
            </w:r>
            <w:r w:rsidRPr="009D21A2">
              <w:rPr>
                <w:lang w:val="sr-Cyrl-CS"/>
              </w:rPr>
              <w:t xml:space="preserve"> села</w:t>
            </w:r>
            <w:r>
              <w:rPr>
                <w:lang w:val="sr-Cyrl-CS"/>
              </w:rPr>
              <w:t>.</w:t>
            </w:r>
          </w:p>
        </w:tc>
      </w:tr>
      <w:tr w:rsidR="00466D4C" w:rsidRPr="009D21A2" w:rsidTr="006A52B8">
        <w:tc>
          <w:tcPr>
            <w:tcW w:w="0" w:type="auto"/>
          </w:tcPr>
          <w:p w:rsidR="00466D4C" w:rsidRPr="004512A7" w:rsidRDefault="00466D4C" w:rsidP="006A52B8">
            <w:pPr>
              <w:ind w:left="142" w:hanging="142"/>
              <w:jc w:val="center"/>
              <w:rPr>
                <w:lang w:val="sr-Cyrl-CS"/>
              </w:rPr>
            </w:pPr>
            <w:r w:rsidRPr="004512A7">
              <w:rPr>
                <w:lang w:val="sr-Cyrl-CS"/>
              </w:rPr>
              <w:t>октобар</w:t>
            </w:r>
          </w:p>
          <w:p w:rsidR="00466D4C" w:rsidRPr="004512A7" w:rsidRDefault="00466D4C" w:rsidP="006A52B8">
            <w:pPr>
              <w:ind w:left="142" w:hanging="142"/>
              <w:jc w:val="center"/>
              <w:rPr>
                <w:lang w:val="sr-Cyrl-CS"/>
              </w:rPr>
            </w:pPr>
            <w:r w:rsidRPr="004512A7">
              <w:rPr>
                <w:lang w:val="sr-Cyrl-CS"/>
              </w:rPr>
              <w:t>202</w:t>
            </w:r>
            <w:r>
              <w:rPr>
                <w:lang w:val="sr-Cyrl-CS"/>
              </w:rPr>
              <w:t>2</w:t>
            </w:r>
            <w:r w:rsidRPr="004512A7">
              <w:rPr>
                <w:lang w:val="sr-Cyrl-CS"/>
              </w:rPr>
              <w:t>.</w:t>
            </w:r>
          </w:p>
        </w:tc>
        <w:tc>
          <w:tcPr>
            <w:tcW w:w="0" w:type="auto"/>
          </w:tcPr>
          <w:p w:rsidR="00466D4C" w:rsidRPr="004512A7" w:rsidRDefault="00466D4C" w:rsidP="006A52B8">
            <w:pPr>
              <w:rPr>
                <w:lang w:val="sr-Cyrl-CS"/>
              </w:rPr>
            </w:pPr>
            <w:r w:rsidRPr="004512A7">
              <w:rPr>
                <w:lang w:val="sr-Cyrl-CS"/>
              </w:rPr>
              <w:t>-Израда лутака</w:t>
            </w:r>
          </w:p>
          <w:p w:rsidR="00466D4C" w:rsidRPr="004512A7" w:rsidRDefault="00466D4C" w:rsidP="006A52B8">
            <w:pPr>
              <w:rPr>
                <w:lang w:val="sr-Cyrl-CS"/>
              </w:rPr>
            </w:pPr>
            <w:r w:rsidRPr="004512A7">
              <w:rPr>
                <w:lang w:val="sr-Cyrl-CS"/>
              </w:rPr>
              <w:t>-Избор музике</w:t>
            </w:r>
          </w:p>
          <w:p w:rsidR="00466D4C" w:rsidRPr="004512A7" w:rsidRDefault="00466D4C" w:rsidP="006A52B8">
            <w:pPr>
              <w:rPr>
                <w:lang w:val="sr-Cyrl-CS"/>
              </w:rPr>
            </w:pPr>
            <w:r w:rsidRPr="004512A7">
              <w:rPr>
                <w:lang w:val="sr-Cyrl-CS"/>
              </w:rPr>
              <w:t xml:space="preserve">-Припремање представе и наступ на фестивалу сликовница „Чигра“ – </w:t>
            </w:r>
            <w:r w:rsidRPr="004512A7">
              <w:rPr>
                <w:lang w:val="sr-Cyrl-CS"/>
              </w:rPr>
              <w:lastRenderedPageBreak/>
              <w:t>Пожега</w:t>
            </w:r>
          </w:p>
          <w:p w:rsidR="00466D4C" w:rsidRPr="004512A7" w:rsidRDefault="00466D4C" w:rsidP="006A52B8">
            <w:pPr>
              <w:rPr>
                <w:lang w:val="sr-Cyrl-CS"/>
              </w:rPr>
            </w:pPr>
            <w:r w:rsidRPr="004512A7">
              <w:rPr>
                <w:lang w:val="sr-Cyrl-CS"/>
              </w:rPr>
              <w:t>-Осликавање предњег платна</w:t>
            </w:r>
          </w:p>
          <w:p w:rsidR="00466D4C" w:rsidRPr="009D21A2" w:rsidRDefault="00466D4C" w:rsidP="006A52B8">
            <w:pPr>
              <w:rPr>
                <w:lang w:val="sr-Cyrl-CS"/>
              </w:rPr>
            </w:pPr>
            <w:r w:rsidRPr="009D21A2">
              <w:rPr>
                <w:lang w:val="sr-Cyrl-CS"/>
              </w:rPr>
              <w:t>Луткарска представа „Весело поврће“ у оквиру Дечје недеље</w:t>
            </w:r>
          </w:p>
          <w:p w:rsidR="00466D4C" w:rsidRPr="004512A7" w:rsidRDefault="00466D4C" w:rsidP="006A52B8">
            <w:pPr>
              <w:rPr>
                <w:lang w:val="sr-Cyrl-CS"/>
              </w:rPr>
            </w:pPr>
            <w:r w:rsidRPr="009D21A2">
              <w:rPr>
                <w:lang w:val="sr-Cyrl-CS"/>
              </w:rPr>
              <w:t>Јавно читање</w:t>
            </w:r>
          </w:p>
        </w:tc>
        <w:tc>
          <w:tcPr>
            <w:tcW w:w="0" w:type="auto"/>
            <w:shd w:val="clear" w:color="auto" w:fill="auto"/>
            <w:vAlign w:val="center"/>
          </w:tcPr>
          <w:p w:rsidR="00466D4C" w:rsidRDefault="00466D4C" w:rsidP="006A52B8">
            <w:pPr>
              <w:rPr>
                <w:lang w:val="sr-Cyrl-CS"/>
              </w:rPr>
            </w:pPr>
            <w:r w:rsidRPr="004512A7">
              <w:rPr>
                <w:lang w:val="sr-Cyrl-CS"/>
              </w:rPr>
              <w:lastRenderedPageBreak/>
              <w:t xml:space="preserve">У сарадњи са Народном библиотеком </w:t>
            </w:r>
            <w:r>
              <w:rPr>
                <w:lang w:val="sr-Cyrl-CS"/>
              </w:rPr>
              <w:t>–</w:t>
            </w:r>
            <w:r w:rsidRPr="004512A7">
              <w:rPr>
                <w:lang w:val="sr-Cyrl-CS"/>
              </w:rPr>
              <w:t xml:space="preserve"> Пожега</w:t>
            </w:r>
          </w:p>
          <w:p w:rsidR="00466D4C" w:rsidRPr="004512A7" w:rsidRDefault="00466D4C" w:rsidP="006A52B8">
            <w:pPr>
              <w:rPr>
                <w:lang w:val="sr-Cyrl-CS"/>
              </w:rPr>
            </w:pPr>
          </w:p>
          <w:p w:rsidR="00466D4C" w:rsidRDefault="00466D4C" w:rsidP="006A52B8">
            <w:pPr>
              <w:rPr>
                <w:lang w:val="sr-Cyrl-CS"/>
              </w:rPr>
            </w:pPr>
            <w:r>
              <w:rPr>
                <w:lang w:val="sr-Cyrl-CS"/>
              </w:rPr>
              <w:lastRenderedPageBreak/>
              <w:t>У сарадњи са Ученичким парламентом</w:t>
            </w:r>
          </w:p>
          <w:p w:rsidR="00466D4C" w:rsidRDefault="00466D4C" w:rsidP="006A52B8">
            <w:pPr>
              <w:rPr>
                <w:lang w:val="sr-Cyrl-CS"/>
              </w:rPr>
            </w:pPr>
          </w:p>
          <w:p w:rsidR="00466D4C" w:rsidRPr="009D21A2" w:rsidRDefault="00466D4C" w:rsidP="006A52B8">
            <w:pPr>
              <w:rPr>
                <w:lang w:val="sr-Cyrl-CS"/>
              </w:rPr>
            </w:pPr>
            <w:r>
              <w:rPr>
                <w:lang w:val="sr-Cyrl-CS"/>
              </w:rPr>
              <w:t xml:space="preserve"> и ПУ „Лептирић“</w:t>
            </w:r>
          </w:p>
          <w:p w:rsidR="00466D4C" w:rsidRPr="004512A7" w:rsidRDefault="00466D4C" w:rsidP="006A52B8">
            <w:pPr>
              <w:rPr>
                <w:lang w:val="sr-Cyrl-CS"/>
              </w:rPr>
            </w:pPr>
          </w:p>
        </w:tc>
        <w:tc>
          <w:tcPr>
            <w:tcW w:w="0" w:type="auto"/>
            <w:vAlign w:val="center"/>
          </w:tcPr>
          <w:p w:rsidR="00466D4C" w:rsidRDefault="00466D4C" w:rsidP="006A52B8">
            <w:pPr>
              <w:rPr>
                <w:lang w:val="sr-Cyrl-CS"/>
              </w:rPr>
            </w:pPr>
            <w:r w:rsidRPr="004512A7">
              <w:rPr>
                <w:lang w:val="sr-Cyrl-CS"/>
              </w:rPr>
              <w:lastRenderedPageBreak/>
              <w:t xml:space="preserve">Чланови  Луткарске секције и наставник </w:t>
            </w:r>
            <w:r>
              <w:rPr>
                <w:lang w:val="sr-Cyrl-CS"/>
              </w:rPr>
              <w:t>–</w:t>
            </w:r>
            <w:r w:rsidRPr="004512A7">
              <w:rPr>
                <w:lang w:val="sr-Cyrl-CS"/>
              </w:rPr>
              <w:t xml:space="preserve"> координатор</w:t>
            </w:r>
          </w:p>
          <w:p w:rsidR="00466D4C" w:rsidRPr="004512A7" w:rsidRDefault="00466D4C" w:rsidP="006A52B8">
            <w:pPr>
              <w:rPr>
                <w:lang w:val="sr-Cyrl-CS"/>
              </w:rPr>
            </w:pPr>
          </w:p>
          <w:p w:rsidR="00466D4C" w:rsidRDefault="00466D4C" w:rsidP="006A52B8">
            <w:pPr>
              <w:rPr>
                <w:lang w:val="sr-Cyrl-CS"/>
              </w:rPr>
            </w:pPr>
            <w:r>
              <w:rPr>
                <w:lang w:val="sr-Cyrl-CS"/>
              </w:rPr>
              <w:t xml:space="preserve">Наставница </w:t>
            </w:r>
            <w:r>
              <w:rPr>
                <w:lang w:val="sr-Cyrl-CS"/>
              </w:rPr>
              <w:lastRenderedPageBreak/>
              <w:t>Душица Додић са ученицима</w:t>
            </w:r>
          </w:p>
          <w:p w:rsidR="00466D4C" w:rsidRPr="009D21A2" w:rsidRDefault="00466D4C" w:rsidP="006A52B8">
            <w:pPr>
              <w:rPr>
                <w:lang w:val="sr-Cyrl-CS"/>
              </w:rPr>
            </w:pPr>
          </w:p>
          <w:p w:rsidR="00466D4C" w:rsidRPr="004512A7" w:rsidRDefault="00466D4C" w:rsidP="006A52B8">
            <w:pPr>
              <w:rPr>
                <w:lang w:val="sr-Cyrl-CS"/>
              </w:rPr>
            </w:pPr>
            <w:r w:rsidRPr="009D21A2">
              <w:rPr>
                <w:lang w:val="sr-Cyrl-CS"/>
              </w:rPr>
              <w:t>Народна библиотека Пожега</w:t>
            </w:r>
          </w:p>
        </w:tc>
        <w:tc>
          <w:tcPr>
            <w:tcW w:w="0" w:type="auto"/>
            <w:vAlign w:val="center"/>
          </w:tcPr>
          <w:p w:rsidR="00466D4C" w:rsidRPr="009D21A2" w:rsidRDefault="00466D4C" w:rsidP="006A52B8">
            <w:pPr>
              <w:rPr>
                <w:lang w:val="sr-Cyrl-CS"/>
              </w:rPr>
            </w:pPr>
            <w:r>
              <w:rPr>
                <w:lang w:val="sr-Cyrl-CS"/>
              </w:rPr>
              <w:lastRenderedPageBreak/>
              <w:t>Током окто</w:t>
            </w:r>
            <w:r w:rsidRPr="004512A7">
              <w:rPr>
                <w:lang w:val="sr-Cyrl-CS"/>
              </w:rPr>
              <w:t xml:space="preserve">бра су чланови  Луткарске секције на челу са  наставницом успели да израде </w:t>
            </w:r>
            <w:r>
              <w:rPr>
                <w:lang w:val="sr-Cyrl-CS"/>
              </w:rPr>
              <w:t xml:space="preserve">лутке </w:t>
            </w:r>
            <w:r w:rsidRPr="004512A7">
              <w:rPr>
                <w:lang w:val="sr-Cyrl-CS"/>
              </w:rPr>
              <w:t>за представу.</w:t>
            </w:r>
          </w:p>
          <w:p w:rsidR="00466D4C" w:rsidRPr="009D21A2" w:rsidRDefault="00466D4C" w:rsidP="006A52B8">
            <w:pPr>
              <w:rPr>
                <w:lang w:val="sr-Cyrl-CS"/>
              </w:rPr>
            </w:pPr>
            <w:r>
              <w:rPr>
                <w:lang w:val="sr-Cyrl-CS"/>
              </w:rPr>
              <w:t>Затим су</w:t>
            </w:r>
            <w:r w:rsidRPr="009D21A2">
              <w:rPr>
                <w:lang w:val="sr-Cyrl-CS"/>
              </w:rPr>
              <w:t xml:space="preserve"> </w:t>
            </w:r>
            <w:r>
              <w:rPr>
                <w:lang w:val="sr-Cyrl-CS"/>
              </w:rPr>
              <w:t xml:space="preserve">извели за  предшколце и ученике млађих разреда поучну луткарску представу и учествовали </w:t>
            </w:r>
            <w:r>
              <w:rPr>
                <w:lang w:val="sr-Cyrl-CS"/>
              </w:rPr>
              <w:lastRenderedPageBreak/>
              <w:t>у јавном читању и сценском извођењу дела Миодрага Станисављевића.</w:t>
            </w:r>
          </w:p>
        </w:tc>
      </w:tr>
      <w:tr w:rsidR="00466D4C" w:rsidRPr="004512A7" w:rsidTr="006A52B8">
        <w:tc>
          <w:tcPr>
            <w:tcW w:w="0" w:type="auto"/>
          </w:tcPr>
          <w:p w:rsidR="00466D4C" w:rsidRPr="004512A7" w:rsidRDefault="00466D4C" w:rsidP="006A52B8">
            <w:pPr>
              <w:ind w:left="142" w:hanging="142"/>
              <w:jc w:val="center"/>
              <w:rPr>
                <w:lang w:val="sr-Cyrl-CS"/>
              </w:rPr>
            </w:pPr>
            <w:r w:rsidRPr="004512A7">
              <w:rPr>
                <w:lang w:val="sr-Cyrl-CS"/>
              </w:rPr>
              <w:lastRenderedPageBreak/>
              <w:t>новембар</w:t>
            </w:r>
          </w:p>
          <w:p w:rsidR="00466D4C" w:rsidRPr="004512A7" w:rsidRDefault="00466D4C" w:rsidP="006A52B8">
            <w:pPr>
              <w:ind w:left="142" w:hanging="142"/>
              <w:jc w:val="center"/>
              <w:rPr>
                <w:lang w:val="sr-Cyrl-CS"/>
              </w:rPr>
            </w:pPr>
            <w:r w:rsidRPr="004512A7">
              <w:rPr>
                <w:lang w:val="sr-Cyrl-CS"/>
              </w:rPr>
              <w:t>202</w:t>
            </w:r>
            <w:r>
              <w:rPr>
                <w:lang w:val="sr-Cyrl-CS"/>
              </w:rPr>
              <w:t>2</w:t>
            </w:r>
            <w:r w:rsidRPr="004512A7">
              <w:rPr>
                <w:lang w:val="sr-Cyrl-CS"/>
              </w:rPr>
              <w:t>.</w:t>
            </w:r>
          </w:p>
        </w:tc>
        <w:tc>
          <w:tcPr>
            <w:tcW w:w="0" w:type="auto"/>
          </w:tcPr>
          <w:p w:rsidR="00466D4C" w:rsidRPr="004512A7" w:rsidRDefault="00466D4C" w:rsidP="006A52B8">
            <w:pPr>
              <w:rPr>
                <w:lang w:val="sr-Cyrl-CS"/>
              </w:rPr>
            </w:pPr>
            <w:r w:rsidRPr="004512A7">
              <w:rPr>
                <w:lang w:val="sr-Cyrl-CS"/>
              </w:rPr>
              <w:t>-Осликавање задњег платна</w:t>
            </w:r>
          </w:p>
          <w:p w:rsidR="00466D4C" w:rsidRPr="004512A7" w:rsidRDefault="00466D4C" w:rsidP="006A52B8">
            <w:pPr>
              <w:rPr>
                <w:lang w:val="sr-Cyrl-CS"/>
              </w:rPr>
            </w:pPr>
            <w:r w:rsidRPr="004512A7">
              <w:rPr>
                <w:lang w:val="sr-Cyrl-CS"/>
              </w:rPr>
              <w:t>-Вежбе дикциjе и модулациjе</w:t>
            </w:r>
          </w:p>
          <w:p w:rsidR="00466D4C" w:rsidRDefault="00466D4C" w:rsidP="006A52B8">
            <w:pPr>
              <w:rPr>
                <w:lang w:val="sr-Cyrl-CS"/>
              </w:rPr>
            </w:pPr>
            <w:r w:rsidRPr="004512A7">
              <w:rPr>
                <w:lang w:val="sr-Cyrl-CS"/>
              </w:rPr>
              <w:t>-Израда декора</w:t>
            </w:r>
          </w:p>
          <w:p w:rsidR="00466D4C" w:rsidRPr="004512A7" w:rsidRDefault="00466D4C" w:rsidP="006A52B8">
            <w:pPr>
              <w:rPr>
                <w:lang w:val="sr-Cyrl-CS"/>
              </w:rPr>
            </w:pPr>
            <w:r w:rsidRPr="004512A7">
              <w:rPr>
                <w:lang w:val="sr-Cyrl-CS"/>
              </w:rPr>
              <w:t xml:space="preserve">-Извођење представе </w:t>
            </w:r>
          </w:p>
        </w:tc>
        <w:tc>
          <w:tcPr>
            <w:tcW w:w="0" w:type="auto"/>
            <w:shd w:val="clear" w:color="auto" w:fill="auto"/>
            <w:vAlign w:val="center"/>
          </w:tcPr>
          <w:p w:rsidR="00466D4C" w:rsidRPr="004512A7" w:rsidRDefault="00466D4C" w:rsidP="006A52B8">
            <w:pPr>
              <w:rPr>
                <w:lang w:val="sr-Cyrl-CS"/>
              </w:rPr>
            </w:pPr>
            <w:r w:rsidRPr="004512A7">
              <w:rPr>
                <w:lang w:val="sr-Cyrl-CS"/>
              </w:rPr>
              <w:t>Кроз сарадњу са родитељима</w:t>
            </w:r>
          </w:p>
        </w:tc>
        <w:tc>
          <w:tcPr>
            <w:tcW w:w="0" w:type="auto"/>
            <w:vAlign w:val="center"/>
          </w:tcPr>
          <w:p w:rsidR="00466D4C" w:rsidRPr="004512A7" w:rsidRDefault="00466D4C" w:rsidP="006A52B8">
            <w:pPr>
              <w:rPr>
                <w:lang w:val="sr-Cyrl-CS"/>
              </w:rPr>
            </w:pPr>
            <w:r w:rsidRPr="004512A7">
              <w:rPr>
                <w:lang w:val="sr-Cyrl-CS"/>
              </w:rPr>
              <w:t>Чланови  Луткарске секције и наставник - координатор</w:t>
            </w:r>
          </w:p>
        </w:tc>
        <w:tc>
          <w:tcPr>
            <w:tcW w:w="0" w:type="auto"/>
            <w:vAlign w:val="center"/>
          </w:tcPr>
          <w:p w:rsidR="00466D4C" w:rsidRPr="004512A7" w:rsidRDefault="00466D4C" w:rsidP="006A52B8">
            <w:pPr>
              <w:rPr>
                <w:lang w:val="sr-Cyrl-CS"/>
              </w:rPr>
            </w:pPr>
            <w:r w:rsidRPr="004512A7">
              <w:rPr>
                <w:lang w:val="sr-Cyrl-CS"/>
              </w:rPr>
              <w:t>Током новембра су чланови  Луткарске секције на челу са  наставницом успели да израде комплетан декор за представу.</w:t>
            </w:r>
          </w:p>
        </w:tc>
      </w:tr>
      <w:tr w:rsidR="00466D4C" w:rsidRPr="009D21A2" w:rsidTr="006A52B8">
        <w:tc>
          <w:tcPr>
            <w:tcW w:w="0" w:type="auto"/>
            <w:vAlign w:val="center"/>
          </w:tcPr>
          <w:p w:rsidR="00466D4C" w:rsidRDefault="00466D4C" w:rsidP="006A52B8">
            <w:pPr>
              <w:widowControl w:val="0"/>
              <w:pBdr>
                <w:top w:val="nil"/>
                <w:left w:val="nil"/>
                <w:bottom w:val="nil"/>
                <w:right w:val="nil"/>
                <w:between w:val="nil"/>
              </w:pBdr>
              <w:tabs>
                <w:tab w:val="right" w:pos="2830"/>
              </w:tabs>
              <w:ind w:left="142" w:hanging="142"/>
              <w:jc w:val="center"/>
              <w:rPr>
                <w:lang w:val="sr-Cyrl-CS"/>
              </w:rPr>
            </w:pPr>
            <w:r>
              <w:rPr>
                <w:lang w:val="sr-Cyrl-CS"/>
              </w:rPr>
              <w:t>децембар</w:t>
            </w:r>
          </w:p>
          <w:p w:rsidR="00466D4C" w:rsidRPr="009D21A2" w:rsidRDefault="00466D4C" w:rsidP="006A52B8">
            <w:pPr>
              <w:widowControl w:val="0"/>
              <w:pBdr>
                <w:top w:val="nil"/>
                <w:left w:val="nil"/>
                <w:bottom w:val="nil"/>
                <w:right w:val="nil"/>
                <w:between w:val="nil"/>
              </w:pBdr>
              <w:tabs>
                <w:tab w:val="right" w:pos="2830"/>
              </w:tabs>
              <w:ind w:left="142" w:hanging="142"/>
              <w:jc w:val="center"/>
              <w:rPr>
                <w:lang w:val="sr-Cyrl-CS"/>
              </w:rPr>
            </w:pPr>
            <w:r>
              <w:rPr>
                <w:lang w:val="sr-Cyrl-CS"/>
              </w:rPr>
              <w:t>2022.</w:t>
            </w:r>
          </w:p>
        </w:tc>
        <w:tc>
          <w:tcPr>
            <w:tcW w:w="0" w:type="auto"/>
            <w:vAlign w:val="center"/>
          </w:tcPr>
          <w:p w:rsidR="00466D4C" w:rsidRPr="009D21A2" w:rsidRDefault="00466D4C" w:rsidP="006A52B8">
            <w:pPr>
              <w:rPr>
                <w:lang w:val="sr-Cyrl-CS"/>
              </w:rPr>
            </w:pPr>
            <w:r w:rsidRPr="009D21A2">
              <w:rPr>
                <w:lang w:val="sr-Cyrl-CS"/>
              </w:rPr>
              <w:t>Улога луткарства у очувању националног идентитета</w:t>
            </w:r>
          </w:p>
          <w:p w:rsidR="00466D4C" w:rsidRPr="00325C3C" w:rsidRDefault="00466D4C" w:rsidP="006A52B8">
            <w:pPr>
              <w:widowControl w:val="0"/>
              <w:pBdr>
                <w:top w:val="nil"/>
                <w:left w:val="nil"/>
                <w:bottom w:val="nil"/>
                <w:right w:val="nil"/>
                <w:between w:val="nil"/>
              </w:pBdr>
              <w:rPr>
                <w:lang w:val="sr-Cyrl-CS"/>
              </w:rPr>
            </w:pPr>
            <w:r w:rsidRPr="00325C3C">
              <w:rPr>
                <w:lang w:val="sr-Cyrl-CS"/>
              </w:rPr>
              <w:t>Учешће на 27.ЛУТКЕФ-у</w:t>
            </w:r>
          </w:p>
          <w:p w:rsidR="00466D4C" w:rsidRPr="009D21A2" w:rsidRDefault="00466D4C" w:rsidP="006A52B8">
            <w:pPr>
              <w:widowControl w:val="0"/>
              <w:pBdr>
                <w:top w:val="nil"/>
                <w:left w:val="nil"/>
                <w:bottom w:val="nil"/>
                <w:right w:val="nil"/>
                <w:between w:val="nil"/>
              </w:pBdr>
              <w:rPr>
                <w:lang w:val="sr-Cyrl-CS"/>
              </w:rPr>
            </w:pPr>
            <w:r>
              <w:rPr>
                <w:lang w:val="sr-Cyrl-CS"/>
              </w:rPr>
              <w:t>Новогодишња представа „Шума живот значи“</w:t>
            </w:r>
          </w:p>
        </w:tc>
        <w:tc>
          <w:tcPr>
            <w:tcW w:w="0" w:type="auto"/>
            <w:shd w:val="clear" w:color="auto" w:fill="auto"/>
            <w:vAlign w:val="center"/>
          </w:tcPr>
          <w:p w:rsidR="00466D4C" w:rsidRDefault="00466D4C" w:rsidP="006A52B8">
            <w:pPr>
              <w:rPr>
                <w:lang w:val="sr-Cyrl-CS"/>
              </w:rPr>
            </w:pPr>
            <w:r w:rsidRPr="009D21A2">
              <w:rPr>
                <w:lang w:val="sr-Cyrl-CS"/>
              </w:rPr>
              <w:t>међународни стручни скуп</w:t>
            </w:r>
          </w:p>
          <w:p w:rsidR="00466D4C" w:rsidRPr="009D21A2" w:rsidRDefault="00466D4C" w:rsidP="006A52B8">
            <w:pPr>
              <w:rPr>
                <w:lang w:val="sr-Cyrl-CS"/>
              </w:rPr>
            </w:pPr>
          </w:p>
          <w:p w:rsidR="00466D4C" w:rsidRDefault="00466D4C" w:rsidP="006A52B8">
            <w:pPr>
              <w:widowControl w:val="0"/>
              <w:pBdr>
                <w:top w:val="nil"/>
                <w:left w:val="nil"/>
                <w:bottom w:val="nil"/>
                <w:right w:val="nil"/>
                <w:between w:val="nil"/>
              </w:pBdr>
              <w:rPr>
                <w:lang w:val="sr-Cyrl-CS"/>
              </w:rPr>
            </w:pPr>
            <w:r>
              <w:rPr>
                <w:lang w:val="sr-Cyrl-CS"/>
              </w:rPr>
              <w:t xml:space="preserve">кроз </w:t>
            </w:r>
            <w:r w:rsidRPr="009D21A2">
              <w:rPr>
                <w:lang w:val="sr-Cyrl-CS"/>
              </w:rPr>
              <w:t>припрем</w:t>
            </w:r>
            <w:r>
              <w:rPr>
                <w:lang w:val="sr-Cyrl-CS"/>
              </w:rPr>
              <w:t>у и реализацију</w:t>
            </w:r>
          </w:p>
          <w:p w:rsidR="00466D4C" w:rsidRPr="00325C3C" w:rsidRDefault="00466D4C" w:rsidP="006A52B8">
            <w:pPr>
              <w:widowControl w:val="0"/>
              <w:pBdr>
                <w:top w:val="nil"/>
                <w:left w:val="nil"/>
                <w:bottom w:val="nil"/>
                <w:right w:val="nil"/>
                <w:between w:val="nil"/>
              </w:pBdr>
              <w:rPr>
                <w:lang w:val="sr-Cyrl-CS"/>
              </w:rPr>
            </w:pPr>
          </w:p>
          <w:p w:rsidR="00466D4C" w:rsidRPr="009D21A2" w:rsidRDefault="00466D4C" w:rsidP="006A52B8">
            <w:pPr>
              <w:widowControl w:val="0"/>
              <w:pBdr>
                <w:top w:val="nil"/>
                <w:left w:val="nil"/>
                <w:bottom w:val="nil"/>
                <w:right w:val="nil"/>
                <w:between w:val="nil"/>
              </w:pBdr>
              <w:rPr>
                <w:lang w:val="sr-Cyrl-CS"/>
              </w:rPr>
            </w:pPr>
            <w:r>
              <w:rPr>
                <w:lang w:val="sr-Cyrl-CS"/>
              </w:rPr>
              <w:t>Кроз међусобну сарадњу учитеља и предметних наставника.</w:t>
            </w:r>
          </w:p>
        </w:tc>
        <w:tc>
          <w:tcPr>
            <w:tcW w:w="0" w:type="auto"/>
            <w:vAlign w:val="center"/>
          </w:tcPr>
          <w:p w:rsidR="00466D4C" w:rsidRDefault="00466D4C" w:rsidP="006A52B8">
            <w:pPr>
              <w:rPr>
                <w:lang w:val="sr-Cyrl-CS"/>
              </w:rPr>
            </w:pPr>
            <w:r w:rsidRPr="009D21A2">
              <w:rPr>
                <w:lang w:val="sr-Cyrl-CS"/>
              </w:rPr>
              <w:t>Учитељски факултет Београд</w:t>
            </w:r>
          </w:p>
          <w:p w:rsidR="00466D4C" w:rsidRPr="009D21A2" w:rsidRDefault="00466D4C" w:rsidP="006A52B8">
            <w:pPr>
              <w:rPr>
                <w:lang w:val="sr-Cyrl-CS"/>
              </w:rPr>
            </w:pPr>
          </w:p>
          <w:p w:rsidR="00466D4C" w:rsidRDefault="00466D4C" w:rsidP="006A52B8">
            <w:pPr>
              <w:widowControl w:val="0"/>
              <w:pBdr>
                <w:top w:val="nil"/>
                <w:left w:val="nil"/>
                <w:bottom w:val="nil"/>
                <w:right w:val="nil"/>
                <w:between w:val="nil"/>
              </w:pBdr>
              <w:rPr>
                <w:lang w:val="sr-Cyrl-CS"/>
              </w:rPr>
            </w:pPr>
            <w:r w:rsidRPr="00325C3C">
              <w:rPr>
                <w:lang w:val="sr-Cyrl-CS"/>
              </w:rPr>
              <w:t>Наставница Душица Додић</w:t>
            </w:r>
            <w:r>
              <w:rPr>
                <w:lang w:val="sr-Cyrl-CS"/>
              </w:rPr>
              <w:t xml:space="preserve"> са ученицима</w:t>
            </w:r>
          </w:p>
          <w:p w:rsidR="00466D4C" w:rsidRPr="00325C3C" w:rsidRDefault="00466D4C" w:rsidP="006A52B8">
            <w:pPr>
              <w:widowControl w:val="0"/>
              <w:pBdr>
                <w:top w:val="nil"/>
                <w:left w:val="nil"/>
                <w:bottom w:val="nil"/>
                <w:right w:val="nil"/>
                <w:between w:val="nil"/>
              </w:pBdr>
              <w:rPr>
                <w:lang w:val="sr-Cyrl-CS"/>
              </w:rPr>
            </w:pPr>
          </w:p>
          <w:p w:rsidR="00466D4C" w:rsidRPr="009D21A2" w:rsidRDefault="00466D4C" w:rsidP="006A52B8">
            <w:pPr>
              <w:widowControl w:val="0"/>
              <w:pBdr>
                <w:top w:val="nil"/>
                <w:left w:val="nil"/>
                <w:bottom w:val="nil"/>
                <w:right w:val="nil"/>
                <w:between w:val="nil"/>
              </w:pBdr>
              <w:rPr>
                <w:lang w:val="sr-Cyrl-CS"/>
              </w:rPr>
            </w:pPr>
            <w:r>
              <w:rPr>
                <w:lang w:val="sr-Cyrl-CS"/>
              </w:rPr>
              <w:t>Оливера Димитријевић и Душица Додић</w:t>
            </w:r>
          </w:p>
        </w:tc>
        <w:tc>
          <w:tcPr>
            <w:tcW w:w="0" w:type="auto"/>
            <w:vAlign w:val="center"/>
          </w:tcPr>
          <w:p w:rsidR="00466D4C" w:rsidRPr="009D21A2" w:rsidRDefault="00466D4C" w:rsidP="006A52B8">
            <w:pPr>
              <w:rPr>
                <w:lang w:val="sr-Cyrl-CS"/>
              </w:rPr>
            </w:pPr>
            <w:r>
              <w:rPr>
                <w:lang w:val="sr-Cyrl-CS"/>
              </w:rPr>
              <w:t>Наставница Душица Додић одржала је онлајн-предавање на Међународној конференцији луткарства на Учитељском факултету у Београду.</w:t>
            </w:r>
          </w:p>
          <w:p w:rsidR="00466D4C" w:rsidRPr="00325C3C" w:rsidRDefault="00466D4C" w:rsidP="006A52B8">
            <w:pPr>
              <w:widowControl w:val="0"/>
              <w:pBdr>
                <w:top w:val="nil"/>
                <w:left w:val="nil"/>
                <w:bottom w:val="nil"/>
                <w:right w:val="nil"/>
                <w:between w:val="nil"/>
              </w:pBdr>
              <w:rPr>
                <w:lang w:val="sr-Cyrl-CS"/>
              </w:rPr>
            </w:pPr>
            <w:r w:rsidRPr="00325C3C">
              <w:rPr>
                <w:lang w:val="sr-Cyrl-CS"/>
              </w:rPr>
              <w:t>Луткарска секција наше школе, предвођена наставницо</w:t>
            </w:r>
            <w:r>
              <w:rPr>
                <w:lang w:val="sr-Cyrl-CS"/>
              </w:rPr>
              <w:t>м Душицом Додић, наступила је на 27. „ЛУТКЕФ</w:t>
            </w:r>
            <w:r w:rsidRPr="00325C3C">
              <w:rPr>
                <w:lang w:val="sr-Cyrl-CS"/>
              </w:rPr>
              <w:t>“</w:t>
            </w:r>
            <w:r>
              <w:rPr>
                <w:lang w:val="sr-Cyrl-CS"/>
              </w:rPr>
              <w:t>-у</w:t>
            </w:r>
            <w:r w:rsidRPr="00325C3C">
              <w:rPr>
                <w:lang w:val="sr-Cyrl-CS"/>
              </w:rPr>
              <w:t>.</w:t>
            </w:r>
          </w:p>
          <w:p w:rsidR="00466D4C" w:rsidRPr="009D21A2" w:rsidRDefault="00466D4C" w:rsidP="006A52B8">
            <w:pPr>
              <w:widowControl w:val="0"/>
              <w:pBdr>
                <w:top w:val="nil"/>
                <w:left w:val="nil"/>
                <w:bottom w:val="nil"/>
                <w:right w:val="nil"/>
                <w:between w:val="nil"/>
              </w:pBdr>
              <w:rPr>
                <w:lang w:val="sr-Cyrl-CS"/>
              </w:rPr>
            </w:pPr>
            <w:r>
              <w:rPr>
                <w:lang w:val="sr-Cyrl-CS"/>
              </w:rPr>
              <w:t>Ученици другог разреда извели су луткарску представу поводом доделе пакетића.</w:t>
            </w:r>
          </w:p>
        </w:tc>
      </w:tr>
      <w:tr w:rsidR="00466D4C" w:rsidRPr="00325C3C" w:rsidTr="006A52B8">
        <w:tc>
          <w:tcPr>
            <w:tcW w:w="0" w:type="auto"/>
          </w:tcPr>
          <w:p w:rsidR="00466D4C" w:rsidRPr="004512A7" w:rsidRDefault="00466D4C" w:rsidP="006A52B8">
            <w:pPr>
              <w:ind w:left="142" w:hanging="142"/>
              <w:jc w:val="center"/>
              <w:rPr>
                <w:lang w:val="sr-Cyrl-CS"/>
              </w:rPr>
            </w:pPr>
            <w:r w:rsidRPr="004512A7">
              <w:rPr>
                <w:lang w:val="sr-Cyrl-CS"/>
              </w:rPr>
              <w:t>јануар</w:t>
            </w:r>
          </w:p>
          <w:p w:rsidR="00466D4C" w:rsidRPr="004512A7" w:rsidRDefault="00466D4C" w:rsidP="006A52B8">
            <w:pPr>
              <w:ind w:left="142" w:hanging="142"/>
              <w:jc w:val="center"/>
              <w:rPr>
                <w:lang w:val="sr-Cyrl-CS"/>
              </w:rPr>
            </w:pPr>
            <w:r w:rsidRPr="004512A7">
              <w:rPr>
                <w:lang w:val="sr-Cyrl-CS"/>
              </w:rPr>
              <w:t>202</w:t>
            </w:r>
            <w:r>
              <w:rPr>
                <w:lang w:val="sr-Cyrl-CS"/>
              </w:rPr>
              <w:t>3</w:t>
            </w:r>
            <w:r w:rsidRPr="004512A7">
              <w:rPr>
                <w:lang w:val="sr-Cyrl-CS"/>
              </w:rPr>
              <w:t>.</w:t>
            </w:r>
          </w:p>
        </w:tc>
        <w:tc>
          <w:tcPr>
            <w:tcW w:w="0" w:type="auto"/>
          </w:tcPr>
          <w:p w:rsidR="00466D4C" w:rsidRPr="004512A7" w:rsidRDefault="00466D4C" w:rsidP="006A52B8">
            <w:pPr>
              <w:rPr>
                <w:lang w:val="sr-Cyrl-CS"/>
              </w:rPr>
            </w:pPr>
            <w:r w:rsidRPr="004512A7">
              <w:rPr>
                <w:lang w:val="sr-Cyrl-CS"/>
              </w:rPr>
              <w:t>-Распоредне пробе: груписање лутака и реквизита на сцени</w:t>
            </w:r>
          </w:p>
          <w:p w:rsidR="00466D4C" w:rsidRPr="004512A7" w:rsidRDefault="00466D4C" w:rsidP="006A52B8">
            <w:pPr>
              <w:rPr>
                <w:lang w:val="sr-Cyrl-CS"/>
              </w:rPr>
            </w:pPr>
            <w:r w:rsidRPr="004512A7">
              <w:rPr>
                <w:lang w:val="sr-Cyrl-CS"/>
              </w:rPr>
              <w:t>-Гледање снимка луткарске представе</w:t>
            </w:r>
          </w:p>
          <w:p w:rsidR="00466D4C" w:rsidRPr="004512A7" w:rsidRDefault="00466D4C" w:rsidP="006A52B8">
            <w:pPr>
              <w:rPr>
                <w:lang w:val="sr-Cyrl-CS"/>
              </w:rPr>
            </w:pPr>
            <w:r w:rsidRPr="004512A7">
              <w:rPr>
                <w:lang w:val="sr-Cyrl-CS"/>
              </w:rPr>
              <w:t>-Позориште сенки</w:t>
            </w:r>
          </w:p>
          <w:p w:rsidR="00466D4C" w:rsidRPr="004512A7" w:rsidRDefault="00466D4C" w:rsidP="006A52B8">
            <w:pPr>
              <w:rPr>
                <w:lang w:val="sr-Cyrl-CS"/>
              </w:rPr>
            </w:pPr>
            <w:r w:rsidRPr="004512A7">
              <w:rPr>
                <w:lang w:val="sr-Cyrl-CS"/>
              </w:rPr>
              <w:t>-Звучни и светлосни ефекти</w:t>
            </w:r>
          </w:p>
        </w:tc>
        <w:tc>
          <w:tcPr>
            <w:tcW w:w="0" w:type="auto"/>
            <w:shd w:val="clear" w:color="auto" w:fill="auto"/>
            <w:vAlign w:val="center"/>
          </w:tcPr>
          <w:p w:rsidR="00466D4C" w:rsidRPr="004512A7" w:rsidRDefault="00466D4C" w:rsidP="006A52B8">
            <w:pPr>
              <w:jc w:val="center"/>
              <w:rPr>
                <w:lang w:val="sr-Cyrl-CS"/>
              </w:rPr>
            </w:pPr>
            <w:r w:rsidRPr="004512A7">
              <w:rPr>
                <w:lang w:val="sr-Cyrl-CS"/>
              </w:rPr>
              <w:t>Уз помоћ и сарадњу наставника музичке и ликовне културе</w:t>
            </w:r>
          </w:p>
        </w:tc>
        <w:tc>
          <w:tcPr>
            <w:tcW w:w="0" w:type="auto"/>
            <w:vAlign w:val="center"/>
          </w:tcPr>
          <w:p w:rsidR="00466D4C" w:rsidRPr="004512A7" w:rsidRDefault="00466D4C" w:rsidP="006A52B8">
            <w:pPr>
              <w:jc w:val="center"/>
              <w:rPr>
                <w:lang w:val="sr-Cyrl-CS"/>
              </w:rPr>
            </w:pPr>
            <w:r w:rsidRPr="004512A7">
              <w:rPr>
                <w:lang w:val="sr-Cyrl-CS"/>
              </w:rPr>
              <w:t>Чланови  Луткарске секције и наставник - координатор</w:t>
            </w:r>
          </w:p>
        </w:tc>
        <w:tc>
          <w:tcPr>
            <w:tcW w:w="0" w:type="auto"/>
            <w:vAlign w:val="center"/>
          </w:tcPr>
          <w:p w:rsidR="00466D4C" w:rsidRPr="004512A7" w:rsidRDefault="00466D4C" w:rsidP="006A52B8">
            <w:pPr>
              <w:rPr>
                <w:lang w:val="sr-Cyrl-CS"/>
              </w:rPr>
            </w:pPr>
            <w:r w:rsidRPr="004512A7">
              <w:rPr>
                <w:lang w:val="sr-Cyrl-CS"/>
              </w:rPr>
              <w:t>Ученици су се упознали са разним врстама луткарског позоришта, а осмислили смо и звучне и светлосне ефекте.</w:t>
            </w:r>
          </w:p>
          <w:p w:rsidR="00466D4C" w:rsidRPr="00325C3C" w:rsidRDefault="00466D4C" w:rsidP="006A52B8">
            <w:pPr>
              <w:widowControl w:val="0"/>
              <w:pBdr>
                <w:top w:val="nil"/>
                <w:left w:val="nil"/>
                <w:bottom w:val="nil"/>
                <w:right w:val="nil"/>
                <w:between w:val="nil"/>
              </w:pBdr>
              <w:rPr>
                <w:lang w:val="sr-Cyrl-CS"/>
              </w:rPr>
            </w:pPr>
          </w:p>
        </w:tc>
      </w:tr>
      <w:tr w:rsidR="00466D4C" w:rsidRPr="00325C3C" w:rsidTr="006A52B8">
        <w:tc>
          <w:tcPr>
            <w:tcW w:w="0" w:type="auto"/>
          </w:tcPr>
          <w:p w:rsidR="00466D4C" w:rsidRPr="004512A7" w:rsidRDefault="00466D4C" w:rsidP="006A52B8">
            <w:pPr>
              <w:ind w:left="142" w:hanging="142"/>
              <w:jc w:val="center"/>
              <w:rPr>
                <w:lang w:val="sr-Cyrl-CS"/>
              </w:rPr>
            </w:pPr>
            <w:r w:rsidRPr="004512A7">
              <w:rPr>
                <w:lang w:val="sr-Cyrl-CS"/>
              </w:rPr>
              <w:t>фебруар</w:t>
            </w:r>
          </w:p>
          <w:p w:rsidR="00466D4C" w:rsidRPr="004512A7" w:rsidRDefault="00466D4C" w:rsidP="006A52B8">
            <w:pPr>
              <w:ind w:left="142" w:hanging="142"/>
              <w:jc w:val="center"/>
              <w:rPr>
                <w:lang w:val="sr-Cyrl-CS"/>
              </w:rPr>
            </w:pPr>
            <w:r w:rsidRPr="004512A7">
              <w:rPr>
                <w:lang w:val="sr-Cyrl-CS"/>
              </w:rPr>
              <w:t>202</w:t>
            </w:r>
            <w:r>
              <w:rPr>
                <w:lang w:val="sr-Cyrl-CS"/>
              </w:rPr>
              <w:t>3</w:t>
            </w:r>
            <w:r w:rsidRPr="004512A7">
              <w:rPr>
                <w:lang w:val="sr-Cyrl-CS"/>
              </w:rPr>
              <w:t>.</w:t>
            </w:r>
          </w:p>
        </w:tc>
        <w:tc>
          <w:tcPr>
            <w:tcW w:w="0" w:type="auto"/>
          </w:tcPr>
          <w:p w:rsidR="00466D4C" w:rsidRDefault="00466D4C" w:rsidP="006A52B8">
            <w:pPr>
              <w:rPr>
                <w:lang w:val="sr-Cyrl-CS"/>
              </w:rPr>
            </w:pPr>
            <w:r w:rsidRPr="004512A7">
              <w:rPr>
                <w:lang w:val="sr-Cyrl-CS"/>
              </w:rPr>
              <w:t>-Вежбе анимације лутака</w:t>
            </w:r>
          </w:p>
          <w:p w:rsidR="00466D4C" w:rsidRPr="004512A7" w:rsidRDefault="00466D4C" w:rsidP="006A52B8">
            <w:pPr>
              <w:rPr>
                <w:lang w:val="sr-Cyrl-CS"/>
              </w:rPr>
            </w:pPr>
            <w:r>
              <w:rPr>
                <w:lang w:val="sr-Cyrl-CS"/>
              </w:rPr>
              <w:t>-</w:t>
            </w:r>
            <w:r w:rsidRPr="00C8542F">
              <w:rPr>
                <w:lang w:val="sr-Cyrl-CS"/>
              </w:rPr>
              <w:t xml:space="preserve"> Обичајне лирске народне песме</w:t>
            </w:r>
          </w:p>
          <w:p w:rsidR="00466D4C" w:rsidRPr="004512A7" w:rsidRDefault="00466D4C" w:rsidP="006A52B8">
            <w:pPr>
              <w:rPr>
                <w:lang w:val="sr-Cyrl-CS"/>
              </w:rPr>
            </w:pPr>
          </w:p>
        </w:tc>
        <w:tc>
          <w:tcPr>
            <w:tcW w:w="0" w:type="auto"/>
            <w:shd w:val="clear" w:color="auto" w:fill="auto"/>
            <w:vAlign w:val="center"/>
          </w:tcPr>
          <w:p w:rsidR="00466D4C" w:rsidRPr="00C8542F" w:rsidRDefault="00466D4C" w:rsidP="006A52B8">
            <w:pPr>
              <w:rPr>
                <w:lang w:val="sr-Cyrl-CS"/>
              </w:rPr>
            </w:pPr>
            <w:r w:rsidRPr="00C8542F">
              <w:rPr>
                <w:lang w:val="sr-Cyrl-CS"/>
              </w:rPr>
              <w:lastRenderedPageBreak/>
              <w:t>угледни час уз дискусију и анализу</w:t>
            </w:r>
          </w:p>
        </w:tc>
        <w:tc>
          <w:tcPr>
            <w:tcW w:w="0" w:type="auto"/>
            <w:vAlign w:val="center"/>
          </w:tcPr>
          <w:p w:rsidR="00466D4C" w:rsidRDefault="00466D4C" w:rsidP="006A52B8">
            <w:pPr>
              <w:widowControl w:val="0"/>
              <w:rPr>
                <w:lang w:val="sr-Cyrl-CS"/>
              </w:rPr>
            </w:pPr>
            <w:r>
              <w:rPr>
                <w:lang w:val="sr-Cyrl-CS"/>
              </w:rPr>
              <w:t>Наставница Душица Додић са ученицима</w:t>
            </w:r>
          </w:p>
        </w:tc>
        <w:tc>
          <w:tcPr>
            <w:tcW w:w="0" w:type="auto"/>
            <w:vAlign w:val="center"/>
          </w:tcPr>
          <w:p w:rsidR="00466D4C" w:rsidRPr="00325C3C" w:rsidRDefault="00466D4C" w:rsidP="006A52B8">
            <w:pPr>
              <w:rPr>
                <w:lang w:val="sr-Cyrl-CS"/>
              </w:rPr>
            </w:pPr>
            <w:r w:rsidRPr="004512A7">
              <w:rPr>
                <w:lang w:val="sr-Cyrl-CS"/>
              </w:rPr>
              <w:t>Поводом реализације Е-твининг пројекта и доласка гостију из иностранства у нашу школу, организовали смо изложбу позоришних лутака.</w:t>
            </w:r>
            <w:r>
              <w:rPr>
                <w:lang w:val="sr-Cyrl-CS"/>
              </w:rPr>
              <w:t xml:space="preserve"> </w:t>
            </w:r>
            <w:r>
              <w:rPr>
                <w:lang w:val="sr-Cyrl-CS"/>
              </w:rPr>
              <w:lastRenderedPageBreak/>
              <w:t>Професорима из Шпаније приказани су наши обичаји, и то кроз анализу свадбених песама и луткарску представу.</w:t>
            </w:r>
          </w:p>
        </w:tc>
      </w:tr>
      <w:tr w:rsidR="00466D4C" w:rsidRPr="004512A7" w:rsidTr="006A52B8">
        <w:tc>
          <w:tcPr>
            <w:tcW w:w="0" w:type="auto"/>
          </w:tcPr>
          <w:p w:rsidR="00466D4C" w:rsidRPr="004512A7" w:rsidRDefault="00466D4C" w:rsidP="006A52B8">
            <w:pPr>
              <w:ind w:left="142" w:hanging="142"/>
              <w:jc w:val="center"/>
              <w:rPr>
                <w:lang w:val="sr-Cyrl-CS"/>
              </w:rPr>
            </w:pPr>
            <w:r w:rsidRPr="004512A7">
              <w:rPr>
                <w:lang w:val="sr-Cyrl-CS"/>
              </w:rPr>
              <w:lastRenderedPageBreak/>
              <w:t>март</w:t>
            </w:r>
          </w:p>
          <w:p w:rsidR="00466D4C" w:rsidRPr="004512A7" w:rsidRDefault="00466D4C" w:rsidP="006A52B8">
            <w:pPr>
              <w:ind w:left="142" w:hanging="142"/>
              <w:jc w:val="center"/>
              <w:rPr>
                <w:lang w:val="sr-Cyrl-CS"/>
              </w:rPr>
            </w:pPr>
            <w:r w:rsidRPr="004512A7">
              <w:rPr>
                <w:lang w:val="sr-Cyrl-CS"/>
              </w:rPr>
              <w:t>202</w:t>
            </w:r>
            <w:r>
              <w:rPr>
                <w:lang w:val="sr-Cyrl-CS"/>
              </w:rPr>
              <w:t>3</w:t>
            </w:r>
            <w:r w:rsidRPr="004512A7">
              <w:rPr>
                <w:lang w:val="sr-Cyrl-CS"/>
              </w:rPr>
              <w:t>.</w:t>
            </w:r>
          </w:p>
        </w:tc>
        <w:tc>
          <w:tcPr>
            <w:tcW w:w="0" w:type="auto"/>
          </w:tcPr>
          <w:p w:rsidR="00466D4C" w:rsidRPr="004512A7" w:rsidRDefault="00466D4C" w:rsidP="006A52B8">
            <w:pPr>
              <w:rPr>
                <w:lang w:val="sr-Cyrl-CS"/>
              </w:rPr>
            </w:pPr>
            <w:r w:rsidRPr="004512A7">
              <w:rPr>
                <w:lang w:val="sr-Cyrl-CS"/>
              </w:rPr>
              <w:t>-Обележавање Светског дана луткарства</w:t>
            </w:r>
          </w:p>
          <w:p w:rsidR="00466D4C" w:rsidRPr="004512A7" w:rsidRDefault="00466D4C" w:rsidP="006A52B8">
            <w:pPr>
              <w:rPr>
                <w:lang w:val="sr-Cyrl-CS"/>
              </w:rPr>
            </w:pPr>
            <w:r w:rsidRPr="004512A7">
              <w:rPr>
                <w:lang w:val="sr-Cyrl-CS"/>
              </w:rPr>
              <w:t>-Обележавање Светског дана позоришта</w:t>
            </w:r>
          </w:p>
        </w:tc>
        <w:tc>
          <w:tcPr>
            <w:tcW w:w="0" w:type="auto"/>
            <w:shd w:val="clear" w:color="auto" w:fill="auto"/>
            <w:vAlign w:val="center"/>
          </w:tcPr>
          <w:p w:rsidR="00466D4C" w:rsidRPr="004512A7" w:rsidRDefault="00466D4C" w:rsidP="006A52B8">
            <w:pPr>
              <w:rPr>
                <w:lang w:val="sr-Cyrl-CS"/>
              </w:rPr>
            </w:pPr>
            <w:r w:rsidRPr="004512A7">
              <w:rPr>
                <w:lang w:val="sr-Cyrl-CS"/>
              </w:rPr>
              <w:t>У сарадњи са Тимом за естетско уређење школе</w:t>
            </w:r>
          </w:p>
        </w:tc>
        <w:tc>
          <w:tcPr>
            <w:tcW w:w="0" w:type="auto"/>
          </w:tcPr>
          <w:p w:rsidR="00466D4C" w:rsidRPr="004512A7" w:rsidRDefault="00466D4C" w:rsidP="006A52B8">
            <w:pPr>
              <w:rPr>
                <w:lang w:val="sr-Cyrl-CS"/>
              </w:rPr>
            </w:pPr>
            <w:r w:rsidRPr="004512A7">
              <w:rPr>
                <w:lang w:val="sr-Cyrl-CS"/>
              </w:rPr>
              <w:t>Чланови  Луткарске секције и наставник - координатор</w:t>
            </w:r>
          </w:p>
        </w:tc>
        <w:tc>
          <w:tcPr>
            <w:tcW w:w="0" w:type="auto"/>
            <w:vAlign w:val="center"/>
          </w:tcPr>
          <w:p w:rsidR="00466D4C" w:rsidRPr="004512A7" w:rsidRDefault="00466D4C" w:rsidP="006A52B8">
            <w:pPr>
              <w:rPr>
                <w:lang w:val="sr-Cyrl-CS"/>
              </w:rPr>
            </w:pPr>
            <w:r w:rsidRPr="004512A7">
              <w:rPr>
                <w:lang w:val="sr-Cyrl-CS"/>
              </w:rPr>
              <w:t xml:space="preserve">Током </w:t>
            </w:r>
            <w:r>
              <w:rPr>
                <w:lang w:val="sr-Cyrl-CS"/>
              </w:rPr>
              <w:t>марта</w:t>
            </w:r>
            <w:r w:rsidRPr="004512A7">
              <w:rPr>
                <w:lang w:val="sr-Cyrl-CS"/>
              </w:rPr>
              <w:t xml:space="preserve"> смо на пробама увежбавалии анимацију лутака</w:t>
            </w:r>
            <w:r>
              <w:rPr>
                <w:lang w:val="sr-Cyrl-CS"/>
              </w:rPr>
              <w:t xml:space="preserve"> и обележили битне датуме везане за луткарско позориште</w:t>
            </w:r>
            <w:r w:rsidRPr="004512A7">
              <w:rPr>
                <w:lang w:val="sr-Cyrl-CS"/>
              </w:rPr>
              <w:t>.</w:t>
            </w:r>
          </w:p>
          <w:p w:rsidR="00466D4C" w:rsidRPr="004512A7" w:rsidRDefault="00466D4C" w:rsidP="006A52B8">
            <w:pPr>
              <w:rPr>
                <w:lang w:val="sr-Cyrl-CS"/>
              </w:rPr>
            </w:pPr>
          </w:p>
        </w:tc>
      </w:tr>
      <w:tr w:rsidR="00466D4C" w:rsidRPr="004512A7" w:rsidTr="006A52B8">
        <w:tc>
          <w:tcPr>
            <w:tcW w:w="0" w:type="auto"/>
          </w:tcPr>
          <w:p w:rsidR="00466D4C" w:rsidRPr="004512A7" w:rsidRDefault="00466D4C" w:rsidP="006A52B8">
            <w:pPr>
              <w:ind w:left="142" w:hanging="142"/>
              <w:jc w:val="center"/>
              <w:rPr>
                <w:lang w:val="sr-Cyrl-CS"/>
              </w:rPr>
            </w:pPr>
            <w:r w:rsidRPr="004512A7">
              <w:rPr>
                <w:lang w:val="sr-Cyrl-CS"/>
              </w:rPr>
              <w:t>април</w:t>
            </w:r>
          </w:p>
          <w:p w:rsidR="00466D4C" w:rsidRPr="004512A7" w:rsidRDefault="00466D4C" w:rsidP="006A52B8">
            <w:pPr>
              <w:ind w:left="142" w:hanging="142"/>
              <w:jc w:val="center"/>
              <w:rPr>
                <w:lang w:val="sr-Cyrl-CS"/>
              </w:rPr>
            </w:pPr>
            <w:r w:rsidRPr="004512A7">
              <w:rPr>
                <w:lang w:val="sr-Cyrl-CS"/>
              </w:rPr>
              <w:t>202</w:t>
            </w:r>
            <w:r>
              <w:rPr>
                <w:lang w:val="sr-Cyrl-CS"/>
              </w:rPr>
              <w:t>3</w:t>
            </w:r>
            <w:r w:rsidRPr="004512A7">
              <w:rPr>
                <w:lang w:val="sr-Cyrl-CS"/>
              </w:rPr>
              <w:t>.</w:t>
            </w:r>
          </w:p>
        </w:tc>
        <w:tc>
          <w:tcPr>
            <w:tcW w:w="0" w:type="auto"/>
          </w:tcPr>
          <w:p w:rsidR="00466D4C" w:rsidRPr="004512A7" w:rsidRDefault="00466D4C" w:rsidP="006A52B8">
            <w:pPr>
              <w:rPr>
                <w:lang w:val="sr-Cyrl-CS"/>
              </w:rPr>
            </w:pPr>
          </w:p>
          <w:p w:rsidR="00466D4C" w:rsidRPr="004512A7" w:rsidRDefault="00466D4C" w:rsidP="006A52B8">
            <w:pPr>
              <w:rPr>
                <w:lang w:val="sr-Cyrl-CS"/>
              </w:rPr>
            </w:pPr>
            <w:r w:rsidRPr="004512A7">
              <w:rPr>
                <w:lang w:val="sr-Cyrl-CS"/>
              </w:rPr>
              <w:t xml:space="preserve">-Изложба лутака  </w:t>
            </w:r>
          </w:p>
          <w:p w:rsidR="00466D4C" w:rsidRPr="004512A7" w:rsidRDefault="00466D4C" w:rsidP="006A52B8">
            <w:pPr>
              <w:rPr>
                <w:lang w:val="sr-Cyrl-CS"/>
              </w:rPr>
            </w:pPr>
          </w:p>
        </w:tc>
        <w:tc>
          <w:tcPr>
            <w:tcW w:w="0" w:type="auto"/>
            <w:shd w:val="clear" w:color="auto" w:fill="auto"/>
            <w:vAlign w:val="center"/>
          </w:tcPr>
          <w:p w:rsidR="00466D4C" w:rsidRPr="004512A7" w:rsidRDefault="00466D4C" w:rsidP="006A52B8">
            <w:pPr>
              <w:rPr>
                <w:lang w:val="sr-Cyrl-CS"/>
              </w:rPr>
            </w:pPr>
            <w:r w:rsidRPr="004512A7">
              <w:rPr>
                <w:lang w:val="sr-Cyrl-CS"/>
              </w:rPr>
              <w:t>Кроз тематску изложбу</w:t>
            </w:r>
          </w:p>
        </w:tc>
        <w:tc>
          <w:tcPr>
            <w:tcW w:w="0" w:type="auto"/>
          </w:tcPr>
          <w:p w:rsidR="00466D4C" w:rsidRPr="004512A7" w:rsidRDefault="00466D4C" w:rsidP="006A52B8">
            <w:pPr>
              <w:rPr>
                <w:lang w:val="sr-Cyrl-CS"/>
              </w:rPr>
            </w:pPr>
            <w:r w:rsidRPr="004512A7">
              <w:rPr>
                <w:lang w:val="sr-Cyrl-CS"/>
              </w:rPr>
              <w:t>Чланови  Луткарске секције и наставник - координатор</w:t>
            </w:r>
          </w:p>
        </w:tc>
        <w:tc>
          <w:tcPr>
            <w:tcW w:w="0" w:type="auto"/>
            <w:vAlign w:val="center"/>
          </w:tcPr>
          <w:p w:rsidR="00466D4C" w:rsidRPr="004512A7" w:rsidRDefault="00466D4C" w:rsidP="006A52B8">
            <w:pPr>
              <w:rPr>
                <w:lang w:val="sr-Cyrl-CS"/>
              </w:rPr>
            </w:pPr>
            <w:r w:rsidRPr="004512A7">
              <w:rPr>
                <w:lang w:val="sr-Cyrl-CS"/>
              </w:rPr>
              <w:t>Ученици су се упознали са различитим врстама позоришта.</w:t>
            </w:r>
          </w:p>
          <w:p w:rsidR="00466D4C" w:rsidRPr="004512A7" w:rsidRDefault="00466D4C" w:rsidP="006A52B8">
            <w:pPr>
              <w:rPr>
                <w:lang w:val="sr-Cyrl-CS"/>
              </w:rPr>
            </w:pPr>
          </w:p>
        </w:tc>
      </w:tr>
      <w:tr w:rsidR="00466D4C" w:rsidRPr="004512A7" w:rsidTr="006A52B8">
        <w:tc>
          <w:tcPr>
            <w:tcW w:w="0" w:type="auto"/>
            <w:vAlign w:val="center"/>
          </w:tcPr>
          <w:p w:rsidR="00466D4C" w:rsidRDefault="00466D4C" w:rsidP="006A52B8">
            <w:pPr>
              <w:widowControl w:val="0"/>
              <w:pBdr>
                <w:top w:val="nil"/>
                <w:left w:val="nil"/>
                <w:bottom w:val="nil"/>
                <w:right w:val="nil"/>
                <w:between w:val="nil"/>
              </w:pBdr>
              <w:ind w:left="142" w:hanging="142"/>
              <w:jc w:val="center"/>
              <w:rPr>
                <w:lang w:val="sr-Cyrl-CS"/>
              </w:rPr>
            </w:pPr>
            <w:r>
              <w:rPr>
                <w:lang w:val="sr-Cyrl-CS"/>
              </w:rPr>
              <w:t xml:space="preserve">мај </w:t>
            </w:r>
          </w:p>
          <w:p w:rsidR="00466D4C" w:rsidRDefault="00466D4C" w:rsidP="006A52B8">
            <w:pPr>
              <w:widowControl w:val="0"/>
              <w:pBdr>
                <w:top w:val="nil"/>
                <w:left w:val="nil"/>
                <w:bottom w:val="nil"/>
                <w:right w:val="nil"/>
                <w:between w:val="nil"/>
              </w:pBdr>
              <w:ind w:left="142" w:hanging="142"/>
              <w:jc w:val="center"/>
              <w:rPr>
                <w:lang w:val="sr-Cyrl-CS"/>
              </w:rPr>
            </w:pPr>
            <w:r>
              <w:rPr>
                <w:lang w:val="sr-Cyrl-CS"/>
              </w:rPr>
              <w:t>2023.</w:t>
            </w:r>
          </w:p>
        </w:tc>
        <w:tc>
          <w:tcPr>
            <w:tcW w:w="0" w:type="auto"/>
            <w:vAlign w:val="center"/>
          </w:tcPr>
          <w:p w:rsidR="00466D4C" w:rsidRPr="00325C3C" w:rsidRDefault="00466D4C" w:rsidP="006A52B8">
            <w:pPr>
              <w:widowControl w:val="0"/>
              <w:pBdr>
                <w:top w:val="nil"/>
                <w:left w:val="nil"/>
                <w:bottom w:val="nil"/>
                <w:right w:val="nil"/>
                <w:between w:val="nil"/>
              </w:pBdr>
              <w:rPr>
                <w:lang w:val="sr-Cyrl-CS"/>
              </w:rPr>
            </w:pPr>
            <w:r>
              <w:rPr>
                <w:lang w:val="sr-Cyrl-CS"/>
              </w:rPr>
              <w:t>-Обележавање Дана школе</w:t>
            </w:r>
          </w:p>
        </w:tc>
        <w:tc>
          <w:tcPr>
            <w:tcW w:w="0" w:type="auto"/>
            <w:shd w:val="clear" w:color="auto" w:fill="auto"/>
            <w:vAlign w:val="center"/>
          </w:tcPr>
          <w:p w:rsidR="00466D4C" w:rsidRPr="004512A7" w:rsidRDefault="00466D4C" w:rsidP="006A52B8">
            <w:pPr>
              <w:rPr>
                <w:lang w:val="sr-Cyrl-CS"/>
              </w:rPr>
            </w:pPr>
            <w:r w:rsidRPr="004512A7">
              <w:rPr>
                <w:lang w:val="sr-Cyrl-CS"/>
              </w:rPr>
              <w:t>У сарадњи са Тимом за пројекте</w:t>
            </w:r>
          </w:p>
        </w:tc>
        <w:tc>
          <w:tcPr>
            <w:tcW w:w="0" w:type="auto"/>
            <w:vAlign w:val="center"/>
          </w:tcPr>
          <w:p w:rsidR="00466D4C" w:rsidRPr="004512A7" w:rsidRDefault="00466D4C" w:rsidP="006A52B8">
            <w:pPr>
              <w:rPr>
                <w:lang w:val="sr-Cyrl-CS"/>
              </w:rPr>
            </w:pPr>
            <w:r w:rsidRPr="004512A7">
              <w:rPr>
                <w:lang w:val="sr-Cyrl-CS"/>
              </w:rPr>
              <w:t>Координатор и чланови</w:t>
            </w:r>
          </w:p>
        </w:tc>
        <w:tc>
          <w:tcPr>
            <w:tcW w:w="0" w:type="auto"/>
            <w:vAlign w:val="center"/>
          </w:tcPr>
          <w:p w:rsidR="00466D4C" w:rsidRPr="004512A7" w:rsidRDefault="00466D4C" w:rsidP="006A52B8">
            <w:pPr>
              <w:rPr>
                <w:lang w:val="sr-Cyrl-CS"/>
              </w:rPr>
            </w:pPr>
            <w:r>
              <w:rPr>
                <w:lang w:val="sr-Cyrl-CS"/>
              </w:rPr>
              <w:t>Чланови Луткарске секције су учествовали у обележавању дана школе.</w:t>
            </w:r>
          </w:p>
          <w:p w:rsidR="00466D4C" w:rsidRPr="004512A7" w:rsidRDefault="00466D4C" w:rsidP="006A52B8">
            <w:pPr>
              <w:rPr>
                <w:lang w:val="sr-Cyrl-CS"/>
              </w:rPr>
            </w:pPr>
          </w:p>
        </w:tc>
      </w:tr>
      <w:tr w:rsidR="00466D4C" w:rsidRPr="004512A7" w:rsidTr="006A52B8">
        <w:tc>
          <w:tcPr>
            <w:tcW w:w="0" w:type="auto"/>
          </w:tcPr>
          <w:p w:rsidR="00466D4C" w:rsidRPr="004512A7" w:rsidRDefault="00466D4C" w:rsidP="006A52B8">
            <w:pPr>
              <w:ind w:left="142" w:hanging="142"/>
              <w:jc w:val="center"/>
              <w:rPr>
                <w:lang w:val="sr-Cyrl-CS"/>
              </w:rPr>
            </w:pPr>
            <w:r w:rsidRPr="004512A7">
              <w:rPr>
                <w:lang w:val="sr-Cyrl-CS"/>
              </w:rPr>
              <w:t>јун</w:t>
            </w:r>
          </w:p>
          <w:p w:rsidR="00466D4C" w:rsidRPr="004512A7" w:rsidRDefault="00466D4C" w:rsidP="006A52B8">
            <w:pPr>
              <w:ind w:left="142" w:hanging="142"/>
              <w:jc w:val="center"/>
              <w:rPr>
                <w:lang w:val="sr-Cyrl-CS"/>
              </w:rPr>
            </w:pPr>
            <w:r w:rsidRPr="004512A7">
              <w:rPr>
                <w:lang w:val="sr-Cyrl-CS"/>
              </w:rPr>
              <w:t>202</w:t>
            </w:r>
            <w:r>
              <w:rPr>
                <w:lang w:val="sr-Cyrl-CS"/>
              </w:rPr>
              <w:t>3</w:t>
            </w:r>
            <w:r w:rsidRPr="004512A7">
              <w:rPr>
                <w:lang w:val="sr-Cyrl-CS"/>
              </w:rPr>
              <w:t>.</w:t>
            </w:r>
          </w:p>
        </w:tc>
        <w:tc>
          <w:tcPr>
            <w:tcW w:w="0" w:type="auto"/>
          </w:tcPr>
          <w:p w:rsidR="00466D4C" w:rsidRPr="004512A7" w:rsidRDefault="00466D4C" w:rsidP="006A52B8">
            <w:pPr>
              <w:rPr>
                <w:lang w:val="sr-Cyrl-CS"/>
              </w:rPr>
            </w:pPr>
            <w:r w:rsidRPr="004512A7">
              <w:rPr>
                <w:lang w:val="sr-Cyrl-CS"/>
              </w:rPr>
              <w:t>Анализа рада Луткарске секциjе</w:t>
            </w:r>
          </w:p>
        </w:tc>
        <w:tc>
          <w:tcPr>
            <w:tcW w:w="0" w:type="auto"/>
            <w:shd w:val="clear" w:color="auto" w:fill="auto"/>
            <w:vAlign w:val="center"/>
          </w:tcPr>
          <w:p w:rsidR="00466D4C" w:rsidRPr="004512A7" w:rsidRDefault="00466D4C" w:rsidP="006A52B8">
            <w:pPr>
              <w:rPr>
                <w:lang w:val="sr-Cyrl-CS"/>
              </w:rPr>
            </w:pPr>
            <w:r w:rsidRPr="004512A7">
              <w:rPr>
                <w:lang w:val="sr-Cyrl-CS"/>
              </w:rPr>
              <w:t>Кроз постер-презентацију и гледање снимака наших представа</w:t>
            </w:r>
          </w:p>
        </w:tc>
        <w:tc>
          <w:tcPr>
            <w:tcW w:w="0" w:type="auto"/>
            <w:vAlign w:val="center"/>
          </w:tcPr>
          <w:p w:rsidR="00466D4C" w:rsidRPr="004512A7" w:rsidRDefault="00466D4C" w:rsidP="006A52B8">
            <w:pPr>
              <w:rPr>
                <w:lang w:val="sr-Cyrl-CS"/>
              </w:rPr>
            </w:pPr>
            <w:r w:rsidRPr="004512A7">
              <w:rPr>
                <w:lang w:val="sr-Cyrl-CS"/>
              </w:rPr>
              <w:t>Координатор и чланови Луткарске секције</w:t>
            </w:r>
          </w:p>
          <w:p w:rsidR="00466D4C" w:rsidRPr="004512A7" w:rsidRDefault="00466D4C" w:rsidP="006A52B8">
            <w:pPr>
              <w:rPr>
                <w:lang w:val="sr-Cyrl-CS"/>
              </w:rPr>
            </w:pPr>
          </w:p>
        </w:tc>
        <w:tc>
          <w:tcPr>
            <w:tcW w:w="0" w:type="auto"/>
            <w:vAlign w:val="center"/>
          </w:tcPr>
          <w:p w:rsidR="00466D4C" w:rsidRPr="004512A7" w:rsidRDefault="00466D4C" w:rsidP="006A52B8">
            <w:pPr>
              <w:rPr>
                <w:lang w:val="sr-Cyrl-CS"/>
              </w:rPr>
            </w:pPr>
            <w:r w:rsidRPr="004512A7">
              <w:rPr>
                <w:lang w:val="sr-Cyrl-CS"/>
              </w:rPr>
              <w:t>Чланови Луткарске секције одгледали су представе које смо касније анализирали.</w:t>
            </w:r>
          </w:p>
          <w:p w:rsidR="00466D4C" w:rsidRPr="004512A7" w:rsidRDefault="00466D4C" w:rsidP="006A52B8">
            <w:pPr>
              <w:rPr>
                <w:lang w:val="sr-Cyrl-CS"/>
              </w:rPr>
            </w:pPr>
          </w:p>
        </w:tc>
      </w:tr>
      <w:tr w:rsidR="00466D4C" w:rsidRPr="00325C3C" w:rsidTr="006A52B8">
        <w:tc>
          <w:tcPr>
            <w:tcW w:w="0" w:type="auto"/>
            <w:vAlign w:val="center"/>
          </w:tcPr>
          <w:p w:rsidR="00466D4C" w:rsidRPr="00325C3C" w:rsidRDefault="00466D4C" w:rsidP="006A52B8">
            <w:pPr>
              <w:widowControl w:val="0"/>
              <w:pBdr>
                <w:top w:val="nil"/>
                <w:left w:val="nil"/>
                <w:bottom w:val="nil"/>
                <w:right w:val="nil"/>
                <w:between w:val="nil"/>
              </w:pBdr>
              <w:ind w:left="142" w:hanging="142"/>
              <w:jc w:val="center"/>
              <w:rPr>
                <w:lang w:val="sr-Cyrl-CS"/>
              </w:rPr>
            </w:pPr>
            <w:r>
              <w:rPr>
                <w:lang w:val="sr-Cyrl-CS"/>
              </w:rPr>
              <w:t>током целе године</w:t>
            </w:r>
          </w:p>
        </w:tc>
        <w:tc>
          <w:tcPr>
            <w:tcW w:w="0" w:type="auto"/>
            <w:vAlign w:val="center"/>
          </w:tcPr>
          <w:p w:rsidR="00466D4C" w:rsidRPr="00325C3C" w:rsidRDefault="00466D4C" w:rsidP="006A52B8">
            <w:pPr>
              <w:widowControl w:val="0"/>
              <w:pBdr>
                <w:top w:val="nil"/>
                <w:left w:val="nil"/>
                <w:bottom w:val="nil"/>
                <w:right w:val="nil"/>
                <w:between w:val="nil"/>
              </w:pBdr>
              <w:rPr>
                <w:lang w:val="sr-Cyrl-CS"/>
              </w:rPr>
            </w:pPr>
            <w:r w:rsidRPr="00325C3C">
              <w:rPr>
                <w:lang w:val="sr-Cyrl-CS"/>
              </w:rPr>
              <w:t xml:space="preserve">Слање текстова и фотографија за </w:t>
            </w:r>
            <w:r>
              <w:rPr>
                <w:lang w:val="sr-Cyrl-CS"/>
              </w:rPr>
              <w:t>школски сајт и лист „Расадник“</w:t>
            </w:r>
          </w:p>
        </w:tc>
        <w:tc>
          <w:tcPr>
            <w:tcW w:w="0" w:type="auto"/>
            <w:shd w:val="clear" w:color="auto" w:fill="auto"/>
            <w:vAlign w:val="center"/>
          </w:tcPr>
          <w:p w:rsidR="00466D4C" w:rsidRPr="00325C3C" w:rsidRDefault="00466D4C" w:rsidP="006A52B8">
            <w:pPr>
              <w:widowControl w:val="0"/>
              <w:pBdr>
                <w:top w:val="nil"/>
                <w:left w:val="nil"/>
                <w:bottom w:val="nil"/>
                <w:right w:val="nil"/>
                <w:between w:val="nil"/>
              </w:pBdr>
              <w:rPr>
                <w:lang w:val="sr-Cyrl-CS"/>
              </w:rPr>
            </w:pPr>
            <w:r>
              <w:rPr>
                <w:lang w:val="sr-Cyrl-CS"/>
              </w:rPr>
              <w:t>Кроз слање прилога</w:t>
            </w:r>
          </w:p>
        </w:tc>
        <w:tc>
          <w:tcPr>
            <w:tcW w:w="0" w:type="auto"/>
            <w:vAlign w:val="center"/>
          </w:tcPr>
          <w:p w:rsidR="00466D4C" w:rsidRDefault="00466D4C" w:rsidP="006A52B8">
            <w:pPr>
              <w:widowControl w:val="0"/>
              <w:pBdr>
                <w:top w:val="nil"/>
                <w:left w:val="nil"/>
                <w:bottom w:val="nil"/>
                <w:right w:val="nil"/>
                <w:between w:val="nil"/>
              </w:pBdr>
              <w:rPr>
                <w:lang w:val="sr-Cyrl-CS"/>
              </w:rPr>
            </w:pPr>
            <w:r w:rsidRPr="00325C3C">
              <w:rPr>
                <w:lang w:val="sr-Cyrl-CS"/>
              </w:rPr>
              <w:t>Наставница Душица Додић</w:t>
            </w:r>
            <w:r>
              <w:rPr>
                <w:lang w:val="sr-Cyrl-CS"/>
              </w:rPr>
              <w:t xml:space="preserve"> </w:t>
            </w:r>
          </w:p>
          <w:p w:rsidR="00466D4C" w:rsidRPr="00325C3C" w:rsidRDefault="00466D4C" w:rsidP="006A52B8">
            <w:pPr>
              <w:widowControl w:val="0"/>
              <w:pBdr>
                <w:top w:val="nil"/>
                <w:left w:val="nil"/>
                <w:bottom w:val="nil"/>
                <w:right w:val="nil"/>
                <w:between w:val="nil"/>
              </w:pBdr>
              <w:rPr>
                <w:lang w:val="sr-Cyrl-CS"/>
              </w:rPr>
            </w:pPr>
            <w:r>
              <w:rPr>
                <w:lang w:val="sr-Cyrl-CS"/>
              </w:rPr>
              <w:t>са ученицима</w:t>
            </w:r>
          </w:p>
        </w:tc>
        <w:tc>
          <w:tcPr>
            <w:tcW w:w="0" w:type="auto"/>
            <w:vAlign w:val="center"/>
          </w:tcPr>
          <w:p w:rsidR="00466D4C" w:rsidRPr="00325C3C" w:rsidRDefault="00466D4C" w:rsidP="006A52B8">
            <w:pPr>
              <w:widowControl w:val="0"/>
              <w:pBdr>
                <w:top w:val="nil"/>
                <w:left w:val="nil"/>
                <w:bottom w:val="nil"/>
                <w:right w:val="nil"/>
                <w:between w:val="nil"/>
              </w:pBdr>
              <w:rPr>
                <w:lang w:val="sr-Cyrl-CS"/>
              </w:rPr>
            </w:pPr>
            <w:r w:rsidRPr="00325C3C">
              <w:rPr>
                <w:lang w:val="sr-Cyrl-CS"/>
              </w:rPr>
              <w:t xml:space="preserve">Наставница Душица Додић прикупљала је и слала </w:t>
            </w:r>
            <w:r>
              <w:rPr>
                <w:lang w:val="sr-Cyrl-CS"/>
              </w:rPr>
              <w:t xml:space="preserve">прилоге са представа за школски сајт и лист „Расадник“. </w:t>
            </w:r>
          </w:p>
        </w:tc>
      </w:tr>
      <w:tr w:rsidR="00466D4C" w:rsidRPr="00325C3C" w:rsidTr="006A52B8">
        <w:tc>
          <w:tcPr>
            <w:tcW w:w="0" w:type="auto"/>
            <w:vAlign w:val="center"/>
          </w:tcPr>
          <w:p w:rsidR="00466D4C" w:rsidRDefault="00466D4C" w:rsidP="006A52B8">
            <w:pPr>
              <w:widowControl w:val="0"/>
              <w:pBdr>
                <w:top w:val="nil"/>
                <w:left w:val="nil"/>
                <w:bottom w:val="nil"/>
                <w:right w:val="nil"/>
                <w:between w:val="nil"/>
              </w:pBdr>
              <w:ind w:left="142" w:hanging="142"/>
              <w:jc w:val="center"/>
              <w:rPr>
                <w:lang w:val="sr-Cyrl-CS"/>
              </w:rPr>
            </w:pPr>
            <w:r>
              <w:rPr>
                <w:lang w:val="sr-Cyrl-CS"/>
              </w:rPr>
              <w:t>током целе године</w:t>
            </w:r>
          </w:p>
        </w:tc>
        <w:tc>
          <w:tcPr>
            <w:tcW w:w="0" w:type="auto"/>
            <w:vAlign w:val="center"/>
          </w:tcPr>
          <w:p w:rsidR="00466D4C" w:rsidRPr="00325C3C" w:rsidRDefault="00466D4C" w:rsidP="006A52B8">
            <w:pPr>
              <w:widowControl w:val="0"/>
              <w:pBdr>
                <w:top w:val="nil"/>
                <w:left w:val="nil"/>
                <w:right w:val="nil"/>
                <w:between w:val="nil"/>
              </w:pBdr>
              <w:rPr>
                <w:lang w:val="sr-Cyrl-CS"/>
              </w:rPr>
            </w:pPr>
            <w:r>
              <w:rPr>
                <w:lang w:val="sr-Cyrl-CS"/>
              </w:rPr>
              <w:t>Одржавање часова Луткарске секције</w:t>
            </w:r>
          </w:p>
        </w:tc>
        <w:tc>
          <w:tcPr>
            <w:tcW w:w="0" w:type="auto"/>
            <w:shd w:val="clear" w:color="auto" w:fill="auto"/>
            <w:vAlign w:val="center"/>
          </w:tcPr>
          <w:p w:rsidR="00466D4C" w:rsidRPr="00325C3C" w:rsidRDefault="00466D4C" w:rsidP="006A52B8">
            <w:pPr>
              <w:widowControl w:val="0"/>
              <w:pBdr>
                <w:top w:val="nil"/>
                <w:left w:val="nil"/>
                <w:bottom w:val="nil"/>
                <w:right w:val="nil"/>
                <w:between w:val="nil"/>
              </w:pBdr>
              <w:rPr>
                <w:lang w:val="sr-Cyrl-CS"/>
              </w:rPr>
            </w:pPr>
            <w:r>
              <w:rPr>
                <w:lang w:val="sr-Cyrl-CS"/>
              </w:rPr>
              <w:t>На пробама и наступима</w:t>
            </w:r>
          </w:p>
        </w:tc>
        <w:tc>
          <w:tcPr>
            <w:tcW w:w="0" w:type="auto"/>
            <w:vAlign w:val="center"/>
          </w:tcPr>
          <w:p w:rsidR="00466D4C" w:rsidRPr="00325C3C" w:rsidRDefault="00466D4C" w:rsidP="006A52B8">
            <w:pPr>
              <w:widowControl w:val="0"/>
              <w:pBdr>
                <w:top w:val="nil"/>
                <w:left w:val="nil"/>
                <w:bottom w:val="nil"/>
                <w:right w:val="nil"/>
                <w:between w:val="nil"/>
              </w:pBdr>
              <w:rPr>
                <w:lang w:val="sr-Cyrl-CS"/>
              </w:rPr>
            </w:pPr>
            <w:r w:rsidRPr="00325C3C">
              <w:rPr>
                <w:lang w:val="sr-Cyrl-CS"/>
              </w:rPr>
              <w:t>Наставница Душица Додић</w:t>
            </w:r>
            <w:r>
              <w:rPr>
                <w:lang w:val="sr-Cyrl-CS"/>
              </w:rPr>
              <w:t xml:space="preserve"> са ученицима</w:t>
            </w:r>
          </w:p>
        </w:tc>
        <w:tc>
          <w:tcPr>
            <w:tcW w:w="0" w:type="auto"/>
            <w:vAlign w:val="center"/>
          </w:tcPr>
          <w:p w:rsidR="00466D4C" w:rsidRPr="00325C3C" w:rsidRDefault="00466D4C" w:rsidP="006A52B8">
            <w:pPr>
              <w:widowControl w:val="0"/>
              <w:pBdr>
                <w:top w:val="nil"/>
                <w:left w:val="nil"/>
                <w:bottom w:val="nil"/>
                <w:right w:val="nil"/>
                <w:between w:val="nil"/>
              </w:pBdr>
              <w:rPr>
                <w:lang w:val="sr-Cyrl-CS"/>
              </w:rPr>
            </w:pPr>
            <w:r>
              <w:rPr>
                <w:lang w:val="sr-Cyrl-CS"/>
              </w:rPr>
              <w:t>Одржани су сви планирани састанци чланова секције.</w:t>
            </w:r>
          </w:p>
        </w:tc>
      </w:tr>
    </w:tbl>
    <w:p w:rsidR="00466D4C" w:rsidRPr="000314C6" w:rsidRDefault="00466D4C" w:rsidP="0015656A">
      <w:pPr>
        <w:sectPr w:rsidR="00466D4C" w:rsidRPr="000314C6" w:rsidSect="009D79CB">
          <w:pgSz w:w="15840" w:h="12240" w:orient="landscape"/>
          <w:pgMar w:top="720" w:right="280" w:bottom="1580" w:left="1180" w:header="720" w:footer="720" w:gutter="0"/>
          <w:cols w:space="720"/>
          <w:docGrid w:linePitch="326"/>
        </w:sectPr>
      </w:pPr>
    </w:p>
    <w:p w:rsidR="001918C3" w:rsidRPr="00204E08" w:rsidRDefault="00113ACD" w:rsidP="00F96715">
      <w:pPr>
        <w:pStyle w:val="Heading4"/>
      </w:pPr>
      <w:r w:rsidRPr="00204E08">
        <w:lastRenderedPageBreak/>
        <w:t>1</w:t>
      </w:r>
      <w:r w:rsidR="0099773F" w:rsidRPr="00204E08">
        <w:t>4</w:t>
      </w:r>
      <w:r w:rsidR="001918C3" w:rsidRPr="00204E08">
        <w:t>.</w:t>
      </w:r>
      <w:r w:rsidR="00CF5FAE">
        <w:rPr>
          <w:lang w:val="sr-Cyrl-RS"/>
        </w:rPr>
        <w:t>4</w:t>
      </w:r>
      <w:r w:rsidR="001918C3" w:rsidRPr="00204E08">
        <w:t xml:space="preserve">. </w:t>
      </w:r>
      <w:r w:rsidR="001918C3" w:rsidRPr="00204E08">
        <w:rPr>
          <w:lang w:val="sr-Cyrl-CS"/>
        </w:rPr>
        <w:t>ЛИКОВН</w:t>
      </w:r>
      <w:r w:rsidR="004664E7" w:rsidRPr="00204E08">
        <w:rPr>
          <w:lang w:val="sr-Cyrl-CS"/>
        </w:rPr>
        <w:t>А СЕКЦИЈА</w:t>
      </w:r>
    </w:p>
    <w:p w:rsidR="00C52554" w:rsidRDefault="001918C3" w:rsidP="00C52554">
      <w:pPr>
        <w:rPr>
          <w:lang w:val="sr-Cyrl-CS"/>
        </w:rPr>
      </w:pPr>
      <w:bookmarkStart w:id="50" w:name="_Hlk82123923"/>
      <w:r w:rsidRPr="004C04C9">
        <w:t xml:space="preserve">Руководилац </w:t>
      </w:r>
      <w:r w:rsidRPr="004C04C9">
        <w:rPr>
          <w:lang w:val="sr-Cyrl-CS"/>
        </w:rPr>
        <w:t>секције</w:t>
      </w:r>
      <w:bookmarkEnd w:id="50"/>
      <w:r w:rsidRPr="004C04C9">
        <w:rPr>
          <w:lang w:val="sr-Cyrl-CS"/>
        </w:rPr>
        <w:t>:Валерија Арсов</w:t>
      </w:r>
    </w:p>
    <w:p w:rsidR="00A44531" w:rsidRPr="00AB02F8" w:rsidRDefault="00A44531" w:rsidP="009D79CB">
      <w:pPr>
        <w:jc w:val="both"/>
        <w:rPr>
          <w:rFonts w:eastAsia="Calibri"/>
          <w:lang w:val="sr-Cyrl-CS"/>
        </w:rPr>
      </w:pPr>
    </w:p>
    <w:p w:rsidR="00204E08" w:rsidRPr="003D355A" w:rsidRDefault="00204E08" w:rsidP="00204E08">
      <w:pPr>
        <w:jc w:val="right"/>
        <w:rPr>
          <w:rFonts w:eastAsia="Calibri"/>
          <w:lang w:val="sr-Cyrl-CS"/>
        </w:rPr>
      </w:pPr>
      <w:r w:rsidRPr="003D355A">
        <w:rPr>
          <w:rFonts w:eastAsia="Calibri"/>
          <w:lang w:val="sr-Cyrl-CS"/>
        </w:rPr>
        <w:t>укупно: 36 часова</w:t>
      </w:r>
    </w:p>
    <w:p w:rsidR="00204E08" w:rsidRPr="003D355A" w:rsidRDefault="00204E08" w:rsidP="00204E08">
      <w:pPr>
        <w:jc w:val="right"/>
        <w:rPr>
          <w:rFonts w:eastAsia="Calibri"/>
          <w:lang w:val="sr-Cyrl-RS"/>
        </w:rPr>
      </w:pPr>
      <w:r w:rsidRPr="003D355A">
        <w:rPr>
          <w:rFonts w:eastAsia="Calibri"/>
          <w:lang w:val="sr-Cyrl-CS"/>
        </w:rPr>
        <w:t xml:space="preserve">бр.ученика: </w:t>
      </w:r>
      <w:r w:rsidRPr="003D355A">
        <w:rPr>
          <w:rFonts w:eastAsia="Calibri"/>
        </w:rPr>
        <w:t>16</w:t>
      </w:r>
    </w:p>
    <w:p w:rsidR="00204E08" w:rsidRPr="003D355A" w:rsidRDefault="00204E08" w:rsidP="00204E08">
      <w:pPr>
        <w:ind w:firstLine="720"/>
        <w:rPr>
          <w:rFonts w:eastAsia="Calibri"/>
          <w:lang w:val="sr-Cyrl-CS"/>
        </w:rPr>
      </w:pPr>
      <w:r w:rsidRPr="003D355A">
        <w:rPr>
          <w:rFonts w:eastAsia="Calibri"/>
          <w:lang w:val="sr-Cyrl-CS"/>
        </w:rPr>
        <w:t>Ликовна секција обухвата групу ученика од 5. до 8. разреда. За секцију се опредељују углавном деца са израженим посебним талентом. Њихов рад се заснива на интересовањима за проширивање и продубљивање умења и вештина у ликовном стваралаштву. Ученици самостално бирају средства за рад и реализацију ликовних садржаја,самим тим добијају већу мотивацију за рад и креативност, узимају учешће у припреми изложби,организацијама и реализацији разних манифестација :</w:t>
      </w:r>
    </w:p>
    <w:p w:rsidR="00204E08" w:rsidRPr="003D355A" w:rsidRDefault="00204E08" w:rsidP="00204E08">
      <w:pPr>
        <w:rPr>
          <w:rFonts w:eastAsia="Calibri"/>
          <w:lang w:val="sr-Cyrl-CS"/>
        </w:rPr>
      </w:pPr>
      <w:r w:rsidRPr="003D355A">
        <w:rPr>
          <w:rFonts w:eastAsia="Calibri"/>
          <w:lang w:val="sr-Cyrl-CS"/>
        </w:rPr>
        <w:t xml:space="preserve"> -тематски дани, свечане академије,поводом празника,посете изложбама у Галерији града у, библиотеци и сл.Сарадња са уметницима, посете атељеима, затим естетско уређење школе и њене околине, културним и јавним дешавањима од значаја.</w:t>
      </w:r>
    </w:p>
    <w:p w:rsidR="00204E08" w:rsidRPr="003D355A" w:rsidRDefault="00204E08" w:rsidP="00204E08">
      <w:pPr>
        <w:rPr>
          <w:rFonts w:eastAsia="Calibri"/>
          <w:lang w:val="sr-Cyrl-RS"/>
        </w:rPr>
      </w:pPr>
      <w:r w:rsidRPr="003D355A">
        <w:rPr>
          <w:rFonts w:eastAsia="Calibri"/>
          <w:lang w:val="sr-Cyrl-RS"/>
        </w:rPr>
        <w:t xml:space="preserve">Настава се реализовала непосредним путем у школи. Укупан број чланова који су редовно похађали секцију је 8 ученика.Упркос томе повремено су долазили и други ученици који нису чланови али показују посебна интересовања. Остварени су задовољавајући и запажени резултати рада непосредним радом у школи – редовна настава, планиране активности су реализоване. Радови ученика су излагани на школским паноима, појединачно и групно. Учествовање на ликовним конкурсима током године и  на активностима планираним програмом школе. </w:t>
      </w:r>
    </w:p>
    <w:p w:rsidR="00204E08" w:rsidRPr="00204E08" w:rsidRDefault="00204E08" w:rsidP="00204E08">
      <w:pPr>
        <w:shd w:val="clear" w:color="auto" w:fill="FFFFFF"/>
        <w:spacing w:before="150" w:after="150"/>
        <w:ind w:left="225" w:right="225"/>
        <w:outlineLvl w:val="2"/>
        <w:rPr>
          <w:color w:val="000000" w:themeColor="text1"/>
          <w:lang w:val="sr-Cyrl-RS" w:eastAsia="sr-Latn-RS"/>
        </w:rPr>
      </w:pPr>
      <w:bookmarkStart w:id="51" w:name="_Toc145484786"/>
      <w:r w:rsidRPr="00204E08">
        <w:rPr>
          <w:color w:val="000000" w:themeColor="text1"/>
          <w:lang w:eastAsia="sr-Latn-RS"/>
        </w:rPr>
        <w:t>Ученици</w:t>
      </w:r>
      <w:r w:rsidRPr="00204E08">
        <w:rPr>
          <w:color w:val="000000" w:themeColor="text1"/>
          <w:lang w:val="sr-Cyrl-RS" w:eastAsia="sr-Latn-RS"/>
        </w:rPr>
        <w:t xml:space="preserve"> чланови</w:t>
      </w:r>
      <w:bookmarkEnd w:id="51"/>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Павле Јечменица 6-2</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Анђела илић 6-2</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Дуња васиљевић 6-2</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Лазар Вукашиновић 6-3</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Марта Мијаиловић 6-3</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Ивана Пејић 6-3</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Јелена Николић 6-4</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Калина Митровић 6-4</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Ива Јанковић 6-4</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Николина Aнђелић 6-4</w:t>
      </w:r>
    </w:p>
    <w:p w:rsidR="00204E08" w:rsidRPr="003D355A" w:rsidRDefault="001F69CB"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hyperlink r:id="rId56" w:history="1">
        <w:r w:rsidR="00204E08" w:rsidRPr="003D355A">
          <w:rPr>
            <w:rFonts w:ascii="Times New Roman" w:hAnsi="Times New Roman"/>
            <w:sz w:val="24"/>
            <w:szCs w:val="24"/>
            <w:lang w:val="sr-Cyrl-RS"/>
          </w:rPr>
          <w:t>Василија Марић</w:t>
        </w:r>
      </w:hyperlink>
      <w:r w:rsidR="00204E08" w:rsidRPr="003D355A">
        <w:rPr>
          <w:rFonts w:ascii="Times New Roman" w:hAnsi="Times New Roman"/>
          <w:sz w:val="24"/>
          <w:szCs w:val="24"/>
          <w:lang w:val="sr-Cyrl-RS"/>
        </w:rPr>
        <w:t xml:space="preserve"> 8-2</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Анђела Вукашиновић 8-2</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Анђела вукомановић 8-2</w:t>
      </w:r>
    </w:p>
    <w:p w:rsidR="00204E08" w:rsidRPr="003D355A" w:rsidRDefault="00204E08"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r w:rsidRPr="003D355A">
        <w:rPr>
          <w:rFonts w:ascii="Times New Roman" w:hAnsi="Times New Roman"/>
          <w:sz w:val="24"/>
          <w:szCs w:val="24"/>
          <w:lang w:val="sr-Cyrl-RS"/>
        </w:rPr>
        <w:t>Милица Миловић 8-2</w:t>
      </w:r>
    </w:p>
    <w:p w:rsidR="00204E08" w:rsidRPr="003D355A" w:rsidRDefault="001F69CB"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hyperlink r:id="rId57" w:history="1">
        <w:r w:rsidR="00204E08" w:rsidRPr="003D355A">
          <w:rPr>
            <w:rFonts w:ascii="Times New Roman" w:hAnsi="Times New Roman"/>
            <w:sz w:val="24"/>
            <w:szCs w:val="24"/>
            <w:lang w:val="sr-Cyrl-RS"/>
          </w:rPr>
          <w:t>Теодора Николић</w:t>
        </w:r>
      </w:hyperlink>
      <w:r w:rsidR="00204E08" w:rsidRPr="003D355A">
        <w:rPr>
          <w:rFonts w:ascii="Times New Roman" w:hAnsi="Times New Roman"/>
          <w:sz w:val="24"/>
          <w:szCs w:val="24"/>
          <w:lang w:val="sr-Cyrl-RS"/>
        </w:rPr>
        <w:t xml:space="preserve"> 8-2</w:t>
      </w:r>
    </w:p>
    <w:p w:rsidR="00204E08" w:rsidRPr="003D355A" w:rsidRDefault="001F69CB" w:rsidP="00204E08">
      <w:pPr>
        <w:pStyle w:val="ListParagraph"/>
        <w:numPr>
          <w:ilvl w:val="0"/>
          <w:numId w:val="28"/>
        </w:numPr>
        <w:pBdr>
          <w:top w:val="single" w:sz="6" w:space="6" w:color="EEF4F8"/>
        </w:pBdr>
        <w:shd w:val="clear" w:color="auto" w:fill="FFFFFF"/>
        <w:spacing w:after="0" w:line="240" w:lineRule="auto"/>
        <w:rPr>
          <w:rFonts w:ascii="Times New Roman" w:hAnsi="Times New Roman"/>
          <w:sz w:val="24"/>
          <w:szCs w:val="24"/>
          <w:lang w:val="sr-Cyrl-RS"/>
        </w:rPr>
      </w:pPr>
      <w:hyperlink r:id="rId58" w:history="1">
        <w:r w:rsidR="00204E08" w:rsidRPr="003D355A">
          <w:rPr>
            <w:rFonts w:ascii="Times New Roman" w:hAnsi="Times New Roman"/>
            <w:sz w:val="24"/>
            <w:szCs w:val="24"/>
            <w:lang w:val="sr-Cyrl-RS"/>
          </w:rPr>
          <w:t>Вида Вукајловић</w:t>
        </w:r>
      </w:hyperlink>
      <w:r w:rsidR="00204E08" w:rsidRPr="003D355A">
        <w:rPr>
          <w:rFonts w:ascii="Times New Roman" w:hAnsi="Times New Roman"/>
          <w:sz w:val="24"/>
          <w:szCs w:val="24"/>
          <w:lang w:val="sr-Cyrl-RS"/>
        </w:rPr>
        <w:t xml:space="preserve"> 8-4</w:t>
      </w:r>
    </w:p>
    <w:p w:rsidR="00204E08" w:rsidRPr="003D355A" w:rsidRDefault="00204E08" w:rsidP="00204E08">
      <w:pPr>
        <w:pBdr>
          <w:top w:val="single" w:sz="6" w:space="6" w:color="EEF4F8"/>
        </w:pBdr>
        <w:shd w:val="clear" w:color="auto" w:fill="FFFFFF"/>
        <w:ind w:left="-360"/>
        <w:rPr>
          <w:rFonts w:eastAsia="Calibri"/>
          <w:lang w:val="sr-Cyrl-RS"/>
        </w:rPr>
      </w:pPr>
    </w:p>
    <w:p w:rsidR="00204E08" w:rsidRDefault="00204E08" w:rsidP="00204E08">
      <w:pPr>
        <w:pBdr>
          <w:top w:val="single" w:sz="6" w:space="6" w:color="EEF4F8"/>
        </w:pBdr>
        <w:shd w:val="clear" w:color="auto" w:fill="FFFFFF"/>
        <w:ind w:left="-360"/>
        <w:rPr>
          <w:rFonts w:eastAsia="Calibri"/>
          <w:lang w:val="sr-Cyrl-RS"/>
        </w:rPr>
      </w:pPr>
    </w:p>
    <w:p w:rsidR="007B07F4" w:rsidRDefault="007B07F4" w:rsidP="00204E08">
      <w:pPr>
        <w:pBdr>
          <w:top w:val="single" w:sz="6" w:space="6" w:color="EEF4F8"/>
        </w:pBdr>
        <w:shd w:val="clear" w:color="auto" w:fill="FFFFFF"/>
        <w:ind w:left="-360"/>
        <w:rPr>
          <w:rFonts w:eastAsia="Calibri"/>
          <w:lang w:val="sr-Cyrl-RS"/>
        </w:rPr>
      </w:pPr>
    </w:p>
    <w:p w:rsidR="00541E89" w:rsidRDefault="00541E89" w:rsidP="00204E08">
      <w:pPr>
        <w:pBdr>
          <w:top w:val="single" w:sz="6" w:space="6" w:color="EEF4F8"/>
        </w:pBdr>
        <w:shd w:val="clear" w:color="auto" w:fill="FFFFFF"/>
        <w:ind w:left="-360"/>
        <w:rPr>
          <w:rFonts w:eastAsia="Calibri"/>
          <w:lang w:val="sr-Cyrl-RS"/>
        </w:rPr>
      </w:pPr>
    </w:p>
    <w:p w:rsidR="00541E89" w:rsidRDefault="00541E89" w:rsidP="00204E08">
      <w:pPr>
        <w:pBdr>
          <w:top w:val="single" w:sz="6" w:space="6" w:color="EEF4F8"/>
        </w:pBdr>
        <w:shd w:val="clear" w:color="auto" w:fill="FFFFFF"/>
        <w:ind w:left="-360"/>
        <w:rPr>
          <w:rFonts w:eastAsia="Calibri"/>
          <w:lang w:val="sr-Cyrl-RS"/>
        </w:rPr>
      </w:pPr>
    </w:p>
    <w:p w:rsidR="00541E89" w:rsidRPr="003D355A" w:rsidRDefault="00541E89" w:rsidP="00204E08">
      <w:pPr>
        <w:pBdr>
          <w:top w:val="single" w:sz="6" w:space="6" w:color="EEF4F8"/>
        </w:pBdr>
        <w:shd w:val="clear" w:color="auto" w:fill="FFFFFF"/>
        <w:ind w:left="-360"/>
        <w:rPr>
          <w:rFonts w:eastAsia="Calibri"/>
          <w:lang w:val="sr-Cyrl-RS"/>
        </w:rPr>
      </w:pPr>
    </w:p>
    <w:p w:rsidR="00204E08" w:rsidRPr="003D355A" w:rsidRDefault="00204E08" w:rsidP="00204E08">
      <w:pPr>
        <w:rPr>
          <w:rFonts w:eastAsia="Calibri"/>
          <w:lang w:val="sr-Cyrl-RS"/>
        </w:rPr>
      </w:pPr>
    </w:p>
    <w:p w:rsidR="00204E08" w:rsidRPr="003D355A" w:rsidRDefault="00204E08" w:rsidP="00204E08">
      <w:pPr>
        <w:rPr>
          <w:rFonts w:eastAsia="Calibri"/>
          <w:lang w:val="sr-Cyrl-CS"/>
        </w:rPr>
      </w:pPr>
      <w:r w:rsidRPr="003D355A">
        <w:rPr>
          <w:rFonts w:eastAsia="Calibri"/>
          <w:u w:val="single"/>
          <w:lang w:val="sr-Cyrl-CS"/>
        </w:rPr>
        <w:lastRenderedPageBreak/>
        <w:t>Реализоване активности</w:t>
      </w:r>
      <w:r w:rsidRPr="003D355A">
        <w:rPr>
          <w:rFonts w:eastAsia="Calibri"/>
          <w:lang w:val="sr-Cyrl-CS"/>
        </w:rPr>
        <w:t>:</w:t>
      </w:r>
    </w:p>
    <w:p w:rsidR="00204E08" w:rsidRPr="003D355A" w:rsidRDefault="00204E08" w:rsidP="00204E08">
      <w:r w:rsidRPr="003D355A">
        <w:rPr>
          <w:b/>
          <w:color w:val="081735"/>
          <w:u w:val="single"/>
          <w:shd w:val="clear" w:color="auto" w:fill="F8F9FA"/>
        </w:rPr>
        <w:t>2. 9. 202</w:t>
      </w:r>
      <w:r w:rsidRPr="003D355A">
        <w:rPr>
          <w:b/>
          <w:color w:val="081735"/>
          <w:u w:val="single"/>
          <w:shd w:val="clear" w:color="auto" w:fill="F8F9FA"/>
          <w:lang w:val="sr-Cyrl-RS"/>
        </w:rPr>
        <w:t>2</w:t>
      </w:r>
      <w:r w:rsidRPr="003D355A">
        <w:rPr>
          <w:lang w:val="sr-Cyrl-RS"/>
        </w:rPr>
        <w:t xml:space="preserve">    1. </w:t>
      </w:r>
      <w:r w:rsidRPr="003D355A">
        <w:t>Упознавање ученика са планом рада и потребним прибором за рад на часовима ликовне секције</w:t>
      </w:r>
    </w:p>
    <w:p w:rsidR="00204E08" w:rsidRPr="003D355A" w:rsidRDefault="00204E08" w:rsidP="00204E08">
      <w:r w:rsidRPr="003D355A">
        <w:rPr>
          <w:b/>
          <w:color w:val="081735"/>
          <w:u w:val="single"/>
          <w:shd w:val="clear" w:color="auto" w:fill="F8F9FA"/>
          <w:lang w:val="sr-Cyrl-RS"/>
        </w:rPr>
        <w:t>7</w:t>
      </w:r>
      <w:r w:rsidRPr="003D355A">
        <w:rPr>
          <w:b/>
          <w:color w:val="081735"/>
          <w:u w:val="single"/>
          <w:shd w:val="clear" w:color="auto" w:fill="F8F9FA"/>
        </w:rPr>
        <w:t>. 9. 202</w:t>
      </w:r>
      <w:r w:rsidRPr="003D355A">
        <w:rPr>
          <w:b/>
          <w:color w:val="081735"/>
          <w:u w:val="single"/>
          <w:shd w:val="clear" w:color="auto" w:fill="F8F9FA"/>
          <w:lang w:val="sr-Cyrl-RS"/>
        </w:rPr>
        <w:t>2</w:t>
      </w:r>
      <w:r w:rsidRPr="003D355A">
        <w:rPr>
          <w:b/>
          <w:color w:val="081735"/>
          <w:shd w:val="clear" w:color="auto" w:fill="F8F9FA"/>
        </w:rPr>
        <w:t>.</w:t>
      </w:r>
      <w:r w:rsidRPr="003D355A">
        <w:rPr>
          <w:b/>
          <w:lang w:val="sr-Cyrl-RS"/>
        </w:rPr>
        <w:t xml:space="preserve">  </w:t>
      </w:r>
      <w:r w:rsidRPr="003D355A">
        <w:rPr>
          <w:lang w:val="sr-Cyrl-RS"/>
        </w:rPr>
        <w:t>2.</w:t>
      </w:r>
      <w:r w:rsidRPr="003D355A">
        <w:t>Теорија форме: основни ликовни елементи, линија, боја,правац,величине, текстуре,пропорције, композиција.</w:t>
      </w:r>
    </w:p>
    <w:p w:rsidR="00204E08" w:rsidRPr="003D355A" w:rsidRDefault="00204E08" w:rsidP="00204E08">
      <w:pPr>
        <w:rPr>
          <w:lang w:val="sr-Cyrl-RS"/>
        </w:rPr>
      </w:pPr>
      <w:r w:rsidRPr="003D355A">
        <w:rPr>
          <w:b/>
          <w:u w:val="single"/>
          <w:lang w:val="sr-Cyrl-RS"/>
        </w:rPr>
        <w:t>14.9.2022</w:t>
      </w:r>
      <w:r w:rsidRPr="003D355A">
        <w:rPr>
          <w:b/>
          <w:lang w:val="sr-Cyrl-RS"/>
        </w:rPr>
        <w:t>.</w:t>
      </w:r>
      <w:r w:rsidRPr="003D355A">
        <w:rPr>
          <w:lang w:val="sr-Cyrl-RS"/>
        </w:rPr>
        <w:t xml:space="preserve">   3. Цртање – аутономност линије као самосталног изражајног средства</w:t>
      </w:r>
    </w:p>
    <w:p w:rsidR="00204E08" w:rsidRPr="003D355A" w:rsidRDefault="00204E08" w:rsidP="00204E08">
      <w:pPr>
        <w:rPr>
          <w:lang w:val="sr-Cyrl-RS"/>
        </w:rPr>
      </w:pPr>
      <w:r w:rsidRPr="003D355A">
        <w:rPr>
          <w:b/>
          <w:u w:val="single"/>
          <w:lang w:val="sr-Cyrl-RS"/>
        </w:rPr>
        <w:t>21.9.2022</w:t>
      </w:r>
      <w:r w:rsidRPr="003D355A">
        <w:rPr>
          <w:b/>
          <w:lang w:val="sr-Cyrl-RS"/>
        </w:rPr>
        <w:t xml:space="preserve">  </w:t>
      </w:r>
      <w:r w:rsidRPr="003D355A">
        <w:rPr>
          <w:lang w:val="sr-Cyrl-RS"/>
        </w:rPr>
        <w:t>4</w:t>
      </w:r>
      <w:r w:rsidRPr="003D355A">
        <w:rPr>
          <w:b/>
          <w:lang w:val="sr-Cyrl-RS"/>
        </w:rPr>
        <w:t xml:space="preserve">. </w:t>
      </w:r>
      <w:r w:rsidRPr="003D355A">
        <w:rPr>
          <w:lang w:val="sr-Cyrl-RS"/>
        </w:rPr>
        <w:t>Цртање разноврсним линијама како би се постепено обогаћивало линеарно изражавање</w:t>
      </w:r>
    </w:p>
    <w:p w:rsidR="00204E08" w:rsidRPr="003D355A" w:rsidRDefault="00204E08" w:rsidP="00204E08">
      <w:r w:rsidRPr="003D355A">
        <w:rPr>
          <w:b/>
          <w:u w:val="single"/>
        </w:rPr>
        <w:t>27.9.202</w:t>
      </w:r>
      <w:r w:rsidRPr="003D355A">
        <w:rPr>
          <w:b/>
          <w:u w:val="single"/>
          <w:lang w:val="sr-Cyrl-RS"/>
        </w:rPr>
        <w:t>2</w:t>
      </w:r>
      <w:r w:rsidRPr="003D355A">
        <w:t xml:space="preserve"> </w:t>
      </w:r>
      <w:r w:rsidRPr="003D355A">
        <w:rPr>
          <w:lang w:val="sr-Cyrl-RS"/>
        </w:rPr>
        <w:t>5. Теме мртва природа – рад по природи</w:t>
      </w:r>
    </w:p>
    <w:p w:rsidR="00204E08" w:rsidRPr="003D355A" w:rsidRDefault="00204E08" w:rsidP="00204E08">
      <w:pPr>
        <w:rPr>
          <w:lang w:val="sr-Cyrl-RS"/>
        </w:rPr>
      </w:pPr>
      <w:r w:rsidRPr="003D355A">
        <w:rPr>
          <w:b/>
          <w:u w:val="single"/>
          <w:lang w:val="sr-Cyrl-RS"/>
        </w:rPr>
        <w:t>28.9.2022</w:t>
      </w:r>
      <w:r w:rsidRPr="003D355A">
        <w:rPr>
          <w:lang w:val="sr-Cyrl-RS"/>
        </w:rPr>
        <w:t xml:space="preserve">  5. Мртва природа (вежбање)</w:t>
      </w:r>
    </w:p>
    <w:p w:rsidR="00204E08" w:rsidRPr="003D355A" w:rsidRDefault="00204E08" w:rsidP="00204E08">
      <w:pPr>
        <w:rPr>
          <w:lang w:val="sr-Cyrl-RS"/>
        </w:rPr>
      </w:pPr>
      <w:r w:rsidRPr="003D355A">
        <w:rPr>
          <w:b/>
          <w:u w:val="single"/>
        </w:rPr>
        <w:t>1.10.202</w:t>
      </w:r>
      <w:r w:rsidRPr="003D355A">
        <w:rPr>
          <w:b/>
          <w:u w:val="single"/>
          <w:lang w:val="sr-Cyrl-RS"/>
        </w:rPr>
        <w:t>2</w:t>
      </w:r>
      <w:r w:rsidRPr="003D355A">
        <w:t xml:space="preserve">. </w:t>
      </w:r>
      <w:r w:rsidRPr="003D355A">
        <w:rPr>
          <w:lang w:val="sr-Cyrl-RS"/>
        </w:rPr>
        <w:t>Изложба поводом ДЕЧЈЕ НЕДЕЉЕ</w:t>
      </w:r>
    </w:p>
    <w:p w:rsidR="00204E08" w:rsidRPr="003D355A" w:rsidRDefault="00204E08" w:rsidP="00204E08">
      <w:pPr>
        <w:rPr>
          <w:lang w:val="sr-Cyrl-RS"/>
        </w:rPr>
      </w:pPr>
      <w:r w:rsidRPr="003D355A">
        <w:rPr>
          <w:b/>
          <w:u w:val="single"/>
          <w:lang w:val="sr-Cyrl-RS"/>
        </w:rPr>
        <w:t>5.10.2022</w:t>
      </w:r>
      <w:r w:rsidRPr="003D355A">
        <w:rPr>
          <w:lang w:val="sr-Cyrl-RS"/>
        </w:rPr>
        <w:t xml:space="preserve">  6. Анализа уметничких дела (анатомија за уметнике, разгледање и анализа)</w:t>
      </w:r>
    </w:p>
    <w:p w:rsidR="00204E08" w:rsidRPr="003D355A" w:rsidRDefault="00204E08" w:rsidP="00204E08">
      <w:pPr>
        <w:rPr>
          <w:lang w:val="sr-Cyrl-RS"/>
        </w:rPr>
      </w:pPr>
      <w:r w:rsidRPr="003D355A">
        <w:rPr>
          <w:b/>
          <w:u w:val="single"/>
          <w:lang w:val="sr-Cyrl-RS"/>
        </w:rPr>
        <w:t>12.10.2022</w:t>
      </w:r>
      <w:r w:rsidRPr="003D355A">
        <w:rPr>
          <w:lang w:val="sr-Cyrl-RS"/>
        </w:rPr>
        <w:t xml:space="preserve"> 7.</w:t>
      </w:r>
      <w:r w:rsidRPr="003D355A">
        <w:t xml:space="preserve"> </w:t>
      </w:r>
      <w:r w:rsidRPr="003D355A">
        <w:rPr>
          <w:lang w:val="sr-Cyrl-RS"/>
        </w:rPr>
        <w:t xml:space="preserve">Портрет друга/другарице – цртеж у оловци </w:t>
      </w:r>
    </w:p>
    <w:p w:rsidR="00204E08" w:rsidRPr="003D355A" w:rsidRDefault="00204E08" w:rsidP="00204E08">
      <w:pPr>
        <w:rPr>
          <w:b/>
          <w:lang w:val="sr-Cyrl-RS"/>
        </w:rPr>
      </w:pPr>
      <w:r w:rsidRPr="003D355A">
        <w:rPr>
          <w:b/>
          <w:color w:val="000000" w:themeColor="text1"/>
          <w:u w:val="single"/>
          <w:lang w:val="sr-Cyrl-RS"/>
        </w:rPr>
        <w:t xml:space="preserve">19.10.2022 </w:t>
      </w:r>
      <w:r w:rsidRPr="003D355A">
        <w:rPr>
          <w:color w:val="000000" w:themeColor="text1"/>
          <w:lang w:val="sr-Cyrl-RS"/>
        </w:rPr>
        <w:t>8. Анализа уметничких дела – репродукције из монографије познатих сликара</w:t>
      </w:r>
      <w:r w:rsidRPr="003D355A">
        <w:rPr>
          <w:b/>
          <w:lang w:val="sr-Cyrl-RS"/>
        </w:rPr>
        <w:t xml:space="preserve"> </w:t>
      </w:r>
    </w:p>
    <w:p w:rsidR="00204E08" w:rsidRPr="003D355A" w:rsidRDefault="00204E08" w:rsidP="00204E08">
      <w:pPr>
        <w:outlineLvl w:val="0"/>
        <w:rPr>
          <w:color w:val="000000" w:themeColor="text1"/>
          <w:kern w:val="36"/>
          <w:lang w:eastAsia="sr-Latn-RS"/>
        </w:rPr>
      </w:pPr>
      <w:bookmarkStart w:id="52" w:name="_Toc145484787"/>
      <w:r w:rsidRPr="003D355A">
        <w:rPr>
          <w:b/>
          <w:color w:val="000000" w:themeColor="text1"/>
          <w:kern w:val="36"/>
          <w:u w:val="single"/>
          <w:lang w:val="sr-Cyrl-RS" w:eastAsia="sr-Latn-RS"/>
        </w:rPr>
        <w:t>26.10.2022</w:t>
      </w:r>
      <w:r w:rsidRPr="003D355A">
        <w:rPr>
          <w:color w:val="000000" w:themeColor="text1"/>
          <w:kern w:val="36"/>
          <w:lang w:val="sr-Cyrl-RS" w:eastAsia="sr-Latn-RS"/>
        </w:rPr>
        <w:t xml:space="preserve">  </w:t>
      </w:r>
      <w:r w:rsidRPr="003D355A">
        <w:rPr>
          <w:color w:val="000000" w:themeColor="text1"/>
          <w:kern w:val="36"/>
          <w:lang w:eastAsia="sr-Latn-RS"/>
        </w:rPr>
        <w:t>9. Цртање – ПЕРСПЕКТИВА: птичија, жабља, линеарна (обрада)</w:t>
      </w:r>
      <w:bookmarkEnd w:id="52"/>
    </w:p>
    <w:p w:rsidR="00204E08" w:rsidRPr="003D355A" w:rsidRDefault="00204E08" w:rsidP="00204E08">
      <w:pPr>
        <w:rPr>
          <w:lang w:eastAsia="sr-Latn-RS"/>
        </w:rPr>
      </w:pPr>
    </w:p>
    <w:p w:rsidR="00204E08" w:rsidRPr="003D355A" w:rsidRDefault="00204E08" w:rsidP="00204E08">
      <w:pPr>
        <w:rPr>
          <w:lang w:eastAsia="sr-Latn-RS"/>
        </w:rPr>
      </w:pPr>
      <w:r w:rsidRPr="003D355A">
        <w:rPr>
          <w:b/>
          <w:u w:val="single"/>
          <w:lang w:eastAsia="sr-Latn-RS"/>
        </w:rPr>
        <w:t>1.11.202</w:t>
      </w:r>
      <w:r w:rsidRPr="003D355A">
        <w:rPr>
          <w:b/>
          <w:u w:val="single"/>
          <w:lang w:val="sr-Cyrl-RS" w:eastAsia="sr-Latn-RS"/>
        </w:rPr>
        <w:t>2</w:t>
      </w:r>
      <w:r w:rsidRPr="003D355A">
        <w:rPr>
          <w:b/>
          <w:lang w:val="sr-Cyrl-RS"/>
        </w:rPr>
        <w:t xml:space="preserve"> </w:t>
      </w:r>
      <w:r w:rsidRPr="003D355A">
        <w:rPr>
          <w:bCs/>
          <w:lang w:val="sr-Cyrl-RS"/>
        </w:rPr>
        <w:t>Посета Градској галерији</w:t>
      </w:r>
    </w:p>
    <w:p w:rsidR="00204E08" w:rsidRPr="003D355A" w:rsidRDefault="00204E08" w:rsidP="00204E08">
      <w:pPr>
        <w:rPr>
          <w:lang w:val="sr-Cyrl-RS"/>
        </w:rPr>
      </w:pPr>
      <w:r w:rsidRPr="003D355A">
        <w:rPr>
          <w:b/>
          <w:u w:val="single"/>
          <w:lang w:val="sr-Cyrl-RS"/>
        </w:rPr>
        <w:t>2.11.2022</w:t>
      </w:r>
      <w:r w:rsidRPr="003D355A">
        <w:rPr>
          <w:lang w:val="sr-Cyrl-RS"/>
        </w:rPr>
        <w:t xml:space="preserve"> 10. Цртање – проблеми опсервације и композиционих односа, конструкција облика</w:t>
      </w:r>
    </w:p>
    <w:p w:rsidR="00204E08" w:rsidRPr="003D355A" w:rsidRDefault="00204E08" w:rsidP="00204E08">
      <w:pPr>
        <w:rPr>
          <w:lang w:val="sr-Cyrl-RS"/>
        </w:rPr>
      </w:pPr>
      <w:r w:rsidRPr="003D355A">
        <w:rPr>
          <w:b/>
          <w:u w:val="single"/>
          <w:lang w:val="sr-Cyrl-RS"/>
        </w:rPr>
        <w:t>9.11.2022</w:t>
      </w:r>
      <w:r w:rsidRPr="003D355A">
        <w:rPr>
          <w:lang w:val="sr-Cyrl-RS"/>
        </w:rPr>
        <w:t xml:space="preserve"> 11. Естетска анализа ученичких радова и излагање на школском паноу</w:t>
      </w:r>
    </w:p>
    <w:p w:rsidR="00204E08" w:rsidRPr="003D355A" w:rsidRDefault="00204E08" w:rsidP="00204E08">
      <w:pPr>
        <w:rPr>
          <w:lang w:val="sr-Cyrl-RS"/>
        </w:rPr>
      </w:pPr>
      <w:r w:rsidRPr="003D355A">
        <w:rPr>
          <w:b/>
          <w:u w:val="single"/>
          <w:lang w:val="sr-Cyrl-RS"/>
        </w:rPr>
        <w:t>16.11.2022</w:t>
      </w:r>
      <w:r w:rsidRPr="003D355A">
        <w:rPr>
          <w:lang w:val="sr-Cyrl-RS"/>
        </w:rPr>
        <w:t xml:space="preserve">  12.</w:t>
      </w:r>
      <w:r w:rsidRPr="003D355A">
        <w:t xml:space="preserve"> </w:t>
      </w:r>
      <w:r w:rsidRPr="003D355A">
        <w:rPr>
          <w:lang w:val="sr-Cyrl-RS"/>
        </w:rPr>
        <w:t>Сликање. Боја као ликовни елемент, богатији тонски колорит и валер – пејзаж, акварел</w:t>
      </w:r>
    </w:p>
    <w:p w:rsidR="00204E08" w:rsidRPr="003D355A" w:rsidRDefault="00204E08" w:rsidP="00204E08">
      <w:pPr>
        <w:rPr>
          <w:lang w:val="sr-Cyrl-RS"/>
        </w:rPr>
      </w:pPr>
      <w:r w:rsidRPr="003D355A">
        <w:t>29.11.2021</w:t>
      </w:r>
      <w:r w:rsidRPr="003D355A">
        <w:rPr>
          <w:b/>
        </w:rPr>
        <w:t>.</w:t>
      </w:r>
      <w:r w:rsidRPr="003D355A">
        <w:rPr>
          <w:lang w:val="sr-Cyrl-RS"/>
        </w:rPr>
        <w:t xml:space="preserve">Тематска изложба на нивоу школе </w:t>
      </w:r>
      <w:r w:rsidRPr="003D355A">
        <w:t>-</w:t>
      </w:r>
      <w:r w:rsidRPr="003D355A">
        <w:rPr>
          <w:lang w:val="sr-Cyrl-RS"/>
        </w:rPr>
        <w:t>ЦРТЕЖ</w:t>
      </w:r>
    </w:p>
    <w:p w:rsidR="00204E08" w:rsidRPr="003D355A" w:rsidRDefault="00204E08" w:rsidP="00204E08">
      <w:pPr>
        <w:pStyle w:val="Heading1"/>
        <w:spacing w:before="0"/>
        <w:rPr>
          <w:rFonts w:ascii="Times New Roman" w:hAnsi="Times New Roman" w:cs="Times New Roman"/>
          <w:sz w:val="24"/>
          <w:szCs w:val="24"/>
        </w:rPr>
      </w:pPr>
      <w:bookmarkStart w:id="53" w:name="_Toc145484788"/>
      <w:r w:rsidRPr="003D355A">
        <w:rPr>
          <w:rFonts w:ascii="Times New Roman" w:hAnsi="Times New Roman" w:cs="Times New Roman"/>
          <w:color w:val="000000" w:themeColor="text1"/>
          <w:sz w:val="24"/>
          <w:szCs w:val="24"/>
          <w:u w:val="single"/>
          <w:lang w:val="sr-Cyrl-RS"/>
        </w:rPr>
        <w:t xml:space="preserve">23.11.2022  </w:t>
      </w:r>
      <w:r w:rsidRPr="003D355A">
        <w:rPr>
          <w:rFonts w:ascii="Times New Roman" w:hAnsi="Times New Roman" w:cs="Times New Roman"/>
          <w:color w:val="000000" w:themeColor="text1"/>
          <w:sz w:val="24"/>
          <w:szCs w:val="24"/>
          <w:lang w:val="sr-Cyrl-RS"/>
        </w:rPr>
        <w:t xml:space="preserve">  13. </w:t>
      </w:r>
      <w:r w:rsidRPr="003D355A">
        <w:rPr>
          <w:rFonts w:ascii="Times New Roman" w:hAnsi="Times New Roman" w:cs="Times New Roman"/>
          <w:color w:val="000000" w:themeColor="text1"/>
          <w:kern w:val="36"/>
          <w:sz w:val="24"/>
          <w:szCs w:val="24"/>
          <w:lang w:eastAsia="sr-Latn-RS"/>
        </w:rPr>
        <w:t>Анализа уметничких дела</w:t>
      </w:r>
      <w:bookmarkEnd w:id="53"/>
    </w:p>
    <w:p w:rsidR="00204E08" w:rsidRPr="003D355A" w:rsidRDefault="00204E08" w:rsidP="00204E08">
      <w:pPr>
        <w:outlineLvl w:val="0"/>
        <w:rPr>
          <w:color w:val="000000" w:themeColor="text1"/>
          <w:kern w:val="36"/>
          <w:lang w:eastAsia="sr-Latn-RS"/>
        </w:rPr>
      </w:pPr>
      <w:bookmarkStart w:id="54" w:name="_Toc145484789"/>
      <w:r w:rsidRPr="003D355A">
        <w:rPr>
          <w:b/>
          <w:color w:val="000000" w:themeColor="text1"/>
          <w:kern w:val="36"/>
          <w:u w:val="single"/>
          <w:lang w:val="sr-Cyrl-RS" w:eastAsia="sr-Latn-RS"/>
        </w:rPr>
        <w:t>30.11.2022</w:t>
      </w:r>
      <w:r w:rsidRPr="003D355A">
        <w:rPr>
          <w:color w:val="000000" w:themeColor="text1"/>
          <w:kern w:val="36"/>
          <w:lang w:val="sr-Cyrl-RS" w:eastAsia="sr-Latn-RS"/>
        </w:rPr>
        <w:t xml:space="preserve">  </w:t>
      </w:r>
      <w:r w:rsidRPr="003D355A">
        <w:rPr>
          <w:color w:val="000000" w:themeColor="text1"/>
          <w:kern w:val="36"/>
          <w:lang w:eastAsia="sr-Latn-RS"/>
        </w:rPr>
        <w:t>14.Сликање: увођење боје у вредности процесом рада по природи техником слојевитог сликања</w:t>
      </w:r>
      <w:bookmarkEnd w:id="54"/>
    </w:p>
    <w:p w:rsidR="00204E08" w:rsidRPr="003D355A" w:rsidRDefault="00204E08" w:rsidP="00204E08">
      <w:pPr>
        <w:outlineLvl w:val="0"/>
        <w:rPr>
          <w:color w:val="000000" w:themeColor="text1"/>
          <w:kern w:val="36"/>
          <w:lang w:eastAsia="sr-Latn-RS"/>
        </w:rPr>
      </w:pPr>
      <w:bookmarkStart w:id="55" w:name="_Toc145484790"/>
      <w:r w:rsidRPr="003D355A">
        <w:rPr>
          <w:b/>
          <w:color w:val="000000" w:themeColor="text1"/>
          <w:kern w:val="36"/>
          <w:u w:val="single"/>
          <w:lang w:val="sr-Cyrl-RS" w:eastAsia="sr-Latn-RS"/>
        </w:rPr>
        <w:t>7.12.2022</w:t>
      </w:r>
      <w:r w:rsidRPr="003D355A">
        <w:rPr>
          <w:color w:val="000000" w:themeColor="text1"/>
          <w:kern w:val="36"/>
          <w:lang w:val="sr-Cyrl-RS" w:eastAsia="sr-Latn-RS"/>
        </w:rPr>
        <w:t xml:space="preserve"> 15.Тема: мртва природа- сликање</w:t>
      </w:r>
      <w:bookmarkEnd w:id="55"/>
    </w:p>
    <w:p w:rsidR="00204E08" w:rsidRPr="003D355A" w:rsidRDefault="00204E08" w:rsidP="00204E08">
      <w:pPr>
        <w:outlineLvl w:val="0"/>
        <w:rPr>
          <w:color w:val="000000" w:themeColor="text1"/>
          <w:kern w:val="36"/>
          <w:lang w:val="sr-Cyrl-RS" w:eastAsia="sr-Latn-RS"/>
        </w:rPr>
      </w:pPr>
      <w:bookmarkStart w:id="56" w:name="_Toc145484791"/>
      <w:r w:rsidRPr="003D355A">
        <w:rPr>
          <w:color w:val="000000" w:themeColor="text1"/>
          <w:kern w:val="36"/>
          <w:lang w:val="sr-Cyrl-RS" w:eastAsia="sr-Latn-RS"/>
        </w:rPr>
        <w:t>- Учешће на Новогодишњем хуманитарном базару</w:t>
      </w:r>
      <w:bookmarkEnd w:id="56"/>
    </w:p>
    <w:p w:rsidR="00204E08" w:rsidRPr="003D355A" w:rsidRDefault="00204E08" w:rsidP="00204E08">
      <w:pPr>
        <w:outlineLvl w:val="0"/>
        <w:rPr>
          <w:color w:val="000000" w:themeColor="text1"/>
          <w:kern w:val="36"/>
          <w:lang w:eastAsia="sr-Latn-RS"/>
        </w:rPr>
      </w:pPr>
      <w:bookmarkStart w:id="57" w:name="_Toc145484792"/>
      <w:r w:rsidRPr="003D355A">
        <w:rPr>
          <w:b/>
          <w:color w:val="000000" w:themeColor="text1"/>
          <w:kern w:val="36"/>
          <w:u w:val="single"/>
          <w:lang w:val="sr-Cyrl-RS" w:eastAsia="sr-Latn-RS"/>
        </w:rPr>
        <w:t>14.12.2022</w:t>
      </w:r>
      <w:r w:rsidRPr="003D355A">
        <w:rPr>
          <w:color w:val="000000" w:themeColor="text1"/>
          <w:kern w:val="36"/>
          <w:lang w:val="sr-Cyrl-RS" w:eastAsia="sr-Latn-RS"/>
        </w:rPr>
        <w:t xml:space="preserve">    </w:t>
      </w:r>
      <w:r w:rsidRPr="003D355A">
        <w:rPr>
          <w:color w:val="000000" w:themeColor="text1"/>
          <w:kern w:val="36"/>
          <w:lang w:eastAsia="sr-Latn-RS"/>
        </w:rPr>
        <w:t>16.Сликање: обрада простора, валер, планови, боја, пејзаж</w:t>
      </w:r>
      <w:bookmarkEnd w:id="57"/>
    </w:p>
    <w:p w:rsidR="00204E08" w:rsidRPr="003D355A" w:rsidRDefault="00204E08" w:rsidP="00204E08">
      <w:pPr>
        <w:outlineLvl w:val="0"/>
        <w:rPr>
          <w:color w:val="000000" w:themeColor="text1"/>
          <w:kern w:val="36"/>
          <w:lang w:eastAsia="sr-Latn-RS"/>
        </w:rPr>
      </w:pPr>
      <w:bookmarkStart w:id="58" w:name="_Toc145484793"/>
      <w:r w:rsidRPr="003D355A">
        <w:rPr>
          <w:b/>
          <w:color w:val="000000" w:themeColor="text1"/>
          <w:kern w:val="36"/>
          <w:u w:val="single"/>
          <w:lang w:val="sr-Cyrl-RS" w:eastAsia="sr-Latn-RS"/>
        </w:rPr>
        <w:t>21.12.2022</w:t>
      </w:r>
      <w:r w:rsidRPr="003D355A">
        <w:rPr>
          <w:color w:val="000000" w:themeColor="text1"/>
          <w:kern w:val="36"/>
          <w:lang w:val="sr-Cyrl-RS" w:eastAsia="sr-Latn-RS"/>
        </w:rPr>
        <w:t xml:space="preserve">   </w:t>
      </w:r>
      <w:r w:rsidRPr="003D355A">
        <w:rPr>
          <w:color w:val="000000" w:themeColor="text1"/>
          <w:kern w:val="36"/>
          <w:lang w:eastAsia="sr-Latn-RS"/>
        </w:rPr>
        <w:t>17. Сликање: обрада простора, валер, планови, боја, пејзаж-техника темпера</w:t>
      </w:r>
      <w:bookmarkEnd w:id="58"/>
    </w:p>
    <w:p w:rsidR="00204E08" w:rsidRPr="003D355A" w:rsidRDefault="00204E08" w:rsidP="00204E08">
      <w:pPr>
        <w:outlineLvl w:val="0"/>
        <w:rPr>
          <w:color w:val="000000" w:themeColor="text1"/>
          <w:kern w:val="36"/>
          <w:lang w:eastAsia="sr-Latn-RS"/>
        </w:rPr>
      </w:pPr>
      <w:bookmarkStart w:id="59" w:name="_Toc145484794"/>
      <w:r w:rsidRPr="003D355A">
        <w:rPr>
          <w:b/>
          <w:color w:val="000000" w:themeColor="text1"/>
          <w:kern w:val="36"/>
          <w:u w:val="single"/>
          <w:lang w:val="sr-Cyrl-RS" w:eastAsia="sr-Latn-RS"/>
        </w:rPr>
        <w:t xml:space="preserve">27.12.2022 </w:t>
      </w:r>
      <w:r w:rsidRPr="003D355A">
        <w:rPr>
          <w:b/>
          <w:color w:val="000000" w:themeColor="text1"/>
          <w:kern w:val="36"/>
          <w:lang w:val="sr-Cyrl-RS" w:eastAsia="sr-Latn-RS"/>
        </w:rPr>
        <w:t xml:space="preserve">  </w:t>
      </w:r>
      <w:r w:rsidRPr="003D355A">
        <w:rPr>
          <w:color w:val="000000" w:themeColor="text1"/>
          <w:kern w:val="36"/>
          <w:lang w:eastAsia="sr-Latn-RS"/>
        </w:rPr>
        <w:t>18.Сликање илустрације књижевних дела по слободном избору, техника темпера, Св. Сава</w:t>
      </w:r>
      <w:bookmarkEnd w:id="59"/>
    </w:p>
    <w:p w:rsidR="00204E08" w:rsidRPr="003D355A" w:rsidRDefault="00204E08" w:rsidP="00204E08">
      <w:pPr>
        <w:outlineLvl w:val="0"/>
        <w:rPr>
          <w:color w:val="000000" w:themeColor="text1"/>
          <w:kern w:val="36"/>
          <w:lang w:eastAsia="sr-Latn-RS"/>
        </w:rPr>
      </w:pPr>
      <w:r w:rsidRPr="003D355A">
        <w:rPr>
          <w:color w:val="000000" w:themeColor="text1"/>
          <w:kern w:val="36"/>
          <w:lang w:val="sr-Cyrl-RS" w:eastAsia="sr-Latn-RS"/>
        </w:rPr>
        <w:t xml:space="preserve"> </w:t>
      </w:r>
      <w:bookmarkStart w:id="60" w:name="_Toc145484795"/>
      <w:r w:rsidRPr="003D355A">
        <w:rPr>
          <w:b/>
          <w:color w:val="000000" w:themeColor="text1"/>
          <w:kern w:val="36"/>
          <w:u w:val="single"/>
          <w:lang w:val="sr-Cyrl-RS" w:eastAsia="sr-Latn-RS"/>
        </w:rPr>
        <w:t>25.12.2022</w:t>
      </w:r>
      <w:r w:rsidRPr="003D355A">
        <w:rPr>
          <w:color w:val="000000" w:themeColor="text1"/>
          <w:kern w:val="36"/>
          <w:lang w:eastAsia="sr-Latn-RS"/>
        </w:rPr>
        <w:t xml:space="preserve"> </w:t>
      </w:r>
      <w:r w:rsidRPr="003D355A">
        <w:rPr>
          <w:color w:val="000000" w:themeColor="text1"/>
          <w:kern w:val="36"/>
          <w:lang w:val="sr-Cyrl-RS" w:eastAsia="sr-Latn-RS"/>
        </w:rPr>
        <w:t xml:space="preserve"> 1</w:t>
      </w:r>
      <w:r w:rsidRPr="003D355A">
        <w:rPr>
          <w:color w:val="000000" w:themeColor="text1"/>
          <w:kern w:val="36"/>
          <w:lang w:eastAsia="sr-Latn-RS"/>
        </w:rPr>
        <w:t>9.Естетска анализа ученичких радова и уређење школског паноа (припрема за Савиндан)</w:t>
      </w:r>
      <w:bookmarkEnd w:id="60"/>
    </w:p>
    <w:p w:rsidR="00204E08" w:rsidRPr="003D355A" w:rsidRDefault="00204E08" w:rsidP="00204E08">
      <w:pPr>
        <w:outlineLvl w:val="0"/>
        <w:rPr>
          <w:color w:val="000000" w:themeColor="text1"/>
          <w:kern w:val="36"/>
          <w:lang w:val="sr-Cyrl-RS" w:eastAsia="sr-Latn-RS"/>
        </w:rPr>
      </w:pPr>
      <w:bookmarkStart w:id="61" w:name="_Toc145484796"/>
      <w:r w:rsidRPr="003D355A">
        <w:rPr>
          <w:b/>
          <w:color w:val="000000" w:themeColor="text1"/>
          <w:kern w:val="36"/>
          <w:lang w:val="sr-Cyrl-RS" w:eastAsia="sr-Latn-RS"/>
        </w:rPr>
        <w:t>27.јануар</w:t>
      </w:r>
      <w:r w:rsidRPr="003D355A">
        <w:rPr>
          <w:color w:val="000000" w:themeColor="text1"/>
          <w:kern w:val="36"/>
          <w:lang w:val="sr-Cyrl-RS" w:eastAsia="sr-Latn-RS"/>
        </w:rPr>
        <w:t xml:space="preserve"> прослављена школска слава СВЕТИ САВА слањем пригодних онлајн материјала</w:t>
      </w:r>
      <w:bookmarkEnd w:id="61"/>
    </w:p>
    <w:p w:rsidR="00204E08" w:rsidRPr="003D355A" w:rsidRDefault="00204E08" w:rsidP="00204E08">
      <w:pPr>
        <w:outlineLvl w:val="0"/>
        <w:rPr>
          <w:color w:val="000000" w:themeColor="text1"/>
          <w:kern w:val="36"/>
          <w:lang w:eastAsia="sr-Latn-RS"/>
        </w:rPr>
      </w:pPr>
      <w:bookmarkStart w:id="62" w:name="_Toc145484797"/>
      <w:r w:rsidRPr="003D355A">
        <w:rPr>
          <w:b/>
          <w:color w:val="000000" w:themeColor="text1"/>
          <w:kern w:val="36"/>
          <w:u w:val="single"/>
          <w:lang w:val="sr-Cyrl-RS" w:eastAsia="sr-Latn-RS"/>
        </w:rPr>
        <w:t>1.2.2023</w:t>
      </w:r>
      <w:r w:rsidRPr="003D355A">
        <w:rPr>
          <w:color w:val="000000" w:themeColor="text1"/>
          <w:kern w:val="36"/>
          <w:lang w:val="sr-Cyrl-RS" w:eastAsia="sr-Latn-RS"/>
        </w:rPr>
        <w:t xml:space="preserve">   </w:t>
      </w:r>
      <w:r w:rsidRPr="003D355A">
        <w:rPr>
          <w:color w:val="000000" w:themeColor="text1"/>
          <w:kern w:val="36"/>
          <w:lang w:eastAsia="sr-Latn-RS"/>
        </w:rPr>
        <w:t>20.</w:t>
      </w:r>
      <w:r w:rsidRPr="003D355A">
        <w:rPr>
          <w:color w:val="000000" w:themeColor="text1"/>
          <w:kern w:val="36"/>
          <w:lang w:eastAsia="sr-Latn-RS"/>
        </w:rPr>
        <w:tab/>
        <w:t>Зидно сликарство (српска средњовековна уметност, стилови, итд.), копија фреске</w:t>
      </w:r>
      <w:bookmarkEnd w:id="62"/>
    </w:p>
    <w:p w:rsidR="00204E08" w:rsidRPr="003D355A" w:rsidRDefault="00204E08" w:rsidP="00204E08">
      <w:pPr>
        <w:pStyle w:val="Heading1"/>
        <w:spacing w:before="0"/>
        <w:rPr>
          <w:rFonts w:ascii="Times New Roman" w:hAnsi="Times New Roman" w:cs="Times New Roman"/>
          <w:color w:val="000000" w:themeColor="text1"/>
          <w:kern w:val="36"/>
          <w:sz w:val="24"/>
          <w:szCs w:val="24"/>
          <w:lang w:eastAsia="sr-Latn-RS"/>
        </w:rPr>
      </w:pPr>
      <w:bookmarkStart w:id="63" w:name="_Toc145484798"/>
      <w:r w:rsidRPr="003D355A">
        <w:rPr>
          <w:rFonts w:ascii="Times New Roman" w:hAnsi="Times New Roman" w:cs="Times New Roman"/>
          <w:color w:val="000000" w:themeColor="text1"/>
          <w:kern w:val="36"/>
          <w:sz w:val="24"/>
          <w:szCs w:val="24"/>
          <w:u w:val="single"/>
          <w:lang w:val="sr-Cyrl-RS" w:eastAsia="sr-Latn-RS"/>
        </w:rPr>
        <w:t>2.2.2023</w:t>
      </w:r>
      <w:r w:rsidRPr="003D355A">
        <w:rPr>
          <w:rFonts w:ascii="Times New Roman" w:hAnsi="Times New Roman" w:cs="Times New Roman"/>
          <w:color w:val="000000" w:themeColor="text1"/>
          <w:kern w:val="36"/>
          <w:sz w:val="24"/>
          <w:szCs w:val="24"/>
          <w:lang w:val="sr-Cyrl-RS" w:eastAsia="sr-Latn-RS"/>
        </w:rPr>
        <w:t xml:space="preserve">   </w:t>
      </w:r>
      <w:r w:rsidRPr="003D355A">
        <w:rPr>
          <w:rFonts w:ascii="Times New Roman" w:hAnsi="Times New Roman" w:cs="Times New Roman"/>
          <w:color w:val="000000" w:themeColor="text1"/>
          <w:kern w:val="36"/>
          <w:sz w:val="24"/>
          <w:szCs w:val="24"/>
          <w:lang w:eastAsia="sr-Latn-RS"/>
        </w:rPr>
        <w:t>21.Технике: мозаик и фреска – објшњење технологије и начин радa</w:t>
      </w:r>
      <w:bookmarkEnd w:id="63"/>
    </w:p>
    <w:p w:rsidR="00204E08" w:rsidRPr="003D355A" w:rsidRDefault="00204E08" w:rsidP="00204E08">
      <w:pPr>
        <w:rPr>
          <w:bCs/>
          <w:lang w:val="sr-Cyrl-RS"/>
        </w:rPr>
      </w:pPr>
      <w:r w:rsidRPr="003D355A">
        <w:rPr>
          <w:bCs/>
          <w:lang w:val="sr-Cyrl-RS"/>
        </w:rPr>
        <w:t>Посета Градској галерији- изложба графике</w:t>
      </w:r>
    </w:p>
    <w:p w:rsidR="00204E08" w:rsidRPr="003D355A" w:rsidRDefault="00204E08" w:rsidP="00204E08">
      <w:pPr>
        <w:rPr>
          <w:bCs/>
          <w:lang w:val="sr-Cyrl-RS"/>
        </w:rPr>
      </w:pPr>
      <w:r w:rsidRPr="003D355A">
        <w:rPr>
          <w:b/>
          <w:bCs/>
          <w:u w:val="single"/>
          <w:lang w:val="sr-Cyrl-RS"/>
        </w:rPr>
        <w:t xml:space="preserve">8.2.2023 </w:t>
      </w:r>
      <w:r w:rsidRPr="003D355A">
        <w:rPr>
          <w:bCs/>
          <w:lang w:val="sr-Cyrl-RS"/>
        </w:rPr>
        <w:t xml:space="preserve">  22. Рад на мозаику</w:t>
      </w:r>
    </w:p>
    <w:p w:rsidR="00204E08" w:rsidRPr="003D355A" w:rsidRDefault="00204E08" w:rsidP="00204E08">
      <w:pPr>
        <w:rPr>
          <w:lang w:eastAsia="sr-Latn-RS"/>
        </w:rPr>
      </w:pPr>
      <w:r w:rsidRPr="003D355A">
        <w:rPr>
          <w:lang w:val="sr-Cyrl-RS"/>
        </w:rPr>
        <w:t>СВЕТОСАВЉЕ И НАШЕ ДОБА Учешће на ликовном конкурсу</w:t>
      </w:r>
    </w:p>
    <w:p w:rsidR="00204E08" w:rsidRPr="003D355A" w:rsidRDefault="00204E08" w:rsidP="00204E08">
      <w:pPr>
        <w:rPr>
          <w:lang w:val="sr-Cyrl-RS" w:eastAsia="sr-Latn-RS"/>
        </w:rPr>
      </w:pPr>
      <w:r w:rsidRPr="003D355A">
        <w:rPr>
          <w:b/>
          <w:u w:val="single"/>
          <w:lang w:val="sr-Cyrl-RS" w:eastAsia="sr-Latn-RS"/>
        </w:rPr>
        <w:t>22.2.2023</w:t>
      </w:r>
      <w:r w:rsidRPr="003D355A">
        <w:rPr>
          <w:lang w:val="sr-Cyrl-RS" w:eastAsia="sr-Latn-RS"/>
        </w:rPr>
        <w:t xml:space="preserve">  23. Даљи рад на мозаику</w:t>
      </w:r>
    </w:p>
    <w:p w:rsidR="00204E08" w:rsidRPr="003D355A" w:rsidRDefault="00204E08" w:rsidP="00204E08">
      <w:pPr>
        <w:rPr>
          <w:lang w:val="sr-Cyrl-RS" w:eastAsia="sr-Latn-RS"/>
        </w:rPr>
      </w:pPr>
      <w:r w:rsidRPr="003D355A">
        <w:rPr>
          <w:lang w:val="sr-Cyrl-RS"/>
        </w:rPr>
        <w:t>4.3.2021 Тематска изложба на нивоу школе</w:t>
      </w:r>
      <w:r w:rsidRPr="003D355A">
        <w:t xml:space="preserve"> </w:t>
      </w:r>
      <w:r w:rsidRPr="003D355A">
        <w:rPr>
          <w:lang w:val="sr-Cyrl-RS"/>
        </w:rPr>
        <w:t>–КОМПОЗИЦИЈА у слици и цртежу</w:t>
      </w:r>
    </w:p>
    <w:p w:rsidR="00204E08" w:rsidRPr="003D355A" w:rsidRDefault="00204E08" w:rsidP="00204E08">
      <w:pPr>
        <w:pStyle w:val="Heading1"/>
        <w:rPr>
          <w:rFonts w:ascii="Times New Roman" w:hAnsi="Times New Roman" w:cs="Times New Roman"/>
          <w:color w:val="000000" w:themeColor="text1"/>
          <w:sz w:val="24"/>
          <w:szCs w:val="24"/>
          <w:lang w:val="sr-Cyrl-RS" w:eastAsia="sr-Latn-RS"/>
        </w:rPr>
      </w:pPr>
      <w:bookmarkStart w:id="64" w:name="_Toc145484799"/>
      <w:r w:rsidRPr="003D355A">
        <w:rPr>
          <w:rFonts w:ascii="Times New Roman" w:hAnsi="Times New Roman" w:cs="Times New Roman"/>
          <w:color w:val="000000" w:themeColor="text1"/>
          <w:sz w:val="24"/>
          <w:szCs w:val="24"/>
          <w:u w:val="single"/>
          <w:lang w:val="sr-Cyrl-RS" w:eastAsia="sr-Latn-RS"/>
        </w:rPr>
        <w:t>8.3.2023</w:t>
      </w:r>
      <w:r w:rsidRPr="003D355A">
        <w:rPr>
          <w:rFonts w:ascii="Times New Roman" w:hAnsi="Times New Roman" w:cs="Times New Roman"/>
          <w:color w:val="000000" w:themeColor="text1"/>
          <w:sz w:val="24"/>
          <w:szCs w:val="24"/>
          <w:lang w:val="sr-Cyrl-RS" w:eastAsia="sr-Latn-RS"/>
        </w:rPr>
        <w:t xml:space="preserve">  24.Посета Градској галерији- Милан Туцовић</w:t>
      </w:r>
      <w:bookmarkEnd w:id="64"/>
    </w:p>
    <w:p w:rsidR="00204E08" w:rsidRPr="003D355A" w:rsidRDefault="00204E08" w:rsidP="00204E08">
      <w:pPr>
        <w:pStyle w:val="Heading1"/>
        <w:spacing w:before="0"/>
        <w:rPr>
          <w:rFonts w:ascii="Times New Roman" w:hAnsi="Times New Roman" w:cs="Times New Roman"/>
          <w:color w:val="000000" w:themeColor="text1"/>
          <w:kern w:val="36"/>
          <w:sz w:val="24"/>
          <w:szCs w:val="24"/>
          <w:lang w:eastAsia="sr-Latn-RS"/>
        </w:rPr>
      </w:pPr>
      <w:r w:rsidRPr="003D355A">
        <w:rPr>
          <w:rFonts w:ascii="Times New Roman" w:hAnsi="Times New Roman" w:cs="Times New Roman"/>
          <w:color w:val="000000" w:themeColor="text1"/>
          <w:sz w:val="24"/>
          <w:szCs w:val="24"/>
          <w:lang w:val="sr-Cyrl-RS" w:eastAsia="sr-Latn-RS"/>
        </w:rPr>
        <w:t xml:space="preserve">   </w:t>
      </w:r>
      <w:bookmarkStart w:id="65" w:name="_Toc145484800"/>
      <w:r w:rsidRPr="003D355A">
        <w:rPr>
          <w:rFonts w:ascii="Times New Roman" w:hAnsi="Times New Roman" w:cs="Times New Roman"/>
          <w:color w:val="000000" w:themeColor="text1"/>
          <w:sz w:val="24"/>
          <w:szCs w:val="24"/>
          <w:lang w:val="sr-Cyrl-RS" w:eastAsia="sr-Latn-RS"/>
        </w:rPr>
        <w:t>Изложба фотографија- Русија најлепша земља</w:t>
      </w:r>
      <w:bookmarkEnd w:id="65"/>
    </w:p>
    <w:p w:rsidR="00204E08" w:rsidRPr="003D355A" w:rsidRDefault="00204E08" w:rsidP="00204E08">
      <w:pPr>
        <w:rPr>
          <w:lang w:val="sr-Cyrl-RS"/>
        </w:rPr>
      </w:pPr>
      <w:r w:rsidRPr="0009076B">
        <w:rPr>
          <w:b/>
          <w:u w:val="single"/>
          <w:lang w:val="sr-Cyrl-RS"/>
        </w:rPr>
        <w:t>22.3. 2022</w:t>
      </w:r>
      <w:r w:rsidRPr="003D355A">
        <w:rPr>
          <w:lang w:val="sr-Cyrl-RS"/>
        </w:rPr>
        <w:t xml:space="preserve">. </w:t>
      </w:r>
      <w:r>
        <w:rPr>
          <w:lang w:val="sr-Cyrl-RS"/>
        </w:rPr>
        <w:t>25.</w:t>
      </w:r>
      <w:r w:rsidRPr="003D355A">
        <w:rPr>
          <w:lang w:val="sr-Cyrl-RS"/>
        </w:rPr>
        <w:t xml:space="preserve">Међународни дан ВОДА-изложба </w:t>
      </w:r>
    </w:p>
    <w:p w:rsidR="00204E08" w:rsidRPr="003D355A" w:rsidRDefault="00204E08" w:rsidP="00204E08">
      <w:pPr>
        <w:pStyle w:val="Heading1"/>
        <w:spacing w:before="0"/>
        <w:rPr>
          <w:rFonts w:ascii="Times New Roman" w:hAnsi="Times New Roman" w:cs="Times New Roman"/>
          <w:color w:val="000000" w:themeColor="text1"/>
          <w:kern w:val="36"/>
          <w:sz w:val="24"/>
          <w:szCs w:val="24"/>
          <w:lang w:eastAsia="sr-Latn-RS"/>
        </w:rPr>
      </w:pPr>
      <w:bookmarkStart w:id="66" w:name="_Toc145484801"/>
      <w:r w:rsidRPr="003D355A">
        <w:rPr>
          <w:rFonts w:ascii="Times New Roman" w:hAnsi="Times New Roman" w:cs="Times New Roman"/>
          <w:color w:val="000000" w:themeColor="text1"/>
          <w:kern w:val="36"/>
          <w:sz w:val="24"/>
          <w:szCs w:val="24"/>
          <w:u w:val="single"/>
          <w:lang w:val="sr-Cyrl-RS" w:eastAsia="sr-Latn-RS"/>
        </w:rPr>
        <w:lastRenderedPageBreak/>
        <w:t>25.3.2022</w:t>
      </w:r>
      <w:r w:rsidRPr="003D355A">
        <w:rPr>
          <w:rFonts w:ascii="Times New Roman" w:hAnsi="Times New Roman" w:cs="Times New Roman"/>
          <w:color w:val="000000" w:themeColor="text1"/>
          <w:kern w:val="36"/>
          <w:sz w:val="24"/>
          <w:szCs w:val="24"/>
          <w:lang w:val="sr-Cyrl-RS" w:eastAsia="sr-Latn-RS"/>
        </w:rPr>
        <w:t xml:space="preserve">  </w:t>
      </w:r>
      <w:r w:rsidRPr="003D355A">
        <w:rPr>
          <w:rFonts w:ascii="Times New Roman" w:hAnsi="Times New Roman" w:cs="Times New Roman"/>
          <w:color w:val="000000" w:themeColor="text1"/>
          <w:kern w:val="36"/>
          <w:sz w:val="24"/>
          <w:szCs w:val="24"/>
          <w:lang w:eastAsia="sr-Latn-RS"/>
        </w:rPr>
        <w:t>26.час Колаж – сликарска техника: практичан рад: израда колажа од старих новина на тему рад по природи (обрада,вежба)</w:t>
      </w:r>
      <w:bookmarkEnd w:id="66"/>
    </w:p>
    <w:p w:rsidR="00204E08" w:rsidRPr="003D355A" w:rsidRDefault="00204E08" w:rsidP="00204E08">
      <w:pPr>
        <w:rPr>
          <w:lang w:val="sr-Cyrl-RS" w:eastAsia="sr-Latn-RS"/>
        </w:rPr>
      </w:pPr>
      <w:r w:rsidRPr="003D355A">
        <w:rPr>
          <w:bCs/>
          <w:lang w:val="sr-Cyrl-RS"/>
        </w:rPr>
        <w:t>6.4.2022 Посета Граској галерији , изложба- ПЕТИ ПОЖЕШКИ САЛОН</w:t>
      </w:r>
    </w:p>
    <w:p w:rsidR="00204E08" w:rsidRPr="003D355A" w:rsidRDefault="00204E08" w:rsidP="00204E08">
      <w:pPr>
        <w:pStyle w:val="Heading1"/>
        <w:rPr>
          <w:rFonts w:ascii="Times New Roman" w:hAnsi="Times New Roman" w:cs="Times New Roman"/>
          <w:color w:val="000000" w:themeColor="text1"/>
          <w:sz w:val="24"/>
          <w:szCs w:val="24"/>
          <w:lang w:val="sr-Cyrl-RS"/>
        </w:rPr>
      </w:pPr>
      <w:bookmarkStart w:id="67" w:name="_Toc145484802"/>
      <w:r w:rsidRPr="003D355A">
        <w:rPr>
          <w:rFonts w:ascii="Times New Roman" w:hAnsi="Times New Roman" w:cs="Times New Roman"/>
          <w:color w:val="000000" w:themeColor="text1"/>
          <w:sz w:val="24"/>
          <w:szCs w:val="24"/>
          <w:u w:val="single"/>
          <w:lang w:val="sr-Cyrl-RS"/>
        </w:rPr>
        <w:t>30.3.2023</w:t>
      </w:r>
      <w:r w:rsidRPr="003D355A">
        <w:rPr>
          <w:rFonts w:ascii="Times New Roman" w:hAnsi="Times New Roman" w:cs="Times New Roman"/>
          <w:color w:val="000000" w:themeColor="text1"/>
          <w:sz w:val="24"/>
          <w:szCs w:val="24"/>
          <w:lang w:val="sr-Cyrl-RS"/>
        </w:rPr>
        <w:t xml:space="preserve">      27. Посета Градској галерији- изложба ученичких радова у  холу биоскопа на тему ФРАЗЕОЛОГИЗМИ</w:t>
      </w:r>
      <w:bookmarkEnd w:id="67"/>
      <w:r w:rsidRPr="003D355A">
        <w:rPr>
          <w:rFonts w:ascii="Times New Roman" w:hAnsi="Times New Roman" w:cs="Times New Roman"/>
          <w:color w:val="000000" w:themeColor="text1"/>
          <w:sz w:val="24"/>
          <w:szCs w:val="24"/>
          <w:lang w:val="sr-Cyrl-RS"/>
        </w:rPr>
        <w:t xml:space="preserve"> </w:t>
      </w:r>
    </w:p>
    <w:p w:rsidR="00204E08" w:rsidRPr="003D355A" w:rsidRDefault="00204E08" w:rsidP="00204E08">
      <w:pPr>
        <w:pStyle w:val="Heading1"/>
        <w:spacing w:before="0"/>
        <w:rPr>
          <w:rFonts w:ascii="Times New Roman" w:hAnsi="Times New Roman" w:cs="Times New Roman"/>
          <w:color w:val="000000" w:themeColor="text1"/>
          <w:kern w:val="36"/>
          <w:sz w:val="24"/>
          <w:szCs w:val="24"/>
          <w:lang w:eastAsia="sr-Latn-RS"/>
        </w:rPr>
      </w:pPr>
      <w:bookmarkStart w:id="68" w:name="_Toc145484803"/>
      <w:r w:rsidRPr="003D355A">
        <w:rPr>
          <w:rFonts w:ascii="Times New Roman" w:hAnsi="Times New Roman" w:cs="Times New Roman"/>
          <w:color w:val="000000" w:themeColor="text1"/>
          <w:sz w:val="24"/>
          <w:szCs w:val="24"/>
          <w:lang w:val="sr-Cyrl-RS"/>
        </w:rPr>
        <w:t>Колаж – сликарска техника: практичан рад: израда колажа од старих новина</w:t>
      </w:r>
      <w:bookmarkEnd w:id="68"/>
    </w:p>
    <w:p w:rsidR="00204E08" w:rsidRPr="003D355A" w:rsidRDefault="00204E08" w:rsidP="00204E08">
      <w:pPr>
        <w:pStyle w:val="Heading1"/>
        <w:spacing w:before="0"/>
        <w:rPr>
          <w:rFonts w:ascii="Times New Roman" w:hAnsi="Times New Roman" w:cs="Times New Roman"/>
          <w:color w:val="000000" w:themeColor="text1"/>
          <w:kern w:val="36"/>
          <w:sz w:val="24"/>
          <w:szCs w:val="24"/>
          <w:lang w:eastAsia="sr-Latn-RS"/>
        </w:rPr>
      </w:pPr>
      <w:bookmarkStart w:id="69" w:name="_Toc145484804"/>
      <w:r w:rsidRPr="003D355A">
        <w:rPr>
          <w:rFonts w:ascii="Times New Roman" w:hAnsi="Times New Roman" w:cs="Times New Roman"/>
          <w:color w:val="000000" w:themeColor="text1"/>
          <w:sz w:val="24"/>
          <w:szCs w:val="24"/>
          <w:u w:val="single"/>
          <w:lang w:val="sr-Cyrl-RS"/>
        </w:rPr>
        <w:t>5.4.2023</w:t>
      </w:r>
      <w:r w:rsidRPr="003D355A">
        <w:rPr>
          <w:rFonts w:ascii="Times New Roman" w:hAnsi="Times New Roman" w:cs="Times New Roman"/>
          <w:color w:val="000000" w:themeColor="text1"/>
          <w:sz w:val="24"/>
          <w:szCs w:val="24"/>
          <w:lang w:val="sr-Cyrl-RS"/>
        </w:rPr>
        <w:t xml:space="preserve">    </w:t>
      </w:r>
      <w:r w:rsidRPr="003D355A">
        <w:rPr>
          <w:rFonts w:ascii="Times New Roman" w:hAnsi="Times New Roman" w:cs="Times New Roman"/>
          <w:color w:val="000000" w:themeColor="text1"/>
          <w:kern w:val="36"/>
          <w:sz w:val="24"/>
          <w:szCs w:val="24"/>
          <w:lang w:eastAsia="sr-Latn-RS"/>
        </w:rPr>
        <w:t>28.</w:t>
      </w:r>
      <w:r w:rsidRPr="003D355A">
        <w:rPr>
          <w:rFonts w:ascii="Times New Roman" w:hAnsi="Times New Roman" w:cs="Times New Roman"/>
          <w:color w:val="000000" w:themeColor="text1"/>
          <w:kern w:val="36"/>
          <w:sz w:val="24"/>
          <w:szCs w:val="24"/>
          <w:lang w:eastAsia="sr-Latn-RS"/>
        </w:rPr>
        <w:tab/>
        <w:t>Сликање акварела</w:t>
      </w:r>
      <w:bookmarkEnd w:id="69"/>
    </w:p>
    <w:p w:rsidR="00204E08" w:rsidRPr="003D355A" w:rsidRDefault="00204E08" w:rsidP="00204E08">
      <w:pPr>
        <w:outlineLvl w:val="0"/>
        <w:rPr>
          <w:color w:val="000000" w:themeColor="text1"/>
          <w:kern w:val="36"/>
          <w:lang w:val="sr-Cyrl-RS" w:eastAsia="sr-Latn-RS"/>
        </w:rPr>
      </w:pPr>
      <w:bookmarkStart w:id="70" w:name="_Toc145484805"/>
      <w:r w:rsidRPr="003D355A">
        <w:rPr>
          <w:b/>
          <w:color w:val="000000" w:themeColor="text1"/>
          <w:kern w:val="36"/>
          <w:u w:val="single"/>
          <w:lang w:val="sr-Cyrl-RS" w:eastAsia="sr-Latn-RS"/>
        </w:rPr>
        <w:t>1</w:t>
      </w:r>
      <w:r w:rsidRPr="003D355A">
        <w:rPr>
          <w:b/>
          <w:color w:val="000000" w:themeColor="text1"/>
          <w:kern w:val="36"/>
          <w:u w:val="single"/>
          <w:lang w:eastAsia="sr-Latn-RS"/>
        </w:rPr>
        <w:t>9</w:t>
      </w:r>
      <w:r w:rsidRPr="003D355A">
        <w:rPr>
          <w:b/>
          <w:color w:val="000000" w:themeColor="text1"/>
          <w:kern w:val="36"/>
          <w:u w:val="single"/>
          <w:lang w:val="sr-Cyrl-RS" w:eastAsia="sr-Latn-RS"/>
        </w:rPr>
        <w:t>.4.2023</w:t>
      </w:r>
      <w:r w:rsidRPr="003D355A">
        <w:rPr>
          <w:color w:val="000000" w:themeColor="text1"/>
          <w:kern w:val="36"/>
          <w:lang w:val="sr-Cyrl-RS" w:eastAsia="sr-Latn-RS"/>
        </w:rPr>
        <w:t xml:space="preserve">   </w:t>
      </w:r>
      <w:r>
        <w:rPr>
          <w:color w:val="000000" w:themeColor="text1"/>
          <w:kern w:val="36"/>
          <w:lang w:val="sr-Cyrl-RS" w:eastAsia="sr-Latn-RS"/>
        </w:rPr>
        <w:t>29</w:t>
      </w:r>
      <w:r w:rsidRPr="003D355A">
        <w:rPr>
          <w:color w:val="000000" w:themeColor="text1"/>
          <w:kern w:val="36"/>
          <w:lang w:val="sr-Cyrl-RS" w:eastAsia="sr-Latn-RS"/>
        </w:rPr>
        <w:t>. Акварел - наставак рада</w:t>
      </w:r>
      <w:bookmarkEnd w:id="70"/>
    </w:p>
    <w:p w:rsidR="00204E08" w:rsidRPr="003D355A" w:rsidRDefault="00204E08" w:rsidP="00204E08">
      <w:pPr>
        <w:outlineLvl w:val="0"/>
        <w:rPr>
          <w:color w:val="000000" w:themeColor="text1"/>
          <w:kern w:val="36"/>
          <w:lang w:eastAsia="sr-Latn-RS"/>
        </w:rPr>
      </w:pPr>
      <w:bookmarkStart w:id="71" w:name="_Toc145484806"/>
      <w:r w:rsidRPr="003D355A">
        <w:rPr>
          <w:b/>
          <w:color w:val="000000" w:themeColor="text1"/>
          <w:kern w:val="36"/>
          <w:u w:val="single"/>
          <w:lang w:eastAsia="sr-Latn-RS"/>
        </w:rPr>
        <w:t>26.4.2023</w:t>
      </w:r>
      <w:r w:rsidRPr="003D355A">
        <w:rPr>
          <w:color w:val="000000" w:themeColor="text1"/>
          <w:kern w:val="36"/>
          <w:lang w:eastAsia="sr-Latn-RS"/>
        </w:rPr>
        <w:t xml:space="preserve">    3</w:t>
      </w:r>
      <w:r>
        <w:rPr>
          <w:color w:val="000000" w:themeColor="text1"/>
          <w:kern w:val="36"/>
          <w:lang w:val="sr-Cyrl-RS" w:eastAsia="sr-Latn-RS"/>
        </w:rPr>
        <w:t>0</w:t>
      </w:r>
      <w:r w:rsidRPr="003D355A">
        <w:rPr>
          <w:color w:val="000000" w:themeColor="text1"/>
          <w:kern w:val="36"/>
          <w:lang w:eastAsia="sr-Latn-RS"/>
        </w:rPr>
        <w:t>. Припрема за Тематски дан _ХИПИ РЕВОЛУЦИЈА и посета Градској галерији - изложба ПОЖЕШКИ САЛОН</w:t>
      </w:r>
      <w:bookmarkEnd w:id="71"/>
    </w:p>
    <w:p w:rsidR="00204E08" w:rsidRPr="003D355A" w:rsidRDefault="00204E08" w:rsidP="00204E08">
      <w:pPr>
        <w:pStyle w:val="Heading1"/>
        <w:spacing w:before="0"/>
        <w:rPr>
          <w:rFonts w:ascii="Times New Roman" w:hAnsi="Times New Roman" w:cs="Times New Roman"/>
          <w:color w:val="000000" w:themeColor="text1"/>
          <w:kern w:val="36"/>
          <w:sz w:val="24"/>
          <w:szCs w:val="24"/>
          <w:lang w:val="sr-Cyrl-RS" w:eastAsia="sr-Latn-RS"/>
        </w:rPr>
      </w:pPr>
      <w:bookmarkStart w:id="72" w:name="_Toc145484807"/>
      <w:r w:rsidRPr="003D355A">
        <w:rPr>
          <w:rFonts w:ascii="Times New Roman" w:eastAsia="Calibri" w:hAnsi="Times New Roman" w:cs="Times New Roman"/>
          <w:color w:val="000000" w:themeColor="text1"/>
          <w:sz w:val="24"/>
          <w:szCs w:val="24"/>
          <w:u w:val="single"/>
          <w:lang w:val="sr-Cyrl-CS"/>
        </w:rPr>
        <w:t xml:space="preserve">27.4.2022 </w:t>
      </w:r>
      <w:r w:rsidRPr="003D355A">
        <w:rPr>
          <w:rFonts w:ascii="Times New Roman" w:eastAsia="Calibri" w:hAnsi="Times New Roman" w:cs="Times New Roman"/>
          <w:color w:val="000000" w:themeColor="text1"/>
          <w:sz w:val="24"/>
          <w:szCs w:val="24"/>
          <w:lang w:val="sr-Cyrl-CS"/>
        </w:rPr>
        <w:t xml:space="preserve">    </w:t>
      </w:r>
      <w:r w:rsidRPr="0009076B">
        <w:rPr>
          <w:rFonts w:ascii="Times New Roman" w:eastAsia="Calibri" w:hAnsi="Times New Roman" w:cs="Times New Roman"/>
          <w:color w:val="000000" w:themeColor="text1"/>
          <w:sz w:val="24"/>
          <w:szCs w:val="24"/>
          <w:lang w:val="sr-Cyrl-CS"/>
        </w:rPr>
        <w:t>31</w:t>
      </w:r>
      <w:r>
        <w:rPr>
          <w:rFonts w:ascii="Times New Roman" w:eastAsia="Calibri" w:hAnsi="Times New Roman" w:cs="Times New Roman"/>
          <w:color w:val="000000" w:themeColor="text1"/>
          <w:sz w:val="24"/>
          <w:szCs w:val="24"/>
          <w:lang w:val="sr-Cyrl-CS"/>
        </w:rPr>
        <w:t xml:space="preserve">. </w:t>
      </w:r>
      <w:r w:rsidRPr="003D355A">
        <w:rPr>
          <w:rFonts w:ascii="Times New Roman" w:hAnsi="Times New Roman" w:cs="Times New Roman"/>
          <w:color w:val="000000" w:themeColor="text1"/>
          <w:kern w:val="36"/>
          <w:sz w:val="24"/>
          <w:szCs w:val="24"/>
          <w:lang w:eastAsia="sr-Latn-RS"/>
        </w:rPr>
        <w:t>ВАСКРШЊА ДЕКОРАЦИЈА</w:t>
      </w:r>
      <w:r w:rsidRPr="003D355A">
        <w:rPr>
          <w:rFonts w:ascii="Times New Roman" w:hAnsi="Times New Roman" w:cs="Times New Roman"/>
          <w:color w:val="000000" w:themeColor="text1"/>
          <w:kern w:val="36"/>
          <w:sz w:val="24"/>
          <w:szCs w:val="24"/>
          <w:lang w:val="sr-Cyrl-RS" w:eastAsia="sr-Latn-RS"/>
        </w:rPr>
        <w:t xml:space="preserve"> и учествовање на хуманитарном базару</w:t>
      </w:r>
      <w:bookmarkEnd w:id="72"/>
    </w:p>
    <w:p w:rsidR="00204E08" w:rsidRPr="003D355A" w:rsidRDefault="00204E08" w:rsidP="00204E08">
      <w:pPr>
        <w:rPr>
          <w:lang w:eastAsia="sr-Latn-RS"/>
        </w:rPr>
      </w:pPr>
      <w:r w:rsidRPr="003D355A">
        <w:rPr>
          <w:b/>
          <w:u w:val="single"/>
          <w:lang w:eastAsia="sr-Latn-RS"/>
        </w:rPr>
        <w:t>3.5.2023</w:t>
      </w:r>
      <w:r w:rsidRPr="003D355A">
        <w:rPr>
          <w:lang w:eastAsia="sr-Latn-RS"/>
        </w:rPr>
        <w:t>.   32. Посета Градској галерији - изложба Жељка Ђуровића (Ева у медитеранском врту) Анализа слике</w:t>
      </w:r>
    </w:p>
    <w:p w:rsidR="00204E08" w:rsidRPr="003D355A" w:rsidRDefault="00204E08" w:rsidP="00204E08">
      <w:pPr>
        <w:pStyle w:val="Heading1"/>
        <w:spacing w:before="0"/>
        <w:rPr>
          <w:rFonts w:ascii="Times New Roman" w:hAnsi="Times New Roman" w:cs="Times New Roman"/>
          <w:color w:val="000000" w:themeColor="text1"/>
          <w:kern w:val="36"/>
          <w:sz w:val="24"/>
          <w:szCs w:val="24"/>
          <w:lang w:eastAsia="sr-Latn-RS"/>
        </w:rPr>
      </w:pPr>
      <w:bookmarkStart w:id="73" w:name="_Toc145484808"/>
      <w:r w:rsidRPr="003D355A">
        <w:rPr>
          <w:rFonts w:ascii="Times New Roman" w:hAnsi="Times New Roman" w:cs="Times New Roman"/>
          <w:color w:val="000000" w:themeColor="text1"/>
          <w:sz w:val="24"/>
          <w:szCs w:val="24"/>
          <w:u w:val="single"/>
          <w:lang w:eastAsia="sr-Latn-RS"/>
        </w:rPr>
        <w:t>8.5.2023</w:t>
      </w:r>
      <w:r w:rsidRPr="003D355A">
        <w:rPr>
          <w:rFonts w:ascii="Times New Roman" w:hAnsi="Times New Roman" w:cs="Times New Roman"/>
          <w:color w:val="000000" w:themeColor="text1"/>
          <w:sz w:val="24"/>
          <w:szCs w:val="24"/>
          <w:lang w:eastAsia="sr-Latn-RS"/>
        </w:rPr>
        <w:t xml:space="preserve">   </w:t>
      </w:r>
      <w:r w:rsidRPr="00204E08">
        <w:rPr>
          <w:rFonts w:ascii="Times New Roman" w:hAnsi="Times New Roman" w:cs="Times New Roman"/>
          <w:color w:val="000000" w:themeColor="text1"/>
          <w:sz w:val="24"/>
          <w:szCs w:val="24"/>
          <w:lang w:eastAsia="sr-Latn-RS"/>
        </w:rPr>
        <w:t xml:space="preserve">33. 34. </w:t>
      </w:r>
      <w:r w:rsidRPr="003D355A">
        <w:rPr>
          <w:rFonts w:ascii="Times New Roman" w:hAnsi="Times New Roman" w:cs="Times New Roman"/>
          <w:color w:val="000000" w:themeColor="text1"/>
          <w:kern w:val="36"/>
          <w:sz w:val="24"/>
          <w:szCs w:val="24"/>
          <w:lang w:eastAsia="sr-Latn-RS"/>
        </w:rPr>
        <w:t>Сликање: Моја улица – примена линеарне перспективе (обрада,вежба)</w:t>
      </w:r>
      <w:bookmarkEnd w:id="73"/>
    </w:p>
    <w:p w:rsidR="00204E08" w:rsidRPr="003D355A" w:rsidRDefault="00204E08" w:rsidP="00204E08">
      <w:pPr>
        <w:rPr>
          <w:bCs/>
          <w:lang w:val="sr-Cyrl-RS"/>
        </w:rPr>
      </w:pPr>
      <w:r w:rsidRPr="003D355A">
        <w:rPr>
          <w:bCs/>
          <w:lang w:val="sr-Cyrl-RS"/>
        </w:rPr>
        <w:t>Посета Градској галерији</w:t>
      </w:r>
    </w:p>
    <w:p w:rsidR="00204E08" w:rsidRPr="00204E08" w:rsidRDefault="00204E08" w:rsidP="00204E08">
      <w:r w:rsidRPr="00204E08">
        <w:rPr>
          <w:b/>
          <w:u w:val="single"/>
          <w:shd w:val="clear" w:color="auto" w:fill="F8F9FA"/>
        </w:rPr>
        <w:t>10.5 2023.</w:t>
      </w:r>
      <w:r w:rsidRPr="00204E08">
        <w:rPr>
          <w:shd w:val="clear" w:color="auto" w:fill="F8F9FA"/>
        </w:rPr>
        <w:t xml:space="preserve"> </w:t>
      </w:r>
      <w:r w:rsidRPr="00204E08">
        <w:rPr>
          <w:shd w:val="clear" w:color="auto" w:fill="F8F9FA"/>
          <w:lang w:val="sr-Cyrl-RS"/>
        </w:rPr>
        <w:t xml:space="preserve"> 35. </w:t>
      </w:r>
      <w:r w:rsidRPr="00204E08">
        <w:rPr>
          <w:shd w:val="clear" w:color="auto" w:fill="F8F9FA"/>
        </w:rPr>
        <w:t>Поставка радова ученице Уне Рајевић у холу школе</w:t>
      </w:r>
      <w:r w:rsidRPr="00204E08">
        <w:rPr>
          <w:shd w:val="clear" w:color="auto" w:fill="F8F9FA"/>
          <w:lang w:val="sr-Cyrl-RS"/>
        </w:rPr>
        <w:t xml:space="preserve">  </w:t>
      </w:r>
    </w:p>
    <w:p w:rsidR="00204E08" w:rsidRPr="003D355A" w:rsidRDefault="00204E08" w:rsidP="00204E08">
      <w:pPr>
        <w:rPr>
          <w:color w:val="081735"/>
          <w:shd w:val="clear" w:color="auto" w:fill="F8F9FA"/>
        </w:rPr>
      </w:pPr>
      <w:r w:rsidRPr="003D355A">
        <w:rPr>
          <w:bCs/>
          <w:lang w:val="sr-Cyrl-RS"/>
        </w:rPr>
        <w:t>Тематска изложба поводом дана школе</w:t>
      </w:r>
      <w:r w:rsidRPr="003D355A">
        <w:rPr>
          <w:b/>
          <w:bCs/>
          <w:lang w:val="sr-Cyrl-RS"/>
        </w:rPr>
        <w:t xml:space="preserve">- </w:t>
      </w:r>
      <w:r w:rsidRPr="003D355A">
        <w:rPr>
          <w:bCs/>
          <w:lang w:val="sr-Cyrl-RS"/>
        </w:rPr>
        <w:t>ШКОЛО СРЕЋАН ТИ РОЂЕНДАН</w:t>
      </w:r>
    </w:p>
    <w:p w:rsidR="00204E08" w:rsidRPr="003D355A" w:rsidRDefault="00204E08" w:rsidP="00204E08">
      <w:pPr>
        <w:outlineLvl w:val="0"/>
        <w:rPr>
          <w:color w:val="000000" w:themeColor="text1"/>
          <w:kern w:val="36"/>
          <w:lang w:eastAsia="sr-Latn-RS"/>
        </w:rPr>
      </w:pPr>
      <w:bookmarkStart w:id="74" w:name="_Toc145484809"/>
      <w:r w:rsidRPr="003D355A">
        <w:rPr>
          <w:b/>
          <w:color w:val="000000" w:themeColor="text1"/>
          <w:kern w:val="36"/>
          <w:u w:val="single"/>
          <w:lang w:val="sr-Cyrl-RS" w:eastAsia="sr-Latn-RS"/>
        </w:rPr>
        <w:t>11.5.2023</w:t>
      </w:r>
      <w:r w:rsidRPr="003D355A">
        <w:rPr>
          <w:color w:val="000000" w:themeColor="text1"/>
          <w:kern w:val="36"/>
          <w:lang w:val="sr-Cyrl-RS" w:eastAsia="sr-Latn-RS"/>
        </w:rPr>
        <w:t xml:space="preserve">    </w:t>
      </w:r>
      <w:r w:rsidRPr="003D355A">
        <w:rPr>
          <w:color w:val="000000" w:themeColor="text1"/>
          <w:kern w:val="36"/>
          <w:lang w:eastAsia="sr-Latn-RS"/>
        </w:rPr>
        <w:t>36.Анализа уметничких дела – репродукције из монографије Клода Монеа</w:t>
      </w:r>
      <w:bookmarkEnd w:id="74"/>
    </w:p>
    <w:p w:rsidR="00204E08" w:rsidRPr="003D355A" w:rsidRDefault="00204E08" w:rsidP="00204E08">
      <w:pPr>
        <w:outlineLvl w:val="0"/>
        <w:rPr>
          <w:lang w:val="sr-Cyrl-RS"/>
        </w:rPr>
      </w:pPr>
      <w:bookmarkStart w:id="75" w:name="_Toc145484810"/>
      <w:r w:rsidRPr="003D355A">
        <w:rPr>
          <w:b/>
          <w:u w:val="single"/>
          <w:lang w:val="sr-Cyrl-RS"/>
        </w:rPr>
        <w:t>24.5.2022</w:t>
      </w:r>
      <w:r w:rsidRPr="003D355A">
        <w:rPr>
          <w:lang w:val="sr-Cyrl-RS"/>
        </w:rPr>
        <w:t>.    Тематска изложба ликовних радова на тему ЋИРИЛИЦА поводом ДАНА ПИСМЕНОСТИ Св..Ћирило и Методије(хол школе, панои)</w:t>
      </w:r>
      <w:bookmarkEnd w:id="75"/>
    </w:p>
    <w:p w:rsidR="00204E08" w:rsidRPr="003D355A" w:rsidRDefault="00204E08" w:rsidP="00204E08">
      <w:pPr>
        <w:outlineLvl w:val="0"/>
        <w:rPr>
          <w:color w:val="000000" w:themeColor="text1"/>
          <w:kern w:val="36"/>
          <w:lang w:eastAsia="sr-Latn-RS"/>
        </w:rPr>
      </w:pPr>
    </w:p>
    <w:p w:rsidR="00A44531" w:rsidRPr="00AB02F8" w:rsidRDefault="00A44531" w:rsidP="00A44531">
      <w:pPr>
        <w:rPr>
          <w:rFonts w:eastAsia="Calibri"/>
          <w:lang w:val="sr-Cyrl-CS"/>
        </w:rPr>
      </w:pPr>
    </w:p>
    <w:p w:rsidR="009A6193" w:rsidRPr="009C7C49" w:rsidRDefault="00D164D0" w:rsidP="00512EB1">
      <w:pPr>
        <w:pStyle w:val="Heading4"/>
        <w:jc w:val="both"/>
      </w:pPr>
      <w:r w:rsidRPr="009C7C49">
        <w:t>14</w:t>
      </w:r>
      <w:r w:rsidR="00EF495E" w:rsidRPr="009C7C49">
        <w:t>.</w:t>
      </w:r>
      <w:r w:rsidR="00CF5FAE" w:rsidRPr="009C7C49">
        <w:rPr>
          <w:lang w:val="sr-Cyrl-RS"/>
        </w:rPr>
        <w:t>5</w:t>
      </w:r>
      <w:r w:rsidR="008B29FD" w:rsidRPr="009C7C49">
        <w:t xml:space="preserve">. </w:t>
      </w:r>
      <w:r w:rsidR="00F87E60" w:rsidRPr="009C7C49">
        <w:t>ИСТОРИЈСКА СЕКЦИЈА</w:t>
      </w:r>
    </w:p>
    <w:p w:rsidR="00012E63" w:rsidRPr="009C7C49" w:rsidRDefault="000314C6" w:rsidP="009C7C49">
      <w:r w:rsidRPr="004C04C9">
        <w:t xml:space="preserve">Руководилац </w:t>
      </w:r>
      <w:r w:rsidRPr="004C04C9">
        <w:rPr>
          <w:lang w:val="sr-Cyrl-CS"/>
        </w:rPr>
        <w:t>секције</w:t>
      </w:r>
      <w:r>
        <w:rPr>
          <w:lang w:val="sr-Cyrl-CS"/>
        </w:rPr>
        <w:t xml:space="preserve"> : Татјана Илић</w:t>
      </w:r>
    </w:p>
    <w:p w:rsidR="009C7C49" w:rsidRPr="00462D31" w:rsidRDefault="000A1F27" w:rsidP="009C7C49">
      <w:pPr>
        <w:rPr>
          <w:lang w:val="sr-Cyrl-RS"/>
        </w:rPr>
      </w:pPr>
      <w:r w:rsidRPr="004C04C9">
        <w:rPr>
          <w:rFonts w:eastAsia="Calibri"/>
          <w:lang w:eastAsia="en-US"/>
        </w:rPr>
        <w:tab/>
      </w:r>
    </w:p>
    <w:p w:rsidR="006E3B63" w:rsidRDefault="009C7C49" w:rsidP="009C7C49">
      <w:pPr>
        <w:rPr>
          <w:lang w:val="sr-Cyrl-RS"/>
        </w:rPr>
      </w:pPr>
      <w:r w:rsidRPr="00462D31">
        <w:rPr>
          <w:lang w:val="sr-Cyrl-RS"/>
        </w:rPr>
        <w:t>Историјска секција је реализовала садржаје који су предвиђени планом..Сви садржаји нису испуњени у потпуности због околности под којим је  школска година.Секција је  реализовала  обележавање значајних историјских датума кроз изложбе: Дан српског јединства и заставе, Изложба посвећена Махатми Гандију, Дан сећања на жртве другог светског рата, Дан примирја у првом светском рату.учешће у прослави савиндана али и тематског дана посвећеног хипи покрету ,презентације,квизове. Посећене су 3 изложбе у градској галерији</w:t>
      </w:r>
    </w:p>
    <w:p w:rsidR="009C7C49" w:rsidRPr="004C04C9" w:rsidRDefault="009C7C49" w:rsidP="009C7C49">
      <w:pPr>
        <w:rPr>
          <w:rFonts w:eastAsia="Calibri"/>
          <w:lang w:eastAsia="en-US"/>
        </w:rPr>
      </w:pPr>
    </w:p>
    <w:p w:rsidR="0001581B" w:rsidRDefault="00D164D0" w:rsidP="00512EB1">
      <w:pPr>
        <w:pStyle w:val="Heading4"/>
        <w:jc w:val="both"/>
        <w:rPr>
          <w:noProof/>
        </w:rPr>
      </w:pPr>
      <w:r w:rsidRPr="006909AD">
        <w:rPr>
          <w:noProof/>
        </w:rPr>
        <w:t>14</w:t>
      </w:r>
      <w:r w:rsidR="0001581B" w:rsidRPr="006909AD">
        <w:rPr>
          <w:noProof/>
        </w:rPr>
        <w:t>.</w:t>
      </w:r>
      <w:r w:rsidR="007323BE" w:rsidRPr="006909AD">
        <w:rPr>
          <w:noProof/>
        </w:rPr>
        <w:t>7</w:t>
      </w:r>
      <w:r w:rsidR="0001581B" w:rsidRPr="006909AD">
        <w:rPr>
          <w:noProof/>
        </w:rPr>
        <w:t>. СПОРТ И СПОРТСКЕ АКТИВНОСТИ</w:t>
      </w:r>
    </w:p>
    <w:p w:rsidR="006909AD" w:rsidRPr="006909AD" w:rsidRDefault="006909AD" w:rsidP="006909AD"/>
    <w:p w:rsidR="007622AB" w:rsidRPr="00C673E1" w:rsidRDefault="007622AB" w:rsidP="00512EB1">
      <w:pPr>
        <w:jc w:val="both"/>
        <w:rPr>
          <w:rFonts w:eastAsiaTheme="minorHAnsi"/>
          <w:lang w:val="sr-Cyrl-CS"/>
        </w:rPr>
      </w:pPr>
      <w:r w:rsidRPr="00C673E1">
        <w:rPr>
          <w:rFonts w:eastAsiaTheme="minorHAnsi"/>
          <w:lang w:val="sr-Cyrl-CS"/>
        </w:rPr>
        <w:t>Организовање школског кроса</w:t>
      </w:r>
      <w:r w:rsidR="006909AD">
        <w:rPr>
          <w:rFonts w:eastAsiaTheme="minorHAnsi"/>
          <w:lang w:val="sr-Cyrl-CS"/>
        </w:rPr>
        <w:t>.</w:t>
      </w:r>
    </w:p>
    <w:p w:rsidR="007622AB" w:rsidRPr="006909AD" w:rsidRDefault="007622AB" w:rsidP="006909AD">
      <w:pPr>
        <w:jc w:val="both"/>
        <w:rPr>
          <w:b/>
          <w:noProof/>
        </w:rPr>
      </w:pPr>
      <w:r w:rsidRPr="00C673E1">
        <w:t>Организована су такмичења из фудбала, одбојке</w:t>
      </w:r>
      <w:r w:rsidR="006909AD">
        <w:rPr>
          <w:lang w:val="sr-Cyrl-RS"/>
        </w:rPr>
        <w:t>, пливања, стрељаштва, стоно тениса</w:t>
      </w:r>
      <w:r w:rsidRPr="00C673E1">
        <w:t xml:space="preserve">. </w:t>
      </w:r>
    </w:p>
    <w:p w:rsidR="00512EB1" w:rsidRDefault="006909AD" w:rsidP="00512EB1">
      <w:pPr>
        <w:rPr>
          <w:iCs/>
          <w:lang w:val="sr-Cyrl-ME"/>
        </w:rPr>
      </w:pPr>
      <w:r>
        <w:rPr>
          <w:iCs/>
          <w:lang w:val="sr-Cyrl-ME"/>
        </w:rPr>
        <w:t>Постигнути су добри резултати на такмичењима.</w:t>
      </w:r>
    </w:p>
    <w:p w:rsidR="002E0C0B" w:rsidRDefault="002E0C0B" w:rsidP="00512EB1">
      <w:pPr>
        <w:rPr>
          <w:iCs/>
          <w:lang w:val="sr-Cyrl-ME"/>
        </w:rPr>
      </w:pPr>
    </w:p>
    <w:p w:rsidR="002E0C0B" w:rsidRDefault="002E0C0B" w:rsidP="00512EB1">
      <w:pPr>
        <w:rPr>
          <w:iCs/>
          <w:lang w:val="sr-Cyrl-ME"/>
        </w:rPr>
      </w:pPr>
    </w:p>
    <w:p w:rsidR="002E0C0B" w:rsidRDefault="002E0C0B" w:rsidP="00512EB1">
      <w:pPr>
        <w:rPr>
          <w:iCs/>
          <w:lang w:val="sr-Cyrl-ME"/>
        </w:rPr>
      </w:pPr>
    </w:p>
    <w:p w:rsidR="004D3784" w:rsidRDefault="004D3784" w:rsidP="00512EB1">
      <w:pPr>
        <w:rPr>
          <w:iCs/>
          <w:lang w:val="sr-Cyrl-ME"/>
        </w:rPr>
      </w:pPr>
    </w:p>
    <w:p w:rsidR="002E0C0B" w:rsidRPr="00512EB1" w:rsidRDefault="002E0C0B" w:rsidP="00512EB1"/>
    <w:p w:rsidR="00990846" w:rsidRPr="00560312" w:rsidRDefault="00D164D0" w:rsidP="00541E89">
      <w:pPr>
        <w:pStyle w:val="Heading4"/>
      </w:pPr>
      <w:r w:rsidRPr="0038556C">
        <w:lastRenderedPageBreak/>
        <w:t xml:space="preserve">15. </w:t>
      </w:r>
      <w:r w:rsidR="006074AE" w:rsidRPr="0038556C">
        <w:t>УЧЕНИЧКИ ПАРЛАМЕНТ</w:t>
      </w:r>
    </w:p>
    <w:p w:rsidR="0038556C" w:rsidRPr="0038556C" w:rsidRDefault="00380D46" w:rsidP="0038556C">
      <w:pPr>
        <w:rPr>
          <w:sz w:val="32"/>
          <w:szCs w:val="32"/>
          <w:lang w:val="sr-Cyrl-CS"/>
        </w:rPr>
      </w:pPr>
      <w:r w:rsidRPr="00F272AD">
        <w:rPr>
          <w:color w:val="0D0D0D" w:themeColor="text1" w:themeTint="F2"/>
          <w:lang w:val="sr-Cyrl-CS"/>
        </w:rPr>
        <w:t xml:space="preserve">Извештај Ученичког парламента </w:t>
      </w:r>
      <w:r>
        <w:rPr>
          <w:sz w:val="32"/>
          <w:szCs w:val="32"/>
          <w:lang w:val="sr-Cyrl-CS"/>
        </w:rPr>
        <w:br/>
      </w:r>
      <w:r w:rsidRPr="00F272AD">
        <w:rPr>
          <w:lang w:val="sr-Cyrl-CS"/>
        </w:rPr>
        <w:t>Координатор:</w:t>
      </w:r>
      <w:r w:rsidR="0038556C">
        <w:rPr>
          <w:lang w:val="sr-Cyrl-CS"/>
        </w:rPr>
        <w:t xml:space="preserve">Татјана Илић </w:t>
      </w:r>
    </w:p>
    <w:p w:rsidR="0038556C" w:rsidRDefault="0038556C" w:rsidP="0038556C">
      <w:pPr>
        <w:rPr>
          <w:lang w:val="sr-Cyrl-RS"/>
        </w:rPr>
      </w:pPr>
    </w:p>
    <w:p w:rsidR="0038556C" w:rsidRDefault="0038556C" w:rsidP="0038556C">
      <w:pPr>
        <w:rPr>
          <w:lang w:val="sr-Cyrl-RS"/>
        </w:rPr>
      </w:pPr>
      <w:r>
        <w:rPr>
          <w:lang w:val="sr-Cyrl-RS"/>
        </w:rPr>
        <w:t>Септембар- састанак је одржан 14.9.2022. –Конституисан је Парламент</w:t>
      </w:r>
    </w:p>
    <w:p w:rsidR="0038556C" w:rsidRDefault="0038556C" w:rsidP="0038556C">
      <w:pPr>
        <w:rPr>
          <w:lang w:val="sr-Cyrl-RS"/>
        </w:rPr>
      </w:pPr>
      <w:r>
        <w:rPr>
          <w:lang w:val="sr-Cyrl-RS"/>
        </w:rPr>
        <w:t>2.Избор руководстав Ученичког парламента Председник Јована Лазаревић 8-4</w:t>
      </w:r>
    </w:p>
    <w:p w:rsidR="0038556C" w:rsidRDefault="0038556C" w:rsidP="0038556C">
      <w:pPr>
        <w:rPr>
          <w:lang w:val="sr-Cyrl-RS"/>
        </w:rPr>
      </w:pPr>
      <w:r>
        <w:rPr>
          <w:lang w:val="sr-Cyrl-RS"/>
        </w:rPr>
        <w:t>3. Чланови Парламента су упознати  са законским  оквиром деловања Парламента,са прваима и дужностима чланова.Упознавање са нормативним актима школе (Статут, Програм $рада школе),Законом о Основама система образовања и васпитања који се односи на ученике,Правилником о понашању ученика,Правилником о раду парламента</w:t>
      </w:r>
    </w:p>
    <w:p w:rsidR="0038556C" w:rsidRDefault="0038556C" w:rsidP="0038556C">
      <w:pPr>
        <w:rPr>
          <w:lang w:val="sr-Cyrl-RS"/>
        </w:rPr>
      </w:pPr>
      <w:r>
        <w:rPr>
          <w:lang w:val="sr-Cyrl-RS"/>
        </w:rPr>
        <w:t>Октобар -2.10.2022. 1.Усвојен јеПрограм рада Ученичког парламента за ову школску годину</w:t>
      </w:r>
    </w:p>
    <w:p w:rsidR="0038556C" w:rsidRDefault="0038556C" w:rsidP="0038556C">
      <w:pPr>
        <w:rPr>
          <w:lang w:val="sr-Cyrl-RS"/>
        </w:rPr>
      </w:pPr>
      <w:r>
        <w:rPr>
          <w:lang w:val="sr-Cyrl-RS"/>
        </w:rPr>
        <w:t>2.Дискусија на тему проблема у школском животу као и радионица са темом побољшања услова  школског живота,промовисање добрих примера из школског живота</w:t>
      </w:r>
    </w:p>
    <w:p w:rsidR="0038556C" w:rsidRDefault="0038556C" w:rsidP="0038556C">
      <w:pPr>
        <w:rPr>
          <w:lang w:val="sr-Cyrl-RS"/>
        </w:rPr>
      </w:pPr>
      <w:r>
        <w:rPr>
          <w:lang w:val="sr-Cyrl-RS"/>
        </w:rPr>
        <w:t>3.Помоћ при обележавању Дечије недеље</w:t>
      </w:r>
    </w:p>
    <w:p w:rsidR="0038556C" w:rsidRDefault="0038556C" w:rsidP="0038556C">
      <w:pPr>
        <w:rPr>
          <w:lang w:val="sr-Cyrl-RS"/>
        </w:rPr>
      </w:pPr>
      <w:r>
        <w:rPr>
          <w:lang w:val="sr-Cyrl-RS"/>
        </w:rPr>
        <w:t>Чланови Парламента су узели учешћа у припреми и обележавању Дана здраве хране</w:t>
      </w:r>
    </w:p>
    <w:p w:rsidR="0038556C" w:rsidRDefault="0038556C" w:rsidP="0038556C">
      <w:pPr>
        <w:rPr>
          <w:lang w:val="sr-Cyrl-RS"/>
        </w:rPr>
      </w:pPr>
      <w:r>
        <w:rPr>
          <w:lang w:val="sr-Cyrl-RS"/>
        </w:rPr>
        <w:t>Новембар-  17.11.2022, 1.Анализа успеха и активности у Првом класификационом периоду</w:t>
      </w:r>
    </w:p>
    <w:p w:rsidR="0038556C" w:rsidRDefault="0038556C" w:rsidP="0038556C">
      <w:pPr>
        <w:rPr>
          <w:lang w:val="sr-Cyrl-RS"/>
        </w:rPr>
      </w:pPr>
      <w:r>
        <w:rPr>
          <w:lang w:val="sr-Cyrl-RS"/>
        </w:rPr>
        <w:t>2.Наптавњене су смернице и договор о плану Новогодишњег базара  заједно са Еко патролом као и промовисање рада Еко школе</w:t>
      </w:r>
    </w:p>
    <w:p w:rsidR="0038556C" w:rsidRDefault="0038556C" w:rsidP="0038556C">
      <w:pPr>
        <w:rPr>
          <w:lang w:val="sr-Cyrl-RS"/>
        </w:rPr>
      </w:pPr>
      <w:r>
        <w:rPr>
          <w:lang w:val="sr-Cyrl-RS"/>
        </w:rPr>
        <w:t>3.Обележени  је Дан Толеранције, годишњица рада Еко школе  кроз различите активности</w:t>
      </w:r>
    </w:p>
    <w:p w:rsidR="0038556C" w:rsidRDefault="0038556C" w:rsidP="0038556C">
      <w:pPr>
        <w:rPr>
          <w:lang w:val="sr-Cyrl-RS"/>
        </w:rPr>
      </w:pPr>
      <w:r>
        <w:rPr>
          <w:lang w:val="sr-Cyrl-RS"/>
        </w:rPr>
        <w:t>Децембар – 20.12.2022.</w:t>
      </w:r>
    </w:p>
    <w:p w:rsidR="0038556C" w:rsidRDefault="0038556C" w:rsidP="0038556C">
      <w:pPr>
        <w:rPr>
          <w:lang w:val="sr-Cyrl-RS"/>
        </w:rPr>
      </w:pPr>
      <w:r>
        <w:rPr>
          <w:lang w:val="sr-Cyrl-RS"/>
        </w:rPr>
        <w:t xml:space="preserve">Ученици су узели учешће у украшавању школе,организацији Новогодишњег базара </w:t>
      </w:r>
    </w:p>
    <w:p w:rsidR="0038556C" w:rsidRDefault="0038556C" w:rsidP="0038556C">
      <w:pPr>
        <w:rPr>
          <w:lang w:val="sr-Cyrl-RS"/>
        </w:rPr>
      </w:pPr>
      <w:r>
        <w:rPr>
          <w:lang w:val="sr-Cyrl-RS"/>
        </w:rPr>
        <w:t>Јануар 24.1.2023.</w:t>
      </w:r>
    </w:p>
    <w:p w:rsidR="0038556C" w:rsidRDefault="0038556C" w:rsidP="0038556C">
      <w:pPr>
        <w:rPr>
          <w:lang w:val="sr-Cyrl-RS"/>
        </w:rPr>
      </w:pPr>
      <w:r>
        <w:rPr>
          <w:lang w:val="sr-Cyrl-RS"/>
        </w:rPr>
        <w:t>1.Учешће и припрема прославе Савиндана</w:t>
      </w:r>
    </w:p>
    <w:p w:rsidR="0038556C" w:rsidRDefault="0038556C" w:rsidP="0038556C">
      <w:pPr>
        <w:rPr>
          <w:lang w:val="sr-Cyrl-RS"/>
        </w:rPr>
      </w:pPr>
      <w:r>
        <w:rPr>
          <w:lang w:val="sr-Cyrl-RS"/>
        </w:rPr>
        <w:t>2.Преглед активности у Првом полугођу- дискусија о томе да ли се нешто променило у раду  Парламента и његовом утицају на доношење одлука  везаних за живот ученика.Закључено је да ентузијазма има али недостаје реализација и боља сарадња са локалном заједницом</w:t>
      </w:r>
    </w:p>
    <w:p w:rsidR="0038556C" w:rsidRDefault="0038556C" w:rsidP="0038556C">
      <w:pPr>
        <w:rPr>
          <w:lang w:val="sr-Cyrl-RS"/>
        </w:rPr>
      </w:pPr>
      <w:r>
        <w:rPr>
          <w:lang w:val="sr-Cyrl-RS"/>
        </w:rPr>
        <w:t>Фебруар 22.2.2023.</w:t>
      </w:r>
    </w:p>
    <w:p w:rsidR="0038556C" w:rsidRDefault="0038556C" w:rsidP="0038556C">
      <w:pPr>
        <w:rPr>
          <w:lang w:val="sr-Cyrl-RS"/>
        </w:rPr>
      </w:pPr>
      <w:r>
        <w:rPr>
          <w:lang w:val="sr-Cyrl-RS"/>
        </w:rPr>
        <w:t>1.Радионица на тему лепог понашања (предлог да се реализује на часовима одељењског старешине</w:t>
      </w:r>
    </w:p>
    <w:p w:rsidR="0038556C" w:rsidRDefault="0038556C" w:rsidP="0038556C">
      <w:pPr>
        <w:rPr>
          <w:lang w:val="sr-Cyrl-RS"/>
        </w:rPr>
      </w:pPr>
      <w:r>
        <w:rPr>
          <w:lang w:val="sr-Cyrl-RS"/>
        </w:rPr>
        <w:t>2.Обележавање дана енергетске ефикасности</w:t>
      </w:r>
    </w:p>
    <w:p w:rsidR="0038556C" w:rsidRDefault="0038556C" w:rsidP="0038556C">
      <w:pPr>
        <w:rPr>
          <w:lang w:val="sr-Cyrl-RS"/>
        </w:rPr>
      </w:pPr>
      <w:r>
        <w:rPr>
          <w:lang w:val="sr-Cyrl-RS"/>
        </w:rPr>
        <w:t>Март 7.3.</w:t>
      </w:r>
    </w:p>
    <w:p w:rsidR="0038556C" w:rsidRDefault="0038556C" w:rsidP="0038556C">
      <w:pPr>
        <w:rPr>
          <w:lang w:val="sr-Cyrl-RS"/>
        </w:rPr>
      </w:pPr>
      <w:r>
        <w:rPr>
          <w:lang w:val="sr-Cyrl-RS"/>
        </w:rPr>
        <w:t>1,Међународни дан жена некад и сад разговор на тему положаја жене у друштву</w:t>
      </w:r>
    </w:p>
    <w:p w:rsidR="0038556C" w:rsidRDefault="0038556C" w:rsidP="0038556C">
      <w:pPr>
        <w:rPr>
          <w:lang w:val="sr-Cyrl-RS"/>
        </w:rPr>
      </w:pPr>
      <w:r>
        <w:rPr>
          <w:lang w:val="sr-Cyrl-RS"/>
        </w:rPr>
        <w:t>2,Анализа  резултата такмичења у школским дисциплинама</w:t>
      </w:r>
    </w:p>
    <w:p w:rsidR="0038556C" w:rsidRDefault="0038556C" w:rsidP="0038556C">
      <w:pPr>
        <w:rPr>
          <w:lang w:val="sr-Cyrl-RS"/>
        </w:rPr>
      </w:pPr>
      <w:r>
        <w:rPr>
          <w:lang w:val="sr-Cyrl-RS"/>
        </w:rPr>
        <w:t>3,Договор о планирању и учешћу   у Васкршњем базару</w:t>
      </w:r>
    </w:p>
    <w:p w:rsidR="0038556C" w:rsidRDefault="0038556C" w:rsidP="0038556C">
      <w:pPr>
        <w:rPr>
          <w:lang w:val="sr-Cyrl-RS"/>
        </w:rPr>
      </w:pPr>
      <w:r>
        <w:rPr>
          <w:lang w:val="sr-Cyrl-RS"/>
        </w:rPr>
        <w:t>Април 6.4.</w:t>
      </w:r>
    </w:p>
    <w:p w:rsidR="0038556C" w:rsidRDefault="0038556C" w:rsidP="0038556C">
      <w:pPr>
        <w:rPr>
          <w:lang w:val="sr-Cyrl-RS"/>
        </w:rPr>
      </w:pPr>
      <w:r>
        <w:rPr>
          <w:lang w:val="sr-Cyrl-RS"/>
        </w:rPr>
        <w:t>1.Реализација Хуманитарног базара</w:t>
      </w:r>
    </w:p>
    <w:p w:rsidR="0038556C" w:rsidRDefault="0038556C" w:rsidP="0038556C">
      <w:pPr>
        <w:rPr>
          <w:lang w:val="sr-Cyrl-RS"/>
        </w:rPr>
      </w:pPr>
      <w:r>
        <w:rPr>
          <w:lang w:val="sr-Cyrl-RS"/>
        </w:rPr>
        <w:t>2.Разговор о реализованим екскурзијама и такмичењима</w:t>
      </w:r>
    </w:p>
    <w:p w:rsidR="0038556C" w:rsidRDefault="0038556C" w:rsidP="0038556C">
      <w:pPr>
        <w:rPr>
          <w:lang w:val="sr-Cyrl-RS"/>
        </w:rPr>
      </w:pPr>
      <w:r>
        <w:rPr>
          <w:lang w:val="sr-Cyrl-RS"/>
        </w:rPr>
        <w:t>3.Планирање и распоред активности у оквиру тематског дана „Хипи револуција“</w:t>
      </w:r>
    </w:p>
    <w:p w:rsidR="0038556C" w:rsidRDefault="0038556C" w:rsidP="0038556C">
      <w:pPr>
        <w:rPr>
          <w:lang w:val="sr-Cyrl-RS"/>
        </w:rPr>
      </w:pPr>
      <w:r>
        <w:rPr>
          <w:lang w:val="sr-Cyrl-RS"/>
        </w:rPr>
        <w:t>4.Реализација тематског дана „Дан планете земље“</w:t>
      </w:r>
    </w:p>
    <w:p w:rsidR="0038556C" w:rsidRDefault="0038556C" w:rsidP="0038556C">
      <w:pPr>
        <w:rPr>
          <w:lang w:val="sr-Cyrl-RS"/>
        </w:rPr>
      </w:pPr>
      <w:r>
        <w:rPr>
          <w:lang w:val="sr-Cyrl-RS"/>
        </w:rPr>
        <w:t>Мај 10.5.</w:t>
      </w:r>
    </w:p>
    <w:p w:rsidR="0038556C" w:rsidRDefault="0038556C" w:rsidP="0038556C">
      <w:pPr>
        <w:rPr>
          <w:lang w:val="sr-Cyrl-RS"/>
        </w:rPr>
      </w:pPr>
      <w:r>
        <w:rPr>
          <w:lang w:val="sr-Cyrl-RS"/>
        </w:rPr>
        <w:t>1 Дикјусија на тему актуелних дешавања у земњи</w:t>
      </w:r>
    </w:p>
    <w:p w:rsidR="0038556C" w:rsidRDefault="0038556C" w:rsidP="0038556C">
      <w:pPr>
        <w:rPr>
          <w:lang w:val="sr-Cyrl-RS"/>
        </w:rPr>
      </w:pPr>
      <w:r>
        <w:rPr>
          <w:lang w:val="sr-Cyrl-RS"/>
        </w:rPr>
        <w:t>2.Планирање  и реализција едукације на тему „Дигитално насиље“  и како га спречити</w:t>
      </w:r>
    </w:p>
    <w:p w:rsidR="0038556C" w:rsidRDefault="0038556C" w:rsidP="0038556C">
      <w:pPr>
        <w:rPr>
          <w:lang w:val="sr-Cyrl-RS"/>
        </w:rPr>
      </w:pPr>
      <w:r>
        <w:rPr>
          <w:lang w:val="sr-Cyrl-RS"/>
        </w:rPr>
        <w:t>3.Реализација Пеојектног дана еко школе и учешће у обележавању Дана школе</w:t>
      </w:r>
    </w:p>
    <w:p w:rsidR="00C80DBE" w:rsidRPr="007B07F4" w:rsidRDefault="0038556C" w:rsidP="00C80DBE">
      <w:pPr>
        <w:rPr>
          <w:lang w:val="sr-Cyrl-RS"/>
        </w:rPr>
      </w:pPr>
      <w:r>
        <w:rPr>
          <w:lang w:val="sr-Cyrl-RS"/>
        </w:rPr>
        <w:t>Напомена-ученици су у току године одржали низ едукативних предавања и радионица на тему екологије и дигиталног насиља .</w:t>
      </w:r>
    </w:p>
    <w:p w:rsidR="00087540" w:rsidRPr="00541E89" w:rsidRDefault="00F82FC4" w:rsidP="00541E89">
      <w:pPr>
        <w:pStyle w:val="Heading4"/>
      </w:pPr>
      <w:r w:rsidRPr="00F97EF9">
        <w:lastRenderedPageBreak/>
        <w:t xml:space="preserve">16. </w:t>
      </w:r>
      <w:r w:rsidR="00996613" w:rsidRPr="00F97EF9">
        <w:t xml:space="preserve">ЕКСКУРЗИЈЕ УЧЕНИКА </w:t>
      </w:r>
    </w:p>
    <w:p w:rsidR="002C6D60" w:rsidRPr="002C6D60" w:rsidRDefault="002C6D60" w:rsidP="00512EB1">
      <w:pPr>
        <w:spacing w:before="240" w:after="60"/>
        <w:jc w:val="both"/>
        <w:outlineLvl w:val="7"/>
        <w:rPr>
          <w:iCs/>
          <w:noProof/>
          <w:lang w:val="sr-Cyrl-RS"/>
        </w:rPr>
      </w:pPr>
      <w:r>
        <w:rPr>
          <w:iCs/>
          <w:noProof/>
          <w:lang w:val="sr-Cyrl-RS"/>
        </w:rPr>
        <w:t>- Настава у природи је реализована за једно одељење ученика другог разреда</w:t>
      </w:r>
      <w:r w:rsidR="00FC6316">
        <w:rPr>
          <w:iCs/>
          <w:noProof/>
          <w:lang w:val="en-US"/>
        </w:rPr>
        <w:t xml:space="preserve"> </w:t>
      </w:r>
      <w:r w:rsidR="00FC6316">
        <w:rPr>
          <w:iCs/>
          <w:noProof/>
          <w:lang w:val="sr-Cyrl-RS"/>
        </w:rPr>
        <w:t>у Врњачкој бањи.</w:t>
      </w:r>
    </w:p>
    <w:p w:rsidR="00C80DBE" w:rsidRDefault="00087540" w:rsidP="00512EB1">
      <w:pPr>
        <w:spacing w:before="240" w:after="60"/>
        <w:jc w:val="both"/>
        <w:outlineLvl w:val="7"/>
        <w:rPr>
          <w:iCs/>
          <w:noProof/>
        </w:rPr>
      </w:pPr>
      <w:r w:rsidRPr="004C04C9">
        <w:rPr>
          <w:iCs/>
          <w:noProof/>
        </w:rPr>
        <w:t>- Једнодневне екскурзије млађих разреда:</w:t>
      </w:r>
    </w:p>
    <w:p w:rsidR="00E45C0C" w:rsidRPr="00F82FC4" w:rsidRDefault="00E45C0C" w:rsidP="00512EB1">
      <w:pPr>
        <w:spacing w:before="240" w:after="60"/>
        <w:jc w:val="both"/>
        <w:outlineLvl w:val="7"/>
        <w:rPr>
          <w:iCs/>
          <w:noProof/>
        </w:rPr>
      </w:pPr>
    </w:p>
    <w:p w:rsidR="00087540" w:rsidRDefault="00087540" w:rsidP="00512EB1">
      <w:pPr>
        <w:jc w:val="both"/>
        <w:rPr>
          <w:lang w:val="sr-Cyrl-CS"/>
        </w:rPr>
      </w:pPr>
      <w:r w:rsidRPr="004C04C9">
        <w:rPr>
          <w:noProof/>
        </w:rPr>
        <w:t xml:space="preserve">- 1. разред: </w:t>
      </w:r>
      <w:r w:rsidRPr="004C04C9">
        <w:rPr>
          <w:lang w:val="sr-Cyrl-CS"/>
        </w:rPr>
        <w:t>Етно село у Сирогојну, , шетња и обилазак Златибора</w:t>
      </w:r>
      <w:r w:rsidR="00D77A53">
        <w:rPr>
          <w:lang w:val="sr-Cyrl-CS"/>
        </w:rPr>
        <w:t>, Дино парк</w:t>
      </w:r>
    </w:p>
    <w:p w:rsidR="00E45C0C" w:rsidRPr="004C04C9" w:rsidRDefault="00E45C0C" w:rsidP="00512EB1">
      <w:pPr>
        <w:jc w:val="both"/>
        <w:rPr>
          <w:lang w:val="sr-Cyrl-CS"/>
        </w:rPr>
      </w:pPr>
    </w:p>
    <w:p w:rsidR="00087540" w:rsidRDefault="00087540" w:rsidP="00512EB1">
      <w:pPr>
        <w:jc w:val="both"/>
        <w:rPr>
          <w:iCs/>
          <w:lang w:val="sr-Cyrl-RS"/>
        </w:rPr>
      </w:pPr>
      <w:r w:rsidRPr="004C04C9">
        <w:rPr>
          <w:lang w:val="sr-Cyrl-CS"/>
        </w:rPr>
        <w:t xml:space="preserve">- 2. разред: </w:t>
      </w:r>
      <w:r w:rsidRPr="004C04C9">
        <w:rPr>
          <w:iCs/>
          <w:lang w:val="sr-Cyrl-CS"/>
        </w:rPr>
        <w:t xml:space="preserve">Манастир ,Жича, </w:t>
      </w:r>
      <w:r w:rsidR="002F52A8">
        <w:rPr>
          <w:iCs/>
          <w:lang w:val="sr-Cyrl-RS"/>
        </w:rPr>
        <w:t>шетња Променадом,Јапански врт,изворишта лековите воде,паркови Врњачке бање</w:t>
      </w:r>
    </w:p>
    <w:p w:rsidR="00E45C0C" w:rsidRPr="002F52A8" w:rsidRDefault="00E45C0C" w:rsidP="00512EB1">
      <w:pPr>
        <w:jc w:val="both"/>
        <w:rPr>
          <w:iCs/>
          <w:lang w:val="sr-Cyrl-RS"/>
        </w:rPr>
      </w:pPr>
    </w:p>
    <w:p w:rsidR="00087540" w:rsidRDefault="00087540" w:rsidP="00512EB1">
      <w:pPr>
        <w:jc w:val="both"/>
        <w:rPr>
          <w:iCs/>
          <w:lang w:val="sr-Cyrl-CS"/>
        </w:rPr>
      </w:pPr>
      <w:r w:rsidRPr="004C04C9">
        <w:rPr>
          <w:iCs/>
          <w:lang w:val="sr-Cyrl-CS"/>
        </w:rPr>
        <w:t xml:space="preserve">- 3. разред: </w:t>
      </w:r>
      <w:r w:rsidR="00D77A53">
        <w:rPr>
          <w:iCs/>
          <w:lang w:val="sr-Cyrl-CS"/>
        </w:rPr>
        <w:t>Аранђеловац, Опленац, Орашац, Карађорђев град, Топола, маузолеј краљевске породице Карађорђевић-Опленац, Краљева винарија</w:t>
      </w:r>
      <w:r w:rsidR="008E67FF">
        <w:rPr>
          <w:iCs/>
          <w:lang w:val="sr-Cyrl-CS"/>
        </w:rPr>
        <w:t>.</w:t>
      </w:r>
    </w:p>
    <w:p w:rsidR="00E45C0C" w:rsidRPr="004C04C9" w:rsidRDefault="00E45C0C" w:rsidP="00512EB1">
      <w:pPr>
        <w:jc w:val="both"/>
        <w:rPr>
          <w:iCs/>
          <w:lang w:val="sr-Cyrl-CS"/>
        </w:rPr>
      </w:pPr>
    </w:p>
    <w:p w:rsidR="00087540" w:rsidRPr="004C04C9" w:rsidRDefault="00087540" w:rsidP="00512EB1">
      <w:pPr>
        <w:jc w:val="both"/>
        <w:rPr>
          <w:lang w:val="sr-Cyrl-CS"/>
        </w:rPr>
      </w:pPr>
      <w:r w:rsidRPr="004C04C9">
        <w:rPr>
          <w:iCs/>
          <w:lang w:val="sr-Cyrl-CS"/>
        </w:rPr>
        <w:t>- 4. разред:</w:t>
      </w:r>
      <w:r w:rsidR="008E67FF" w:rsidRPr="008E67FF">
        <w:rPr>
          <w:rFonts w:ascii="Verdana" w:hAnsi="Verdana" w:cs="Verdana"/>
          <w:sz w:val="28"/>
          <w:szCs w:val="28"/>
          <w:lang w:val="sr-Cyrl-RS"/>
        </w:rPr>
        <w:t xml:space="preserve"> </w:t>
      </w:r>
      <w:r w:rsidR="008E67FF" w:rsidRPr="008E67FF">
        <w:rPr>
          <w:lang w:val="sr-Cyrl-RS"/>
        </w:rPr>
        <w:t>Пожега-Јагодина-</w:t>
      </w:r>
      <w:r w:rsidR="002F52A8">
        <w:rPr>
          <w:lang w:val="sr-Cyrl-RS"/>
        </w:rPr>
        <w:t xml:space="preserve"> музеј воштаних фигура -Аква парк -зоо врт-манастир Манасија Свилајнац- Природњачи центар-</w:t>
      </w:r>
      <w:r w:rsidR="008E67FF" w:rsidRPr="008E67FF">
        <w:rPr>
          <w:lang w:val="sr-Cyrl-RS"/>
        </w:rPr>
        <w:t>Пожега.</w:t>
      </w:r>
    </w:p>
    <w:p w:rsidR="00087540" w:rsidRPr="004C04C9" w:rsidRDefault="00087540" w:rsidP="00512EB1">
      <w:pPr>
        <w:jc w:val="both"/>
        <w:rPr>
          <w:noProof/>
        </w:rPr>
      </w:pPr>
    </w:p>
    <w:p w:rsidR="002E7C9E" w:rsidRPr="004C04C9" w:rsidRDefault="00087540" w:rsidP="00512EB1">
      <w:pPr>
        <w:jc w:val="both"/>
        <w:rPr>
          <w:noProof/>
        </w:rPr>
      </w:pPr>
      <w:r w:rsidRPr="004C04C9">
        <w:rPr>
          <w:noProof/>
        </w:rPr>
        <w:t>- Старији разреди:</w:t>
      </w:r>
    </w:p>
    <w:p w:rsidR="00087540" w:rsidRPr="004C04C9" w:rsidRDefault="00087540" w:rsidP="00512EB1">
      <w:pPr>
        <w:jc w:val="both"/>
        <w:rPr>
          <w:noProof/>
        </w:rPr>
      </w:pPr>
    </w:p>
    <w:p w:rsidR="00087540" w:rsidRPr="004C04C9" w:rsidRDefault="00087540" w:rsidP="00512EB1">
      <w:pPr>
        <w:jc w:val="both"/>
        <w:rPr>
          <w:noProof/>
        </w:rPr>
      </w:pPr>
      <w:r w:rsidRPr="004C04C9">
        <w:rPr>
          <w:noProof/>
        </w:rPr>
        <w:t xml:space="preserve">- 5. разред (дводневна екскурзија): </w:t>
      </w:r>
    </w:p>
    <w:p w:rsidR="00087540" w:rsidRDefault="00087540" w:rsidP="00512EB1">
      <w:pPr>
        <w:jc w:val="both"/>
        <w:rPr>
          <w:iCs/>
          <w:lang w:val="sr-Cyrl-CS"/>
        </w:rPr>
      </w:pPr>
      <w:r w:rsidRPr="004C04C9">
        <w:rPr>
          <w:lang w:val="sr-Cyrl-CS"/>
        </w:rPr>
        <w:t>Кадињача</w:t>
      </w:r>
      <w:r w:rsidR="002F52A8">
        <w:rPr>
          <w:lang w:val="sr-Cyrl-CS"/>
        </w:rPr>
        <w:t>-</w:t>
      </w:r>
      <w:r w:rsidRPr="004C04C9">
        <w:rPr>
          <w:lang w:val="sr-Cyrl-CS"/>
        </w:rPr>
        <w:t xml:space="preserve"> Перућац (ушће реке Врела у Дрину)</w:t>
      </w:r>
      <w:r w:rsidR="002F52A8">
        <w:rPr>
          <w:lang w:val="sr-Cyrl-CS"/>
        </w:rPr>
        <w:t>-</w:t>
      </w:r>
      <w:r w:rsidRPr="004C04C9">
        <w:rPr>
          <w:lang w:val="sr-Cyrl-CS"/>
        </w:rPr>
        <w:t xml:space="preserve"> Манастир </w:t>
      </w:r>
      <w:r w:rsidR="00FD672B">
        <w:rPr>
          <w:lang w:val="sr-Cyrl-RS"/>
        </w:rPr>
        <w:t>Рача</w:t>
      </w:r>
      <w:r w:rsidR="002F52A8">
        <w:rPr>
          <w:lang w:val="sr-Cyrl-RS"/>
        </w:rPr>
        <w:t>-</w:t>
      </w:r>
      <w:r w:rsidRPr="004C04C9">
        <w:rPr>
          <w:iCs/>
          <w:lang w:val="sr-Cyrl-CS"/>
        </w:rPr>
        <w:t>Бања Ковиљача</w:t>
      </w:r>
      <w:r w:rsidR="002F52A8">
        <w:rPr>
          <w:iCs/>
          <w:lang w:val="sr-Cyrl-CS"/>
        </w:rPr>
        <w:t xml:space="preserve"> – Троноша- Тршић- Ваљево- шетња Тешњаром- Дивчибаре – </w:t>
      </w:r>
      <w:r w:rsidR="00BD1A3B">
        <w:rPr>
          <w:iCs/>
          <w:lang w:val="sr-Cyrl-CS"/>
        </w:rPr>
        <w:t>П</w:t>
      </w:r>
      <w:r w:rsidR="002F52A8">
        <w:rPr>
          <w:iCs/>
          <w:lang w:val="sr-Cyrl-CS"/>
        </w:rPr>
        <w:t xml:space="preserve">ожега </w:t>
      </w:r>
    </w:p>
    <w:p w:rsidR="0038556C" w:rsidRPr="004C04C9" w:rsidRDefault="0038556C" w:rsidP="00512EB1">
      <w:pPr>
        <w:jc w:val="both"/>
      </w:pPr>
    </w:p>
    <w:p w:rsidR="00087540" w:rsidRDefault="00087540" w:rsidP="00512EB1">
      <w:pPr>
        <w:jc w:val="both"/>
        <w:rPr>
          <w:noProof/>
        </w:rPr>
      </w:pPr>
      <w:r w:rsidRPr="004C04C9">
        <w:rPr>
          <w:lang w:val="sr-Cyrl-CS"/>
        </w:rPr>
        <w:t xml:space="preserve">- 6. разред </w:t>
      </w:r>
      <w:r w:rsidRPr="004C04C9">
        <w:rPr>
          <w:noProof/>
        </w:rPr>
        <w:t>(дводневна екскурзија):</w:t>
      </w:r>
    </w:p>
    <w:p w:rsidR="00C45B4D" w:rsidRDefault="00C45B4D" w:rsidP="00512EB1">
      <w:pPr>
        <w:jc w:val="both"/>
        <w:rPr>
          <w:noProof/>
          <w:lang w:val="sr-Cyrl-RS"/>
        </w:rPr>
      </w:pPr>
      <w:r>
        <w:rPr>
          <w:noProof/>
          <w:lang w:val="sr-Cyrl-RS"/>
        </w:rPr>
        <w:t>Пожега- Шабац- Парк науке – Мишар – Манастир Крушедол – Сремски Карловци- Патријаршиски двор – Богословија – Саборна црква – Карловачка гомназија – Петроварадин – Нови С</w:t>
      </w:r>
      <w:r w:rsidR="000C2450">
        <w:rPr>
          <w:noProof/>
          <w:lang w:val="sr-Cyrl-RS"/>
        </w:rPr>
        <w:t>а</w:t>
      </w:r>
      <w:r>
        <w:rPr>
          <w:noProof/>
          <w:lang w:val="sr-Cyrl-RS"/>
        </w:rPr>
        <w:t xml:space="preserve">д – Природњачки музеј – Шабац- </w:t>
      </w:r>
      <w:r w:rsidR="00BD1A3B">
        <w:rPr>
          <w:noProof/>
          <w:lang w:val="sr-Cyrl-RS"/>
        </w:rPr>
        <w:t>П</w:t>
      </w:r>
      <w:r>
        <w:rPr>
          <w:noProof/>
          <w:lang w:val="sr-Cyrl-RS"/>
        </w:rPr>
        <w:t xml:space="preserve">ожега </w:t>
      </w:r>
    </w:p>
    <w:p w:rsidR="0038556C" w:rsidRPr="00C45B4D" w:rsidRDefault="0038556C" w:rsidP="00512EB1">
      <w:pPr>
        <w:jc w:val="both"/>
        <w:rPr>
          <w:noProof/>
          <w:lang w:val="sr-Cyrl-RS"/>
        </w:rPr>
      </w:pPr>
    </w:p>
    <w:p w:rsidR="00087540" w:rsidRDefault="00087540" w:rsidP="00512EB1">
      <w:pPr>
        <w:jc w:val="both"/>
        <w:rPr>
          <w:noProof/>
        </w:rPr>
      </w:pPr>
      <w:r w:rsidRPr="004C04C9">
        <w:t xml:space="preserve">- 7. разред </w:t>
      </w:r>
      <w:r w:rsidRPr="004C04C9">
        <w:rPr>
          <w:noProof/>
        </w:rPr>
        <w:t>(дводневна екскурзија):</w:t>
      </w:r>
    </w:p>
    <w:p w:rsidR="008E67FF" w:rsidRDefault="008E67FF" w:rsidP="00512EB1">
      <w:pPr>
        <w:jc w:val="both"/>
        <w:rPr>
          <w:lang w:val="sr-Cyrl-RS"/>
        </w:rPr>
      </w:pPr>
      <w:r w:rsidRPr="00374D60">
        <w:rPr>
          <w:lang w:val="sr-Cyrl-RS"/>
        </w:rPr>
        <w:t xml:space="preserve">Пожега-Манастир </w:t>
      </w:r>
      <w:r w:rsidR="00920133">
        <w:rPr>
          <w:lang w:val="sr-Cyrl-RS"/>
        </w:rPr>
        <w:t>Љубостиња</w:t>
      </w:r>
      <w:r w:rsidRPr="00374D60">
        <w:rPr>
          <w:lang w:val="sr-Cyrl-RS"/>
        </w:rPr>
        <w:t>-</w:t>
      </w:r>
      <w:r w:rsidR="00920133">
        <w:rPr>
          <w:lang w:val="sr-Cyrl-RS"/>
        </w:rPr>
        <w:t>Крушева</w:t>
      </w:r>
      <w:r w:rsidR="00902B7E">
        <w:rPr>
          <w:lang w:val="sr-Cyrl-RS"/>
        </w:rPr>
        <w:t xml:space="preserve">ц црква Лазарица </w:t>
      </w:r>
      <w:r w:rsidRPr="00374D60">
        <w:rPr>
          <w:lang w:val="sr-Cyrl-RS"/>
        </w:rPr>
        <w:t>-Врање</w:t>
      </w:r>
      <w:r w:rsidR="00902B7E">
        <w:rPr>
          <w:lang w:val="sr-Cyrl-RS"/>
        </w:rPr>
        <w:t xml:space="preserve">-родна кућа  Боре Станковића </w:t>
      </w:r>
      <w:r w:rsidRPr="00374D60">
        <w:rPr>
          <w:lang w:val="sr-Cyrl-RS"/>
        </w:rPr>
        <w:t>-Ниш-</w:t>
      </w:r>
      <w:r w:rsidR="00902B7E">
        <w:rPr>
          <w:lang w:val="sr-Cyrl-RS"/>
        </w:rPr>
        <w:t xml:space="preserve">Чегар-Медијана – Ћеле кула-Црвени крст-шетња Калчиним сокачетом -Крагујевац </w:t>
      </w:r>
      <w:r w:rsidR="0038556C">
        <w:rPr>
          <w:lang w:val="sr-Cyrl-RS"/>
        </w:rPr>
        <w:t>–</w:t>
      </w:r>
      <w:r w:rsidR="00902B7E">
        <w:rPr>
          <w:lang w:val="sr-Cyrl-RS"/>
        </w:rPr>
        <w:t xml:space="preserve"> </w:t>
      </w:r>
      <w:r w:rsidRPr="00374D60">
        <w:rPr>
          <w:lang w:val="sr-Cyrl-RS"/>
        </w:rPr>
        <w:t>Пожега</w:t>
      </w:r>
    </w:p>
    <w:p w:rsidR="0038556C" w:rsidRPr="004C04C9" w:rsidRDefault="0038556C" w:rsidP="00512EB1">
      <w:pPr>
        <w:jc w:val="both"/>
        <w:rPr>
          <w:noProof/>
        </w:rPr>
      </w:pPr>
    </w:p>
    <w:p w:rsidR="00087540" w:rsidRPr="004C04C9" w:rsidRDefault="00087540" w:rsidP="00512EB1">
      <w:pPr>
        <w:jc w:val="both"/>
        <w:rPr>
          <w:noProof/>
        </w:rPr>
      </w:pPr>
      <w:r w:rsidRPr="004C04C9">
        <w:t xml:space="preserve">- 8. разред </w:t>
      </w:r>
      <w:r w:rsidRPr="004C04C9">
        <w:rPr>
          <w:noProof/>
        </w:rPr>
        <w:t>(тродневна екскурзија):</w:t>
      </w:r>
    </w:p>
    <w:p w:rsidR="00087540" w:rsidRPr="008E67FF" w:rsidRDefault="008E67FF" w:rsidP="00512EB1">
      <w:pPr>
        <w:jc w:val="both"/>
        <w:rPr>
          <w:bCs/>
        </w:rPr>
      </w:pPr>
      <w:r w:rsidRPr="008E67FF">
        <w:rPr>
          <w:bCs/>
          <w:lang w:val="sr-Cyrl-RS"/>
        </w:rPr>
        <w:t xml:space="preserve">Пожега – Крагујевац – </w:t>
      </w:r>
      <w:r w:rsidR="005D290E">
        <w:rPr>
          <w:bCs/>
          <w:lang w:val="sr-Cyrl-RS"/>
        </w:rPr>
        <w:t>М</w:t>
      </w:r>
      <w:r w:rsidR="00902B7E">
        <w:rPr>
          <w:bCs/>
          <w:lang w:val="sr-Cyrl-RS"/>
        </w:rPr>
        <w:t>а</w:t>
      </w:r>
      <w:r w:rsidR="005D290E">
        <w:rPr>
          <w:bCs/>
          <w:lang w:val="sr-Cyrl-RS"/>
        </w:rPr>
        <w:t xml:space="preserve">настир </w:t>
      </w:r>
      <w:r w:rsidR="000C21B9">
        <w:rPr>
          <w:bCs/>
          <w:lang w:val="sr-Cyrl-RS"/>
        </w:rPr>
        <w:t>К</w:t>
      </w:r>
      <w:r w:rsidR="005D290E">
        <w:rPr>
          <w:bCs/>
          <w:lang w:val="sr-Cyrl-RS"/>
        </w:rPr>
        <w:t>опорин-</w:t>
      </w:r>
      <w:r w:rsidRPr="008E67FF">
        <w:rPr>
          <w:bCs/>
          <w:lang w:val="sr-Cyrl-RS"/>
        </w:rPr>
        <w:t>Смедерево</w:t>
      </w:r>
      <w:r w:rsidR="005D290E">
        <w:rPr>
          <w:bCs/>
          <w:lang w:val="sr-Cyrl-RS"/>
        </w:rPr>
        <w:t>- Смедеревска</w:t>
      </w:r>
      <w:r w:rsidR="000C21B9">
        <w:rPr>
          <w:bCs/>
          <w:lang w:val="sr-Cyrl-RS"/>
        </w:rPr>
        <w:t xml:space="preserve"> </w:t>
      </w:r>
      <w:r w:rsidR="005D290E">
        <w:rPr>
          <w:bCs/>
          <w:lang w:val="sr-Cyrl-RS"/>
        </w:rPr>
        <w:t xml:space="preserve">тврђава -Пожаревац -музеј Милене Павловић Барили  </w:t>
      </w:r>
      <w:r w:rsidRPr="008E67FF">
        <w:rPr>
          <w:bCs/>
          <w:lang w:val="sr-Cyrl-RS"/>
        </w:rPr>
        <w:t xml:space="preserve">– Сребрно језеро </w:t>
      </w:r>
      <w:r w:rsidR="005D290E">
        <w:rPr>
          <w:bCs/>
          <w:lang w:val="sr-Cyrl-RS"/>
        </w:rPr>
        <w:t>–</w:t>
      </w:r>
      <w:r w:rsidRPr="008E67FF">
        <w:rPr>
          <w:bCs/>
          <w:lang w:val="sr-Latn-RS"/>
        </w:rPr>
        <w:t xml:space="preserve"> </w:t>
      </w:r>
      <w:r w:rsidRPr="008E67FF">
        <w:rPr>
          <w:bCs/>
          <w:lang w:val="sr-Cyrl-RS"/>
        </w:rPr>
        <w:t>Голубац</w:t>
      </w:r>
      <w:r w:rsidR="005D290E">
        <w:rPr>
          <w:bCs/>
          <w:lang w:val="sr-Cyrl-RS"/>
        </w:rPr>
        <w:t xml:space="preserve"> (панорамско разгледање)</w:t>
      </w:r>
      <w:r w:rsidRPr="008E67FF">
        <w:rPr>
          <w:bCs/>
          <w:lang w:val="sr-Cyrl-RS"/>
        </w:rPr>
        <w:t xml:space="preserve"> – Лепенски вир – Ђердап – Неготин</w:t>
      </w:r>
      <w:r w:rsidR="005D290E">
        <w:rPr>
          <w:bCs/>
          <w:lang w:val="sr-Cyrl-RS"/>
        </w:rPr>
        <w:t>-Мокрањчева</w:t>
      </w:r>
      <w:r w:rsidR="00FC6316">
        <w:rPr>
          <w:bCs/>
          <w:lang w:val="sr-Cyrl-RS"/>
        </w:rPr>
        <w:t xml:space="preserve"> </w:t>
      </w:r>
      <w:r w:rsidR="005D290E">
        <w:rPr>
          <w:bCs/>
          <w:lang w:val="sr-Cyrl-RS"/>
        </w:rPr>
        <w:t xml:space="preserve">кућа- Музеј крајине </w:t>
      </w:r>
      <w:r w:rsidR="00C45B4D">
        <w:rPr>
          <w:bCs/>
          <w:lang w:val="sr-Cyrl-RS"/>
        </w:rPr>
        <w:t xml:space="preserve">- </w:t>
      </w:r>
      <w:r w:rsidR="005D290E">
        <w:rPr>
          <w:bCs/>
          <w:lang w:val="sr-Cyrl-RS"/>
        </w:rPr>
        <w:t xml:space="preserve">Хајдук Вељков музеј </w:t>
      </w:r>
      <w:r w:rsidRPr="008E67FF">
        <w:rPr>
          <w:bCs/>
          <w:lang w:val="sr-Cyrl-RS"/>
        </w:rPr>
        <w:t xml:space="preserve"> – Зајечар – </w:t>
      </w:r>
      <w:r w:rsidR="005D290E">
        <w:rPr>
          <w:bCs/>
          <w:lang w:val="sr-Cyrl-RS"/>
        </w:rPr>
        <w:t>Музеј у Зајечару-</w:t>
      </w:r>
      <w:r w:rsidRPr="008E67FF">
        <w:rPr>
          <w:bCs/>
          <w:lang w:val="sr-Cyrl-RS"/>
        </w:rPr>
        <w:t>Гамзиград – Пожега.</w:t>
      </w:r>
    </w:p>
    <w:p w:rsidR="000314C6" w:rsidRDefault="000314C6" w:rsidP="00512EB1">
      <w:pPr>
        <w:jc w:val="both"/>
      </w:pPr>
    </w:p>
    <w:p w:rsidR="00F52B21" w:rsidRDefault="00F52B21" w:rsidP="00512EB1">
      <w:pPr>
        <w:jc w:val="both"/>
        <w:sectPr w:rsidR="00F52B21" w:rsidSect="000314C6">
          <w:pgSz w:w="12240" w:h="15840"/>
          <w:pgMar w:top="280" w:right="1580" w:bottom="1180" w:left="720" w:header="720" w:footer="720" w:gutter="0"/>
          <w:cols w:space="720"/>
          <w:docGrid w:linePitch="326"/>
        </w:sectPr>
      </w:pPr>
    </w:p>
    <w:p w:rsidR="009449B0" w:rsidRDefault="00F82FC4" w:rsidP="00541E89">
      <w:pPr>
        <w:pStyle w:val="Heading4"/>
      </w:pPr>
      <w:r w:rsidRPr="009346F9">
        <w:lastRenderedPageBreak/>
        <w:t xml:space="preserve">17. </w:t>
      </w:r>
      <w:r w:rsidR="00996613" w:rsidRPr="009346F9">
        <w:t>ПРОЈЕКТИ КОЈИ СУ РЕАЛИЗОВАНИ У ШКОЛИ</w:t>
      </w:r>
    </w:p>
    <w:p w:rsidR="007E7AFA" w:rsidRPr="00B6366E" w:rsidRDefault="007E7AFA" w:rsidP="007E7AFA">
      <w:pPr>
        <w:rPr>
          <w:b/>
          <w:bCs/>
        </w:rPr>
      </w:pPr>
      <w:r w:rsidRPr="00B6366E">
        <w:rPr>
          <w:b/>
          <w:bCs/>
        </w:rPr>
        <w:t>17.</w:t>
      </w:r>
      <w:r w:rsidR="009B495E">
        <w:rPr>
          <w:b/>
          <w:bCs/>
          <w:lang w:val="sr-Cyrl-RS"/>
        </w:rPr>
        <w:t>1</w:t>
      </w:r>
      <w:r w:rsidRPr="00B6366E">
        <w:rPr>
          <w:b/>
          <w:bCs/>
        </w:rPr>
        <w:t>. „</w:t>
      </w:r>
      <w:r w:rsidR="002425FF">
        <w:rPr>
          <w:b/>
          <w:bCs/>
          <w:lang w:val="sr-Cyrl-RS"/>
        </w:rPr>
        <w:t>ЕКО ШКОЛА</w:t>
      </w:r>
      <w:r w:rsidRPr="00B6366E">
        <w:rPr>
          <w:b/>
          <w:bCs/>
        </w:rPr>
        <w:t>“</w:t>
      </w:r>
    </w:p>
    <w:p w:rsidR="007E7AFA" w:rsidRPr="007E7AFA" w:rsidRDefault="007E7AFA" w:rsidP="007E7AFA">
      <w:pPr>
        <w:rPr>
          <w:lang w:val="sr-Cyrl-RS"/>
        </w:rPr>
      </w:pPr>
      <w:r w:rsidRPr="007E7AFA">
        <w:rPr>
          <w:lang w:val="sr-Cyrl-RS"/>
        </w:rPr>
        <w:t xml:space="preserve">Извештај о раду </w:t>
      </w:r>
      <w:r w:rsidRPr="007E7AFA">
        <w:t>„Еко школе“</w:t>
      </w:r>
    </w:p>
    <w:p w:rsidR="00EA5FB2" w:rsidRPr="006A52B8" w:rsidRDefault="007E7AFA" w:rsidP="006A52B8">
      <w:pPr>
        <w:rPr>
          <w:lang w:val="sr-Cyrl-RS"/>
        </w:rPr>
      </w:pPr>
      <w:r>
        <w:t xml:space="preserve">Координатор : </w:t>
      </w:r>
      <w:r w:rsidR="00B6366E">
        <w:rPr>
          <w:lang w:val="sr-Cyrl-RS"/>
        </w:rPr>
        <w:t>Татјана Илић</w:t>
      </w:r>
      <w:bookmarkStart w:id="76" w:name="_Hlk17660309"/>
    </w:p>
    <w:p w:rsidR="00EA5FB2" w:rsidRDefault="00EA5FB2" w:rsidP="00EA5FB2">
      <w:pPr>
        <w:jc w:val="center"/>
        <w:rPr>
          <w:rFonts w:eastAsia="Arial"/>
          <w:b/>
          <w:sz w:val="28"/>
          <w:szCs w:val="28"/>
          <w:lang w:val="sr-Cyrl-RS"/>
        </w:rPr>
      </w:pPr>
    </w:p>
    <w:tbl>
      <w:tblPr>
        <w:tblStyle w:val="TableGrid"/>
        <w:tblpPr w:leftFromText="180" w:rightFromText="180" w:vertAnchor="text" w:tblpY="1"/>
        <w:tblOverlap w:val="never"/>
        <w:tblW w:w="12950" w:type="dxa"/>
        <w:tblLook w:val="04A0" w:firstRow="1" w:lastRow="0" w:firstColumn="1" w:lastColumn="0" w:noHBand="0" w:noVBand="1"/>
      </w:tblPr>
      <w:tblGrid>
        <w:gridCol w:w="2590"/>
        <w:gridCol w:w="2590"/>
        <w:gridCol w:w="2590"/>
        <w:gridCol w:w="2590"/>
        <w:gridCol w:w="2590"/>
      </w:tblGrid>
      <w:tr w:rsidR="00EA5FB2" w:rsidTr="00541E89">
        <w:tc>
          <w:tcPr>
            <w:tcW w:w="2590" w:type="dxa"/>
            <w:vAlign w:val="center"/>
          </w:tcPr>
          <w:p w:rsidR="00EA5FB2" w:rsidRPr="00B2123A" w:rsidRDefault="00EA5FB2" w:rsidP="00541E89">
            <w:pPr>
              <w:jc w:val="center"/>
              <w:rPr>
                <w:b/>
                <w:bCs/>
              </w:rPr>
            </w:pPr>
            <w:r w:rsidRPr="00B2123A">
              <w:rPr>
                <w:b/>
                <w:bCs/>
              </w:rPr>
              <w:t>Време реализа</w:t>
            </w:r>
          </w:p>
          <w:p w:rsidR="00EA5FB2" w:rsidRPr="00B2123A" w:rsidRDefault="00EA5FB2" w:rsidP="00541E89">
            <w:pPr>
              <w:jc w:val="center"/>
              <w:rPr>
                <w:b/>
                <w:bCs/>
              </w:rPr>
            </w:pPr>
            <w:r w:rsidRPr="00B2123A">
              <w:rPr>
                <w:b/>
                <w:bCs/>
              </w:rPr>
              <w:t>ције</w:t>
            </w:r>
          </w:p>
        </w:tc>
        <w:tc>
          <w:tcPr>
            <w:tcW w:w="2590" w:type="dxa"/>
            <w:vAlign w:val="center"/>
          </w:tcPr>
          <w:p w:rsidR="00EA5FB2" w:rsidRPr="00B2123A" w:rsidRDefault="00EA5FB2" w:rsidP="00541E89">
            <w:pPr>
              <w:jc w:val="center"/>
              <w:rPr>
                <w:b/>
                <w:bCs/>
              </w:rPr>
            </w:pPr>
            <w:r w:rsidRPr="00B2123A">
              <w:rPr>
                <w:b/>
                <w:bCs/>
              </w:rPr>
              <w:t>Активности/теме</w:t>
            </w:r>
          </w:p>
        </w:tc>
        <w:tc>
          <w:tcPr>
            <w:tcW w:w="2590" w:type="dxa"/>
            <w:vAlign w:val="center"/>
          </w:tcPr>
          <w:p w:rsidR="00EA5FB2" w:rsidRPr="00B2123A" w:rsidRDefault="00EA5FB2" w:rsidP="00541E89">
            <w:pPr>
              <w:jc w:val="center"/>
              <w:rPr>
                <w:b/>
                <w:bCs/>
              </w:rPr>
            </w:pPr>
            <w:r w:rsidRPr="00B2123A">
              <w:rPr>
                <w:b/>
                <w:bCs/>
              </w:rPr>
              <w:t>Начин реализације</w:t>
            </w:r>
          </w:p>
        </w:tc>
        <w:tc>
          <w:tcPr>
            <w:tcW w:w="2590" w:type="dxa"/>
            <w:vAlign w:val="center"/>
          </w:tcPr>
          <w:p w:rsidR="00EA5FB2" w:rsidRPr="00B2123A" w:rsidRDefault="00EA5FB2" w:rsidP="00541E89">
            <w:pPr>
              <w:jc w:val="center"/>
              <w:rPr>
                <w:b/>
                <w:bCs/>
              </w:rPr>
            </w:pPr>
            <w:r w:rsidRPr="00B2123A">
              <w:rPr>
                <w:b/>
                <w:bCs/>
              </w:rPr>
              <w:t>Носиоци реализације</w:t>
            </w:r>
          </w:p>
        </w:tc>
        <w:tc>
          <w:tcPr>
            <w:tcW w:w="2590" w:type="dxa"/>
          </w:tcPr>
          <w:p w:rsidR="00EA5FB2" w:rsidRPr="00B2123A" w:rsidRDefault="00EA5FB2" w:rsidP="00541E89">
            <w:pPr>
              <w:jc w:val="center"/>
              <w:rPr>
                <w:b/>
                <w:bCs/>
              </w:rPr>
            </w:pPr>
            <w:r>
              <w:rPr>
                <w:b/>
                <w:bCs/>
                <w:lang w:val="sr-Cyrl-RS"/>
              </w:rPr>
              <w:t xml:space="preserve">                                 </w:t>
            </w:r>
            <w:r w:rsidRPr="00B2123A">
              <w:rPr>
                <w:b/>
                <w:bCs/>
              </w:rPr>
              <w:t>Резултати</w:t>
            </w:r>
          </w:p>
        </w:tc>
      </w:tr>
      <w:tr w:rsidR="00EA5FB2" w:rsidTr="00541E89">
        <w:tc>
          <w:tcPr>
            <w:tcW w:w="2590" w:type="dxa"/>
          </w:tcPr>
          <w:p w:rsidR="00EA5FB2" w:rsidRPr="00B2123A" w:rsidRDefault="00EA5FB2" w:rsidP="00541E89">
            <w:pPr>
              <w:rPr>
                <w:lang w:val="sr-Cyrl-RS"/>
              </w:rPr>
            </w:pPr>
            <w:r w:rsidRPr="00B2123A">
              <w:rPr>
                <w:lang w:val="sr-Cyrl-RS"/>
              </w:rPr>
              <w:t>август 2022.</w:t>
            </w:r>
          </w:p>
        </w:tc>
        <w:tc>
          <w:tcPr>
            <w:tcW w:w="2590" w:type="dxa"/>
          </w:tcPr>
          <w:p w:rsidR="00EA5FB2" w:rsidRPr="00B2123A" w:rsidRDefault="00EA5FB2" w:rsidP="00541E89">
            <w:pPr>
              <w:rPr>
                <w:lang w:val="sr-Cyrl-RS"/>
              </w:rPr>
            </w:pPr>
            <w:r w:rsidRPr="00B2123A">
              <w:rPr>
                <w:lang w:val="sr-Cyrl-RS"/>
              </w:rPr>
              <w:t xml:space="preserve">Израда Плана </w:t>
            </w:r>
            <w:r>
              <w:rPr>
                <w:lang w:val="sr-Cyrl-RS"/>
              </w:rPr>
              <w:t>Еко-школе</w:t>
            </w:r>
          </w:p>
        </w:tc>
        <w:tc>
          <w:tcPr>
            <w:tcW w:w="2590" w:type="dxa"/>
            <w:vAlign w:val="center"/>
          </w:tcPr>
          <w:p w:rsidR="00EA5FB2" w:rsidRPr="00B2123A" w:rsidRDefault="00EA5FB2" w:rsidP="00541E89">
            <w:r w:rsidRPr="00B2123A">
              <w:rPr>
                <w:lang w:val="sr-Cyrl-CS"/>
              </w:rPr>
              <w:t>Путем усаглашавања планова рада</w:t>
            </w:r>
          </w:p>
        </w:tc>
        <w:tc>
          <w:tcPr>
            <w:tcW w:w="2590" w:type="dxa"/>
            <w:vAlign w:val="center"/>
          </w:tcPr>
          <w:p w:rsidR="00EA5FB2" w:rsidRPr="00B2123A" w:rsidRDefault="00EA5FB2" w:rsidP="00541E89">
            <w:pPr>
              <w:rPr>
                <w:lang w:val="sr-Cyrl-RS"/>
              </w:rPr>
            </w:pPr>
            <w:r w:rsidRPr="00B2123A">
              <w:rPr>
                <w:lang w:val="sr-Cyrl-RS"/>
              </w:rPr>
              <w:t>Директор</w:t>
            </w:r>
          </w:p>
          <w:p w:rsidR="00EA5FB2" w:rsidRPr="00B2123A" w:rsidRDefault="00EA5FB2" w:rsidP="00541E89">
            <w:r w:rsidRPr="00B2123A">
              <w:rPr>
                <w:lang w:val="sr-Cyrl-RS"/>
              </w:rPr>
              <w:t xml:space="preserve">ланови </w:t>
            </w:r>
            <w:r>
              <w:rPr>
                <w:lang w:val="sr-Cyrl-RS"/>
              </w:rPr>
              <w:t xml:space="preserve">Еко-одбора </w:t>
            </w:r>
            <w:r w:rsidRPr="00B2123A">
              <w:t xml:space="preserve"> </w:t>
            </w:r>
          </w:p>
        </w:tc>
        <w:tc>
          <w:tcPr>
            <w:tcW w:w="2590" w:type="dxa"/>
            <w:vAlign w:val="center"/>
          </w:tcPr>
          <w:p w:rsidR="00EA5FB2" w:rsidRPr="00B2123A" w:rsidRDefault="00EA5FB2" w:rsidP="00541E89">
            <w:r w:rsidRPr="00B2123A">
              <w:rPr>
                <w:lang w:val="sr-Cyrl-RS"/>
              </w:rPr>
              <w:t xml:space="preserve">Сачињен је план </w:t>
            </w:r>
            <w:r>
              <w:rPr>
                <w:lang w:val="sr-Cyrl-RS"/>
              </w:rPr>
              <w:t>Еко-школе</w:t>
            </w:r>
          </w:p>
        </w:tc>
      </w:tr>
      <w:tr w:rsidR="00EA5FB2" w:rsidTr="00541E89">
        <w:tc>
          <w:tcPr>
            <w:tcW w:w="2590" w:type="dxa"/>
          </w:tcPr>
          <w:p w:rsidR="00EA5FB2" w:rsidRPr="00B2123A" w:rsidRDefault="00EA5FB2" w:rsidP="00541E89">
            <w:pPr>
              <w:rPr>
                <w:lang w:val="sr-Cyrl-RS"/>
              </w:rPr>
            </w:pPr>
            <w:r>
              <w:rPr>
                <w:lang w:val="sr-Cyrl-RS"/>
              </w:rPr>
              <w:t>септембар 2023.</w:t>
            </w:r>
          </w:p>
        </w:tc>
        <w:tc>
          <w:tcPr>
            <w:tcW w:w="2590" w:type="dxa"/>
          </w:tcPr>
          <w:p w:rsidR="00EA5FB2" w:rsidRPr="00B2123A" w:rsidRDefault="00EA5FB2" w:rsidP="00541E89">
            <w:pPr>
              <w:rPr>
                <w:lang w:val="sr-Cyrl-RS"/>
              </w:rPr>
            </w:pPr>
            <w:r>
              <w:rPr>
                <w:lang w:val="sr-Cyrl-RS"/>
              </w:rPr>
              <w:t>Конкурс Покрета горана</w:t>
            </w:r>
          </w:p>
        </w:tc>
        <w:tc>
          <w:tcPr>
            <w:tcW w:w="2590" w:type="dxa"/>
            <w:vAlign w:val="center"/>
          </w:tcPr>
          <w:p w:rsidR="00EA5FB2" w:rsidRPr="00B2123A" w:rsidRDefault="00EA5FB2" w:rsidP="00541E89">
            <w:pPr>
              <w:rPr>
                <w:lang w:val="sr-Cyrl-CS"/>
              </w:rPr>
            </w:pPr>
            <w:r>
              <w:rPr>
                <w:lang w:val="sr-Cyrl-CS"/>
              </w:rPr>
              <w:t>кроз слање ученичких радова</w:t>
            </w:r>
          </w:p>
        </w:tc>
        <w:tc>
          <w:tcPr>
            <w:tcW w:w="2590" w:type="dxa"/>
            <w:vAlign w:val="center"/>
          </w:tcPr>
          <w:p w:rsidR="00EA5FB2" w:rsidRDefault="00EA5FB2" w:rsidP="00541E89">
            <w:pPr>
              <w:rPr>
                <w:lang w:val="sr-Cyrl-RS"/>
              </w:rPr>
            </w:pPr>
            <w:r>
              <w:rPr>
                <w:lang w:val="sr-Cyrl-RS"/>
              </w:rPr>
              <w:t>Покрет горана</w:t>
            </w:r>
          </w:p>
          <w:p w:rsidR="00EA5FB2" w:rsidRPr="00B2123A" w:rsidRDefault="00EA5FB2" w:rsidP="00541E89">
            <w:pPr>
              <w:rPr>
                <w:lang w:val="sr-Cyrl-RS"/>
              </w:rPr>
            </w:pPr>
            <w:r>
              <w:rPr>
                <w:lang w:val="sr-Cyrl-RS"/>
              </w:rPr>
              <w:t>наставница Сања Парезановић са ученицима</w:t>
            </w:r>
          </w:p>
        </w:tc>
        <w:tc>
          <w:tcPr>
            <w:tcW w:w="2590" w:type="dxa"/>
            <w:vAlign w:val="center"/>
          </w:tcPr>
          <w:p w:rsidR="00EA5FB2" w:rsidRPr="00B2123A" w:rsidRDefault="00EA5FB2" w:rsidP="00541E89">
            <w:pPr>
              <w:rPr>
                <w:lang w:val="sr-Cyrl-RS"/>
              </w:rPr>
            </w:pPr>
            <w:r>
              <w:rPr>
                <w:lang w:val="sr-Cyrl-RS"/>
              </w:rPr>
              <w:t>Наставница Сања Парезановић са ученицима је освојила бројне награде Покрета горана.</w:t>
            </w:r>
          </w:p>
        </w:tc>
      </w:tr>
      <w:tr w:rsidR="00EA5FB2" w:rsidTr="00541E89">
        <w:tc>
          <w:tcPr>
            <w:tcW w:w="2590" w:type="dxa"/>
            <w:vAlign w:val="center"/>
          </w:tcPr>
          <w:p w:rsidR="00EA5FB2" w:rsidRPr="009D21A2" w:rsidRDefault="00EA5FB2" w:rsidP="00541E89">
            <w:pPr>
              <w:jc w:val="center"/>
              <w:rPr>
                <w:lang w:val="sr-Cyrl-CS"/>
              </w:rPr>
            </w:pPr>
            <w:r w:rsidRPr="009D21A2">
              <w:rPr>
                <w:lang w:val="sr-Cyrl-CS"/>
              </w:rPr>
              <w:t>3. и 4.10.2022.</w:t>
            </w:r>
          </w:p>
        </w:tc>
        <w:tc>
          <w:tcPr>
            <w:tcW w:w="2590" w:type="dxa"/>
            <w:vAlign w:val="center"/>
          </w:tcPr>
          <w:p w:rsidR="00EA5FB2" w:rsidRPr="009D21A2" w:rsidRDefault="00EA5FB2" w:rsidP="00541E89">
            <w:pPr>
              <w:jc w:val="center"/>
              <w:rPr>
                <w:lang w:val="sr-Cyrl-CS"/>
              </w:rPr>
            </w:pPr>
            <w:r w:rsidRPr="009D21A2">
              <w:rPr>
                <w:lang w:val="sr-Cyrl-CS"/>
              </w:rPr>
              <w:t>Луткарска представа „Весело поврће“ у оквиру Дечје недеље</w:t>
            </w:r>
          </w:p>
        </w:tc>
        <w:tc>
          <w:tcPr>
            <w:tcW w:w="2590" w:type="dxa"/>
            <w:vAlign w:val="center"/>
          </w:tcPr>
          <w:p w:rsidR="00EA5FB2" w:rsidRPr="009D21A2" w:rsidRDefault="00EA5FB2" w:rsidP="00541E89">
            <w:pPr>
              <w:jc w:val="center"/>
              <w:rPr>
                <w:lang w:val="sr-Cyrl-CS"/>
              </w:rPr>
            </w:pPr>
            <w:r w:rsidRPr="009D21A2">
              <w:rPr>
                <w:lang w:val="sr-Cyrl-CS"/>
              </w:rPr>
              <w:t>представа</w:t>
            </w:r>
          </w:p>
        </w:tc>
        <w:tc>
          <w:tcPr>
            <w:tcW w:w="2590" w:type="dxa"/>
            <w:vAlign w:val="center"/>
          </w:tcPr>
          <w:p w:rsidR="00EA5FB2" w:rsidRPr="009D21A2" w:rsidRDefault="00EA5FB2" w:rsidP="00541E89">
            <w:pPr>
              <w:jc w:val="center"/>
              <w:rPr>
                <w:lang w:val="sr-Cyrl-CS"/>
              </w:rPr>
            </w:pPr>
            <w:r w:rsidRPr="009D21A2">
              <w:rPr>
                <w:lang w:val="sr-Cyrl-CS"/>
              </w:rPr>
              <w:t>Чланови Луткарске секције предвођени наставницом Душицом Додић</w:t>
            </w:r>
          </w:p>
        </w:tc>
        <w:tc>
          <w:tcPr>
            <w:tcW w:w="2590" w:type="dxa"/>
          </w:tcPr>
          <w:p w:rsidR="00EA5FB2" w:rsidRPr="009D21A2" w:rsidRDefault="00EA5FB2" w:rsidP="00541E89">
            <w:pPr>
              <w:jc w:val="center"/>
              <w:rPr>
                <w:lang w:val="sr-Cyrl-CS"/>
              </w:rPr>
            </w:pPr>
            <w:r>
              <w:rPr>
                <w:lang w:val="sr-Cyrl-CS"/>
              </w:rPr>
              <w:t>Чланови Луткарске секције предвођени наставницом Душицом Додић извели су за  предшколце и ученике млађих разреда поучну луткарску представу.</w:t>
            </w:r>
          </w:p>
        </w:tc>
      </w:tr>
      <w:tr w:rsidR="00EA5FB2" w:rsidTr="00541E89">
        <w:tc>
          <w:tcPr>
            <w:tcW w:w="2590" w:type="dxa"/>
          </w:tcPr>
          <w:p w:rsidR="00EA5FB2" w:rsidRPr="00325C3C" w:rsidRDefault="00EA5FB2" w:rsidP="00541E89">
            <w:pPr>
              <w:widowControl w:val="0"/>
              <w:pBdr>
                <w:top w:val="nil"/>
                <w:left w:val="nil"/>
                <w:bottom w:val="nil"/>
                <w:right w:val="nil"/>
                <w:between w:val="nil"/>
              </w:pBdr>
              <w:rPr>
                <w:lang w:val="sr-Cyrl-CS"/>
              </w:rPr>
            </w:pPr>
            <w:r w:rsidRPr="00325C3C">
              <w:rPr>
                <w:lang w:val="sr-Cyrl-CS"/>
              </w:rPr>
              <w:t>1</w:t>
            </w:r>
            <w:r>
              <w:rPr>
                <w:lang w:val="sr-Cyrl-CS"/>
              </w:rPr>
              <w:t>7</w:t>
            </w:r>
            <w:r w:rsidRPr="00325C3C">
              <w:rPr>
                <w:lang w:val="sr-Cyrl-CS"/>
              </w:rPr>
              <w:t>.10.2021.</w:t>
            </w:r>
          </w:p>
        </w:tc>
        <w:tc>
          <w:tcPr>
            <w:tcW w:w="2590" w:type="dxa"/>
          </w:tcPr>
          <w:p w:rsidR="00EA5FB2" w:rsidRPr="00325C3C" w:rsidRDefault="00EA5FB2" w:rsidP="00541E89">
            <w:pPr>
              <w:widowControl w:val="0"/>
              <w:pBdr>
                <w:top w:val="nil"/>
                <w:left w:val="nil"/>
                <w:bottom w:val="nil"/>
                <w:right w:val="nil"/>
                <w:between w:val="nil"/>
              </w:pBdr>
              <w:rPr>
                <w:lang w:val="sr-Cyrl-CS"/>
              </w:rPr>
            </w:pPr>
            <w:r w:rsidRPr="00325C3C">
              <w:rPr>
                <w:lang w:val="sr-Cyrl-CS"/>
              </w:rPr>
              <w:t>Дан здраве хране и Дан хлеба</w:t>
            </w:r>
          </w:p>
        </w:tc>
        <w:tc>
          <w:tcPr>
            <w:tcW w:w="2590" w:type="dxa"/>
          </w:tcPr>
          <w:p w:rsidR="00EA5FB2" w:rsidRPr="00325C3C" w:rsidRDefault="00EA5FB2" w:rsidP="00541E89">
            <w:pPr>
              <w:widowControl w:val="0"/>
              <w:pBdr>
                <w:top w:val="nil"/>
                <w:left w:val="nil"/>
                <w:bottom w:val="nil"/>
                <w:right w:val="nil"/>
                <w:between w:val="nil"/>
              </w:pBdr>
              <w:rPr>
                <w:lang w:val="sr-Cyrl-CS"/>
              </w:rPr>
            </w:pPr>
            <w:r>
              <w:rPr>
                <w:lang w:val="sr-Cyrl-CS"/>
              </w:rPr>
              <w:t>Кроз хуманитарну продају здраве хране</w:t>
            </w:r>
          </w:p>
        </w:tc>
        <w:tc>
          <w:tcPr>
            <w:tcW w:w="2590" w:type="dxa"/>
          </w:tcPr>
          <w:p w:rsidR="00EA5FB2" w:rsidRPr="00325C3C" w:rsidRDefault="00EA5FB2" w:rsidP="00541E89">
            <w:pPr>
              <w:widowControl w:val="0"/>
              <w:pBdr>
                <w:top w:val="nil"/>
                <w:left w:val="nil"/>
                <w:bottom w:val="nil"/>
                <w:right w:val="nil"/>
                <w:between w:val="nil"/>
              </w:pBdr>
              <w:rPr>
                <w:lang w:val="sr-Cyrl-CS"/>
              </w:rPr>
            </w:pPr>
            <w:r>
              <w:rPr>
                <w:lang w:val="sr-Cyrl-CS"/>
              </w:rPr>
              <w:t>Наставнице Татјана Илић и Душица Додић са ученицима</w:t>
            </w:r>
          </w:p>
        </w:tc>
        <w:tc>
          <w:tcPr>
            <w:tcW w:w="2590" w:type="dxa"/>
          </w:tcPr>
          <w:p w:rsidR="00EA5FB2" w:rsidRDefault="00EA5FB2" w:rsidP="00541E89">
            <w:pPr>
              <w:widowControl w:val="0"/>
              <w:pBdr>
                <w:top w:val="nil"/>
                <w:left w:val="nil"/>
                <w:bottom w:val="nil"/>
                <w:right w:val="nil"/>
                <w:between w:val="nil"/>
              </w:pBdr>
              <w:rPr>
                <w:lang w:val="sr-Cyrl-CS"/>
              </w:rPr>
            </w:pPr>
            <w:r>
              <w:rPr>
                <w:lang w:val="sr-Cyrl-CS"/>
              </w:rPr>
              <w:t xml:space="preserve">На централном градском тргу </w:t>
            </w:r>
            <w:r w:rsidRPr="00325C3C">
              <w:rPr>
                <w:lang w:val="sr-Cyrl-CS"/>
              </w:rPr>
              <w:t xml:space="preserve"> обележен је овај значајан</w:t>
            </w:r>
            <w:r>
              <w:rPr>
                <w:lang w:val="sr-Cyrl-CS"/>
              </w:rPr>
              <w:t xml:space="preserve"> еколошки</w:t>
            </w:r>
            <w:r w:rsidRPr="00325C3C">
              <w:rPr>
                <w:lang w:val="sr-Cyrl-CS"/>
              </w:rPr>
              <w:t xml:space="preserve"> датум. </w:t>
            </w:r>
            <w:r>
              <w:rPr>
                <w:lang w:val="sr-Cyrl-CS"/>
              </w:rPr>
              <w:t>Прикупљен је новац за наше ученике слабијег материјалног стања.</w:t>
            </w:r>
          </w:p>
        </w:tc>
      </w:tr>
      <w:tr w:rsidR="00EA5FB2" w:rsidTr="00541E89">
        <w:tc>
          <w:tcPr>
            <w:tcW w:w="2590" w:type="dxa"/>
            <w:vAlign w:val="center"/>
          </w:tcPr>
          <w:p w:rsidR="00EA5FB2" w:rsidRPr="009D21A2" w:rsidRDefault="00EA5FB2" w:rsidP="00541E89">
            <w:pPr>
              <w:jc w:val="center"/>
              <w:rPr>
                <w:lang w:val="sr-Cyrl-CS"/>
              </w:rPr>
            </w:pPr>
            <w:r>
              <w:rPr>
                <w:lang w:val="sr-Cyrl-CS"/>
              </w:rPr>
              <w:t>3.11.2022.</w:t>
            </w:r>
          </w:p>
        </w:tc>
        <w:tc>
          <w:tcPr>
            <w:tcW w:w="2590" w:type="dxa"/>
            <w:vAlign w:val="center"/>
          </w:tcPr>
          <w:p w:rsidR="00EA5FB2" w:rsidRPr="009D21A2" w:rsidRDefault="00EA5FB2" w:rsidP="00541E89">
            <w:pPr>
              <w:jc w:val="center"/>
              <w:rPr>
                <w:lang w:val="sr-Cyrl-CS"/>
              </w:rPr>
            </w:pPr>
            <w:r>
              <w:rPr>
                <w:lang w:val="sr-Cyrl-CS"/>
              </w:rPr>
              <w:t>Дан чистог ваздуха</w:t>
            </w:r>
          </w:p>
        </w:tc>
        <w:tc>
          <w:tcPr>
            <w:tcW w:w="2590" w:type="dxa"/>
            <w:vAlign w:val="center"/>
          </w:tcPr>
          <w:p w:rsidR="00EA5FB2" w:rsidRDefault="00EA5FB2" w:rsidP="00541E89">
            <w:pPr>
              <w:jc w:val="center"/>
              <w:rPr>
                <w:lang w:val="sr-Cyrl-CS"/>
              </w:rPr>
            </w:pPr>
            <w:r>
              <w:rPr>
                <w:lang w:val="sr-Cyrl-CS"/>
              </w:rPr>
              <w:t>кроз изложбу ликовних радова</w:t>
            </w:r>
          </w:p>
        </w:tc>
        <w:tc>
          <w:tcPr>
            <w:tcW w:w="2590" w:type="dxa"/>
            <w:vAlign w:val="center"/>
          </w:tcPr>
          <w:p w:rsidR="00EA5FB2" w:rsidRPr="009D21A2" w:rsidRDefault="00EA5FB2" w:rsidP="00541E89">
            <w:pPr>
              <w:jc w:val="center"/>
              <w:rPr>
                <w:lang w:val="sr-Cyrl-CS"/>
              </w:rPr>
            </w:pPr>
            <w:r>
              <w:rPr>
                <w:lang w:val="sr-Cyrl-CS"/>
              </w:rPr>
              <w:t xml:space="preserve">Наставнице Татјана Илић и Валерија </w:t>
            </w:r>
            <w:r>
              <w:rPr>
                <w:lang w:val="sr-Cyrl-CS"/>
              </w:rPr>
              <w:lastRenderedPageBreak/>
              <w:t>Арсов са ученицима</w:t>
            </w:r>
          </w:p>
        </w:tc>
        <w:tc>
          <w:tcPr>
            <w:tcW w:w="2590" w:type="dxa"/>
          </w:tcPr>
          <w:p w:rsidR="00EA5FB2" w:rsidRDefault="00EA5FB2" w:rsidP="00541E89">
            <w:pPr>
              <w:jc w:val="center"/>
              <w:rPr>
                <w:lang w:val="sr-Cyrl-CS"/>
              </w:rPr>
            </w:pPr>
            <w:r>
              <w:rPr>
                <w:lang w:val="sr-Cyrl-CS"/>
              </w:rPr>
              <w:lastRenderedPageBreak/>
              <w:t>Ученици су увидели значај чистог ваздуха.</w:t>
            </w:r>
          </w:p>
        </w:tc>
      </w:tr>
      <w:tr w:rsidR="00EA5FB2" w:rsidTr="00541E89">
        <w:tc>
          <w:tcPr>
            <w:tcW w:w="2590" w:type="dxa"/>
            <w:vAlign w:val="center"/>
          </w:tcPr>
          <w:p w:rsidR="00EA5FB2" w:rsidRPr="009D21A2" w:rsidRDefault="00EA5FB2" w:rsidP="00541E89">
            <w:pPr>
              <w:jc w:val="center"/>
              <w:rPr>
                <w:lang w:val="sr-Cyrl-CS"/>
              </w:rPr>
            </w:pPr>
            <w:r w:rsidRPr="009D21A2">
              <w:rPr>
                <w:lang w:val="sr-Cyrl-CS"/>
              </w:rPr>
              <w:t>10.11.2022.</w:t>
            </w:r>
          </w:p>
        </w:tc>
        <w:tc>
          <w:tcPr>
            <w:tcW w:w="2590" w:type="dxa"/>
            <w:vAlign w:val="center"/>
          </w:tcPr>
          <w:p w:rsidR="00EA5FB2" w:rsidRPr="009D21A2" w:rsidRDefault="00EA5FB2" w:rsidP="00541E89">
            <w:pPr>
              <w:jc w:val="center"/>
              <w:rPr>
                <w:lang w:val="sr-Cyrl-CS"/>
              </w:rPr>
            </w:pPr>
            <w:r w:rsidRPr="009D21A2">
              <w:rPr>
                <w:lang w:val="sr-Cyrl-CS"/>
              </w:rPr>
              <w:t>Јавни догађај везан за примарну селекцију отпада</w:t>
            </w:r>
          </w:p>
        </w:tc>
        <w:tc>
          <w:tcPr>
            <w:tcW w:w="2590" w:type="dxa"/>
            <w:vAlign w:val="center"/>
          </w:tcPr>
          <w:p w:rsidR="00EA5FB2" w:rsidRPr="009D21A2" w:rsidRDefault="00EA5FB2" w:rsidP="00541E89">
            <w:pPr>
              <w:jc w:val="center"/>
              <w:rPr>
                <w:lang w:val="sr-Cyrl-CS"/>
              </w:rPr>
            </w:pPr>
            <w:r>
              <w:rPr>
                <w:lang w:val="sr-Cyrl-CS"/>
              </w:rPr>
              <w:t>Путем сарадње са ПУ „Бамби“ и ТВ Пожега</w:t>
            </w:r>
          </w:p>
        </w:tc>
        <w:tc>
          <w:tcPr>
            <w:tcW w:w="2590" w:type="dxa"/>
            <w:vAlign w:val="center"/>
          </w:tcPr>
          <w:p w:rsidR="00EA5FB2" w:rsidRDefault="00EA5FB2" w:rsidP="00541E89">
            <w:pPr>
              <w:jc w:val="center"/>
              <w:rPr>
                <w:lang w:val="sr-Cyrl-CS"/>
              </w:rPr>
            </w:pPr>
            <w:r w:rsidRPr="009D21A2">
              <w:rPr>
                <w:lang w:val="sr-Cyrl-CS"/>
              </w:rPr>
              <w:t>Удружење „Еконет“</w:t>
            </w:r>
          </w:p>
          <w:p w:rsidR="00EA5FB2" w:rsidRPr="009D21A2" w:rsidRDefault="00EA5FB2" w:rsidP="00541E89">
            <w:pPr>
              <w:jc w:val="center"/>
              <w:rPr>
                <w:lang w:val="sr-Cyrl-CS"/>
              </w:rPr>
            </w:pPr>
          </w:p>
        </w:tc>
        <w:tc>
          <w:tcPr>
            <w:tcW w:w="2590" w:type="dxa"/>
          </w:tcPr>
          <w:p w:rsidR="00EA5FB2" w:rsidRPr="009D21A2" w:rsidRDefault="00EA5FB2" w:rsidP="00541E89">
            <w:pPr>
              <w:jc w:val="center"/>
              <w:rPr>
                <w:lang w:val="sr-Cyrl-CS"/>
              </w:rPr>
            </w:pPr>
            <w:r>
              <w:rPr>
                <w:lang w:val="sr-Cyrl-CS"/>
              </w:rPr>
              <w:t>Наставнице Татјана Илић и Душица Додић са ученицима</w:t>
            </w:r>
            <w:r w:rsidRPr="009D21A2">
              <w:rPr>
                <w:lang w:val="sr-Cyrl-CS"/>
              </w:rPr>
              <w:t xml:space="preserve"> </w:t>
            </w:r>
            <w:r>
              <w:rPr>
                <w:lang w:val="sr-Cyrl-CS"/>
              </w:rPr>
              <w:t xml:space="preserve">су </w:t>
            </w:r>
            <w:r w:rsidRPr="009D21A2">
              <w:rPr>
                <w:lang w:val="sr-Cyrl-CS"/>
              </w:rPr>
              <w:t>припрем</w:t>
            </w:r>
            <w:r>
              <w:rPr>
                <w:lang w:val="sr-Cyrl-CS"/>
              </w:rPr>
              <w:t>иле и реализовале изложбу у дворишту вртића.</w:t>
            </w:r>
          </w:p>
        </w:tc>
      </w:tr>
      <w:tr w:rsidR="00EA5FB2" w:rsidTr="00541E89">
        <w:tc>
          <w:tcPr>
            <w:tcW w:w="2590" w:type="dxa"/>
          </w:tcPr>
          <w:p w:rsidR="00EA5FB2" w:rsidRPr="00CD07FB" w:rsidRDefault="00EA5FB2" w:rsidP="00541E89">
            <w:pPr>
              <w:rPr>
                <w:lang w:val="sr-Cyrl-CS"/>
              </w:rPr>
            </w:pPr>
            <w:r w:rsidRPr="00CD07FB">
              <w:rPr>
                <w:lang w:val="sr-Cyrl-CS"/>
              </w:rPr>
              <w:t>последња недеља децембра</w:t>
            </w:r>
          </w:p>
        </w:tc>
        <w:tc>
          <w:tcPr>
            <w:tcW w:w="2590" w:type="dxa"/>
            <w:tcBorders>
              <w:top w:val="single" w:sz="4" w:space="0" w:color="000000"/>
              <w:left w:val="single" w:sz="4" w:space="0" w:color="000000"/>
              <w:bottom w:val="single" w:sz="4" w:space="0" w:color="000000"/>
              <w:right w:val="single" w:sz="4" w:space="0" w:color="000000"/>
            </w:tcBorders>
          </w:tcPr>
          <w:p w:rsidR="00EA5FB2" w:rsidRPr="00CD07FB" w:rsidRDefault="00EA5FB2" w:rsidP="00541E89">
            <w:pPr>
              <w:widowControl w:val="0"/>
              <w:rPr>
                <w:lang w:val="sr-Cyrl-CS"/>
              </w:rPr>
            </w:pPr>
            <w:r w:rsidRPr="00CD07FB">
              <w:rPr>
                <w:lang w:val="sr-Cyrl-CS"/>
              </w:rPr>
              <w:t>Новогодишњи базар</w:t>
            </w:r>
          </w:p>
        </w:tc>
        <w:tc>
          <w:tcPr>
            <w:tcW w:w="2590" w:type="dxa"/>
          </w:tcPr>
          <w:p w:rsidR="00EA5FB2" w:rsidRPr="00CD07FB" w:rsidRDefault="00EA5FB2" w:rsidP="00541E89">
            <w:pPr>
              <w:widowControl w:val="0"/>
              <w:rPr>
                <w:lang w:val="sr-Cyrl-CS"/>
              </w:rPr>
            </w:pPr>
            <w:r w:rsidRPr="00CD07FB">
              <w:rPr>
                <w:lang w:val="sr-Cyrl-CS"/>
              </w:rPr>
              <w:t>Кроз хуманитарну продају ђачких рукотворина</w:t>
            </w:r>
          </w:p>
        </w:tc>
        <w:tc>
          <w:tcPr>
            <w:tcW w:w="2590" w:type="dxa"/>
          </w:tcPr>
          <w:p w:rsidR="00EA5FB2" w:rsidRPr="00CD07FB" w:rsidRDefault="00EA5FB2" w:rsidP="00541E89">
            <w:pPr>
              <w:widowControl w:val="0"/>
              <w:rPr>
                <w:lang w:val="sr-Cyrl-CS"/>
              </w:rPr>
            </w:pPr>
            <w:r w:rsidRPr="00CD07FB">
              <w:rPr>
                <w:lang w:val="sr-Cyrl-CS"/>
              </w:rPr>
              <w:t>Наставнице Татјана Илић и Душица Додић са ученицима</w:t>
            </w:r>
          </w:p>
        </w:tc>
        <w:tc>
          <w:tcPr>
            <w:tcW w:w="2590" w:type="dxa"/>
          </w:tcPr>
          <w:p w:rsidR="00EA5FB2" w:rsidRPr="00CD07FB" w:rsidRDefault="00EA5FB2" w:rsidP="00541E89">
            <w:pPr>
              <w:widowControl w:val="0"/>
              <w:rPr>
                <w:lang w:val="sr-Cyrl-CS"/>
              </w:rPr>
            </w:pPr>
            <w:r w:rsidRPr="00CD07FB">
              <w:rPr>
                <w:lang w:val="sr-Cyrl-CS"/>
              </w:rPr>
              <w:t>Наставница Татјана Илић са ученицима је припремила рукотворине и реализовала хуманитарну продају.</w:t>
            </w:r>
          </w:p>
        </w:tc>
      </w:tr>
      <w:tr w:rsidR="00EA5FB2" w:rsidTr="00541E89">
        <w:tc>
          <w:tcPr>
            <w:tcW w:w="2590" w:type="dxa"/>
          </w:tcPr>
          <w:p w:rsidR="00EA5FB2" w:rsidRPr="00CD07FB" w:rsidRDefault="00EA5FB2" w:rsidP="00541E89">
            <w:pPr>
              <w:rPr>
                <w:lang w:val="sr-Cyrl-CS"/>
              </w:rPr>
            </w:pPr>
            <w:r>
              <w:rPr>
                <w:lang w:val="sr-Cyrl-CS"/>
              </w:rPr>
              <w:t>почетак априла 2023.</w:t>
            </w:r>
          </w:p>
        </w:tc>
        <w:tc>
          <w:tcPr>
            <w:tcW w:w="2590" w:type="dxa"/>
            <w:tcBorders>
              <w:top w:val="single" w:sz="4" w:space="0" w:color="000000"/>
              <w:left w:val="single" w:sz="4" w:space="0" w:color="000000"/>
              <w:bottom w:val="single" w:sz="4" w:space="0" w:color="000000"/>
              <w:right w:val="single" w:sz="4" w:space="0" w:color="000000"/>
            </w:tcBorders>
          </w:tcPr>
          <w:p w:rsidR="00EA5FB2" w:rsidRPr="00CD07FB" w:rsidRDefault="00EA5FB2" w:rsidP="00541E89">
            <w:pPr>
              <w:widowControl w:val="0"/>
              <w:rPr>
                <w:lang w:val="sr-Cyrl-CS"/>
              </w:rPr>
            </w:pPr>
            <w:r>
              <w:rPr>
                <w:lang w:val="sr-Cyrl-CS"/>
              </w:rPr>
              <w:t>Васкршњи базар</w:t>
            </w:r>
          </w:p>
        </w:tc>
        <w:tc>
          <w:tcPr>
            <w:tcW w:w="2590" w:type="dxa"/>
          </w:tcPr>
          <w:p w:rsidR="00EA5FB2" w:rsidRPr="00CD07FB" w:rsidRDefault="00EA5FB2" w:rsidP="00541E89">
            <w:pPr>
              <w:widowControl w:val="0"/>
              <w:rPr>
                <w:lang w:val="sr-Cyrl-CS"/>
              </w:rPr>
            </w:pPr>
            <w:r w:rsidRPr="00F456FC">
              <w:rPr>
                <w:lang w:val="sr-Cyrl-CS"/>
              </w:rPr>
              <w:t>Кроз хуманитарну продају ђачких рукотворина</w:t>
            </w:r>
            <w:r w:rsidRPr="00F456FC">
              <w:rPr>
                <w:lang w:val="sr-Cyrl-CS"/>
              </w:rPr>
              <w:tab/>
            </w:r>
          </w:p>
        </w:tc>
        <w:tc>
          <w:tcPr>
            <w:tcW w:w="2590" w:type="dxa"/>
          </w:tcPr>
          <w:p w:rsidR="00EA5FB2" w:rsidRPr="00CD07FB" w:rsidRDefault="00EA5FB2" w:rsidP="00541E89">
            <w:pPr>
              <w:widowControl w:val="0"/>
              <w:rPr>
                <w:lang w:val="sr-Cyrl-CS"/>
              </w:rPr>
            </w:pPr>
            <w:r w:rsidRPr="00F456FC">
              <w:rPr>
                <w:lang w:val="sr-Cyrl-CS"/>
              </w:rPr>
              <w:t>Наставнице Татјана Илић и Душица Додић са ученицима</w:t>
            </w:r>
          </w:p>
        </w:tc>
        <w:tc>
          <w:tcPr>
            <w:tcW w:w="2590" w:type="dxa"/>
          </w:tcPr>
          <w:p w:rsidR="00EA5FB2" w:rsidRPr="00F456FC" w:rsidRDefault="00EA5FB2" w:rsidP="00541E89">
            <w:pPr>
              <w:widowControl w:val="0"/>
              <w:rPr>
                <w:lang w:val="sr-Cyrl-CS"/>
              </w:rPr>
            </w:pPr>
            <w:r w:rsidRPr="00CD07FB">
              <w:rPr>
                <w:lang w:val="sr-Cyrl-CS"/>
              </w:rPr>
              <w:t>Наставница Татјана Илић са ученицима је припремила рукотворине и реализовала хуманитарну продају.</w:t>
            </w:r>
          </w:p>
        </w:tc>
      </w:tr>
      <w:tr w:rsidR="00EA5FB2" w:rsidTr="00541E89">
        <w:tc>
          <w:tcPr>
            <w:tcW w:w="2590" w:type="dxa"/>
          </w:tcPr>
          <w:p w:rsidR="00EA5FB2" w:rsidRDefault="00EA5FB2" w:rsidP="00541E89">
            <w:pPr>
              <w:rPr>
                <w:lang w:val="sr-Cyrl-CS"/>
              </w:rPr>
            </w:pPr>
            <w:r>
              <w:rPr>
                <w:lang w:val="sr-Cyrl-CS"/>
              </w:rPr>
              <w:t>7.4.2023.</w:t>
            </w:r>
          </w:p>
        </w:tc>
        <w:tc>
          <w:tcPr>
            <w:tcW w:w="2590" w:type="dxa"/>
            <w:tcBorders>
              <w:top w:val="single" w:sz="4" w:space="0" w:color="000000"/>
              <w:left w:val="single" w:sz="4" w:space="0" w:color="000000"/>
              <w:bottom w:val="single" w:sz="4" w:space="0" w:color="000000"/>
              <w:right w:val="single" w:sz="4" w:space="0" w:color="000000"/>
            </w:tcBorders>
          </w:tcPr>
          <w:p w:rsidR="00EA5FB2" w:rsidRDefault="00EA5FB2" w:rsidP="00541E89">
            <w:pPr>
              <w:widowControl w:val="0"/>
              <w:rPr>
                <w:lang w:val="sr-Cyrl-CS"/>
              </w:rPr>
            </w:pPr>
            <w:r>
              <w:rPr>
                <w:lang w:val="sr-Cyrl-CS"/>
              </w:rPr>
              <w:t>„Засади дрво“</w:t>
            </w:r>
          </w:p>
          <w:p w:rsidR="00EA5FB2" w:rsidRDefault="00EA5FB2" w:rsidP="00541E89">
            <w:pPr>
              <w:widowControl w:val="0"/>
              <w:rPr>
                <w:lang w:val="sr-Cyrl-CS"/>
              </w:rPr>
            </w:pPr>
          </w:p>
        </w:tc>
        <w:tc>
          <w:tcPr>
            <w:tcW w:w="2590" w:type="dxa"/>
          </w:tcPr>
          <w:p w:rsidR="00EA5FB2" w:rsidRPr="00F456FC" w:rsidRDefault="00EA5FB2" w:rsidP="00541E89">
            <w:pPr>
              <w:widowControl w:val="0"/>
              <w:rPr>
                <w:lang w:val="sr-Cyrl-CS"/>
              </w:rPr>
            </w:pPr>
            <w:r>
              <w:rPr>
                <w:lang w:val="sr-Cyrl-CS"/>
              </w:rPr>
              <w:t>кроз садњу дрвећа у Годовику и Узићима</w:t>
            </w:r>
          </w:p>
        </w:tc>
        <w:tc>
          <w:tcPr>
            <w:tcW w:w="2590" w:type="dxa"/>
          </w:tcPr>
          <w:p w:rsidR="00EA5FB2" w:rsidRPr="00F456FC" w:rsidRDefault="00EA5FB2" w:rsidP="00541E89">
            <w:pPr>
              <w:widowControl w:val="0"/>
              <w:rPr>
                <w:lang w:val="sr-Cyrl-CS"/>
              </w:rPr>
            </w:pPr>
            <w:r>
              <w:rPr>
                <w:lang w:val="sr-Cyrl-CS"/>
              </w:rPr>
              <w:t>учитељице са ученицима</w:t>
            </w:r>
          </w:p>
        </w:tc>
        <w:tc>
          <w:tcPr>
            <w:tcW w:w="2590" w:type="dxa"/>
          </w:tcPr>
          <w:p w:rsidR="00EA5FB2" w:rsidRDefault="00EA5FB2" w:rsidP="00541E89">
            <w:pPr>
              <w:widowControl w:val="0"/>
              <w:rPr>
                <w:lang w:val="sr-Cyrl-CS"/>
              </w:rPr>
            </w:pPr>
            <w:r>
              <w:rPr>
                <w:lang w:val="sr-Cyrl-CS"/>
              </w:rPr>
              <w:t>Учитељице Марија Сарван и Јелена Гојгић засадиле су са ученицима саднице црног бора.</w:t>
            </w:r>
          </w:p>
        </w:tc>
      </w:tr>
      <w:tr w:rsidR="00EA5FB2" w:rsidTr="00541E89">
        <w:tc>
          <w:tcPr>
            <w:tcW w:w="2590" w:type="dxa"/>
          </w:tcPr>
          <w:p w:rsidR="00EA5FB2" w:rsidRDefault="00EA5FB2" w:rsidP="00541E89">
            <w:pPr>
              <w:rPr>
                <w:lang w:val="sr-Cyrl-CS"/>
              </w:rPr>
            </w:pPr>
            <w:r>
              <w:rPr>
                <w:lang w:val="sr-Cyrl-CS"/>
              </w:rPr>
              <w:t>20.4.2023.</w:t>
            </w:r>
          </w:p>
        </w:tc>
        <w:tc>
          <w:tcPr>
            <w:tcW w:w="2590" w:type="dxa"/>
            <w:tcBorders>
              <w:top w:val="single" w:sz="4" w:space="0" w:color="000000"/>
              <w:left w:val="single" w:sz="4" w:space="0" w:color="000000"/>
              <w:bottom w:val="single" w:sz="4" w:space="0" w:color="000000"/>
              <w:right w:val="single" w:sz="4" w:space="0" w:color="000000"/>
            </w:tcBorders>
          </w:tcPr>
          <w:p w:rsidR="00EA5FB2" w:rsidRDefault="00EA5FB2" w:rsidP="00541E89">
            <w:pPr>
              <w:widowControl w:val="0"/>
              <w:rPr>
                <w:lang w:val="sr-Cyrl-CS"/>
              </w:rPr>
            </w:pPr>
            <w:r>
              <w:rPr>
                <w:lang w:val="sr-Cyrl-CS"/>
              </w:rPr>
              <w:t>„Одвајамо“</w:t>
            </w:r>
          </w:p>
        </w:tc>
        <w:tc>
          <w:tcPr>
            <w:tcW w:w="2590" w:type="dxa"/>
          </w:tcPr>
          <w:p w:rsidR="00EA5FB2" w:rsidRDefault="00EA5FB2" w:rsidP="00541E89">
            <w:pPr>
              <w:widowControl w:val="0"/>
              <w:rPr>
                <w:lang w:val="sr-Cyrl-CS"/>
              </w:rPr>
            </w:pPr>
            <w:r>
              <w:rPr>
                <w:lang w:val="sr-Cyrl-CS"/>
              </w:rPr>
              <w:t>кроз представљање пројекта на центру</w:t>
            </w:r>
          </w:p>
        </w:tc>
        <w:tc>
          <w:tcPr>
            <w:tcW w:w="2590" w:type="dxa"/>
          </w:tcPr>
          <w:p w:rsidR="00EA5FB2" w:rsidRPr="00F456FC" w:rsidRDefault="00EA5FB2" w:rsidP="00541E89">
            <w:pPr>
              <w:widowControl w:val="0"/>
              <w:rPr>
                <w:lang w:val="sr-Cyrl-CS"/>
              </w:rPr>
            </w:pPr>
            <w:r w:rsidRPr="00F456FC">
              <w:rPr>
                <w:lang w:val="sr-Cyrl-CS"/>
              </w:rPr>
              <w:t>Наставнице Татјана Илић и Душица Додић са ученицима</w:t>
            </w:r>
          </w:p>
        </w:tc>
        <w:tc>
          <w:tcPr>
            <w:tcW w:w="2590" w:type="dxa"/>
          </w:tcPr>
          <w:p w:rsidR="00EA5FB2" w:rsidRPr="00F456FC" w:rsidRDefault="00EA5FB2" w:rsidP="00541E89">
            <w:pPr>
              <w:widowControl w:val="0"/>
              <w:rPr>
                <w:lang w:val="sr-Cyrl-CS"/>
              </w:rPr>
            </w:pPr>
            <w:r>
              <w:rPr>
                <w:lang w:val="sr-Cyrl-CS"/>
              </w:rPr>
              <w:t>Ученици су се упознали са процесом сепарације отпада</w:t>
            </w:r>
          </w:p>
        </w:tc>
      </w:tr>
      <w:tr w:rsidR="00EA5FB2" w:rsidTr="00541E89">
        <w:tc>
          <w:tcPr>
            <w:tcW w:w="2590" w:type="dxa"/>
          </w:tcPr>
          <w:p w:rsidR="00EA5FB2" w:rsidRPr="00CD07FB" w:rsidRDefault="00EA5FB2" w:rsidP="00541E89">
            <w:pPr>
              <w:rPr>
                <w:lang w:val="sr-Cyrl-CS"/>
              </w:rPr>
            </w:pPr>
            <w:r>
              <w:rPr>
                <w:lang w:val="sr-Cyrl-CS"/>
              </w:rPr>
              <w:t>22.4.2023.</w:t>
            </w:r>
          </w:p>
        </w:tc>
        <w:tc>
          <w:tcPr>
            <w:tcW w:w="2590" w:type="dxa"/>
            <w:tcBorders>
              <w:top w:val="single" w:sz="4" w:space="0" w:color="000000"/>
              <w:left w:val="single" w:sz="4" w:space="0" w:color="000000"/>
              <w:bottom w:val="single" w:sz="4" w:space="0" w:color="000000"/>
              <w:right w:val="single" w:sz="4" w:space="0" w:color="000000"/>
            </w:tcBorders>
          </w:tcPr>
          <w:p w:rsidR="00EA5FB2" w:rsidRPr="00CD07FB" w:rsidRDefault="00EA5FB2" w:rsidP="00541E89">
            <w:pPr>
              <w:widowControl w:val="0"/>
              <w:rPr>
                <w:lang w:val="sr-Cyrl-CS"/>
              </w:rPr>
            </w:pPr>
            <w:r>
              <w:rPr>
                <w:lang w:val="sr-Cyrl-CS"/>
              </w:rPr>
              <w:t>Дан планете Земље</w:t>
            </w:r>
          </w:p>
        </w:tc>
        <w:tc>
          <w:tcPr>
            <w:tcW w:w="2590" w:type="dxa"/>
          </w:tcPr>
          <w:p w:rsidR="00EA5FB2" w:rsidRPr="00CD07FB" w:rsidRDefault="00EA5FB2" w:rsidP="00541E89">
            <w:pPr>
              <w:widowControl w:val="0"/>
              <w:rPr>
                <w:lang w:val="sr-Cyrl-CS"/>
              </w:rPr>
            </w:pPr>
            <w:r>
              <w:rPr>
                <w:lang w:val="sr-Cyrl-CS"/>
              </w:rPr>
              <w:t>кроз постер-презентацију и нове саднице у школском дворишту</w:t>
            </w:r>
          </w:p>
        </w:tc>
        <w:tc>
          <w:tcPr>
            <w:tcW w:w="2590" w:type="dxa"/>
          </w:tcPr>
          <w:p w:rsidR="00EA5FB2" w:rsidRPr="00CD07FB" w:rsidRDefault="00EA5FB2" w:rsidP="00541E89">
            <w:pPr>
              <w:widowControl w:val="0"/>
              <w:rPr>
                <w:lang w:val="sr-Cyrl-CS"/>
              </w:rPr>
            </w:pPr>
            <w:r w:rsidRPr="00F456FC">
              <w:rPr>
                <w:lang w:val="sr-Cyrl-CS"/>
              </w:rPr>
              <w:t>Наставнице Татјана Илић</w:t>
            </w:r>
            <w:r>
              <w:rPr>
                <w:lang w:val="sr-Cyrl-CS"/>
              </w:rPr>
              <w:t xml:space="preserve"> и Сања Парезановић са ученицима</w:t>
            </w:r>
          </w:p>
        </w:tc>
        <w:tc>
          <w:tcPr>
            <w:tcW w:w="2590" w:type="dxa"/>
          </w:tcPr>
          <w:p w:rsidR="00EA5FB2" w:rsidRPr="00F456FC" w:rsidRDefault="00EA5FB2" w:rsidP="00541E89">
            <w:pPr>
              <w:widowControl w:val="0"/>
              <w:rPr>
                <w:lang w:val="sr-Cyrl-CS"/>
              </w:rPr>
            </w:pPr>
            <w:r>
              <w:rPr>
                <w:lang w:val="sr-Cyrl-CS"/>
              </w:rPr>
              <w:t>Ученици су са наставницама обогатили биодиверзитет школског дворишта.</w:t>
            </w:r>
          </w:p>
        </w:tc>
      </w:tr>
      <w:tr w:rsidR="00EA5FB2" w:rsidTr="00541E89">
        <w:tc>
          <w:tcPr>
            <w:tcW w:w="2590" w:type="dxa"/>
          </w:tcPr>
          <w:p w:rsidR="00EA5FB2" w:rsidRPr="009C08DB" w:rsidRDefault="00EA5FB2" w:rsidP="00541E89">
            <w:pPr>
              <w:widowControl w:val="0"/>
              <w:pBdr>
                <w:top w:val="nil"/>
                <w:left w:val="nil"/>
                <w:bottom w:val="nil"/>
                <w:right w:val="nil"/>
                <w:between w:val="nil"/>
              </w:pBdr>
              <w:rPr>
                <w:lang w:val="sr-Cyrl-RS"/>
              </w:rPr>
            </w:pPr>
            <w:r>
              <w:rPr>
                <w:lang w:val="sr-Cyrl-RS"/>
              </w:rPr>
              <w:t>мај 2023.</w:t>
            </w:r>
          </w:p>
        </w:tc>
        <w:tc>
          <w:tcPr>
            <w:tcW w:w="2590" w:type="dxa"/>
            <w:tcBorders>
              <w:top w:val="single" w:sz="4" w:space="0" w:color="000000"/>
              <w:left w:val="single" w:sz="4" w:space="0" w:color="000000"/>
              <w:bottom w:val="single" w:sz="4" w:space="0" w:color="000000"/>
              <w:right w:val="single" w:sz="4" w:space="0" w:color="000000"/>
            </w:tcBorders>
          </w:tcPr>
          <w:p w:rsidR="00EA5FB2" w:rsidRDefault="00EA5FB2" w:rsidP="00541E89">
            <w:pPr>
              <w:widowControl w:val="0"/>
              <w:pBdr>
                <w:top w:val="nil"/>
                <w:left w:val="nil"/>
                <w:bottom w:val="nil"/>
                <w:right w:val="nil"/>
                <w:between w:val="nil"/>
              </w:pBdr>
              <w:rPr>
                <w:lang w:val="sr-Cyrl-CS"/>
              </w:rPr>
            </w:pPr>
            <w:r>
              <w:rPr>
                <w:lang w:val="sr-Cyrl-CS"/>
              </w:rPr>
              <w:t>„Моја лековита биљка“</w:t>
            </w:r>
          </w:p>
        </w:tc>
        <w:tc>
          <w:tcPr>
            <w:tcW w:w="2590" w:type="dxa"/>
          </w:tcPr>
          <w:p w:rsidR="00EA5FB2" w:rsidRDefault="00EA5FB2" w:rsidP="00541E89">
            <w:pPr>
              <w:widowControl w:val="0"/>
              <w:pBdr>
                <w:top w:val="nil"/>
                <w:left w:val="nil"/>
                <w:bottom w:val="nil"/>
                <w:right w:val="nil"/>
                <w:between w:val="nil"/>
              </w:pBdr>
              <w:rPr>
                <w:lang w:val="sr-Cyrl-CS"/>
              </w:rPr>
            </w:pPr>
            <w:r>
              <w:rPr>
                <w:lang w:val="sr-Cyrl-CS"/>
              </w:rPr>
              <w:t>Ликовни и литерарни конкурс</w:t>
            </w:r>
          </w:p>
        </w:tc>
        <w:tc>
          <w:tcPr>
            <w:tcW w:w="2590" w:type="dxa"/>
            <w:vAlign w:val="center"/>
          </w:tcPr>
          <w:p w:rsidR="00EA5FB2" w:rsidRDefault="00EA5FB2" w:rsidP="00541E89">
            <w:pPr>
              <w:rPr>
                <w:lang w:val="sr-Cyrl-CS"/>
              </w:rPr>
            </w:pPr>
            <w:r>
              <w:rPr>
                <w:lang w:val="sr-Cyrl-CS"/>
              </w:rPr>
              <w:t xml:space="preserve">Институт лековитог биља „Др Јосиф </w:t>
            </w:r>
            <w:r>
              <w:rPr>
                <w:lang w:val="sr-Cyrl-CS"/>
              </w:rPr>
              <w:lastRenderedPageBreak/>
              <w:t>Панчић“</w:t>
            </w:r>
          </w:p>
          <w:p w:rsidR="00EA5FB2" w:rsidRDefault="00EA5FB2" w:rsidP="00541E89">
            <w:pPr>
              <w:rPr>
                <w:lang w:val="sr-Cyrl-CS"/>
              </w:rPr>
            </w:pPr>
            <w:r>
              <w:rPr>
                <w:lang w:val="sr-Cyrl-CS"/>
              </w:rPr>
              <w:t>учитељица Брана Леонтијевић</w:t>
            </w:r>
          </w:p>
        </w:tc>
        <w:tc>
          <w:tcPr>
            <w:tcW w:w="2590" w:type="dxa"/>
          </w:tcPr>
          <w:p w:rsidR="00EA5FB2" w:rsidRDefault="00EA5FB2" w:rsidP="00541E89">
            <w:pPr>
              <w:rPr>
                <w:lang w:val="sr-Cyrl-CS"/>
              </w:rPr>
            </w:pPr>
            <w:r>
              <w:rPr>
                <w:lang w:val="sr-Cyrl-CS"/>
              </w:rPr>
              <w:lastRenderedPageBreak/>
              <w:t xml:space="preserve">Ученик Андреј Рацковић </w:t>
            </w:r>
            <w:r>
              <w:rPr>
                <w:lang w:val="sr-Latn-RS"/>
              </w:rPr>
              <w:t>II</w:t>
            </w:r>
            <w:r>
              <w:rPr>
                <w:vertAlign w:val="subscript"/>
                <w:lang w:val="sr-Latn-RS"/>
              </w:rPr>
              <w:t xml:space="preserve">2 </w:t>
            </w:r>
            <w:r>
              <w:rPr>
                <w:lang w:val="sr-Cyrl-CS"/>
              </w:rPr>
              <w:t xml:space="preserve">освојио је </w:t>
            </w:r>
            <w:r>
              <w:rPr>
                <w:lang w:val="sr-Cyrl-CS"/>
              </w:rPr>
              <w:lastRenderedPageBreak/>
              <w:t>прву награду за ликовни рад.</w:t>
            </w:r>
          </w:p>
        </w:tc>
      </w:tr>
      <w:tr w:rsidR="00EA5FB2" w:rsidTr="00541E89">
        <w:tc>
          <w:tcPr>
            <w:tcW w:w="2590" w:type="dxa"/>
          </w:tcPr>
          <w:p w:rsidR="00EA5FB2" w:rsidRDefault="00EA5FB2" w:rsidP="00541E89">
            <w:pPr>
              <w:widowControl w:val="0"/>
              <w:pBdr>
                <w:top w:val="nil"/>
                <w:left w:val="nil"/>
                <w:bottom w:val="nil"/>
                <w:right w:val="nil"/>
                <w:between w:val="nil"/>
              </w:pBdr>
              <w:rPr>
                <w:lang w:val="sr-Cyrl-CS"/>
              </w:rPr>
            </w:pPr>
            <w:r>
              <w:rPr>
                <w:lang w:val="sr-Cyrl-CS"/>
              </w:rPr>
              <w:lastRenderedPageBreak/>
              <w:t>током целе године</w:t>
            </w:r>
          </w:p>
        </w:tc>
        <w:tc>
          <w:tcPr>
            <w:tcW w:w="2590" w:type="dxa"/>
          </w:tcPr>
          <w:p w:rsidR="00EA5FB2" w:rsidRDefault="00EA5FB2" w:rsidP="00541E89">
            <w:pPr>
              <w:jc w:val="center"/>
              <w:rPr>
                <w:rFonts w:eastAsia="Arial"/>
                <w:b/>
                <w:sz w:val="28"/>
                <w:szCs w:val="28"/>
                <w:lang w:val="sr-Cyrl-RS"/>
              </w:rPr>
            </w:pPr>
            <w:r>
              <w:rPr>
                <w:lang w:val="sr-Cyrl-CS"/>
              </w:rPr>
              <w:t>„Чепом до осмеха“</w:t>
            </w:r>
          </w:p>
        </w:tc>
        <w:tc>
          <w:tcPr>
            <w:tcW w:w="2590" w:type="dxa"/>
          </w:tcPr>
          <w:p w:rsidR="00EA5FB2" w:rsidRDefault="00EA5FB2" w:rsidP="00541E89">
            <w:pPr>
              <w:widowControl w:val="0"/>
              <w:pBdr>
                <w:top w:val="nil"/>
                <w:left w:val="nil"/>
                <w:bottom w:val="nil"/>
                <w:right w:val="nil"/>
                <w:between w:val="nil"/>
              </w:pBdr>
              <w:rPr>
                <w:lang w:val="sr-Cyrl-CS"/>
              </w:rPr>
            </w:pPr>
            <w:r>
              <w:rPr>
                <w:lang w:val="sr-Cyrl-CS"/>
              </w:rPr>
              <w:t>кроз прикупљање чепова</w:t>
            </w:r>
          </w:p>
        </w:tc>
        <w:tc>
          <w:tcPr>
            <w:tcW w:w="2590" w:type="dxa"/>
            <w:vAlign w:val="center"/>
          </w:tcPr>
          <w:p w:rsidR="00EA5FB2" w:rsidRDefault="00EA5FB2" w:rsidP="00541E89">
            <w:pPr>
              <w:rPr>
                <w:lang w:val="sr-Cyrl-CS"/>
              </w:rPr>
            </w:pPr>
            <w:r>
              <w:rPr>
                <w:lang w:val="sr-Cyrl-CS"/>
              </w:rPr>
              <w:t>Наставница</w:t>
            </w:r>
            <w:r w:rsidRPr="00CD07FB">
              <w:rPr>
                <w:lang w:val="sr-Cyrl-CS"/>
              </w:rPr>
              <w:t xml:space="preserve"> Татјана Илић са ученицима</w:t>
            </w:r>
          </w:p>
        </w:tc>
        <w:tc>
          <w:tcPr>
            <w:tcW w:w="2590" w:type="dxa"/>
          </w:tcPr>
          <w:p w:rsidR="00EA5FB2" w:rsidRPr="00325C3C" w:rsidRDefault="00EA5FB2" w:rsidP="00541E89">
            <w:pPr>
              <w:widowControl w:val="0"/>
              <w:pBdr>
                <w:top w:val="nil"/>
                <w:left w:val="nil"/>
                <w:bottom w:val="nil"/>
                <w:right w:val="nil"/>
                <w:between w:val="nil"/>
              </w:pBdr>
              <w:rPr>
                <w:lang w:val="sr-Cyrl-CS"/>
              </w:rPr>
            </w:pPr>
            <w:r>
              <w:rPr>
                <w:lang w:val="sr-Cyrl-CS"/>
              </w:rPr>
              <w:t xml:space="preserve">Прикупљено је и предато више од </w:t>
            </w:r>
            <w:r w:rsidRPr="009C08DB">
              <w:rPr>
                <w:lang w:val="sr-Cyrl-CS"/>
              </w:rPr>
              <w:t>10</w:t>
            </w:r>
            <w:r>
              <w:rPr>
                <w:lang w:val="sr-Cyrl-CS"/>
              </w:rPr>
              <w:t>000 чепов</w:t>
            </w:r>
            <w:r>
              <w:rPr>
                <w:lang w:val="es-ES_tradnl"/>
              </w:rPr>
              <w:t>a</w:t>
            </w:r>
            <w:r>
              <w:rPr>
                <w:lang w:val="sr-Cyrl-CS"/>
              </w:rPr>
              <w:t>.</w:t>
            </w:r>
          </w:p>
        </w:tc>
      </w:tr>
      <w:tr w:rsidR="00EA5FB2" w:rsidTr="00541E89">
        <w:tc>
          <w:tcPr>
            <w:tcW w:w="2590" w:type="dxa"/>
          </w:tcPr>
          <w:p w:rsidR="00EA5FB2" w:rsidRDefault="00EA5FB2" w:rsidP="00541E89">
            <w:r w:rsidRPr="008A222C">
              <w:rPr>
                <w:lang w:val="sr-Cyrl-CS"/>
              </w:rPr>
              <w:t>током целе године</w:t>
            </w:r>
          </w:p>
        </w:tc>
        <w:tc>
          <w:tcPr>
            <w:tcW w:w="2590" w:type="dxa"/>
          </w:tcPr>
          <w:p w:rsidR="00EA5FB2" w:rsidRPr="00325C3C" w:rsidRDefault="00EA5FB2" w:rsidP="00541E89">
            <w:pPr>
              <w:widowControl w:val="0"/>
              <w:pBdr>
                <w:top w:val="nil"/>
                <w:left w:val="nil"/>
                <w:bottom w:val="nil"/>
                <w:right w:val="nil"/>
                <w:between w:val="nil"/>
              </w:pBdr>
              <w:rPr>
                <w:lang w:val="sr-Cyrl-CS"/>
              </w:rPr>
            </w:pPr>
            <w:r w:rsidRPr="00325C3C">
              <w:rPr>
                <w:lang w:val="sr-Cyrl-CS"/>
              </w:rPr>
              <w:t>Слање текстова и фотографија за листове: „Расадник“, „Пламенко“ и „Чувари Златибора“</w:t>
            </w:r>
          </w:p>
        </w:tc>
        <w:tc>
          <w:tcPr>
            <w:tcW w:w="2590" w:type="dxa"/>
          </w:tcPr>
          <w:p w:rsidR="00EA5FB2" w:rsidRDefault="00EA5FB2" w:rsidP="00541E89">
            <w:pPr>
              <w:widowControl w:val="0"/>
              <w:pBdr>
                <w:top w:val="nil"/>
                <w:left w:val="nil"/>
                <w:bottom w:val="nil"/>
                <w:right w:val="nil"/>
                <w:between w:val="nil"/>
              </w:pBdr>
              <w:rPr>
                <w:lang w:val="sr-Cyrl-CS"/>
              </w:rPr>
            </w:pPr>
          </w:p>
          <w:p w:rsidR="00EA5FB2" w:rsidRPr="00325C3C" w:rsidRDefault="00EA5FB2" w:rsidP="00541E89">
            <w:pPr>
              <w:widowControl w:val="0"/>
              <w:pBdr>
                <w:top w:val="nil"/>
                <w:left w:val="nil"/>
                <w:bottom w:val="nil"/>
                <w:right w:val="nil"/>
                <w:between w:val="nil"/>
              </w:pBdr>
              <w:rPr>
                <w:lang w:val="sr-Cyrl-CS"/>
              </w:rPr>
            </w:pPr>
            <w:r>
              <w:rPr>
                <w:lang w:val="sr-Cyrl-CS"/>
              </w:rPr>
              <w:t>Путем слања прилога</w:t>
            </w:r>
          </w:p>
        </w:tc>
        <w:tc>
          <w:tcPr>
            <w:tcW w:w="2590" w:type="dxa"/>
            <w:vAlign w:val="center"/>
          </w:tcPr>
          <w:p w:rsidR="00EA5FB2" w:rsidRDefault="00EA5FB2" w:rsidP="00541E89">
            <w:pPr>
              <w:rPr>
                <w:rFonts w:eastAsia="Arial"/>
                <w:lang w:val="sr-Cyrl-RS"/>
              </w:rPr>
            </w:pPr>
            <w:r>
              <w:rPr>
                <w:lang w:val="sr-Cyrl-CS"/>
              </w:rPr>
              <w:t>Наставнице Татјана Илић и Душица Додић са ученицима</w:t>
            </w:r>
          </w:p>
        </w:tc>
        <w:tc>
          <w:tcPr>
            <w:tcW w:w="2590" w:type="dxa"/>
          </w:tcPr>
          <w:p w:rsidR="00EA5FB2" w:rsidRDefault="00EA5FB2" w:rsidP="00541E89">
            <w:pPr>
              <w:rPr>
                <w:lang w:val="sr-Cyrl-CS"/>
              </w:rPr>
            </w:pPr>
            <w:r w:rsidRPr="00325C3C">
              <w:rPr>
                <w:lang w:val="sr-Cyrl-CS"/>
              </w:rPr>
              <w:t>Радови су објављивани у различитим листовима и часописима</w:t>
            </w:r>
          </w:p>
        </w:tc>
      </w:tr>
      <w:tr w:rsidR="00EA5FB2" w:rsidTr="00541E89">
        <w:tc>
          <w:tcPr>
            <w:tcW w:w="2590" w:type="dxa"/>
          </w:tcPr>
          <w:p w:rsidR="00EA5FB2" w:rsidRDefault="00EA5FB2" w:rsidP="00541E89">
            <w:r w:rsidRPr="008A222C">
              <w:rPr>
                <w:lang w:val="sr-Cyrl-CS"/>
              </w:rPr>
              <w:t>током целе године</w:t>
            </w:r>
          </w:p>
        </w:tc>
        <w:tc>
          <w:tcPr>
            <w:tcW w:w="2590" w:type="dxa"/>
          </w:tcPr>
          <w:p w:rsidR="00EA5FB2" w:rsidRDefault="00EA5FB2" w:rsidP="00541E89">
            <w:pPr>
              <w:jc w:val="center"/>
              <w:rPr>
                <w:rFonts w:eastAsia="Arial"/>
                <w:b/>
                <w:sz w:val="28"/>
                <w:szCs w:val="28"/>
                <w:lang w:val="sr-Cyrl-RS"/>
              </w:rPr>
            </w:pPr>
            <w:r>
              <w:rPr>
                <w:lang w:val="sr-Cyrl-CS"/>
              </w:rPr>
              <w:t>Учешће на еколошким конкурсима</w:t>
            </w:r>
          </w:p>
        </w:tc>
        <w:tc>
          <w:tcPr>
            <w:tcW w:w="2590" w:type="dxa"/>
          </w:tcPr>
          <w:p w:rsidR="00EA5FB2" w:rsidRPr="00325C3C" w:rsidRDefault="00EA5FB2" w:rsidP="00541E89">
            <w:pPr>
              <w:widowControl w:val="0"/>
              <w:pBdr>
                <w:top w:val="nil"/>
                <w:left w:val="nil"/>
                <w:bottom w:val="nil"/>
                <w:right w:val="nil"/>
                <w:between w:val="nil"/>
              </w:pBdr>
              <w:rPr>
                <w:lang w:val="sr-Cyrl-CS"/>
              </w:rPr>
            </w:pPr>
            <w:r>
              <w:rPr>
                <w:lang w:val="sr-Cyrl-CS"/>
              </w:rPr>
              <w:t>Путем слања радова</w:t>
            </w:r>
          </w:p>
        </w:tc>
        <w:tc>
          <w:tcPr>
            <w:tcW w:w="2590" w:type="dxa"/>
          </w:tcPr>
          <w:p w:rsidR="00EA5FB2" w:rsidRPr="00325C3C" w:rsidRDefault="00EA5FB2" w:rsidP="00541E89">
            <w:pPr>
              <w:widowControl w:val="0"/>
              <w:pBdr>
                <w:top w:val="nil"/>
                <w:left w:val="nil"/>
                <w:bottom w:val="nil"/>
                <w:right w:val="nil"/>
                <w:between w:val="nil"/>
              </w:pBdr>
              <w:rPr>
                <w:lang w:val="sr-Cyrl-CS"/>
              </w:rPr>
            </w:pPr>
            <w:r>
              <w:rPr>
                <w:lang w:val="sr-Cyrl-CS"/>
              </w:rPr>
              <w:t>Наставнице Татјана Илић и Душица Додић са ученицима</w:t>
            </w:r>
          </w:p>
        </w:tc>
        <w:tc>
          <w:tcPr>
            <w:tcW w:w="2590" w:type="dxa"/>
          </w:tcPr>
          <w:p w:rsidR="00EA5FB2" w:rsidRDefault="00EA5FB2" w:rsidP="00541E89">
            <w:pPr>
              <w:widowControl w:val="0"/>
              <w:pBdr>
                <w:top w:val="nil"/>
                <w:left w:val="nil"/>
                <w:bottom w:val="nil"/>
                <w:right w:val="nil"/>
                <w:between w:val="nil"/>
              </w:pBdr>
              <w:rPr>
                <w:lang w:val="sr-Cyrl-CS"/>
              </w:rPr>
            </w:pPr>
            <w:r>
              <w:rPr>
                <w:lang w:val="sr-Cyrl-CS"/>
              </w:rPr>
              <w:t>Наставнице су</w:t>
            </w:r>
            <w:r w:rsidRPr="00325C3C">
              <w:rPr>
                <w:lang w:val="sr-Cyrl-CS"/>
              </w:rPr>
              <w:t xml:space="preserve"> слал</w:t>
            </w:r>
            <w:r>
              <w:rPr>
                <w:lang w:val="sr-Cyrl-CS"/>
              </w:rPr>
              <w:t>е</w:t>
            </w:r>
            <w:r w:rsidRPr="00325C3C">
              <w:rPr>
                <w:lang w:val="sr-Cyrl-CS"/>
              </w:rPr>
              <w:t xml:space="preserve"> ученичке радове на </w:t>
            </w:r>
            <w:r>
              <w:rPr>
                <w:lang w:val="sr-Cyrl-CS"/>
              </w:rPr>
              <w:t>еколошке</w:t>
            </w:r>
            <w:r w:rsidRPr="00325C3C">
              <w:rPr>
                <w:lang w:val="sr-Cyrl-CS"/>
              </w:rPr>
              <w:t xml:space="preserve"> конкурсе</w:t>
            </w:r>
            <w:r>
              <w:rPr>
                <w:lang w:val="sr-Cyrl-CS"/>
              </w:rPr>
              <w:t>.</w:t>
            </w:r>
          </w:p>
        </w:tc>
      </w:tr>
    </w:tbl>
    <w:p w:rsidR="00541E89" w:rsidRDefault="00541E89" w:rsidP="007E7AFA">
      <w:pPr>
        <w:rPr>
          <w:rFonts w:eastAsia="Arial"/>
          <w:color w:val="000000"/>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Pr="00541E89" w:rsidRDefault="00541E89" w:rsidP="00541E89">
      <w:pPr>
        <w:rPr>
          <w:rFonts w:eastAsia="Arial"/>
        </w:rPr>
      </w:pPr>
    </w:p>
    <w:p w:rsidR="00541E89" w:rsidRDefault="00541E89" w:rsidP="007E7AFA">
      <w:pPr>
        <w:rPr>
          <w:rFonts w:eastAsia="Arial"/>
          <w:color w:val="000000"/>
        </w:rPr>
      </w:pPr>
    </w:p>
    <w:p w:rsidR="00541E89" w:rsidRDefault="00541E89" w:rsidP="007E7AFA">
      <w:pPr>
        <w:rPr>
          <w:rFonts w:eastAsia="Arial"/>
          <w:color w:val="000000"/>
        </w:rPr>
      </w:pPr>
    </w:p>
    <w:p w:rsidR="00541E89" w:rsidRDefault="00541E89" w:rsidP="00541E89">
      <w:pPr>
        <w:tabs>
          <w:tab w:val="center" w:pos="676"/>
        </w:tabs>
        <w:rPr>
          <w:rFonts w:eastAsia="Arial"/>
          <w:color w:val="000000"/>
        </w:rPr>
      </w:pPr>
      <w:r>
        <w:rPr>
          <w:rFonts w:eastAsia="Arial"/>
          <w:color w:val="000000"/>
        </w:rPr>
        <w:tab/>
      </w:r>
    </w:p>
    <w:p w:rsidR="00B75452" w:rsidRDefault="00541E89" w:rsidP="00541E89">
      <w:pPr>
        <w:tabs>
          <w:tab w:val="center" w:pos="676"/>
        </w:tabs>
        <w:rPr>
          <w:rFonts w:eastAsia="Arial"/>
          <w:color w:val="000000"/>
        </w:rPr>
        <w:sectPr w:rsidR="00B75452" w:rsidSect="00F472B5">
          <w:pgSz w:w="15840" w:h="12240" w:orient="landscape"/>
          <w:pgMar w:top="720" w:right="280" w:bottom="1580" w:left="1180" w:header="720" w:footer="720" w:gutter="0"/>
          <w:cols w:space="720"/>
          <w:docGrid w:linePitch="326"/>
        </w:sectPr>
      </w:pPr>
      <w:r>
        <w:rPr>
          <w:rFonts w:eastAsia="Arial"/>
          <w:color w:val="000000"/>
        </w:rPr>
        <w:br w:type="textWrapping" w:clear="all"/>
      </w:r>
    </w:p>
    <w:bookmarkEnd w:id="76"/>
    <w:p w:rsidR="00996613" w:rsidRPr="00484140" w:rsidRDefault="00484140" w:rsidP="00512EB1">
      <w:pPr>
        <w:pStyle w:val="Heading4"/>
        <w:jc w:val="both"/>
      </w:pPr>
      <w:r w:rsidRPr="00484140">
        <w:lastRenderedPageBreak/>
        <w:t>18. З</w:t>
      </w:r>
      <w:r w:rsidR="00996613" w:rsidRPr="00484140">
        <w:t>ДРАВСТВЕНА ЗАШТИТА УЧЕНИКА</w:t>
      </w:r>
    </w:p>
    <w:p w:rsidR="00996613" w:rsidRPr="004C04C9" w:rsidRDefault="00996613" w:rsidP="00512EB1">
      <w:pPr>
        <w:keepNext/>
        <w:jc w:val="both"/>
        <w:outlineLvl w:val="1"/>
        <w:rPr>
          <w:bCs/>
          <w:caps/>
          <w:noProof/>
          <w:lang w:eastAsia="en-US"/>
        </w:rPr>
      </w:pPr>
    </w:p>
    <w:p w:rsidR="00996613" w:rsidRPr="004C04C9" w:rsidRDefault="00996613" w:rsidP="00512EB1">
      <w:pPr>
        <w:keepNext/>
        <w:ind w:left="360"/>
        <w:jc w:val="both"/>
        <w:outlineLvl w:val="1"/>
        <w:rPr>
          <w:noProof/>
          <w:lang w:eastAsia="en-US"/>
        </w:rPr>
      </w:pPr>
      <w:bookmarkStart w:id="77" w:name="_Toc50544643"/>
      <w:bookmarkStart w:id="78" w:name="_Toc145484811"/>
      <w:r w:rsidRPr="004C04C9">
        <w:rPr>
          <w:noProof/>
          <w:lang w:eastAsia="en-US"/>
        </w:rPr>
        <w:t>- Систематски преглед ученика непарних разреда.</w:t>
      </w:r>
      <w:bookmarkEnd w:id="77"/>
      <w:bookmarkEnd w:id="78"/>
    </w:p>
    <w:p w:rsidR="00996613" w:rsidRPr="004C04C9" w:rsidRDefault="00996613" w:rsidP="00512EB1">
      <w:pPr>
        <w:keepNext/>
        <w:ind w:left="360"/>
        <w:jc w:val="both"/>
        <w:outlineLvl w:val="1"/>
        <w:rPr>
          <w:noProof/>
          <w:lang w:eastAsia="en-US"/>
        </w:rPr>
      </w:pPr>
      <w:bookmarkStart w:id="79" w:name="_Toc50544644"/>
      <w:bookmarkStart w:id="80" w:name="_Toc145484812"/>
      <w:r w:rsidRPr="004C04C9">
        <w:rPr>
          <w:noProof/>
          <w:lang w:eastAsia="en-US"/>
        </w:rPr>
        <w:t>- Систематски преглед зуба у школској стоматолошкој амбуланти свих ученика.</w:t>
      </w:r>
      <w:bookmarkEnd w:id="79"/>
      <w:bookmarkEnd w:id="80"/>
    </w:p>
    <w:p w:rsidR="00996613" w:rsidRPr="004C04C9" w:rsidRDefault="00996613" w:rsidP="00512EB1">
      <w:pPr>
        <w:keepNext/>
        <w:ind w:left="360"/>
        <w:jc w:val="both"/>
        <w:outlineLvl w:val="1"/>
        <w:rPr>
          <w:noProof/>
          <w:lang w:eastAsia="en-US"/>
        </w:rPr>
      </w:pPr>
      <w:bookmarkStart w:id="81" w:name="_Toc50544645"/>
      <w:bookmarkStart w:id="82" w:name="_Toc145484813"/>
      <w:r w:rsidRPr="004C04C9">
        <w:rPr>
          <w:noProof/>
          <w:lang w:eastAsia="en-US"/>
        </w:rPr>
        <w:t>- Вакцинација и ревакцинација.</w:t>
      </w:r>
      <w:bookmarkEnd w:id="81"/>
      <w:bookmarkEnd w:id="82"/>
    </w:p>
    <w:p w:rsidR="00996613" w:rsidRPr="004C04C9" w:rsidRDefault="00996613" w:rsidP="00512EB1">
      <w:pPr>
        <w:keepNext/>
        <w:ind w:left="360"/>
        <w:jc w:val="both"/>
        <w:outlineLvl w:val="1"/>
        <w:rPr>
          <w:noProof/>
          <w:lang w:eastAsia="en-US"/>
        </w:rPr>
      </w:pPr>
      <w:bookmarkStart w:id="83" w:name="_Toc50544646"/>
      <w:bookmarkStart w:id="84" w:name="_Toc145484814"/>
      <w:r w:rsidRPr="004C04C9">
        <w:rPr>
          <w:noProof/>
          <w:lang w:eastAsia="en-US"/>
        </w:rPr>
        <w:t>- Предавања зубарки о нези зуба.</w:t>
      </w:r>
      <w:bookmarkEnd w:id="83"/>
      <w:bookmarkEnd w:id="84"/>
    </w:p>
    <w:p w:rsidR="00996613" w:rsidRPr="004C04C9" w:rsidRDefault="00996613" w:rsidP="00512EB1">
      <w:pPr>
        <w:keepNext/>
        <w:ind w:left="360"/>
        <w:jc w:val="both"/>
        <w:outlineLvl w:val="1"/>
        <w:rPr>
          <w:noProof/>
          <w:lang w:eastAsia="en-US"/>
        </w:rPr>
      </w:pPr>
      <w:bookmarkStart w:id="85" w:name="_Toc50544647"/>
      <w:bookmarkStart w:id="86" w:name="_Toc145484815"/>
      <w:r w:rsidRPr="004C04C9">
        <w:rPr>
          <w:noProof/>
          <w:lang w:eastAsia="en-US"/>
        </w:rPr>
        <w:t>- Предавање девојчицама 6. разреда.</w:t>
      </w:r>
      <w:bookmarkEnd w:id="85"/>
      <w:bookmarkEnd w:id="86"/>
    </w:p>
    <w:p w:rsidR="00996613" w:rsidRPr="004C04C9" w:rsidRDefault="00996613" w:rsidP="00512EB1">
      <w:pPr>
        <w:keepNext/>
        <w:ind w:left="360"/>
        <w:jc w:val="both"/>
        <w:outlineLvl w:val="1"/>
        <w:rPr>
          <w:noProof/>
          <w:lang w:eastAsia="en-US"/>
        </w:rPr>
      </w:pPr>
      <w:bookmarkStart w:id="87" w:name="_Toc50544648"/>
      <w:bookmarkStart w:id="88" w:name="_Toc145484816"/>
      <w:r w:rsidRPr="004C04C9">
        <w:rPr>
          <w:noProof/>
          <w:lang w:eastAsia="en-US"/>
        </w:rPr>
        <w:t>У оквиру часова редовне наставе физичког васпитања, секција, часова одељењског старешине и посебно организованих радионица у сарадњи са Медицинским центром, Патронажном службом и запосленима у школској зубној оридинацији реализован је садржај здравственог васпитања.</w:t>
      </w:r>
      <w:bookmarkEnd w:id="87"/>
      <w:bookmarkEnd w:id="88"/>
    </w:p>
    <w:p w:rsidR="009C3A4E" w:rsidRPr="004C04C9" w:rsidRDefault="009C3A4E" w:rsidP="00512EB1">
      <w:pPr>
        <w:keepNext/>
        <w:jc w:val="both"/>
        <w:outlineLvl w:val="1"/>
        <w:rPr>
          <w:caps/>
          <w:noProof/>
          <w:color w:val="FF0000"/>
          <w:lang w:eastAsia="en-US"/>
        </w:rPr>
      </w:pPr>
    </w:p>
    <w:p w:rsidR="006114D0" w:rsidRDefault="006114D0" w:rsidP="00512EB1">
      <w:pPr>
        <w:jc w:val="both"/>
        <w:rPr>
          <w:rFonts w:eastAsia="Calibri"/>
          <w:lang w:eastAsia="en-US"/>
        </w:rPr>
      </w:pPr>
    </w:p>
    <w:p w:rsidR="00E760DB" w:rsidRDefault="00E760DB" w:rsidP="00512EB1">
      <w:pPr>
        <w:jc w:val="both"/>
        <w:rPr>
          <w:rFonts w:eastAsia="Calibri"/>
          <w:lang w:eastAsia="en-US"/>
        </w:rPr>
      </w:pPr>
    </w:p>
    <w:p w:rsidR="00E760DB" w:rsidRPr="00DC344D" w:rsidRDefault="00E760DB" w:rsidP="00512EB1">
      <w:pPr>
        <w:jc w:val="both"/>
        <w:rPr>
          <w:rFonts w:eastAsia="Calibri"/>
          <w:lang w:eastAsia="en-US"/>
        </w:rPr>
      </w:pPr>
    </w:p>
    <w:p w:rsidR="00996613" w:rsidRPr="00297948" w:rsidRDefault="00484140" w:rsidP="00512EB1">
      <w:pPr>
        <w:pStyle w:val="Heading4"/>
        <w:jc w:val="both"/>
        <w:rPr>
          <w:rFonts w:eastAsia="Calibri"/>
        </w:rPr>
      </w:pPr>
      <w:r w:rsidRPr="00297948">
        <w:rPr>
          <w:rFonts w:eastAsia="Calibri"/>
        </w:rPr>
        <w:t>19.</w:t>
      </w:r>
      <w:r w:rsidR="00DA4C1B" w:rsidRPr="00297948">
        <w:rPr>
          <w:rFonts w:eastAsia="Calibri"/>
        </w:rPr>
        <w:t xml:space="preserve"> ПОДМЛАДАК ЦРВЕНОГ КРСТА</w:t>
      </w:r>
    </w:p>
    <w:p w:rsidR="00996613" w:rsidRPr="00297948" w:rsidRDefault="00E760DB" w:rsidP="00512EB1">
      <w:pPr>
        <w:spacing w:after="200" w:line="276" w:lineRule="auto"/>
        <w:contextualSpacing/>
        <w:jc w:val="both"/>
        <w:rPr>
          <w:rFonts w:eastAsia="Calibri"/>
          <w:noProof/>
          <w:lang w:val="sr-Cyrl-RS" w:eastAsia="en-US"/>
        </w:rPr>
      </w:pPr>
      <w:r w:rsidRPr="00297948">
        <w:rPr>
          <w:rFonts w:eastAsia="Calibri"/>
          <w:noProof/>
          <w:lang w:val="sr-Cyrl-RS" w:eastAsia="en-US"/>
        </w:rPr>
        <w:t>Извештај о раду</w:t>
      </w:r>
      <w:r w:rsidR="00C84E53" w:rsidRPr="00297948">
        <w:rPr>
          <w:rFonts w:eastAsia="Calibri"/>
          <w:noProof/>
          <w:lang w:val="sr-Cyrl-RS" w:eastAsia="en-US"/>
        </w:rPr>
        <w:t>:</w:t>
      </w:r>
      <w:r w:rsidRPr="00297948">
        <w:rPr>
          <w:rFonts w:eastAsia="Calibri"/>
          <w:noProof/>
          <w:lang w:val="sr-Cyrl-RS" w:eastAsia="en-US"/>
        </w:rPr>
        <w:t xml:space="preserve">Подмлатка Црвеног крста </w:t>
      </w:r>
    </w:p>
    <w:p w:rsidR="00956C57" w:rsidRPr="006A52B8" w:rsidRDefault="00C84E53" w:rsidP="00512EB1">
      <w:pPr>
        <w:jc w:val="both"/>
        <w:rPr>
          <w:noProof/>
          <w:lang w:val="sr-Cyrl-RS"/>
        </w:rPr>
      </w:pPr>
      <w:r w:rsidRPr="00297948">
        <w:rPr>
          <w:noProof/>
          <w:lang w:val="sr-Cyrl-RS"/>
        </w:rPr>
        <w:t>Кординатор:</w:t>
      </w:r>
      <w:r w:rsidR="00297948" w:rsidRPr="00297948">
        <w:rPr>
          <w:noProof/>
          <w:lang w:val="sr-Cyrl-RS"/>
        </w:rPr>
        <w:t xml:space="preserve"> Душица Додић </w:t>
      </w:r>
    </w:p>
    <w:p w:rsidR="00956C57" w:rsidRPr="00071793" w:rsidRDefault="00956C57" w:rsidP="00956C57">
      <w:pPr>
        <w:jc w:val="center"/>
        <w:rPr>
          <w:rFonts w:eastAsia="Arial"/>
          <w:b/>
          <w:sz w:val="28"/>
          <w:szCs w:val="28"/>
          <w:lang w:val="sr-Cyrl-RS"/>
        </w:rPr>
      </w:pPr>
    </w:p>
    <w:tbl>
      <w:tblPr>
        <w:tblStyle w:val="TableGrid"/>
        <w:tblW w:w="12950" w:type="dxa"/>
        <w:tblLook w:val="04A0" w:firstRow="1" w:lastRow="0" w:firstColumn="1" w:lastColumn="0" w:noHBand="0" w:noVBand="1"/>
      </w:tblPr>
      <w:tblGrid>
        <w:gridCol w:w="1357"/>
        <w:gridCol w:w="2720"/>
        <w:gridCol w:w="1985"/>
        <w:gridCol w:w="2693"/>
        <w:gridCol w:w="4195"/>
      </w:tblGrid>
      <w:tr w:rsidR="00956C57" w:rsidTr="0063541F">
        <w:tc>
          <w:tcPr>
            <w:tcW w:w="1357" w:type="dxa"/>
            <w:vAlign w:val="center"/>
          </w:tcPr>
          <w:p w:rsidR="00956C57" w:rsidRPr="00B2123A" w:rsidRDefault="00956C57" w:rsidP="00F60BCC">
            <w:pPr>
              <w:jc w:val="center"/>
              <w:rPr>
                <w:b/>
                <w:bCs/>
              </w:rPr>
            </w:pPr>
            <w:r w:rsidRPr="00B2123A">
              <w:rPr>
                <w:b/>
                <w:bCs/>
              </w:rPr>
              <w:t>Време реализа</w:t>
            </w:r>
          </w:p>
          <w:p w:rsidR="00956C57" w:rsidRPr="00B2123A" w:rsidRDefault="00956C57" w:rsidP="00F60BCC">
            <w:pPr>
              <w:jc w:val="center"/>
              <w:rPr>
                <w:b/>
                <w:bCs/>
              </w:rPr>
            </w:pPr>
            <w:r w:rsidRPr="00B2123A">
              <w:rPr>
                <w:b/>
                <w:bCs/>
              </w:rPr>
              <w:t>ције</w:t>
            </w:r>
          </w:p>
        </w:tc>
        <w:tc>
          <w:tcPr>
            <w:tcW w:w="2720" w:type="dxa"/>
            <w:vAlign w:val="center"/>
          </w:tcPr>
          <w:p w:rsidR="00956C57" w:rsidRPr="00B2123A" w:rsidRDefault="00956C57" w:rsidP="00F60BCC">
            <w:pPr>
              <w:jc w:val="center"/>
              <w:rPr>
                <w:b/>
                <w:bCs/>
              </w:rPr>
            </w:pPr>
            <w:r w:rsidRPr="00B2123A">
              <w:rPr>
                <w:b/>
                <w:bCs/>
              </w:rPr>
              <w:t>Активности/теме</w:t>
            </w:r>
          </w:p>
        </w:tc>
        <w:tc>
          <w:tcPr>
            <w:tcW w:w="1985" w:type="dxa"/>
            <w:vAlign w:val="center"/>
          </w:tcPr>
          <w:p w:rsidR="00956C57" w:rsidRPr="00B2123A" w:rsidRDefault="00956C57" w:rsidP="00F60BCC">
            <w:pPr>
              <w:jc w:val="center"/>
              <w:rPr>
                <w:b/>
                <w:bCs/>
              </w:rPr>
            </w:pPr>
            <w:r w:rsidRPr="00B2123A">
              <w:rPr>
                <w:b/>
                <w:bCs/>
              </w:rPr>
              <w:t>Начин реализације</w:t>
            </w:r>
          </w:p>
        </w:tc>
        <w:tc>
          <w:tcPr>
            <w:tcW w:w="2693" w:type="dxa"/>
            <w:vAlign w:val="center"/>
          </w:tcPr>
          <w:p w:rsidR="00956C57" w:rsidRPr="00B2123A" w:rsidRDefault="00956C57" w:rsidP="00F60BCC">
            <w:pPr>
              <w:jc w:val="center"/>
              <w:rPr>
                <w:b/>
                <w:bCs/>
              </w:rPr>
            </w:pPr>
            <w:r w:rsidRPr="00B2123A">
              <w:rPr>
                <w:b/>
                <w:bCs/>
              </w:rPr>
              <w:t>Носиоци реализације</w:t>
            </w:r>
          </w:p>
        </w:tc>
        <w:tc>
          <w:tcPr>
            <w:tcW w:w="4195" w:type="dxa"/>
          </w:tcPr>
          <w:p w:rsidR="00956C57" w:rsidRDefault="00956C57" w:rsidP="00F60BCC">
            <w:pPr>
              <w:jc w:val="center"/>
              <w:rPr>
                <w:b/>
                <w:bCs/>
              </w:rPr>
            </w:pPr>
          </w:p>
          <w:p w:rsidR="00956C57" w:rsidRDefault="00956C57" w:rsidP="00F60BCC">
            <w:pPr>
              <w:jc w:val="center"/>
            </w:pPr>
            <w:r w:rsidRPr="00B2123A">
              <w:rPr>
                <w:b/>
                <w:bCs/>
              </w:rPr>
              <w:t>Резултати</w:t>
            </w:r>
          </w:p>
        </w:tc>
      </w:tr>
      <w:tr w:rsidR="00956C57" w:rsidTr="0063541F">
        <w:tc>
          <w:tcPr>
            <w:tcW w:w="1357" w:type="dxa"/>
          </w:tcPr>
          <w:p w:rsidR="00956C57" w:rsidRPr="00B2123A" w:rsidRDefault="00956C57" w:rsidP="00F60BCC">
            <w:pPr>
              <w:jc w:val="center"/>
              <w:rPr>
                <w:lang w:val="sr-Cyrl-RS"/>
              </w:rPr>
            </w:pPr>
            <w:r w:rsidRPr="00B2123A">
              <w:rPr>
                <w:lang w:val="sr-Cyrl-RS"/>
              </w:rPr>
              <w:t>август 2022.</w:t>
            </w:r>
          </w:p>
        </w:tc>
        <w:tc>
          <w:tcPr>
            <w:tcW w:w="2720" w:type="dxa"/>
          </w:tcPr>
          <w:p w:rsidR="00956C57" w:rsidRPr="00A050A7" w:rsidRDefault="00956C57" w:rsidP="00F60BCC">
            <w:pPr>
              <w:rPr>
                <w:rFonts w:eastAsia="Arial"/>
                <w:b/>
                <w:sz w:val="28"/>
                <w:szCs w:val="28"/>
                <w:lang w:val="sr-Cyrl-RS"/>
              </w:rPr>
            </w:pPr>
            <w:r w:rsidRPr="00B2123A">
              <w:rPr>
                <w:lang w:val="sr-Cyrl-RS"/>
              </w:rPr>
              <w:t xml:space="preserve">Израда Плана </w:t>
            </w:r>
            <w:r w:rsidRPr="00153A5A">
              <w:rPr>
                <w:lang w:val="sr-Cyrl-RS"/>
              </w:rPr>
              <w:t>Подмлатка Црвеног крст</w:t>
            </w:r>
            <w:r>
              <w:rPr>
                <w:lang w:val="sr-Cyrl-RS"/>
              </w:rPr>
              <w:t>а</w:t>
            </w:r>
          </w:p>
        </w:tc>
        <w:tc>
          <w:tcPr>
            <w:tcW w:w="1985" w:type="dxa"/>
            <w:vAlign w:val="center"/>
          </w:tcPr>
          <w:p w:rsidR="00956C57" w:rsidRPr="00B2123A" w:rsidRDefault="00956C57" w:rsidP="00F60BCC">
            <w:r w:rsidRPr="00B2123A">
              <w:rPr>
                <w:lang w:val="sr-Cyrl-CS"/>
              </w:rPr>
              <w:t>Путем усаглашавања планова рада</w:t>
            </w:r>
          </w:p>
        </w:tc>
        <w:tc>
          <w:tcPr>
            <w:tcW w:w="2693" w:type="dxa"/>
            <w:vAlign w:val="center"/>
          </w:tcPr>
          <w:p w:rsidR="00956C57" w:rsidRPr="00B2123A" w:rsidRDefault="00956C57" w:rsidP="00F60BCC">
            <w:pPr>
              <w:rPr>
                <w:lang w:val="sr-Cyrl-RS"/>
              </w:rPr>
            </w:pPr>
            <w:r w:rsidRPr="00B2123A">
              <w:rPr>
                <w:lang w:val="sr-Cyrl-RS"/>
              </w:rPr>
              <w:t>Директор</w:t>
            </w:r>
          </w:p>
          <w:p w:rsidR="00956C57" w:rsidRPr="004500F0" w:rsidRDefault="00956C57" w:rsidP="00F60BCC">
            <w:pPr>
              <w:rPr>
                <w:lang w:val="sr-Cyrl-RS"/>
              </w:rPr>
            </w:pPr>
            <w:r w:rsidRPr="00B2123A">
              <w:rPr>
                <w:lang w:val="sr-Cyrl-RS"/>
              </w:rPr>
              <w:t xml:space="preserve">Чланови </w:t>
            </w:r>
            <w:r w:rsidRPr="00153A5A">
              <w:rPr>
                <w:lang w:val="sr-Cyrl-RS"/>
              </w:rPr>
              <w:t>Подмлатка Црвеног крста</w:t>
            </w:r>
          </w:p>
        </w:tc>
        <w:tc>
          <w:tcPr>
            <w:tcW w:w="4195" w:type="dxa"/>
          </w:tcPr>
          <w:p w:rsidR="00956C57" w:rsidRPr="00A050A7" w:rsidRDefault="00956C57" w:rsidP="00F60BCC">
            <w:pPr>
              <w:rPr>
                <w:lang w:val="sr-Cyrl-RS"/>
              </w:rPr>
            </w:pPr>
            <w:r w:rsidRPr="00B2123A">
              <w:rPr>
                <w:lang w:val="sr-Cyrl-RS"/>
              </w:rPr>
              <w:t xml:space="preserve">Сачињен је план </w:t>
            </w:r>
            <w:r w:rsidRPr="00153A5A">
              <w:rPr>
                <w:lang w:val="sr-Cyrl-RS"/>
              </w:rPr>
              <w:t>Подмлатка Црвеног крста</w:t>
            </w:r>
          </w:p>
        </w:tc>
      </w:tr>
      <w:tr w:rsidR="00956C57" w:rsidTr="0063541F">
        <w:tc>
          <w:tcPr>
            <w:tcW w:w="1357" w:type="dxa"/>
            <w:vAlign w:val="center"/>
          </w:tcPr>
          <w:p w:rsidR="00956C57" w:rsidRPr="009D21A2" w:rsidRDefault="00956C57" w:rsidP="00F60BCC">
            <w:pPr>
              <w:jc w:val="center"/>
              <w:rPr>
                <w:lang w:val="sr-Cyrl-CS"/>
              </w:rPr>
            </w:pPr>
            <w:r w:rsidRPr="009D21A2">
              <w:rPr>
                <w:lang w:val="sr-Cyrl-CS"/>
              </w:rPr>
              <w:t>3. и 4.10.2022.</w:t>
            </w:r>
          </w:p>
        </w:tc>
        <w:tc>
          <w:tcPr>
            <w:tcW w:w="2720" w:type="dxa"/>
            <w:vAlign w:val="center"/>
          </w:tcPr>
          <w:p w:rsidR="00956C57" w:rsidRPr="009D21A2" w:rsidRDefault="00956C57" w:rsidP="00F60BCC">
            <w:pPr>
              <w:rPr>
                <w:lang w:val="sr-Cyrl-CS"/>
              </w:rPr>
            </w:pPr>
            <w:r w:rsidRPr="009D21A2">
              <w:rPr>
                <w:lang w:val="sr-Cyrl-CS"/>
              </w:rPr>
              <w:t>Луткарска представа „Весело поврће“ у оквиру Дечје недеље</w:t>
            </w:r>
          </w:p>
        </w:tc>
        <w:tc>
          <w:tcPr>
            <w:tcW w:w="1985" w:type="dxa"/>
            <w:vAlign w:val="center"/>
          </w:tcPr>
          <w:p w:rsidR="00956C57" w:rsidRPr="009D21A2" w:rsidRDefault="00956C57" w:rsidP="00F60BCC">
            <w:pPr>
              <w:rPr>
                <w:lang w:val="sr-Cyrl-CS"/>
              </w:rPr>
            </w:pPr>
            <w:r>
              <w:rPr>
                <w:lang w:val="sr-Cyrl-CS"/>
              </w:rPr>
              <w:t>кроз сарадњу са Луткарском секцијом</w:t>
            </w:r>
          </w:p>
        </w:tc>
        <w:tc>
          <w:tcPr>
            <w:tcW w:w="2693" w:type="dxa"/>
            <w:vAlign w:val="center"/>
          </w:tcPr>
          <w:p w:rsidR="00956C57" w:rsidRPr="009D21A2" w:rsidRDefault="00956C57" w:rsidP="00F60BCC">
            <w:pPr>
              <w:rPr>
                <w:lang w:val="sr-Cyrl-CS"/>
              </w:rPr>
            </w:pPr>
            <w:r w:rsidRPr="009D21A2">
              <w:rPr>
                <w:lang w:val="sr-Cyrl-CS"/>
              </w:rPr>
              <w:t xml:space="preserve">Чланови </w:t>
            </w:r>
            <w:r w:rsidRPr="00153A5A">
              <w:rPr>
                <w:lang w:val="sr-Cyrl-RS"/>
              </w:rPr>
              <w:t>Подмлатка Црвеног крста</w:t>
            </w:r>
            <w:r>
              <w:rPr>
                <w:lang w:val="sr-Cyrl-CS"/>
              </w:rPr>
              <w:t xml:space="preserve"> </w:t>
            </w:r>
            <w:r w:rsidRPr="009D21A2">
              <w:rPr>
                <w:lang w:val="sr-Cyrl-CS"/>
              </w:rPr>
              <w:t>предвођени наставницом Душицом Додић</w:t>
            </w:r>
          </w:p>
        </w:tc>
        <w:tc>
          <w:tcPr>
            <w:tcW w:w="4195" w:type="dxa"/>
          </w:tcPr>
          <w:p w:rsidR="00956C57" w:rsidRDefault="00956C57" w:rsidP="00F60BCC">
            <w:r>
              <w:rPr>
                <w:lang w:val="sr-Cyrl-CS"/>
              </w:rPr>
              <w:t xml:space="preserve">Чланови </w:t>
            </w:r>
            <w:r w:rsidRPr="00153A5A">
              <w:rPr>
                <w:lang w:val="sr-Cyrl-RS"/>
              </w:rPr>
              <w:t>Подмлатка Црвеног крста</w:t>
            </w:r>
            <w:r>
              <w:rPr>
                <w:lang w:val="sr-Cyrl-CS"/>
              </w:rPr>
              <w:t xml:space="preserve"> помогли су реализацији ове поучне луткарске представе.</w:t>
            </w:r>
          </w:p>
        </w:tc>
      </w:tr>
      <w:tr w:rsidR="00956C57" w:rsidTr="0063541F">
        <w:tc>
          <w:tcPr>
            <w:tcW w:w="1357" w:type="dxa"/>
          </w:tcPr>
          <w:p w:rsidR="00956C57" w:rsidRPr="00325C3C" w:rsidRDefault="00956C57" w:rsidP="00F60BCC">
            <w:pPr>
              <w:widowControl w:val="0"/>
              <w:pBdr>
                <w:top w:val="nil"/>
                <w:left w:val="nil"/>
                <w:bottom w:val="nil"/>
                <w:right w:val="nil"/>
                <w:between w:val="nil"/>
              </w:pBdr>
              <w:jc w:val="center"/>
              <w:rPr>
                <w:lang w:val="sr-Cyrl-CS"/>
              </w:rPr>
            </w:pPr>
            <w:r w:rsidRPr="00325C3C">
              <w:rPr>
                <w:lang w:val="sr-Cyrl-CS"/>
              </w:rPr>
              <w:t>1</w:t>
            </w:r>
            <w:r>
              <w:rPr>
                <w:lang w:val="sr-Cyrl-CS"/>
              </w:rPr>
              <w:t>7</w:t>
            </w:r>
            <w:r w:rsidRPr="00325C3C">
              <w:rPr>
                <w:lang w:val="sr-Cyrl-CS"/>
              </w:rPr>
              <w:t>.10.202</w:t>
            </w:r>
            <w:r w:rsidR="00F1743C">
              <w:rPr>
                <w:lang w:val="sr-Cyrl-CS"/>
              </w:rPr>
              <w:t>2</w:t>
            </w:r>
            <w:r w:rsidRPr="00325C3C">
              <w:rPr>
                <w:lang w:val="sr-Cyrl-CS"/>
              </w:rPr>
              <w:t>.</w:t>
            </w:r>
          </w:p>
        </w:tc>
        <w:tc>
          <w:tcPr>
            <w:tcW w:w="2720" w:type="dxa"/>
          </w:tcPr>
          <w:p w:rsidR="00956C57" w:rsidRPr="00325C3C" w:rsidRDefault="00956C57" w:rsidP="00F60BCC">
            <w:pPr>
              <w:widowControl w:val="0"/>
              <w:pBdr>
                <w:top w:val="nil"/>
                <w:left w:val="nil"/>
                <w:bottom w:val="nil"/>
                <w:right w:val="nil"/>
                <w:between w:val="nil"/>
              </w:pBdr>
              <w:rPr>
                <w:lang w:val="sr-Cyrl-CS"/>
              </w:rPr>
            </w:pPr>
            <w:r w:rsidRPr="00325C3C">
              <w:rPr>
                <w:lang w:val="sr-Cyrl-CS"/>
              </w:rPr>
              <w:t>Дан здраве хране и Дан хлеба</w:t>
            </w:r>
          </w:p>
        </w:tc>
        <w:tc>
          <w:tcPr>
            <w:tcW w:w="1985" w:type="dxa"/>
          </w:tcPr>
          <w:p w:rsidR="00956C57" w:rsidRPr="00325C3C" w:rsidRDefault="00956C57" w:rsidP="00F60BCC">
            <w:pPr>
              <w:widowControl w:val="0"/>
              <w:pBdr>
                <w:top w:val="nil"/>
                <w:left w:val="nil"/>
                <w:bottom w:val="nil"/>
                <w:right w:val="nil"/>
                <w:between w:val="nil"/>
              </w:pBdr>
              <w:rPr>
                <w:lang w:val="sr-Cyrl-CS"/>
              </w:rPr>
            </w:pPr>
            <w:r>
              <w:rPr>
                <w:lang w:val="sr-Cyrl-CS"/>
              </w:rPr>
              <w:t xml:space="preserve">Кроз хуманитарну продају здраве </w:t>
            </w:r>
            <w:r>
              <w:rPr>
                <w:lang w:val="sr-Cyrl-CS"/>
              </w:rPr>
              <w:lastRenderedPageBreak/>
              <w:t>хране</w:t>
            </w:r>
          </w:p>
        </w:tc>
        <w:tc>
          <w:tcPr>
            <w:tcW w:w="2693" w:type="dxa"/>
          </w:tcPr>
          <w:p w:rsidR="00956C57" w:rsidRPr="00325C3C" w:rsidRDefault="00956C57" w:rsidP="00F60BCC">
            <w:pPr>
              <w:widowControl w:val="0"/>
              <w:pBdr>
                <w:top w:val="nil"/>
                <w:left w:val="nil"/>
                <w:bottom w:val="nil"/>
                <w:right w:val="nil"/>
                <w:between w:val="nil"/>
              </w:pBdr>
              <w:rPr>
                <w:lang w:val="sr-Cyrl-CS"/>
              </w:rPr>
            </w:pPr>
            <w:r>
              <w:rPr>
                <w:lang w:val="sr-Cyrl-CS"/>
              </w:rPr>
              <w:lastRenderedPageBreak/>
              <w:t>Наставнице Татјана Илић и Душица Додић са ученицима</w:t>
            </w:r>
          </w:p>
        </w:tc>
        <w:tc>
          <w:tcPr>
            <w:tcW w:w="4195" w:type="dxa"/>
          </w:tcPr>
          <w:p w:rsidR="00956C57" w:rsidRDefault="00956C57" w:rsidP="00F60BCC">
            <w:r>
              <w:rPr>
                <w:lang w:val="sr-Cyrl-CS"/>
              </w:rPr>
              <w:t xml:space="preserve">Чланови </w:t>
            </w:r>
            <w:r w:rsidRPr="00153A5A">
              <w:rPr>
                <w:lang w:val="sr-Cyrl-RS"/>
              </w:rPr>
              <w:t>Подмлатка Црвеног крста</w:t>
            </w:r>
            <w:r>
              <w:rPr>
                <w:lang w:val="sr-Cyrl-CS"/>
              </w:rPr>
              <w:t xml:space="preserve"> помогли су реализацији ове поучне луткарске представе.</w:t>
            </w:r>
          </w:p>
        </w:tc>
      </w:tr>
      <w:tr w:rsidR="00956C57" w:rsidTr="0063541F">
        <w:tc>
          <w:tcPr>
            <w:tcW w:w="1357" w:type="dxa"/>
          </w:tcPr>
          <w:p w:rsidR="00956C57" w:rsidRPr="00B2123A" w:rsidRDefault="00956C57" w:rsidP="00F60BCC">
            <w:pPr>
              <w:jc w:val="center"/>
              <w:rPr>
                <w:lang w:val="sr-Cyrl-RS"/>
              </w:rPr>
            </w:pPr>
            <w:r>
              <w:rPr>
                <w:lang w:val="sr-Cyrl-RS"/>
              </w:rPr>
              <w:t>21.10.2022</w:t>
            </w:r>
            <w:r w:rsidRPr="00B2123A">
              <w:rPr>
                <w:lang w:val="sr-Cyrl-RS"/>
              </w:rPr>
              <w:t>.</w:t>
            </w:r>
          </w:p>
        </w:tc>
        <w:tc>
          <w:tcPr>
            <w:tcW w:w="2720" w:type="dxa"/>
          </w:tcPr>
          <w:p w:rsidR="00956C57" w:rsidRPr="00B2123A" w:rsidRDefault="00956C57" w:rsidP="00F60BCC">
            <w:pPr>
              <w:rPr>
                <w:lang w:val="sr-Cyrl-RS"/>
              </w:rPr>
            </w:pPr>
            <w:r>
              <w:rPr>
                <w:lang w:val="sr-Cyrl-RS"/>
              </w:rPr>
              <w:t>Јесењи крос РТС-а</w:t>
            </w:r>
          </w:p>
        </w:tc>
        <w:tc>
          <w:tcPr>
            <w:tcW w:w="1985" w:type="dxa"/>
            <w:vAlign w:val="center"/>
          </w:tcPr>
          <w:p w:rsidR="00956C57" w:rsidRDefault="00956C57" w:rsidP="00F60BCC">
            <w:pPr>
              <w:rPr>
                <w:lang w:val="sr-Cyrl-CS"/>
              </w:rPr>
            </w:pPr>
            <w:r w:rsidRPr="00B2123A">
              <w:rPr>
                <w:lang w:val="sr-Cyrl-CS"/>
              </w:rPr>
              <w:t xml:space="preserve">Путем сарадње са </w:t>
            </w:r>
          </w:p>
          <w:p w:rsidR="00956C57" w:rsidRPr="00B2123A" w:rsidRDefault="00956C57" w:rsidP="00F60BCC">
            <w:pPr>
              <w:rPr>
                <w:lang w:val="sr-Cyrl-CS"/>
              </w:rPr>
            </w:pPr>
            <w:r>
              <w:rPr>
                <w:lang w:val="sr-Cyrl-CS"/>
              </w:rPr>
              <w:t>ОО Црвеног крста</w:t>
            </w:r>
          </w:p>
        </w:tc>
        <w:tc>
          <w:tcPr>
            <w:tcW w:w="2693" w:type="dxa"/>
            <w:vAlign w:val="center"/>
          </w:tcPr>
          <w:p w:rsidR="00956C57" w:rsidRPr="00B2123A" w:rsidRDefault="00956C57" w:rsidP="00F60BCC">
            <w:pPr>
              <w:rPr>
                <w:lang w:val="sr-Cyrl-RS"/>
              </w:rPr>
            </w:pPr>
            <w:r>
              <w:rPr>
                <w:lang w:val="sr-Cyrl-RS"/>
              </w:rPr>
              <w:t>Наставници физичког васпитања и одељењске старешине са ученицима</w:t>
            </w:r>
          </w:p>
          <w:p w:rsidR="00956C57" w:rsidRPr="00B2123A" w:rsidRDefault="00956C57" w:rsidP="00F60BCC">
            <w:pPr>
              <w:rPr>
                <w:lang w:val="sr-Cyrl-RS"/>
              </w:rPr>
            </w:pPr>
          </w:p>
        </w:tc>
        <w:tc>
          <w:tcPr>
            <w:tcW w:w="4195" w:type="dxa"/>
          </w:tcPr>
          <w:p w:rsidR="00956C57" w:rsidRDefault="00956C57" w:rsidP="00F60BCC">
            <w:r>
              <w:rPr>
                <w:lang w:val="sr-Cyrl-RS"/>
              </w:rPr>
              <w:t>Ученици свих разреда су учествовали на кросу</w:t>
            </w:r>
            <w:r w:rsidRPr="00B2123A">
              <w:rPr>
                <w:lang w:val="sr-Cyrl-RS"/>
              </w:rPr>
              <w:t>.</w:t>
            </w:r>
          </w:p>
        </w:tc>
      </w:tr>
      <w:tr w:rsidR="00956C57" w:rsidTr="0063541F">
        <w:tc>
          <w:tcPr>
            <w:tcW w:w="1357" w:type="dxa"/>
            <w:vAlign w:val="center"/>
          </w:tcPr>
          <w:p w:rsidR="00956C57" w:rsidRPr="009D21A2" w:rsidRDefault="00956C57" w:rsidP="00F60BCC">
            <w:pPr>
              <w:jc w:val="center"/>
              <w:rPr>
                <w:lang w:val="sr-Cyrl-CS"/>
              </w:rPr>
            </w:pPr>
            <w:r w:rsidRPr="009D21A2">
              <w:rPr>
                <w:lang w:val="sr-Cyrl-CS"/>
              </w:rPr>
              <w:t>10.11.2022.</w:t>
            </w:r>
          </w:p>
        </w:tc>
        <w:tc>
          <w:tcPr>
            <w:tcW w:w="2720" w:type="dxa"/>
            <w:vAlign w:val="center"/>
          </w:tcPr>
          <w:p w:rsidR="00956C57" w:rsidRPr="009D21A2" w:rsidRDefault="00956C57" w:rsidP="00F60BCC">
            <w:pPr>
              <w:rPr>
                <w:lang w:val="sr-Cyrl-CS"/>
              </w:rPr>
            </w:pPr>
            <w:r w:rsidRPr="009D21A2">
              <w:rPr>
                <w:lang w:val="sr-Cyrl-CS"/>
              </w:rPr>
              <w:t>Јавни догађај везан за примарну селекцију отпада</w:t>
            </w:r>
          </w:p>
        </w:tc>
        <w:tc>
          <w:tcPr>
            <w:tcW w:w="1985" w:type="dxa"/>
            <w:vAlign w:val="center"/>
          </w:tcPr>
          <w:p w:rsidR="00956C57" w:rsidRPr="009D21A2" w:rsidRDefault="00956C57" w:rsidP="00F60BCC">
            <w:pPr>
              <w:rPr>
                <w:lang w:val="sr-Cyrl-CS"/>
              </w:rPr>
            </w:pPr>
            <w:r w:rsidRPr="009D21A2">
              <w:rPr>
                <w:lang w:val="sr-Cyrl-CS"/>
              </w:rPr>
              <w:t>припрема и реализација изложба</w:t>
            </w:r>
          </w:p>
        </w:tc>
        <w:tc>
          <w:tcPr>
            <w:tcW w:w="2693" w:type="dxa"/>
            <w:vAlign w:val="center"/>
          </w:tcPr>
          <w:p w:rsidR="00956C57" w:rsidRPr="009D21A2" w:rsidRDefault="00956C57" w:rsidP="00F60BCC">
            <w:pPr>
              <w:rPr>
                <w:lang w:val="sr-Cyrl-CS"/>
              </w:rPr>
            </w:pPr>
            <w:r w:rsidRPr="009D21A2">
              <w:rPr>
                <w:lang w:val="sr-Cyrl-CS"/>
              </w:rPr>
              <w:t>Удружење „Еконет“</w:t>
            </w:r>
          </w:p>
        </w:tc>
        <w:tc>
          <w:tcPr>
            <w:tcW w:w="4195" w:type="dxa"/>
          </w:tcPr>
          <w:p w:rsidR="00956C57" w:rsidRDefault="00956C57" w:rsidP="00F60BCC">
            <w:r w:rsidRPr="009D21A2">
              <w:rPr>
                <w:lang w:val="sr-Cyrl-CS"/>
              </w:rPr>
              <w:t xml:space="preserve">Чланови </w:t>
            </w:r>
            <w:r w:rsidRPr="00153A5A">
              <w:rPr>
                <w:lang w:val="sr-Cyrl-RS"/>
              </w:rPr>
              <w:t>Подмлатка Црвеног крста</w:t>
            </w:r>
            <w:r>
              <w:rPr>
                <w:lang w:val="sr-Cyrl-RS"/>
              </w:rPr>
              <w:t xml:space="preserve"> помогли су Еко-патроли у постављању изложбе.</w:t>
            </w:r>
          </w:p>
        </w:tc>
      </w:tr>
      <w:tr w:rsidR="00956C57" w:rsidTr="0063541F">
        <w:tc>
          <w:tcPr>
            <w:tcW w:w="1357" w:type="dxa"/>
            <w:vAlign w:val="center"/>
          </w:tcPr>
          <w:p w:rsidR="00956C57" w:rsidRPr="009D21A2" w:rsidRDefault="00956C57" w:rsidP="00F60BCC">
            <w:pPr>
              <w:jc w:val="center"/>
              <w:rPr>
                <w:lang w:val="sr-Cyrl-CS"/>
              </w:rPr>
            </w:pPr>
            <w:r>
              <w:rPr>
                <w:lang w:val="sr-Cyrl-CS"/>
              </w:rPr>
              <w:t>16.11.2023.</w:t>
            </w:r>
          </w:p>
        </w:tc>
        <w:tc>
          <w:tcPr>
            <w:tcW w:w="2720" w:type="dxa"/>
            <w:vAlign w:val="center"/>
          </w:tcPr>
          <w:p w:rsidR="00956C57" w:rsidRDefault="00956C57" w:rsidP="00F60BCC">
            <w:pPr>
              <w:rPr>
                <w:lang w:val="sr-Cyrl-CS"/>
              </w:rPr>
            </w:pPr>
            <w:r>
              <w:rPr>
                <w:lang w:val="sr-Cyrl-CS"/>
              </w:rPr>
              <w:t>Дан толеранције</w:t>
            </w:r>
          </w:p>
          <w:p w:rsidR="00956C57" w:rsidRPr="009D21A2" w:rsidRDefault="00956C57" w:rsidP="00F60BCC">
            <w:pPr>
              <w:rPr>
                <w:lang w:val="sr-Cyrl-CS"/>
              </w:rPr>
            </w:pPr>
          </w:p>
        </w:tc>
        <w:tc>
          <w:tcPr>
            <w:tcW w:w="1985" w:type="dxa"/>
            <w:vAlign w:val="center"/>
          </w:tcPr>
          <w:p w:rsidR="00956C57" w:rsidRPr="009D21A2" w:rsidRDefault="00956C57" w:rsidP="00F60BCC">
            <w:pPr>
              <w:rPr>
                <w:lang w:val="sr-Cyrl-CS"/>
              </w:rPr>
            </w:pPr>
            <w:r>
              <w:rPr>
                <w:lang w:val="sr-Cyrl-CS"/>
              </w:rPr>
              <w:t>кроз сарадњу са Стручном службом</w:t>
            </w:r>
          </w:p>
        </w:tc>
        <w:tc>
          <w:tcPr>
            <w:tcW w:w="2693" w:type="dxa"/>
            <w:vAlign w:val="center"/>
          </w:tcPr>
          <w:p w:rsidR="00956C57" w:rsidRPr="009D21A2" w:rsidRDefault="00956C57" w:rsidP="00F60BCC">
            <w:pPr>
              <w:rPr>
                <w:lang w:val="sr-Cyrl-CS"/>
              </w:rPr>
            </w:pPr>
            <w:r>
              <w:rPr>
                <w:lang w:val="sr-Cyrl-CS"/>
              </w:rPr>
              <w:t>чланови Подмлатка</w:t>
            </w:r>
          </w:p>
        </w:tc>
        <w:tc>
          <w:tcPr>
            <w:tcW w:w="4195" w:type="dxa"/>
          </w:tcPr>
          <w:p w:rsidR="00956C57" w:rsidRDefault="00956C57" w:rsidP="00F60BCC">
            <w:r>
              <w:rPr>
                <w:lang w:val="sr-Cyrl-RS"/>
              </w:rPr>
              <w:t>Одржане су радионице на тему толеранције.</w:t>
            </w:r>
          </w:p>
        </w:tc>
      </w:tr>
      <w:tr w:rsidR="00956C57" w:rsidTr="0063541F">
        <w:tc>
          <w:tcPr>
            <w:tcW w:w="1357" w:type="dxa"/>
          </w:tcPr>
          <w:p w:rsidR="00956C57" w:rsidRPr="00CA6BD2" w:rsidRDefault="00956C57" w:rsidP="00F60BCC">
            <w:pPr>
              <w:widowControl w:val="0"/>
              <w:jc w:val="center"/>
              <w:rPr>
                <w:lang w:val="sr-Cyrl-CS"/>
              </w:rPr>
            </w:pPr>
            <w:r>
              <w:rPr>
                <w:lang w:val="sr-Cyrl-CS"/>
              </w:rPr>
              <w:t>20.12.2022.</w:t>
            </w:r>
          </w:p>
        </w:tc>
        <w:tc>
          <w:tcPr>
            <w:tcW w:w="2720" w:type="dxa"/>
          </w:tcPr>
          <w:p w:rsidR="00956C57" w:rsidRPr="00CA6BD2" w:rsidRDefault="00956C57" w:rsidP="00F60BCC">
            <w:pPr>
              <w:widowControl w:val="0"/>
              <w:rPr>
                <w:lang w:val="sr-Cyrl-CS"/>
              </w:rPr>
            </w:pPr>
            <w:r>
              <w:rPr>
                <w:lang w:val="sr-Cyrl-CS"/>
              </w:rPr>
              <w:t>Међународни дан солидарности</w:t>
            </w:r>
          </w:p>
        </w:tc>
        <w:tc>
          <w:tcPr>
            <w:tcW w:w="1985" w:type="dxa"/>
          </w:tcPr>
          <w:p w:rsidR="00956C57" w:rsidRPr="00CA6BD2" w:rsidRDefault="00956C57" w:rsidP="00F60BCC">
            <w:pPr>
              <w:widowControl w:val="0"/>
              <w:rPr>
                <w:lang w:val="sr-Cyrl-CS"/>
              </w:rPr>
            </w:pPr>
            <w:r w:rsidRPr="00273DED">
              <w:rPr>
                <w:lang w:val="sr-Cyrl-CS"/>
              </w:rPr>
              <w:t>сакупљање</w:t>
            </w:r>
            <w:r>
              <w:rPr>
                <w:lang w:val="sr-Cyrl-CS"/>
              </w:rPr>
              <w:t xml:space="preserve">м прилога за Црвени крст </w:t>
            </w:r>
          </w:p>
        </w:tc>
        <w:tc>
          <w:tcPr>
            <w:tcW w:w="2693" w:type="dxa"/>
          </w:tcPr>
          <w:p w:rsidR="00956C57" w:rsidRPr="00CA6BD2" w:rsidRDefault="00956C57" w:rsidP="00F60BCC">
            <w:pPr>
              <w:widowControl w:val="0"/>
              <w:rPr>
                <w:lang w:val="sr-Cyrl-CS"/>
              </w:rPr>
            </w:pPr>
            <w:r>
              <w:rPr>
                <w:lang w:val="sr-Cyrl-CS"/>
              </w:rPr>
              <w:t>Наставнице Зорица Ђокић, Сања Парезановић и Татјана Илић са ученицима</w:t>
            </w:r>
          </w:p>
        </w:tc>
        <w:tc>
          <w:tcPr>
            <w:tcW w:w="4195" w:type="dxa"/>
          </w:tcPr>
          <w:p w:rsidR="00956C57" w:rsidRDefault="00956C57" w:rsidP="00F60BCC">
            <w:r>
              <w:rPr>
                <w:lang w:val="sr-Cyrl-CS"/>
              </w:rPr>
              <w:t>Сакупљена је велика коликчина школског прибора, играчака и гардеробе.</w:t>
            </w:r>
          </w:p>
        </w:tc>
      </w:tr>
      <w:tr w:rsidR="00956C57" w:rsidTr="0063541F">
        <w:tc>
          <w:tcPr>
            <w:tcW w:w="1357" w:type="dxa"/>
          </w:tcPr>
          <w:p w:rsidR="00956C57" w:rsidRPr="00325C3C" w:rsidRDefault="00956C57" w:rsidP="00F60BCC">
            <w:pPr>
              <w:jc w:val="center"/>
              <w:rPr>
                <w:lang w:val="sr-Cyrl-CS"/>
              </w:rPr>
            </w:pPr>
            <w:r w:rsidRPr="00325C3C">
              <w:rPr>
                <w:lang w:val="sr-Cyrl-CS"/>
              </w:rPr>
              <w:t>последња недеља децембра</w:t>
            </w:r>
          </w:p>
        </w:tc>
        <w:tc>
          <w:tcPr>
            <w:tcW w:w="2720" w:type="dxa"/>
          </w:tcPr>
          <w:p w:rsidR="00956C57" w:rsidRPr="00325C3C" w:rsidRDefault="00956C57" w:rsidP="00F60BCC">
            <w:pPr>
              <w:widowControl w:val="0"/>
              <w:pBdr>
                <w:top w:val="nil"/>
                <w:left w:val="nil"/>
                <w:bottom w:val="nil"/>
                <w:right w:val="nil"/>
                <w:between w:val="nil"/>
              </w:pBdr>
              <w:rPr>
                <w:lang w:val="sr-Cyrl-CS"/>
              </w:rPr>
            </w:pPr>
            <w:r w:rsidRPr="00325C3C">
              <w:rPr>
                <w:lang w:val="sr-Cyrl-CS"/>
              </w:rPr>
              <w:t>Новогодишњи базар</w:t>
            </w:r>
          </w:p>
        </w:tc>
        <w:tc>
          <w:tcPr>
            <w:tcW w:w="1985" w:type="dxa"/>
          </w:tcPr>
          <w:p w:rsidR="00956C57" w:rsidRPr="00325C3C" w:rsidRDefault="00956C57" w:rsidP="00F60BCC">
            <w:pPr>
              <w:widowControl w:val="0"/>
              <w:pBdr>
                <w:top w:val="nil"/>
                <w:left w:val="nil"/>
                <w:bottom w:val="nil"/>
                <w:right w:val="nil"/>
                <w:between w:val="nil"/>
              </w:pBdr>
              <w:rPr>
                <w:lang w:val="sr-Cyrl-CS"/>
              </w:rPr>
            </w:pPr>
            <w:r>
              <w:rPr>
                <w:lang w:val="sr-Cyrl-CS"/>
              </w:rPr>
              <w:t>Кроз сарадњу са Ученичким парламентом</w:t>
            </w:r>
          </w:p>
        </w:tc>
        <w:tc>
          <w:tcPr>
            <w:tcW w:w="2693" w:type="dxa"/>
          </w:tcPr>
          <w:p w:rsidR="00956C57" w:rsidRPr="00325C3C" w:rsidRDefault="00956C57" w:rsidP="00F60BCC">
            <w:pPr>
              <w:widowControl w:val="0"/>
              <w:pBdr>
                <w:top w:val="nil"/>
                <w:left w:val="nil"/>
                <w:bottom w:val="nil"/>
                <w:right w:val="nil"/>
                <w:between w:val="nil"/>
              </w:pBdr>
              <w:rPr>
                <w:lang w:val="sr-Cyrl-CS"/>
              </w:rPr>
            </w:pPr>
            <w:r w:rsidRPr="00325C3C">
              <w:rPr>
                <w:lang w:val="sr-Cyrl-CS"/>
              </w:rPr>
              <w:t>Наставниц</w:t>
            </w:r>
            <w:r>
              <w:rPr>
                <w:lang w:val="sr-Cyrl-CS"/>
              </w:rPr>
              <w:t>е</w:t>
            </w:r>
            <w:r w:rsidRPr="00325C3C">
              <w:rPr>
                <w:lang w:val="sr-Cyrl-CS"/>
              </w:rPr>
              <w:t xml:space="preserve"> Татјана Илић</w:t>
            </w:r>
            <w:r>
              <w:rPr>
                <w:lang w:val="sr-Cyrl-CS"/>
              </w:rPr>
              <w:t xml:space="preserve"> и Душица Додић са ученицима</w:t>
            </w:r>
          </w:p>
        </w:tc>
        <w:tc>
          <w:tcPr>
            <w:tcW w:w="4195" w:type="dxa"/>
          </w:tcPr>
          <w:p w:rsidR="00956C57" w:rsidRDefault="00956C57" w:rsidP="00F60BCC">
            <w:r w:rsidRPr="00325C3C">
              <w:rPr>
                <w:lang w:val="sr-Cyrl-CS"/>
              </w:rPr>
              <w:t>Наставниц</w:t>
            </w:r>
            <w:r>
              <w:rPr>
                <w:lang w:val="sr-Cyrl-CS"/>
              </w:rPr>
              <w:t>е</w:t>
            </w:r>
            <w:r w:rsidRPr="00325C3C">
              <w:rPr>
                <w:lang w:val="sr-Cyrl-CS"/>
              </w:rPr>
              <w:t xml:space="preserve"> </w:t>
            </w:r>
            <w:r>
              <w:rPr>
                <w:lang w:val="sr-Cyrl-CS"/>
              </w:rPr>
              <w:t>су са ученицима направиле рукотворине и реализовале</w:t>
            </w:r>
            <w:r w:rsidRPr="00325C3C">
              <w:rPr>
                <w:lang w:val="sr-Cyrl-CS"/>
              </w:rPr>
              <w:t xml:space="preserve"> хуманитарну продају.</w:t>
            </w:r>
          </w:p>
        </w:tc>
      </w:tr>
      <w:tr w:rsidR="00956C57" w:rsidTr="0063541F">
        <w:tc>
          <w:tcPr>
            <w:tcW w:w="1357" w:type="dxa"/>
          </w:tcPr>
          <w:p w:rsidR="00956C57" w:rsidRPr="00325C3C" w:rsidRDefault="00956C57" w:rsidP="00F60BCC">
            <w:pPr>
              <w:jc w:val="center"/>
              <w:rPr>
                <w:lang w:val="sr-Cyrl-CS"/>
              </w:rPr>
            </w:pPr>
            <w:r>
              <w:rPr>
                <w:lang w:val="sr-Cyrl-CS"/>
              </w:rPr>
              <w:t>прва недеља априла</w:t>
            </w:r>
          </w:p>
        </w:tc>
        <w:tc>
          <w:tcPr>
            <w:tcW w:w="2720" w:type="dxa"/>
          </w:tcPr>
          <w:p w:rsidR="00956C57" w:rsidRPr="00325C3C" w:rsidRDefault="00956C57" w:rsidP="00F60BCC">
            <w:pPr>
              <w:widowControl w:val="0"/>
              <w:pBdr>
                <w:top w:val="nil"/>
                <w:left w:val="nil"/>
                <w:bottom w:val="nil"/>
                <w:right w:val="nil"/>
                <w:between w:val="nil"/>
              </w:pBdr>
              <w:rPr>
                <w:lang w:val="sr-Cyrl-CS"/>
              </w:rPr>
            </w:pPr>
            <w:r>
              <w:rPr>
                <w:lang w:val="sr-Cyrl-CS"/>
              </w:rPr>
              <w:t>Васкршњи базар</w:t>
            </w:r>
          </w:p>
        </w:tc>
        <w:tc>
          <w:tcPr>
            <w:tcW w:w="1985" w:type="dxa"/>
          </w:tcPr>
          <w:p w:rsidR="00956C57" w:rsidRDefault="00956C57" w:rsidP="00F60BCC">
            <w:pPr>
              <w:widowControl w:val="0"/>
              <w:pBdr>
                <w:top w:val="nil"/>
                <w:left w:val="nil"/>
                <w:bottom w:val="nil"/>
                <w:right w:val="nil"/>
                <w:between w:val="nil"/>
              </w:pBdr>
              <w:rPr>
                <w:lang w:val="sr-Cyrl-CS"/>
              </w:rPr>
            </w:pPr>
            <w:r>
              <w:rPr>
                <w:lang w:val="sr-Cyrl-CS"/>
              </w:rPr>
              <w:t>Кроз сарадњу са Ученичким парламентом</w:t>
            </w:r>
          </w:p>
        </w:tc>
        <w:tc>
          <w:tcPr>
            <w:tcW w:w="2693" w:type="dxa"/>
          </w:tcPr>
          <w:p w:rsidR="00956C57" w:rsidRPr="00325C3C" w:rsidRDefault="00956C57" w:rsidP="00F60BCC">
            <w:pPr>
              <w:widowControl w:val="0"/>
              <w:pBdr>
                <w:top w:val="nil"/>
                <w:left w:val="nil"/>
                <w:bottom w:val="nil"/>
                <w:right w:val="nil"/>
                <w:between w:val="nil"/>
              </w:pBdr>
              <w:rPr>
                <w:lang w:val="sr-Cyrl-CS"/>
              </w:rPr>
            </w:pPr>
            <w:r w:rsidRPr="00325C3C">
              <w:rPr>
                <w:lang w:val="sr-Cyrl-CS"/>
              </w:rPr>
              <w:t>Наставниц</w:t>
            </w:r>
            <w:r>
              <w:rPr>
                <w:lang w:val="sr-Cyrl-CS"/>
              </w:rPr>
              <w:t>е</w:t>
            </w:r>
            <w:r w:rsidRPr="00325C3C">
              <w:rPr>
                <w:lang w:val="sr-Cyrl-CS"/>
              </w:rPr>
              <w:t xml:space="preserve"> Татјана Илић</w:t>
            </w:r>
            <w:r>
              <w:rPr>
                <w:lang w:val="sr-Cyrl-CS"/>
              </w:rPr>
              <w:t xml:space="preserve"> и Душица Додић са ученицима</w:t>
            </w:r>
          </w:p>
        </w:tc>
        <w:tc>
          <w:tcPr>
            <w:tcW w:w="4195" w:type="dxa"/>
          </w:tcPr>
          <w:p w:rsidR="00956C57" w:rsidRDefault="00956C57" w:rsidP="00F60BCC">
            <w:r w:rsidRPr="00325C3C">
              <w:rPr>
                <w:lang w:val="sr-Cyrl-CS"/>
              </w:rPr>
              <w:t>Наставниц</w:t>
            </w:r>
            <w:r>
              <w:rPr>
                <w:lang w:val="sr-Cyrl-CS"/>
              </w:rPr>
              <w:t>е</w:t>
            </w:r>
            <w:r w:rsidRPr="00325C3C">
              <w:rPr>
                <w:lang w:val="sr-Cyrl-CS"/>
              </w:rPr>
              <w:t xml:space="preserve"> </w:t>
            </w:r>
            <w:r>
              <w:rPr>
                <w:lang w:val="sr-Cyrl-CS"/>
              </w:rPr>
              <w:t>су са ученицима направиле рукотворине и реализовале</w:t>
            </w:r>
            <w:r w:rsidRPr="00325C3C">
              <w:rPr>
                <w:lang w:val="sr-Cyrl-CS"/>
              </w:rPr>
              <w:t xml:space="preserve"> хуманитарну продају.</w:t>
            </w:r>
          </w:p>
        </w:tc>
      </w:tr>
      <w:tr w:rsidR="00956C57" w:rsidTr="0063541F">
        <w:tc>
          <w:tcPr>
            <w:tcW w:w="1357" w:type="dxa"/>
          </w:tcPr>
          <w:p w:rsidR="00956C57" w:rsidRDefault="00956C57" w:rsidP="00F60BCC">
            <w:pPr>
              <w:jc w:val="center"/>
              <w:rPr>
                <w:lang w:val="sr-Cyrl-CS"/>
              </w:rPr>
            </w:pPr>
            <w:r>
              <w:rPr>
                <w:lang w:val="sr-Cyrl-CS"/>
              </w:rPr>
              <w:t>мај 2023.</w:t>
            </w:r>
          </w:p>
        </w:tc>
        <w:tc>
          <w:tcPr>
            <w:tcW w:w="2720" w:type="dxa"/>
          </w:tcPr>
          <w:p w:rsidR="00956C57" w:rsidRDefault="00956C57" w:rsidP="00F60BCC">
            <w:pPr>
              <w:widowControl w:val="0"/>
              <w:pBdr>
                <w:top w:val="nil"/>
                <w:left w:val="nil"/>
                <w:bottom w:val="nil"/>
                <w:right w:val="nil"/>
                <w:between w:val="nil"/>
              </w:pBdr>
              <w:rPr>
                <w:lang w:val="sr-Cyrl-CS"/>
              </w:rPr>
            </w:pPr>
            <w:r>
              <w:rPr>
                <w:lang w:val="sr-Cyrl-CS"/>
              </w:rPr>
              <w:t>„Шта знаш о Црвеном крсту?“</w:t>
            </w:r>
          </w:p>
        </w:tc>
        <w:tc>
          <w:tcPr>
            <w:tcW w:w="1985" w:type="dxa"/>
          </w:tcPr>
          <w:p w:rsidR="00956C57" w:rsidRDefault="00956C57" w:rsidP="00F60BCC">
            <w:pPr>
              <w:widowControl w:val="0"/>
              <w:pBdr>
                <w:top w:val="nil"/>
                <w:left w:val="nil"/>
                <w:bottom w:val="nil"/>
                <w:right w:val="nil"/>
                <w:between w:val="nil"/>
              </w:pBdr>
              <w:rPr>
                <w:lang w:val="sr-Cyrl-CS"/>
              </w:rPr>
            </w:pPr>
            <w:r>
              <w:rPr>
                <w:lang w:val="sr-Cyrl-CS"/>
              </w:rPr>
              <w:t>Кроз сарадњу учитеља и предметних наставника</w:t>
            </w:r>
          </w:p>
        </w:tc>
        <w:tc>
          <w:tcPr>
            <w:tcW w:w="2693" w:type="dxa"/>
          </w:tcPr>
          <w:p w:rsidR="00956C57" w:rsidRPr="00325C3C" w:rsidRDefault="00956C57" w:rsidP="00F60BCC">
            <w:pPr>
              <w:widowControl w:val="0"/>
              <w:pBdr>
                <w:top w:val="nil"/>
                <w:left w:val="nil"/>
                <w:bottom w:val="nil"/>
                <w:right w:val="nil"/>
                <w:between w:val="nil"/>
              </w:pBdr>
              <w:rPr>
                <w:lang w:val="sr-Cyrl-CS"/>
              </w:rPr>
            </w:pPr>
            <w:r>
              <w:rPr>
                <w:lang w:val="sr-Cyrl-CS"/>
              </w:rPr>
              <w:t xml:space="preserve">Словенка Мићић, Марија Радибратовић и Зоран Јовичић </w:t>
            </w:r>
          </w:p>
        </w:tc>
        <w:tc>
          <w:tcPr>
            <w:tcW w:w="4195" w:type="dxa"/>
          </w:tcPr>
          <w:p w:rsidR="00956C57" w:rsidRDefault="00956C57" w:rsidP="00F60BCC">
            <w:r>
              <w:rPr>
                <w:lang w:val="sr-Cyrl-CS"/>
              </w:rPr>
              <w:t>Ученици четвртог разреда учествовали су на квизу „Шта знаш о Црвеном крсту?“</w:t>
            </w:r>
          </w:p>
        </w:tc>
      </w:tr>
      <w:tr w:rsidR="00956C57" w:rsidTr="0063541F">
        <w:tc>
          <w:tcPr>
            <w:tcW w:w="1357" w:type="dxa"/>
          </w:tcPr>
          <w:p w:rsidR="00956C57" w:rsidRDefault="00956C57" w:rsidP="00F60BCC">
            <w:pPr>
              <w:widowControl w:val="0"/>
              <w:pBdr>
                <w:top w:val="nil"/>
                <w:left w:val="nil"/>
                <w:bottom w:val="nil"/>
                <w:right w:val="nil"/>
                <w:between w:val="nil"/>
              </w:pBdr>
              <w:jc w:val="center"/>
              <w:rPr>
                <w:lang w:val="sr-Cyrl-CS"/>
              </w:rPr>
            </w:pPr>
            <w:r>
              <w:rPr>
                <w:lang w:val="sr-Cyrl-CS"/>
              </w:rPr>
              <w:t>током целе године</w:t>
            </w:r>
          </w:p>
        </w:tc>
        <w:tc>
          <w:tcPr>
            <w:tcW w:w="2720" w:type="dxa"/>
          </w:tcPr>
          <w:p w:rsidR="00956C57" w:rsidRPr="00325C3C" w:rsidRDefault="00956C57" w:rsidP="00F60BCC">
            <w:pPr>
              <w:widowControl w:val="0"/>
              <w:pBdr>
                <w:top w:val="nil"/>
                <w:left w:val="nil"/>
                <w:bottom w:val="nil"/>
                <w:right w:val="nil"/>
                <w:between w:val="nil"/>
              </w:pBdr>
              <w:rPr>
                <w:lang w:val="sr-Cyrl-CS"/>
              </w:rPr>
            </w:pPr>
            <w:r>
              <w:rPr>
                <w:lang w:val="sr-Cyrl-CS"/>
              </w:rPr>
              <w:t>„Чепом до осмеха“</w:t>
            </w:r>
          </w:p>
        </w:tc>
        <w:tc>
          <w:tcPr>
            <w:tcW w:w="1985" w:type="dxa"/>
          </w:tcPr>
          <w:p w:rsidR="00956C57" w:rsidRDefault="00956C57" w:rsidP="00F60BCC">
            <w:pPr>
              <w:widowControl w:val="0"/>
              <w:pBdr>
                <w:top w:val="nil"/>
                <w:left w:val="nil"/>
                <w:bottom w:val="nil"/>
                <w:right w:val="nil"/>
                <w:between w:val="nil"/>
              </w:pBdr>
              <w:rPr>
                <w:lang w:val="sr-Cyrl-CS"/>
              </w:rPr>
            </w:pPr>
            <w:r>
              <w:rPr>
                <w:lang w:val="sr-Cyrl-CS"/>
              </w:rPr>
              <w:t>кроз прикупљање чепова, а у сарадњи са Еко-патролом</w:t>
            </w:r>
          </w:p>
        </w:tc>
        <w:tc>
          <w:tcPr>
            <w:tcW w:w="2693" w:type="dxa"/>
            <w:vAlign w:val="center"/>
          </w:tcPr>
          <w:p w:rsidR="00956C57" w:rsidRDefault="00956C57" w:rsidP="00F60BCC">
            <w:pPr>
              <w:rPr>
                <w:lang w:val="sr-Cyrl-CS"/>
              </w:rPr>
            </w:pPr>
            <w:r>
              <w:rPr>
                <w:lang w:val="sr-Cyrl-CS"/>
              </w:rPr>
              <w:t>Наставница</w:t>
            </w:r>
            <w:r w:rsidRPr="00CD07FB">
              <w:rPr>
                <w:lang w:val="sr-Cyrl-CS"/>
              </w:rPr>
              <w:t xml:space="preserve"> Татјана Илић са ученицима</w:t>
            </w:r>
          </w:p>
        </w:tc>
        <w:tc>
          <w:tcPr>
            <w:tcW w:w="4195" w:type="dxa"/>
          </w:tcPr>
          <w:p w:rsidR="00956C57" w:rsidRDefault="00956C57" w:rsidP="00F60BCC">
            <w:r>
              <w:rPr>
                <w:lang w:val="sr-Cyrl-CS"/>
              </w:rPr>
              <w:t xml:space="preserve">Прикупљено је и предато више од </w:t>
            </w:r>
            <w:r w:rsidRPr="00E434F0">
              <w:rPr>
                <w:lang w:val="sr-Cyrl-CS"/>
              </w:rPr>
              <w:t>10</w:t>
            </w:r>
            <w:r>
              <w:rPr>
                <w:lang w:val="sr-Cyrl-CS"/>
              </w:rPr>
              <w:t xml:space="preserve">000 чепова </w:t>
            </w:r>
            <w:r>
              <w:rPr>
                <w:lang w:val="sr-Cyrl-RS"/>
              </w:rPr>
              <w:t>у овој школског години</w:t>
            </w:r>
            <w:r>
              <w:rPr>
                <w:lang w:val="sr-Cyrl-CS"/>
              </w:rPr>
              <w:t>.</w:t>
            </w:r>
          </w:p>
        </w:tc>
      </w:tr>
    </w:tbl>
    <w:p w:rsidR="00956C57" w:rsidRDefault="00956C57" w:rsidP="00512EB1">
      <w:pPr>
        <w:jc w:val="both"/>
        <w:rPr>
          <w:noProof/>
          <w:color w:val="FF0000"/>
        </w:rPr>
        <w:sectPr w:rsidR="00956C57" w:rsidSect="00E760DB">
          <w:pgSz w:w="15840" w:h="12240" w:orient="landscape"/>
          <w:pgMar w:top="720" w:right="280" w:bottom="1580" w:left="1180" w:header="720" w:footer="720" w:gutter="0"/>
          <w:cols w:space="720"/>
          <w:docGrid w:linePitch="326"/>
        </w:sectPr>
      </w:pPr>
    </w:p>
    <w:p w:rsidR="003426DE" w:rsidRPr="00634D37" w:rsidRDefault="00484140" w:rsidP="00512EB1">
      <w:pPr>
        <w:pStyle w:val="Heading4"/>
        <w:jc w:val="both"/>
        <w:rPr>
          <w:noProof/>
        </w:rPr>
      </w:pPr>
      <w:r w:rsidRPr="00634D37">
        <w:rPr>
          <w:noProof/>
        </w:rPr>
        <w:lastRenderedPageBreak/>
        <w:t>20</w:t>
      </w:r>
      <w:r w:rsidR="00A807FA" w:rsidRPr="00634D37">
        <w:rPr>
          <w:noProof/>
        </w:rPr>
        <w:t>. ИЗВЕШТАЈ О СТРУЧНОМ УСАВРШАВАЊУ ЗАПОСЛЕНИХ</w:t>
      </w:r>
    </w:p>
    <w:p w:rsidR="009C23A0" w:rsidRPr="001F3E87" w:rsidRDefault="009C23A0" w:rsidP="00512EB1">
      <w:pPr>
        <w:pStyle w:val="BodyText"/>
        <w:spacing w:before="10"/>
        <w:jc w:val="both"/>
        <w:rPr>
          <w:i/>
          <w:sz w:val="28"/>
          <w:lang w:val="sr-Latn-CS"/>
        </w:rPr>
      </w:pPr>
    </w:p>
    <w:p w:rsidR="004F6E08" w:rsidRPr="00484140" w:rsidRDefault="00484140" w:rsidP="00512EB1">
      <w:pPr>
        <w:jc w:val="both"/>
        <w:rPr>
          <w:b/>
          <w:sz w:val="28"/>
          <w:szCs w:val="28"/>
        </w:rPr>
      </w:pPr>
      <w:r>
        <w:rPr>
          <w:b/>
          <w:sz w:val="28"/>
          <w:szCs w:val="28"/>
        </w:rPr>
        <w:t xml:space="preserve">I </w:t>
      </w:r>
      <w:r w:rsidR="004F6E08">
        <w:rPr>
          <w:b/>
          <w:sz w:val="28"/>
          <w:szCs w:val="28"/>
        </w:rPr>
        <w:t xml:space="preserve">Извештај о стручном усавршавањуза школску </w:t>
      </w:r>
      <w:r>
        <w:rPr>
          <w:b/>
          <w:sz w:val="28"/>
          <w:szCs w:val="28"/>
        </w:rPr>
        <w:t>20</w:t>
      </w:r>
      <w:r w:rsidR="00AD44DD">
        <w:rPr>
          <w:b/>
          <w:sz w:val="28"/>
          <w:szCs w:val="28"/>
          <w:lang w:val="sr-Cyrl-RS"/>
        </w:rPr>
        <w:t>22</w:t>
      </w:r>
      <w:r>
        <w:rPr>
          <w:b/>
          <w:sz w:val="28"/>
          <w:szCs w:val="28"/>
        </w:rPr>
        <w:t>/202</w:t>
      </w:r>
      <w:r w:rsidR="00AD44DD">
        <w:rPr>
          <w:b/>
          <w:sz w:val="28"/>
          <w:szCs w:val="28"/>
          <w:lang w:val="sr-Cyrl-RS"/>
        </w:rPr>
        <w:t>3</w:t>
      </w:r>
      <w:r>
        <w:rPr>
          <w:b/>
          <w:sz w:val="28"/>
          <w:szCs w:val="28"/>
        </w:rPr>
        <w:t>. г</w:t>
      </w:r>
      <w:r w:rsidR="004F6E08">
        <w:rPr>
          <w:b/>
          <w:sz w:val="28"/>
          <w:szCs w:val="28"/>
        </w:rPr>
        <w:t>одину</w:t>
      </w:r>
    </w:p>
    <w:p w:rsidR="004F6E08" w:rsidRDefault="004F6E08" w:rsidP="00512EB1">
      <w:pPr>
        <w:jc w:val="both"/>
      </w:pPr>
    </w:p>
    <w:p w:rsidR="004F6E08" w:rsidRDefault="004F6E08" w:rsidP="00512EB1">
      <w:pPr>
        <w:jc w:val="both"/>
      </w:pPr>
      <w:r>
        <w:t>На основу резултата онлајн упитника за самопроцену компетенц</w:t>
      </w:r>
      <w:r w:rsidR="00667480">
        <w:t>ија наставника који је попуни 48</w:t>
      </w:r>
      <w:r>
        <w:t xml:space="preserve"> испитаник, највећу потребу за даљим развијањем испољена је за </w:t>
      </w:r>
    </w:p>
    <w:p w:rsidR="004F6E08" w:rsidRDefault="004F6E08" w:rsidP="00512EB1">
      <w:pPr>
        <w:jc w:val="both"/>
      </w:pPr>
    </w:p>
    <w:p w:rsidR="004F6E08" w:rsidRDefault="004F6E08" w:rsidP="00512EB1">
      <w:pPr>
        <w:pStyle w:val="ListParagraph"/>
        <w:numPr>
          <w:ilvl w:val="0"/>
          <w:numId w:val="7"/>
        </w:numPr>
        <w:spacing w:after="0" w:line="240" w:lineRule="auto"/>
        <w:jc w:val="both"/>
        <w:rPr>
          <w:rFonts w:ascii="Times New Roman" w:hAnsi="Times New Roman"/>
          <w:b/>
          <w:sz w:val="24"/>
          <w:szCs w:val="24"/>
        </w:rPr>
      </w:pPr>
      <w:r>
        <w:rPr>
          <w:rFonts w:ascii="Times New Roman" w:hAnsi="Times New Roman"/>
          <w:b/>
          <w:sz w:val="24"/>
          <w:szCs w:val="24"/>
        </w:rPr>
        <w:t>К4 – Компетенц</w:t>
      </w:r>
      <w:r w:rsidR="00667480">
        <w:rPr>
          <w:rFonts w:ascii="Times New Roman" w:hAnsi="Times New Roman"/>
          <w:b/>
          <w:sz w:val="24"/>
          <w:szCs w:val="24"/>
        </w:rPr>
        <w:t>ија за комуникацију и сарадњу 43</w:t>
      </w:r>
      <w:r>
        <w:rPr>
          <w:rFonts w:ascii="Times New Roman" w:hAnsi="Times New Roman"/>
          <w:b/>
          <w:sz w:val="24"/>
          <w:szCs w:val="24"/>
        </w:rPr>
        <w:t>,8%</w:t>
      </w:r>
    </w:p>
    <w:p w:rsidR="004F6E08" w:rsidRDefault="00667480" w:rsidP="00512EB1">
      <w:pPr>
        <w:pStyle w:val="ListParagraph"/>
        <w:numPr>
          <w:ilvl w:val="0"/>
          <w:numId w:val="7"/>
        </w:numPr>
        <w:spacing w:after="0" w:line="240" w:lineRule="auto"/>
        <w:jc w:val="both"/>
        <w:rPr>
          <w:rFonts w:ascii="Times New Roman" w:hAnsi="Times New Roman"/>
          <w:b/>
          <w:sz w:val="24"/>
          <w:szCs w:val="24"/>
        </w:rPr>
      </w:pPr>
      <w:r>
        <w:rPr>
          <w:rFonts w:ascii="Times New Roman" w:hAnsi="Times New Roman"/>
          <w:b/>
          <w:sz w:val="24"/>
          <w:szCs w:val="24"/>
        </w:rPr>
        <w:t>П4</w:t>
      </w:r>
      <w:r w:rsidR="004F6E08">
        <w:rPr>
          <w:rFonts w:ascii="Times New Roman" w:hAnsi="Times New Roman"/>
          <w:b/>
          <w:sz w:val="24"/>
          <w:szCs w:val="24"/>
        </w:rPr>
        <w:t xml:space="preserve"> – </w:t>
      </w:r>
      <w:r>
        <w:rPr>
          <w:rFonts w:ascii="Times New Roman" w:hAnsi="Times New Roman"/>
          <w:b/>
          <w:sz w:val="24"/>
          <w:szCs w:val="24"/>
        </w:rPr>
        <w:t>Јачање васпитне улоге образовно – васпитне установе кроз развијање програма, превенција насиља, дискриминација, злостављање 52,1</w:t>
      </w:r>
      <w:r w:rsidR="004F6E08">
        <w:rPr>
          <w:rFonts w:ascii="Times New Roman" w:hAnsi="Times New Roman"/>
          <w:b/>
          <w:sz w:val="24"/>
          <w:szCs w:val="24"/>
        </w:rPr>
        <w:t>%</w:t>
      </w:r>
    </w:p>
    <w:p w:rsidR="004F6E08" w:rsidRDefault="004F6E08" w:rsidP="00512EB1">
      <w:pPr>
        <w:jc w:val="both"/>
        <w:rPr>
          <w:b/>
        </w:rPr>
      </w:pPr>
    </w:p>
    <w:p w:rsidR="004F6E08" w:rsidRDefault="004F6E08" w:rsidP="00512EB1">
      <w:pPr>
        <w:jc w:val="both"/>
        <w:rPr>
          <w:b/>
        </w:rPr>
      </w:pPr>
    </w:p>
    <w:p w:rsidR="004F6E08" w:rsidRDefault="004F6E08" w:rsidP="00512EB1">
      <w:pPr>
        <w:jc w:val="both"/>
        <w:rPr>
          <w:b/>
        </w:rPr>
      </w:pPr>
    </w:p>
    <w:p w:rsidR="004F6E08" w:rsidRDefault="004F6E08" w:rsidP="00512EB1">
      <w:pPr>
        <w:jc w:val="both"/>
      </w:pPr>
      <w:r>
        <w:t>Извештаје о стручном усавршавању и напред</w:t>
      </w:r>
      <w:r w:rsidR="009C2148">
        <w:t xml:space="preserve">овању наставника доставило је </w:t>
      </w:r>
      <w:r w:rsidR="00D507B9">
        <w:rPr>
          <w:lang w:val="sr-Cyrl-RS"/>
        </w:rPr>
        <w:t>5</w:t>
      </w:r>
      <w:r w:rsidR="00DB723C">
        <w:rPr>
          <w:lang w:val="sr-Cyrl-RS"/>
        </w:rPr>
        <w:t>6</w:t>
      </w:r>
      <w:r>
        <w:t xml:space="preserve"> наста</w:t>
      </w:r>
      <w:r w:rsidR="009C2148">
        <w:t xml:space="preserve">вника,  није доставило </w:t>
      </w:r>
      <w:r w:rsidR="00D507B9">
        <w:rPr>
          <w:lang w:val="sr-Cyrl-RS"/>
        </w:rPr>
        <w:t>30</w:t>
      </w:r>
      <w:r>
        <w:t>.</w:t>
      </w:r>
    </w:p>
    <w:p w:rsidR="004F6E08" w:rsidRDefault="004F6E08" w:rsidP="00512EB1">
      <w:pPr>
        <w:jc w:val="both"/>
      </w:pPr>
    </w:p>
    <w:p w:rsidR="004F6E08" w:rsidRPr="00D507B9" w:rsidRDefault="004F6E08" w:rsidP="00512EB1">
      <w:pPr>
        <w:jc w:val="both"/>
        <w:rPr>
          <w:lang w:val="sr-Cyrl-RS"/>
        </w:rPr>
      </w:pPr>
      <w:r>
        <w:t xml:space="preserve">Коначна упоредна анализа није урађена у целини због недостатка свих извештаја. Општи утисак је да су запослени сакупили знатно мање бодва СУ ван </w:t>
      </w:r>
      <w:r w:rsidR="00D507B9">
        <w:rPr>
          <w:lang w:val="sr-Cyrl-RS"/>
        </w:rPr>
        <w:t>установе.</w:t>
      </w:r>
    </w:p>
    <w:p w:rsidR="004F6E08" w:rsidRPr="00D507B9" w:rsidRDefault="004F6E08" w:rsidP="00512EB1">
      <w:pPr>
        <w:jc w:val="both"/>
        <w:rPr>
          <w:lang w:val="sr-Cyrl-RS"/>
        </w:rPr>
      </w:pPr>
    </w:p>
    <w:p w:rsidR="004F6E08" w:rsidRDefault="004F6E08" w:rsidP="00512EB1">
      <w:pPr>
        <w:jc w:val="both"/>
      </w:pPr>
    </w:p>
    <w:p w:rsidR="00DC344D" w:rsidRDefault="00DC344D" w:rsidP="00512EB1">
      <w:pPr>
        <w:jc w:val="both"/>
      </w:pPr>
    </w:p>
    <w:p w:rsidR="004F6E08" w:rsidRDefault="004F6E08" w:rsidP="00512EB1">
      <w:pPr>
        <w:jc w:val="both"/>
        <w:rPr>
          <w:b/>
        </w:rPr>
      </w:pPr>
      <w:r>
        <w:rPr>
          <w:b/>
        </w:rPr>
        <w:t>Планови СУ за школску 202</w:t>
      </w:r>
      <w:r w:rsidR="00F14B93">
        <w:rPr>
          <w:b/>
          <w:lang w:val="sr-Cyrl-RS"/>
        </w:rPr>
        <w:t>3</w:t>
      </w:r>
      <w:r>
        <w:rPr>
          <w:b/>
        </w:rPr>
        <w:t>/202</w:t>
      </w:r>
      <w:r w:rsidR="00F14B93">
        <w:rPr>
          <w:b/>
          <w:lang w:val="sr-Cyrl-RS"/>
        </w:rPr>
        <w:t>4</w:t>
      </w:r>
      <w:r>
        <w:rPr>
          <w:b/>
        </w:rPr>
        <w:t>. годину</w:t>
      </w:r>
    </w:p>
    <w:p w:rsidR="004F6E08" w:rsidRDefault="004F6E08" w:rsidP="00512EB1">
      <w:pPr>
        <w:jc w:val="both"/>
      </w:pPr>
      <w:r>
        <w:t xml:space="preserve">Што се тиче планова СУ за наредну школску годину  већина стручних већа је сачинила предлоге семинара које би желели да похађају у складу са исказаним потребама. </w:t>
      </w:r>
    </w:p>
    <w:p w:rsidR="004F6E08" w:rsidRDefault="004F6E08" w:rsidP="00512EB1">
      <w:pPr>
        <w:pStyle w:val="Heading2"/>
        <w:spacing w:before="300" w:after="150"/>
        <w:jc w:val="both"/>
        <w:rPr>
          <w:szCs w:val="24"/>
        </w:rPr>
      </w:pPr>
      <w:bookmarkStart w:id="89" w:name="_Toc50544649"/>
      <w:bookmarkStart w:id="90" w:name="_Toc145484817"/>
      <w:r>
        <w:rPr>
          <w:szCs w:val="24"/>
        </w:rPr>
        <w:t xml:space="preserve">Доминира потреба за семинарима из области информационо-комуникационих технологија и </w:t>
      </w:r>
      <w:r w:rsidR="009C2148">
        <w:rPr>
          <w:b w:val="0"/>
          <w:szCs w:val="24"/>
        </w:rPr>
        <w:t>П-4</w:t>
      </w:r>
      <w:r>
        <w:rPr>
          <w:b w:val="0"/>
          <w:szCs w:val="24"/>
        </w:rPr>
        <w:t xml:space="preserve">, </w:t>
      </w:r>
      <w:r>
        <w:rPr>
          <w:szCs w:val="24"/>
        </w:rPr>
        <w:t>а што се тиче</w:t>
      </w:r>
      <w:r>
        <w:rPr>
          <w:b w:val="0"/>
          <w:szCs w:val="24"/>
        </w:rPr>
        <w:t xml:space="preserve"> компетенција </w:t>
      </w:r>
      <w:r>
        <w:rPr>
          <w:szCs w:val="24"/>
        </w:rPr>
        <w:t xml:space="preserve">доминирају они који подржавају </w:t>
      </w:r>
      <w:r>
        <w:rPr>
          <w:b w:val="0"/>
          <w:szCs w:val="24"/>
        </w:rPr>
        <w:t xml:space="preserve">К4 </w:t>
      </w:r>
      <w:r>
        <w:rPr>
          <w:szCs w:val="24"/>
        </w:rPr>
        <w:t>Компетенција за комуникацију и сарадњу</w:t>
      </w:r>
      <w:r>
        <w:rPr>
          <w:b w:val="0"/>
          <w:szCs w:val="24"/>
        </w:rPr>
        <w:t xml:space="preserve">, али је чес и </w:t>
      </w:r>
      <w:r w:rsidR="009C2148">
        <w:rPr>
          <w:color w:val="333333"/>
          <w:szCs w:val="24"/>
        </w:rPr>
        <w:t>К4</w:t>
      </w:r>
      <w:r>
        <w:rPr>
          <w:color w:val="333333"/>
          <w:szCs w:val="24"/>
        </w:rPr>
        <w:t>-</w:t>
      </w:r>
      <w:r>
        <w:rPr>
          <w:color w:val="333333"/>
          <w:szCs w:val="24"/>
          <w:shd w:val="clear" w:color="auto" w:fill="FFFFFF"/>
        </w:rPr>
        <w:t> </w:t>
      </w:r>
      <w:hyperlink r:id="rId59" w:history="1">
        <w:r>
          <w:rPr>
            <w:color w:val="000000"/>
            <w:szCs w:val="24"/>
          </w:rPr>
          <w:t>компетенције за уже стручну област</w:t>
        </w:r>
      </w:hyperlink>
      <w:r>
        <w:rPr>
          <w:szCs w:val="24"/>
        </w:rPr>
        <w:t>.</w:t>
      </w:r>
      <w:bookmarkEnd w:id="89"/>
      <w:bookmarkEnd w:id="90"/>
    </w:p>
    <w:p w:rsidR="004F6E08" w:rsidRDefault="004F6E08" w:rsidP="004F6E08"/>
    <w:p w:rsidR="004F6E08" w:rsidRDefault="004F6E08" w:rsidP="004F6E08"/>
    <w:p w:rsidR="004F6E08" w:rsidRDefault="004F6E08" w:rsidP="004F6E08"/>
    <w:p w:rsidR="004F6E08" w:rsidRDefault="004F6E08" w:rsidP="004F6E08"/>
    <w:p w:rsidR="00F51007" w:rsidRPr="000C6908" w:rsidRDefault="00F51007" w:rsidP="00EF0B48">
      <w:pPr>
        <w:pStyle w:val="NoSpacing"/>
        <w:jc w:val="center"/>
        <w:rPr>
          <w:b/>
          <w:sz w:val="28"/>
          <w:szCs w:val="28"/>
          <w:lang w:val="sr-Latn-CS"/>
        </w:rPr>
      </w:pPr>
    </w:p>
    <w:p w:rsidR="00F51007" w:rsidRPr="000C6908" w:rsidRDefault="00F51007" w:rsidP="00EF0B48">
      <w:pPr>
        <w:pStyle w:val="NoSpacing"/>
        <w:jc w:val="center"/>
        <w:rPr>
          <w:b/>
          <w:sz w:val="28"/>
          <w:szCs w:val="28"/>
          <w:lang w:val="sr-Latn-CS"/>
        </w:rPr>
      </w:pPr>
    </w:p>
    <w:p w:rsidR="00C20586" w:rsidRPr="000C6908" w:rsidRDefault="00C20586" w:rsidP="00EF0B48">
      <w:pPr>
        <w:pStyle w:val="NoSpacing"/>
        <w:jc w:val="center"/>
        <w:rPr>
          <w:rFonts w:ascii="Times New Roman" w:hAnsi="Times New Roman"/>
          <w:b/>
          <w:sz w:val="28"/>
          <w:szCs w:val="28"/>
          <w:lang w:val="sr-Latn-CS"/>
        </w:rPr>
      </w:pPr>
    </w:p>
    <w:p w:rsidR="00C20586" w:rsidRPr="000C6908" w:rsidRDefault="00C20586" w:rsidP="00EF0B48">
      <w:pPr>
        <w:pStyle w:val="NoSpacing"/>
        <w:jc w:val="center"/>
        <w:rPr>
          <w:rFonts w:ascii="Times New Roman" w:hAnsi="Times New Roman"/>
          <w:b/>
          <w:sz w:val="28"/>
          <w:szCs w:val="28"/>
          <w:lang w:val="sr-Latn-CS"/>
        </w:rPr>
      </w:pPr>
    </w:p>
    <w:p w:rsidR="00C20586" w:rsidRPr="000C6908" w:rsidRDefault="00C20586" w:rsidP="00EF0B48">
      <w:pPr>
        <w:pStyle w:val="NoSpacing"/>
        <w:jc w:val="center"/>
        <w:rPr>
          <w:rFonts w:ascii="Times New Roman" w:hAnsi="Times New Roman"/>
          <w:b/>
          <w:sz w:val="28"/>
          <w:szCs w:val="28"/>
          <w:lang w:val="sr-Latn-CS"/>
        </w:rPr>
      </w:pPr>
    </w:p>
    <w:p w:rsidR="00C20586" w:rsidRPr="000C6908" w:rsidRDefault="00C20586" w:rsidP="00EF0B48">
      <w:pPr>
        <w:pStyle w:val="NoSpacing"/>
        <w:jc w:val="center"/>
        <w:rPr>
          <w:rFonts w:ascii="Times New Roman" w:hAnsi="Times New Roman"/>
          <w:b/>
          <w:sz w:val="28"/>
          <w:szCs w:val="28"/>
          <w:lang w:val="sr-Latn-CS"/>
        </w:rPr>
      </w:pPr>
    </w:p>
    <w:p w:rsidR="00C20586" w:rsidRPr="000C6908" w:rsidRDefault="00C20586" w:rsidP="00EF0B48">
      <w:pPr>
        <w:pStyle w:val="NoSpacing"/>
        <w:jc w:val="center"/>
        <w:rPr>
          <w:rFonts w:ascii="Times New Roman" w:hAnsi="Times New Roman"/>
          <w:b/>
          <w:sz w:val="28"/>
          <w:szCs w:val="28"/>
          <w:lang w:val="sr-Latn-CS"/>
        </w:rPr>
      </w:pPr>
    </w:p>
    <w:p w:rsidR="00C20586" w:rsidRPr="000C6908" w:rsidRDefault="00C20586" w:rsidP="00EF0B48">
      <w:pPr>
        <w:pStyle w:val="NoSpacing"/>
        <w:jc w:val="center"/>
        <w:rPr>
          <w:rFonts w:ascii="Times New Roman" w:hAnsi="Times New Roman"/>
          <w:b/>
          <w:sz w:val="28"/>
          <w:szCs w:val="28"/>
          <w:lang w:val="sr-Latn-CS"/>
        </w:rPr>
      </w:pPr>
    </w:p>
    <w:p w:rsidR="00C20586" w:rsidRPr="000C6908" w:rsidRDefault="00C20586" w:rsidP="00297948">
      <w:pPr>
        <w:pStyle w:val="NoSpacing"/>
        <w:rPr>
          <w:rFonts w:ascii="Times New Roman" w:hAnsi="Times New Roman"/>
          <w:b/>
          <w:sz w:val="28"/>
          <w:szCs w:val="28"/>
          <w:lang w:val="sr-Latn-CS"/>
        </w:rPr>
        <w:sectPr w:rsidR="00C20586" w:rsidRPr="000C6908" w:rsidSect="00C20586">
          <w:pgSz w:w="12240" w:h="15840"/>
          <w:pgMar w:top="274" w:right="1584" w:bottom="1181" w:left="720" w:header="720" w:footer="720" w:gutter="0"/>
          <w:cols w:space="720"/>
          <w:docGrid w:linePitch="326"/>
        </w:sectPr>
      </w:pPr>
    </w:p>
    <w:p w:rsidR="00EF0B48" w:rsidRPr="00297948" w:rsidRDefault="00EF0B48" w:rsidP="000B1AE9">
      <w:pPr>
        <w:pStyle w:val="NoSpacing"/>
        <w:rPr>
          <w:rFonts w:ascii="Times New Roman" w:hAnsi="Times New Roman"/>
          <w:b/>
          <w:sz w:val="24"/>
          <w:szCs w:val="24"/>
        </w:rPr>
      </w:pPr>
      <w:proofErr w:type="spellStart"/>
      <w:r w:rsidRPr="00297948">
        <w:rPr>
          <w:rFonts w:ascii="Times New Roman" w:hAnsi="Times New Roman"/>
          <w:b/>
          <w:sz w:val="24"/>
          <w:szCs w:val="24"/>
        </w:rPr>
        <w:lastRenderedPageBreak/>
        <w:t>Извештај</w:t>
      </w:r>
      <w:proofErr w:type="spellEnd"/>
      <w:r w:rsidR="00BB217A" w:rsidRPr="00297948">
        <w:rPr>
          <w:rFonts w:ascii="Times New Roman" w:hAnsi="Times New Roman"/>
          <w:b/>
          <w:sz w:val="24"/>
          <w:szCs w:val="24"/>
          <w:lang w:val="sr-Cyrl-RS"/>
        </w:rPr>
        <w:t xml:space="preserve"> </w:t>
      </w:r>
      <w:r w:rsidRPr="00297948">
        <w:rPr>
          <w:rFonts w:ascii="Times New Roman" w:hAnsi="Times New Roman"/>
          <w:b/>
          <w:sz w:val="24"/>
          <w:szCs w:val="24"/>
        </w:rPr>
        <w:t>о</w:t>
      </w:r>
      <w:r w:rsidR="00BB217A" w:rsidRPr="00297948">
        <w:rPr>
          <w:rFonts w:ascii="Times New Roman" w:hAnsi="Times New Roman"/>
          <w:b/>
          <w:sz w:val="24"/>
          <w:szCs w:val="24"/>
          <w:lang w:val="sr-Cyrl-RS"/>
        </w:rPr>
        <w:t xml:space="preserve"> </w:t>
      </w:r>
      <w:proofErr w:type="spellStart"/>
      <w:r w:rsidRPr="00297948">
        <w:rPr>
          <w:rFonts w:ascii="Times New Roman" w:hAnsi="Times New Roman"/>
          <w:b/>
          <w:sz w:val="24"/>
          <w:szCs w:val="24"/>
        </w:rPr>
        <w:t>раду</w:t>
      </w:r>
      <w:proofErr w:type="spellEnd"/>
      <w:r w:rsidR="00BB217A" w:rsidRPr="00297948">
        <w:rPr>
          <w:rFonts w:ascii="Times New Roman" w:hAnsi="Times New Roman"/>
          <w:b/>
          <w:sz w:val="24"/>
          <w:szCs w:val="24"/>
          <w:lang w:val="sr-Cyrl-RS"/>
        </w:rPr>
        <w:t xml:space="preserve"> </w:t>
      </w:r>
      <w:proofErr w:type="spellStart"/>
      <w:r w:rsidRPr="00297948">
        <w:rPr>
          <w:rFonts w:ascii="Times New Roman" w:hAnsi="Times New Roman"/>
          <w:b/>
          <w:sz w:val="24"/>
          <w:szCs w:val="24"/>
        </w:rPr>
        <w:t>Тима</w:t>
      </w:r>
      <w:proofErr w:type="spellEnd"/>
      <w:r w:rsidR="00BB217A" w:rsidRPr="00297948">
        <w:rPr>
          <w:rFonts w:ascii="Times New Roman" w:hAnsi="Times New Roman"/>
          <w:b/>
          <w:sz w:val="24"/>
          <w:szCs w:val="24"/>
          <w:lang w:val="sr-Cyrl-RS"/>
        </w:rPr>
        <w:t xml:space="preserve"> </w:t>
      </w:r>
      <w:proofErr w:type="spellStart"/>
      <w:r w:rsidRPr="00297948">
        <w:rPr>
          <w:rFonts w:ascii="Times New Roman" w:hAnsi="Times New Roman"/>
          <w:b/>
          <w:sz w:val="24"/>
          <w:szCs w:val="24"/>
        </w:rPr>
        <w:t>за</w:t>
      </w:r>
      <w:proofErr w:type="spellEnd"/>
      <w:r w:rsidR="00BB217A" w:rsidRPr="00297948">
        <w:rPr>
          <w:rFonts w:ascii="Times New Roman" w:hAnsi="Times New Roman"/>
          <w:b/>
          <w:sz w:val="24"/>
          <w:szCs w:val="24"/>
          <w:lang w:val="sr-Cyrl-RS"/>
        </w:rPr>
        <w:t xml:space="preserve"> </w:t>
      </w:r>
      <w:proofErr w:type="spellStart"/>
      <w:r w:rsidRPr="00297948">
        <w:rPr>
          <w:rFonts w:ascii="Times New Roman" w:hAnsi="Times New Roman"/>
          <w:b/>
          <w:sz w:val="24"/>
          <w:szCs w:val="24"/>
        </w:rPr>
        <w:t>професионални</w:t>
      </w:r>
      <w:proofErr w:type="spellEnd"/>
      <w:r w:rsidR="00BB217A" w:rsidRPr="00297948">
        <w:rPr>
          <w:rFonts w:ascii="Times New Roman" w:hAnsi="Times New Roman"/>
          <w:b/>
          <w:sz w:val="24"/>
          <w:szCs w:val="24"/>
          <w:lang w:val="sr-Cyrl-RS"/>
        </w:rPr>
        <w:t xml:space="preserve"> </w:t>
      </w:r>
      <w:proofErr w:type="spellStart"/>
      <w:r w:rsidRPr="00297948">
        <w:rPr>
          <w:rFonts w:ascii="Times New Roman" w:hAnsi="Times New Roman"/>
          <w:b/>
          <w:sz w:val="24"/>
          <w:szCs w:val="24"/>
        </w:rPr>
        <w:t>развој</w:t>
      </w:r>
      <w:proofErr w:type="spellEnd"/>
      <w:r w:rsidR="00BB217A" w:rsidRPr="00297948">
        <w:rPr>
          <w:rFonts w:ascii="Times New Roman" w:hAnsi="Times New Roman"/>
          <w:b/>
          <w:sz w:val="24"/>
          <w:szCs w:val="24"/>
          <w:lang w:val="sr-Cyrl-RS"/>
        </w:rPr>
        <w:t xml:space="preserve"> </w:t>
      </w:r>
      <w:proofErr w:type="spellStart"/>
      <w:r w:rsidRPr="00297948">
        <w:rPr>
          <w:rFonts w:ascii="Times New Roman" w:hAnsi="Times New Roman"/>
          <w:b/>
          <w:sz w:val="24"/>
          <w:szCs w:val="24"/>
        </w:rPr>
        <w:t>запослених</w:t>
      </w:r>
      <w:proofErr w:type="spellEnd"/>
    </w:p>
    <w:p w:rsidR="00297948" w:rsidRPr="002B7C8F" w:rsidRDefault="00F51007" w:rsidP="00512EB1">
      <w:pPr>
        <w:pStyle w:val="NoSpacing"/>
        <w:rPr>
          <w:rFonts w:ascii="Times New Roman" w:hAnsi="Times New Roman"/>
          <w:sz w:val="24"/>
          <w:szCs w:val="24"/>
        </w:rPr>
      </w:pPr>
      <w:proofErr w:type="spellStart"/>
      <w:r w:rsidRPr="00297948">
        <w:rPr>
          <w:rFonts w:ascii="Times New Roman" w:hAnsi="Times New Roman"/>
          <w:sz w:val="24"/>
          <w:szCs w:val="24"/>
        </w:rPr>
        <w:t>Кординатор</w:t>
      </w:r>
      <w:proofErr w:type="spellEnd"/>
      <w:r w:rsidR="003868BD" w:rsidRPr="00297948">
        <w:rPr>
          <w:rFonts w:ascii="Times New Roman" w:hAnsi="Times New Roman"/>
          <w:sz w:val="24"/>
          <w:szCs w:val="24"/>
          <w:lang w:val="sr-Cyrl-RS"/>
        </w:rPr>
        <w:t xml:space="preserve"> </w:t>
      </w:r>
      <w:proofErr w:type="spellStart"/>
      <w:r w:rsidRPr="00297948">
        <w:rPr>
          <w:rFonts w:ascii="Times New Roman" w:hAnsi="Times New Roman"/>
          <w:sz w:val="24"/>
          <w:szCs w:val="24"/>
        </w:rPr>
        <w:t>Тима</w:t>
      </w:r>
      <w:proofErr w:type="spellEnd"/>
      <w:r w:rsidRPr="00297948">
        <w:rPr>
          <w:rFonts w:ascii="Times New Roman" w:hAnsi="Times New Roman"/>
          <w:sz w:val="24"/>
          <w:szCs w:val="24"/>
        </w:rPr>
        <w:t xml:space="preserve">: </w:t>
      </w:r>
      <w:proofErr w:type="spellStart"/>
      <w:r w:rsidRPr="00297948">
        <w:rPr>
          <w:rFonts w:ascii="Times New Roman" w:hAnsi="Times New Roman"/>
          <w:sz w:val="24"/>
          <w:szCs w:val="24"/>
        </w:rPr>
        <w:t>Анкица</w:t>
      </w:r>
      <w:proofErr w:type="spellEnd"/>
      <w:r w:rsidR="003868BD" w:rsidRPr="00297948">
        <w:rPr>
          <w:rFonts w:ascii="Times New Roman" w:hAnsi="Times New Roman"/>
          <w:sz w:val="24"/>
          <w:szCs w:val="24"/>
          <w:lang w:val="sr-Cyrl-RS"/>
        </w:rPr>
        <w:t xml:space="preserve"> </w:t>
      </w:r>
      <w:proofErr w:type="spellStart"/>
      <w:r w:rsidRPr="00297948">
        <w:rPr>
          <w:rFonts w:ascii="Times New Roman" w:hAnsi="Times New Roman"/>
          <w:sz w:val="24"/>
          <w:szCs w:val="24"/>
        </w:rPr>
        <w:t>Новаковић</w:t>
      </w:r>
      <w:proofErr w:type="spellEnd"/>
    </w:p>
    <w:p w:rsidR="00297948" w:rsidRPr="008F0E8E" w:rsidRDefault="00297948" w:rsidP="00297948">
      <w:pPr>
        <w:pStyle w:val="NoSpacing"/>
      </w:pPr>
    </w:p>
    <w:tbl>
      <w:tblPr>
        <w:tblStyle w:val="TableGrid1"/>
        <w:tblW w:w="13790" w:type="dxa"/>
        <w:jc w:val="center"/>
        <w:tblLayout w:type="fixed"/>
        <w:tblLook w:val="04A0" w:firstRow="1" w:lastRow="0" w:firstColumn="1" w:lastColumn="0" w:noHBand="0" w:noVBand="1"/>
      </w:tblPr>
      <w:tblGrid>
        <w:gridCol w:w="2544"/>
        <w:gridCol w:w="4394"/>
        <w:gridCol w:w="2130"/>
        <w:gridCol w:w="1700"/>
        <w:gridCol w:w="3022"/>
      </w:tblGrid>
      <w:tr w:rsidR="00297948" w:rsidRPr="000635B8" w:rsidTr="00297948">
        <w:trPr>
          <w:jc w:val="center"/>
        </w:trPr>
        <w:tc>
          <w:tcPr>
            <w:tcW w:w="2544" w:type="dxa"/>
            <w:tcBorders>
              <w:top w:val="single" w:sz="4" w:space="0" w:color="auto"/>
              <w:left w:val="single" w:sz="4" w:space="0" w:color="auto"/>
              <w:bottom w:val="single" w:sz="4" w:space="0" w:color="auto"/>
              <w:right w:val="single" w:sz="4" w:space="0" w:color="auto"/>
            </w:tcBorders>
            <w:vAlign w:val="center"/>
            <w:hideMark/>
          </w:tcPr>
          <w:p w:rsidR="00297948" w:rsidRPr="000635B8" w:rsidRDefault="00297948" w:rsidP="00F60BCC">
            <w:pPr>
              <w:jc w:val="center"/>
              <w:rPr>
                <w:b/>
                <w:sz w:val="24"/>
                <w:szCs w:val="24"/>
                <w:lang w:val="sr-Cyrl-CS"/>
              </w:rPr>
            </w:pPr>
            <w:r w:rsidRPr="000635B8">
              <w:rPr>
                <w:b/>
                <w:sz w:val="24"/>
                <w:szCs w:val="24"/>
                <w:lang w:val="sr-Cyrl-CS"/>
              </w:rPr>
              <w:t>Време реализације</w:t>
            </w:r>
          </w:p>
        </w:tc>
        <w:tc>
          <w:tcPr>
            <w:tcW w:w="4394" w:type="dxa"/>
            <w:tcBorders>
              <w:top w:val="single" w:sz="4" w:space="0" w:color="auto"/>
              <w:left w:val="single" w:sz="4" w:space="0" w:color="auto"/>
              <w:bottom w:val="single" w:sz="4" w:space="0" w:color="auto"/>
              <w:right w:val="single" w:sz="4" w:space="0" w:color="auto"/>
            </w:tcBorders>
            <w:vAlign w:val="center"/>
            <w:hideMark/>
          </w:tcPr>
          <w:p w:rsidR="00297948" w:rsidRPr="000635B8" w:rsidRDefault="00297948" w:rsidP="00F60BCC">
            <w:pPr>
              <w:jc w:val="center"/>
              <w:rPr>
                <w:b/>
                <w:sz w:val="24"/>
                <w:szCs w:val="24"/>
                <w:lang w:val="sr-Cyrl-CS"/>
              </w:rPr>
            </w:pPr>
            <w:r w:rsidRPr="000635B8">
              <w:rPr>
                <w:b/>
                <w:sz w:val="24"/>
                <w:szCs w:val="24"/>
                <w:lang w:val="sr-Cyrl-CS"/>
              </w:rPr>
              <w:t>Активности/теме</w:t>
            </w:r>
          </w:p>
        </w:tc>
        <w:tc>
          <w:tcPr>
            <w:tcW w:w="2130" w:type="dxa"/>
            <w:tcBorders>
              <w:top w:val="single" w:sz="4" w:space="0" w:color="auto"/>
              <w:left w:val="single" w:sz="4" w:space="0" w:color="auto"/>
              <w:bottom w:val="single" w:sz="4" w:space="0" w:color="auto"/>
              <w:right w:val="single" w:sz="4" w:space="0" w:color="auto"/>
            </w:tcBorders>
            <w:vAlign w:val="center"/>
            <w:hideMark/>
          </w:tcPr>
          <w:p w:rsidR="00297948" w:rsidRPr="000635B8" w:rsidRDefault="00297948" w:rsidP="00F60BCC">
            <w:pPr>
              <w:jc w:val="center"/>
              <w:rPr>
                <w:b/>
                <w:sz w:val="24"/>
                <w:szCs w:val="24"/>
                <w:lang w:val="sr-Cyrl-CS"/>
              </w:rPr>
            </w:pPr>
            <w:r w:rsidRPr="000635B8">
              <w:rPr>
                <w:b/>
                <w:sz w:val="24"/>
                <w:szCs w:val="24"/>
                <w:lang w:val="sr-Cyrl-CS"/>
              </w:rPr>
              <w:t>Начин реализације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297948" w:rsidRPr="000635B8" w:rsidRDefault="00297948" w:rsidP="00F60BCC">
            <w:pPr>
              <w:jc w:val="center"/>
              <w:rPr>
                <w:b/>
                <w:sz w:val="24"/>
                <w:szCs w:val="24"/>
                <w:lang w:val="sr-Cyrl-CS"/>
              </w:rPr>
            </w:pPr>
            <w:r w:rsidRPr="000635B8">
              <w:rPr>
                <w:b/>
                <w:sz w:val="24"/>
                <w:szCs w:val="24"/>
                <w:lang w:val="sr-Cyrl-CS"/>
              </w:rPr>
              <w:t>Носиоци реализације</w:t>
            </w:r>
          </w:p>
        </w:tc>
        <w:tc>
          <w:tcPr>
            <w:tcW w:w="3022" w:type="dxa"/>
            <w:tcBorders>
              <w:top w:val="single" w:sz="4" w:space="0" w:color="auto"/>
              <w:left w:val="single" w:sz="4" w:space="0" w:color="auto"/>
              <w:bottom w:val="single" w:sz="4" w:space="0" w:color="auto"/>
              <w:right w:val="single" w:sz="4" w:space="0" w:color="auto"/>
            </w:tcBorders>
            <w:vAlign w:val="center"/>
            <w:hideMark/>
          </w:tcPr>
          <w:p w:rsidR="00297948" w:rsidRPr="000635B8" w:rsidRDefault="00297948" w:rsidP="00F60BCC">
            <w:pPr>
              <w:jc w:val="center"/>
              <w:rPr>
                <w:b/>
                <w:sz w:val="24"/>
                <w:szCs w:val="24"/>
                <w:lang w:val="sr-Cyrl-CS"/>
              </w:rPr>
            </w:pPr>
            <w:r w:rsidRPr="000635B8">
              <w:rPr>
                <w:b/>
                <w:sz w:val="24"/>
                <w:szCs w:val="24"/>
                <w:lang w:val="sr-Cyrl-CS"/>
              </w:rPr>
              <w:t>Резултати</w:t>
            </w:r>
          </w:p>
        </w:tc>
      </w:tr>
      <w:tr w:rsidR="00297948" w:rsidRPr="002B7C8F" w:rsidTr="00297948">
        <w:trPr>
          <w:trHeight w:val="239"/>
          <w:jc w:val="center"/>
        </w:trPr>
        <w:tc>
          <w:tcPr>
            <w:tcW w:w="254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30.8.2022.</w:t>
            </w:r>
          </w:p>
        </w:tc>
        <w:tc>
          <w:tcPr>
            <w:tcW w:w="439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rPr>
                <w:rFonts w:ascii="Times New Roman" w:hAnsi="Times New Roman"/>
                <w:sz w:val="24"/>
                <w:szCs w:val="24"/>
                <w:lang w:val="sr-Cyrl-CS"/>
              </w:rPr>
            </w:pPr>
            <w:r w:rsidRPr="002B7C8F">
              <w:rPr>
                <w:rFonts w:ascii="Times New Roman" w:hAnsi="Times New Roman"/>
                <w:sz w:val="24"/>
                <w:szCs w:val="24"/>
                <w:lang w:val="sr-Cyrl-CS"/>
              </w:rPr>
              <w:t>Доношење плана рада Тима  Подела задужења</w:t>
            </w:r>
          </w:p>
        </w:tc>
        <w:tc>
          <w:tcPr>
            <w:tcW w:w="213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 xml:space="preserve">Састанак Тима за професионални развој запослених </w:t>
            </w:r>
          </w:p>
        </w:tc>
        <w:tc>
          <w:tcPr>
            <w:tcW w:w="170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Тим за професионални развој запослених-кординатор и чланови тима</w:t>
            </w:r>
          </w:p>
        </w:tc>
        <w:tc>
          <w:tcPr>
            <w:tcW w:w="3022"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Усвојен оперативни план Тима за професионални развој запослених</w:t>
            </w:r>
          </w:p>
        </w:tc>
      </w:tr>
      <w:tr w:rsidR="00297948" w:rsidRPr="002B7C8F" w:rsidTr="00297948">
        <w:trPr>
          <w:trHeight w:val="239"/>
          <w:jc w:val="center"/>
        </w:trPr>
        <w:tc>
          <w:tcPr>
            <w:tcW w:w="254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14.9.2022.</w:t>
            </w:r>
          </w:p>
        </w:tc>
        <w:tc>
          <w:tcPr>
            <w:tcW w:w="439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rPr>
                <w:rFonts w:ascii="Times New Roman" w:hAnsi="Times New Roman"/>
                <w:sz w:val="24"/>
                <w:szCs w:val="24"/>
                <w:lang w:val="sr-Cyrl-CS"/>
              </w:rPr>
            </w:pPr>
            <w:r w:rsidRPr="002B7C8F">
              <w:rPr>
                <w:rFonts w:ascii="Times New Roman" w:hAnsi="Times New Roman"/>
                <w:sz w:val="24"/>
                <w:szCs w:val="24"/>
                <w:lang w:val="sr-Cyrl-CS"/>
              </w:rPr>
              <w:t xml:space="preserve">Планирање стручног усавршавања на нивоу школе </w:t>
            </w:r>
          </w:p>
        </w:tc>
        <w:tc>
          <w:tcPr>
            <w:tcW w:w="213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Састанак Тима за професионални развој запослених</w:t>
            </w:r>
          </w:p>
        </w:tc>
        <w:tc>
          <w:tcPr>
            <w:tcW w:w="170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Тим за професионални развој запослених-кординатор и чланови тима</w:t>
            </w:r>
          </w:p>
        </w:tc>
        <w:tc>
          <w:tcPr>
            <w:tcW w:w="3022"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 xml:space="preserve">Усвојен план стручног усавршавања на нивоу школе </w:t>
            </w:r>
          </w:p>
        </w:tc>
      </w:tr>
      <w:tr w:rsidR="00297948" w:rsidRPr="002B7C8F" w:rsidTr="00297948">
        <w:trPr>
          <w:jc w:val="center"/>
        </w:trPr>
        <w:tc>
          <w:tcPr>
            <w:tcW w:w="254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rPr>
            </w:pPr>
            <w:r w:rsidRPr="002B7C8F">
              <w:rPr>
                <w:rFonts w:ascii="Times New Roman" w:hAnsi="Times New Roman"/>
                <w:sz w:val="24"/>
                <w:szCs w:val="24"/>
                <w:lang w:val="sr-Cyrl-RS"/>
              </w:rPr>
              <w:t>30</w:t>
            </w:r>
            <w:r w:rsidRPr="002B7C8F">
              <w:rPr>
                <w:rFonts w:ascii="Times New Roman" w:hAnsi="Times New Roman"/>
                <w:sz w:val="24"/>
                <w:szCs w:val="24"/>
              </w:rPr>
              <w:t>.12.202</w:t>
            </w:r>
            <w:r w:rsidRPr="002B7C8F">
              <w:rPr>
                <w:rFonts w:ascii="Times New Roman" w:hAnsi="Times New Roman"/>
                <w:sz w:val="24"/>
                <w:szCs w:val="24"/>
                <w:lang w:val="sr-Cyrl-RS"/>
              </w:rPr>
              <w:t>2</w:t>
            </w:r>
            <w:r w:rsidRPr="002B7C8F">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rPr>
                <w:rFonts w:ascii="Times New Roman" w:hAnsi="Times New Roman"/>
                <w:sz w:val="24"/>
                <w:szCs w:val="24"/>
                <w:lang w:val="sr-Cyrl-CS"/>
              </w:rPr>
            </w:pPr>
            <w:r w:rsidRPr="002B7C8F">
              <w:rPr>
                <w:rFonts w:ascii="Times New Roman" w:hAnsi="Times New Roman"/>
                <w:sz w:val="24"/>
                <w:szCs w:val="24"/>
                <w:lang w:val="sr-Cyrl-CS"/>
              </w:rPr>
              <w:t>Квантитативна анализа извештаја стручног усавршавања запослених</w:t>
            </w:r>
          </w:p>
          <w:p w:rsidR="00297948" w:rsidRPr="002B7C8F" w:rsidRDefault="00297948" w:rsidP="00F60BCC">
            <w:pPr>
              <w:rPr>
                <w:rFonts w:ascii="Times New Roman" w:hAnsi="Times New Roman"/>
                <w:sz w:val="24"/>
                <w:szCs w:val="24"/>
                <w:lang w:val="sr-Cyrl-CS"/>
              </w:rPr>
            </w:pPr>
            <w:r w:rsidRPr="002B7C8F">
              <w:rPr>
                <w:rFonts w:ascii="Times New Roman" w:hAnsi="Times New Roman"/>
                <w:sz w:val="24"/>
                <w:szCs w:val="24"/>
                <w:lang w:val="sr-Cyrl-CS"/>
              </w:rPr>
              <w:t xml:space="preserve">Квалитативна анализа извештаја стручног усавршавања запослених </w:t>
            </w:r>
          </w:p>
        </w:tc>
        <w:tc>
          <w:tcPr>
            <w:tcW w:w="213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rPr>
            </w:pPr>
            <w:r w:rsidRPr="002B7C8F">
              <w:rPr>
                <w:rFonts w:ascii="Times New Roman" w:hAnsi="Times New Roman"/>
                <w:sz w:val="24"/>
                <w:szCs w:val="24"/>
                <w:lang w:val="sr-Cyrl-CS"/>
              </w:rPr>
              <w:t>Састанак Тима за професионални развој запослених</w:t>
            </w:r>
          </w:p>
        </w:tc>
        <w:tc>
          <w:tcPr>
            <w:tcW w:w="170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rPr>
            </w:pPr>
            <w:r w:rsidRPr="002B7C8F">
              <w:rPr>
                <w:rFonts w:ascii="Times New Roman" w:hAnsi="Times New Roman"/>
                <w:sz w:val="24"/>
                <w:szCs w:val="24"/>
              </w:rPr>
              <w:t>Тим за професионални развој запослених-кординатор и чланови тима</w:t>
            </w:r>
          </w:p>
        </w:tc>
        <w:tc>
          <w:tcPr>
            <w:tcW w:w="3022"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rPr>
            </w:pPr>
            <w:r w:rsidRPr="002B7C8F">
              <w:rPr>
                <w:rFonts w:ascii="Times New Roman" w:hAnsi="Times New Roman"/>
                <w:sz w:val="24"/>
                <w:szCs w:val="24"/>
              </w:rPr>
              <w:t>.</w:t>
            </w:r>
          </w:p>
          <w:p w:rsidR="00297948" w:rsidRPr="002B7C8F" w:rsidRDefault="00297948" w:rsidP="002B7C8F">
            <w:pPr>
              <w:jc w:val="center"/>
              <w:rPr>
                <w:rFonts w:ascii="Times New Roman" w:hAnsi="Times New Roman"/>
                <w:color w:val="000000"/>
                <w:sz w:val="24"/>
                <w:szCs w:val="24"/>
                <w:lang w:val="sr-Cyrl-CS"/>
              </w:rPr>
            </w:pPr>
            <w:r w:rsidRPr="002B7C8F">
              <w:rPr>
                <w:rFonts w:ascii="Times New Roman" w:hAnsi="Times New Roman"/>
                <w:color w:val="000000"/>
                <w:sz w:val="24"/>
                <w:szCs w:val="24"/>
                <w:lang w:val="sr-Cyrl-CS"/>
              </w:rPr>
              <w:t>Преглед бодова стручног усавршавања за прво полугодиште.Преглед реализованих семинара у и ван установе</w:t>
            </w:r>
          </w:p>
        </w:tc>
      </w:tr>
      <w:tr w:rsidR="00297948" w:rsidRPr="002B7C8F" w:rsidTr="00297948">
        <w:trPr>
          <w:jc w:val="center"/>
        </w:trPr>
        <w:tc>
          <w:tcPr>
            <w:tcW w:w="254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rPr>
            </w:pPr>
            <w:r w:rsidRPr="002B7C8F">
              <w:rPr>
                <w:rFonts w:ascii="Times New Roman" w:hAnsi="Times New Roman"/>
                <w:sz w:val="24"/>
                <w:szCs w:val="24"/>
                <w:lang w:val="sr-Cyrl-RS"/>
              </w:rPr>
              <w:t>28</w:t>
            </w:r>
            <w:r w:rsidRPr="002B7C8F">
              <w:rPr>
                <w:rFonts w:ascii="Times New Roman" w:hAnsi="Times New Roman"/>
                <w:sz w:val="24"/>
                <w:szCs w:val="24"/>
              </w:rPr>
              <w:t>.</w:t>
            </w:r>
            <w:r w:rsidRPr="002B7C8F">
              <w:rPr>
                <w:rFonts w:ascii="Times New Roman" w:hAnsi="Times New Roman"/>
                <w:sz w:val="24"/>
                <w:szCs w:val="24"/>
                <w:lang w:val="sr-Cyrl-RS"/>
              </w:rPr>
              <w:t>6</w:t>
            </w:r>
            <w:r w:rsidRPr="002B7C8F">
              <w:rPr>
                <w:rFonts w:ascii="Times New Roman" w:hAnsi="Times New Roman"/>
                <w:sz w:val="24"/>
                <w:szCs w:val="24"/>
              </w:rPr>
              <w:t>.202</w:t>
            </w:r>
            <w:r w:rsidRPr="002B7C8F">
              <w:rPr>
                <w:rFonts w:ascii="Times New Roman" w:hAnsi="Times New Roman"/>
                <w:sz w:val="24"/>
                <w:szCs w:val="24"/>
                <w:lang w:val="sr-Cyrl-RS"/>
              </w:rPr>
              <w:t>3</w:t>
            </w:r>
            <w:r w:rsidRPr="002B7C8F">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rPr>
                <w:rFonts w:ascii="Times New Roman" w:hAnsi="Times New Roman"/>
                <w:sz w:val="24"/>
                <w:szCs w:val="24"/>
              </w:rPr>
            </w:pPr>
            <w:r w:rsidRPr="002B7C8F">
              <w:rPr>
                <w:rFonts w:ascii="Times New Roman" w:hAnsi="Times New Roman"/>
                <w:sz w:val="24"/>
                <w:szCs w:val="24"/>
              </w:rPr>
              <w:t xml:space="preserve"> Анализа годишњег извештаја стручног усавршавања</w:t>
            </w:r>
          </w:p>
          <w:p w:rsidR="00297948" w:rsidRPr="002B7C8F" w:rsidRDefault="00297948" w:rsidP="00F60BCC">
            <w:pPr>
              <w:rPr>
                <w:rFonts w:ascii="Times New Roman" w:hAnsi="Times New Roman"/>
                <w:sz w:val="24"/>
                <w:szCs w:val="24"/>
              </w:rPr>
            </w:pPr>
            <w:r w:rsidRPr="002B7C8F">
              <w:rPr>
                <w:rFonts w:ascii="Times New Roman" w:hAnsi="Times New Roman"/>
                <w:sz w:val="24"/>
                <w:szCs w:val="24"/>
              </w:rPr>
              <w:t xml:space="preserve">Одређивање компентенција и приоритета за школску 2021-2022.годину </w:t>
            </w:r>
          </w:p>
        </w:tc>
        <w:tc>
          <w:tcPr>
            <w:tcW w:w="213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Састанак Тима за професионални развој запослених</w:t>
            </w:r>
          </w:p>
        </w:tc>
        <w:tc>
          <w:tcPr>
            <w:tcW w:w="1700"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sz w:val="24"/>
                <w:szCs w:val="24"/>
                <w:lang w:val="sr-Cyrl-CS"/>
              </w:rPr>
              <w:t>Тим</w:t>
            </w:r>
            <w:r w:rsidRPr="002B7C8F">
              <w:rPr>
                <w:rFonts w:ascii="Times New Roman" w:hAnsi="Times New Roman"/>
                <w:sz w:val="24"/>
                <w:szCs w:val="24"/>
              </w:rPr>
              <w:t xml:space="preserve"> </w:t>
            </w:r>
            <w:r w:rsidRPr="002B7C8F">
              <w:rPr>
                <w:rFonts w:ascii="Times New Roman" w:hAnsi="Times New Roman"/>
                <w:sz w:val="24"/>
                <w:szCs w:val="24"/>
                <w:lang w:val="sr-Cyrl-CS"/>
              </w:rPr>
              <w:t>за</w:t>
            </w:r>
            <w:r w:rsidRPr="002B7C8F">
              <w:rPr>
                <w:rFonts w:ascii="Times New Roman" w:hAnsi="Times New Roman"/>
                <w:sz w:val="24"/>
                <w:szCs w:val="24"/>
              </w:rPr>
              <w:t xml:space="preserve"> </w:t>
            </w:r>
            <w:r w:rsidRPr="002B7C8F">
              <w:rPr>
                <w:rFonts w:ascii="Times New Roman" w:hAnsi="Times New Roman"/>
                <w:sz w:val="24"/>
                <w:szCs w:val="24"/>
                <w:lang w:val="sr-Cyrl-CS"/>
              </w:rPr>
              <w:t>професионални</w:t>
            </w:r>
            <w:r w:rsidRPr="002B7C8F">
              <w:rPr>
                <w:rFonts w:ascii="Times New Roman" w:hAnsi="Times New Roman"/>
                <w:sz w:val="24"/>
                <w:szCs w:val="24"/>
              </w:rPr>
              <w:t xml:space="preserve"> </w:t>
            </w:r>
            <w:r w:rsidRPr="002B7C8F">
              <w:rPr>
                <w:rFonts w:ascii="Times New Roman" w:hAnsi="Times New Roman"/>
                <w:sz w:val="24"/>
                <w:szCs w:val="24"/>
                <w:lang w:val="sr-Cyrl-CS"/>
              </w:rPr>
              <w:t>развој</w:t>
            </w:r>
            <w:r w:rsidRPr="002B7C8F">
              <w:rPr>
                <w:rFonts w:ascii="Times New Roman" w:hAnsi="Times New Roman"/>
                <w:sz w:val="24"/>
                <w:szCs w:val="24"/>
              </w:rPr>
              <w:t xml:space="preserve"> </w:t>
            </w:r>
            <w:r w:rsidRPr="002B7C8F">
              <w:rPr>
                <w:rFonts w:ascii="Times New Roman" w:hAnsi="Times New Roman"/>
                <w:sz w:val="24"/>
                <w:szCs w:val="24"/>
                <w:lang w:val="sr-Cyrl-CS"/>
              </w:rPr>
              <w:t>запослених</w:t>
            </w:r>
            <w:r w:rsidRPr="002B7C8F">
              <w:rPr>
                <w:rFonts w:ascii="Times New Roman" w:hAnsi="Times New Roman"/>
                <w:sz w:val="24"/>
                <w:szCs w:val="24"/>
              </w:rPr>
              <w:t>-</w:t>
            </w:r>
            <w:r w:rsidRPr="002B7C8F">
              <w:rPr>
                <w:rFonts w:ascii="Times New Roman" w:hAnsi="Times New Roman"/>
                <w:sz w:val="24"/>
                <w:szCs w:val="24"/>
                <w:lang w:val="sr-Cyrl-CS"/>
              </w:rPr>
              <w:t>кординатор</w:t>
            </w:r>
            <w:r w:rsidRPr="002B7C8F">
              <w:rPr>
                <w:rFonts w:ascii="Times New Roman" w:hAnsi="Times New Roman"/>
                <w:sz w:val="24"/>
                <w:szCs w:val="24"/>
              </w:rPr>
              <w:t xml:space="preserve"> </w:t>
            </w:r>
            <w:r w:rsidRPr="002B7C8F">
              <w:rPr>
                <w:rFonts w:ascii="Times New Roman" w:hAnsi="Times New Roman"/>
                <w:sz w:val="24"/>
                <w:szCs w:val="24"/>
                <w:lang w:val="sr-Cyrl-CS"/>
              </w:rPr>
              <w:t>и</w:t>
            </w:r>
            <w:r w:rsidRPr="002B7C8F">
              <w:rPr>
                <w:rFonts w:ascii="Times New Roman" w:hAnsi="Times New Roman"/>
                <w:sz w:val="24"/>
                <w:szCs w:val="24"/>
              </w:rPr>
              <w:t xml:space="preserve"> </w:t>
            </w:r>
            <w:r w:rsidRPr="002B7C8F">
              <w:rPr>
                <w:rFonts w:ascii="Times New Roman" w:hAnsi="Times New Roman"/>
                <w:sz w:val="24"/>
                <w:szCs w:val="24"/>
                <w:lang w:val="sr-Cyrl-CS"/>
              </w:rPr>
              <w:t>чланови</w:t>
            </w:r>
            <w:r w:rsidRPr="002B7C8F">
              <w:rPr>
                <w:rFonts w:ascii="Times New Roman" w:hAnsi="Times New Roman"/>
                <w:sz w:val="24"/>
                <w:szCs w:val="24"/>
              </w:rPr>
              <w:t xml:space="preserve"> </w:t>
            </w:r>
            <w:r w:rsidRPr="002B7C8F">
              <w:rPr>
                <w:rFonts w:ascii="Times New Roman" w:hAnsi="Times New Roman"/>
                <w:sz w:val="24"/>
                <w:szCs w:val="24"/>
                <w:lang w:val="sr-Cyrl-CS"/>
              </w:rPr>
              <w:t>тима</w:t>
            </w:r>
          </w:p>
        </w:tc>
        <w:tc>
          <w:tcPr>
            <w:tcW w:w="3022" w:type="dxa"/>
            <w:tcBorders>
              <w:top w:val="single" w:sz="4" w:space="0" w:color="auto"/>
              <w:left w:val="single" w:sz="4" w:space="0" w:color="auto"/>
              <w:bottom w:val="single" w:sz="4" w:space="0" w:color="auto"/>
              <w:right w:val="single" w:sz="4" w:space="0" w:color="auto"/>
            </w:tcBorders>
          </w:tcPr>
          <w:p w:rsidR="00297948" w:rsidRPr="002B7C8F" w:rsidRDefault="00297948" w:rsidP="00F60BCC">
            <w:pPr>
              <w:jc w:val="center"/>
              <w:rPr>
                <w:rFonts w:ascii="Times New Roman" w:hAnsi="Times New Roman"/>
                <w:color w:val="000000"/>
                <w:sz w:val="24"/>
                <w:szCs w:val="24"/>
                <w:lang w:val="sr-Cyrl-CS"/>
              </w:rPr>
            </w:pPr>
            <w:r w:rsidRPr="002B7C8F">
              <w:rPr>
                <w:rFonts w:ascii="Times New Roman" w:hAnsi="Times New Roman"/>
                <w:color w:val="000000"/>
                <w:sz w:val="24"/>
                <w:szCs w:val="24"/>
                <w:lang w:val="sr-Cyrl-CS"/>
              </w:rPr>
              <w:t>Преглед бодова стручног усавршавања за друго полугодиште.Преглед реализованих семинара у и ван установе.</w:t>
            </w:r>
          </w:p>
          <w:p w:rsidR="00297948" w:rsidRPr="002B7C8F" w:rsidRDefault="00297948" w:rsidP="00F60BCC">
            <w:pPr>
              <w:jc w:val="center"/>
              <w:rPr>
                <w:rFonts w:ascii="Times New Roman" w:hAnsi="Times New Roman"/>
                <w:sz w:val="24"/>
                <w:szCs w:val="24"/>
                <w:lang w:val="sr-Cyrl-CS"/>
              </w:rPr>
            </w:pPr>
            <w:r w:rsidRPr="002B7C8F">
              <w:rPr>
                <w:rFonts w:ascii="Times New Roman" w:hAnsi="Times New Roman"/>
                <w:color w:val="000000"/>
                <w:sz w:val="24"/>
                <w:szCs w:val="24"/>
                <w:lang w:val="sr-Cyrl-CS"/>
              </w:rPr>
              <w:t xml:space="preserve">Одређивање компентенција и приоритета за школску 2023/2024.годину </w:t>
            </w:r>
          </w:p>
        </w:tc>
      </w:tr>
    </w:tbl>
    <w:p w:rsidR="00297948" w:rsidRPr="002B7C8F" w:rsidRDefault="00297948" w:rsidP="00297948">
      <w:r w:rsidRPr="002B7C8F">
        <w:t xml:space="preserve">               </w:t>
      </w:r>
    </w:p>
    <w:p w:rsidR="00F472B5" w:rsidRPr="00F472B5" w:rsidRDefault="00F472B5" w:rsidP="00512EB1">
      <w:pPr>
        <w:pStyle w:val="BodyText"/>
        <w:spacing w:before="203"/>
        <w:ind w:left="220"/>
        <w:jc w:val="both"/>
        <w:sectPr w:rsidR="00F472B5" w:rsidRPr="00F472B5" w:rsidSect="00C20586">
          <w:pgSz w:w="15840" w:h="12240" w:orient="landscape"/>
          <w:pgMar w:top="720" w:right="274" w:bottom="1584" w:left="1181" w:header="720" w:footer="720" w:gutter="0"/>
          <w:cols w:space="720"/>
          <w:docGrid w:linePitch="326"/>
        </w:sectPr>
      </w:pPr>
    </w:p>
    <w:p w:rsidR="00DC29DB" w:rsidRDefault="00C6229F" w:rsidP="00C6229F">
      <w:pPr>
        <w:pStyle w:val="Heading1"/>
        <w:tabs>
          <w:tab w:val="left" w:pos="4004"/>
        </w:tabs>
        <w:spacing w:before="232"/>
        <w:jc w:val="center"/>
        <w:rPr>
          <w:rFonts w:ascii="Times New Roman" w:hAnsi="Times New Roman" w:cs="Times New Roman"/>
          <w:sz w:val="28"/>
          <w:szCs w:val="28"/>
        </w:rPr>
      </w:pPr>
      <w:bookmarkStart w:id="91" w:name="_Toc145484818"/>
      <w:bookmarkStart w:id="92" w:name="_Toc50544651"/>
      <w:r w:rsidRPr="00C6229F">
        <w:rPr>
          <w:rFonts w:ascii="Times New Roman" w:hAnsi="Times New Roman" w:cs="Times New Roman"/>
          <w:sz w:val="28"/>
          <w:szCs w:val="28"/>
          <w:lang w:val="en-US"/>
        </w:rPr>
        <w:lastRenderedPageBreak/>
        <w:t>II</w:t>
      </w:r>
      <w:r w:rsidRPr="000C6908">
        <w:rPr>
          <w:rFonts w:ascii="Times New Roman" w:hAnsi="Times New Roman" w:cs="Times New Roman"/>
          <w:sz w:val="28"/>
          <w:szCs w:val="28"/>
        </w:rPr>
        <w:t xml:space="preserve"> </w:t>
      </w:r>
      <w:r w:rsidRPr="00C6229F">
        <w:rPr>
          <w:rFonts w:ascii="Times New Roman" w:hAnsi="Times New Roman" w:cs="Times New Roman"/>
          <w:sz w:val="28"/>
          <w:szCs w:val="28"/>
        </w:rPr>
        <w:t>УГЛЕДНИ ЧАСОВИ</w:t>
      </w:r>
      <w:bookmarkEnd w:id="91"/>
    </w:p>
    <w:p w:rsidR="00C6229F" w:rsidRPr="00746FEC" w:rsidRDefault="00C6229F" w:rsidP="00C6229F">
      <w:pPr>
        <w:pStyle w:val="BodyText"/>
        <w:spacing w:before="249"/>
        <w:ind w:left="220" w:right="796"/>
        <w:jc w:val="both"/>
        <w:rPr>
          <w:lang w:val="sr-Cyrl-RS"/>
        </w:rPr>
      </w:pPr>
      <w:r w:rsidRPr="000C6908">
        <w:t>У</w:t>
      </w:r>
      <w:r w:rsidR="000E6A3C">
        <w:rPr>
          <w:lang w:val="sr-Cyrl-RS"/>
        </w:rPr>
        <w:t xml:space="preserve"> </w:t>
      </w:r>
      <w:proofErr w:type="spellStart"/>
      <w:r w:rsidRPr="000C6908">
        <w:t>току</w:t>
      </w:r>
      <w:proofErr w:type="spellEnd"/>
      <w:r w:rsidR="000E6A3C">
        <w:rPr>
          <w:lang w:val="sr-Cyrl-RS"/>
        </w:rPr>
        <w:t xml:space="preserve"> </w:t>
      </w:r>
      <w:proofErr w:type="spellStart"/>
      <w:r w:rsidRPr="000C6908">
        <w:t>школске</w:t>
      </w:r>
      <w:proofErr w:type="spellEnd"/>
      <w:r w:rsidR="00746FEC">
        <w:rPr>
          <w:lang w:val="sr-Cyrl-RS"/>
        </w:rPr>
        <w:t xml:space="preserve"> </w:t>
      </w:r>
      <w:r w:rsidRPr="00733B94">
        <w:rPr>
          <w:lang w:val="sr-Latn-CS"/>
        </w:rPr>
        <w:t>202</w:t>
      </w:r>
      <w:r w:rsidR="00E65220">
        <w:rPr>
          <w:lang w:val="sr-Cyrl-RS"/>
        </w:rPr>
        <w:t>2</w:t>
      </w:r>
      <w:r w:rsidRPr="00733B94">
        <w:rPr>
          <w:lang w:val="sr-Latn-CS"/>
        </w:rPr>
        <w:t>/202</w:t>
      </w:r>
      <w:r w:rsidR="00E65220">
        <w:rPr>
          <w:lang w:val="sr-Cyrl-RS"/>
        </w:rPr>
        <w:t>3</w:t>
      </w:r>
      <w:r w:rsidRPr="00733B94">
        <w:rPr>
          <w:lang w:val="sr-Latn-CS"/>
        </w:rPr>
        <w:t xml:space="preserve">. </w:t>
      </w:r>
      <w:r w:rsidR="00746FEC">
        <w:rPr>
          <w:lang w:val="sr-Cyrl-RS"/>
        </w:rPr>
        <w:t>одржан</w:t>
      </w:r>
      <w:r w:rsidR="00E65220">
        <w:rPr>
          <w:lang w:val="sr-Cyrl-RS"/>
        </w:rPr>
        <w:t>а</w:t>
      </w:r>
      <w:r w:rsidR="00746FEC">
        <w:rPr>
          <w:lang w:val="sr-Cyrl-RS"/>
        </w:rPr>
        <w:t xml:space="preserve"> </w:t>
      </w:r>
      <w:r w:rsidR="00E65220">
        <w:rPr>
          <w:lang w:val="sr-Cyrl-RS"/>
        </w:rPr>
        <w:t xml:space="preserve">су </w:t>
      </w:r>
      <w:r w:rsidR="00746FEC">
        <w:rPr>
          <w:lang w:val="sr-Cyrl-RS"/>
        </w:rPr>
        <w:t xml:space="preserve"> </w:t>
      </w:r>
      <w:r w:rsidR="00E65220">
        <w:rPr>
          <w:lang w:val="sr-Cyrl-RS"/>
        </w:rPr>
        <w:t>два</w:t>
      </w:r>
      <w:r w:rsidR="00746FEC">
        <w:rPr>
          <w:lang w:val="sr-Cyrl-RS"/>
        </w:rPr>
        <w:t xml:space="preserve"> угледн</w:t>
      </w:r>
      <w:r w:rsidR="00E65220">
        <w:rPr>
          <w:lang w:val="sr-Cyrl-RS"/>
        </w:rPr>
        <w:t>а</w:t>
      </w:r>
      <w:r w:rsidR="00746FEC">
        <w:rPr>
          <w:lang w:val="sr-Cyrl-RS"/>
        </w:rPr>
        <w:t xml:space="preserve"> час</w:t>
      </w:r>
      <w:r w:rsidR="00E65220">
        <w:rPr>
          <w:lang w:val="sr-Cyrl-RS"/>
        </w:rPr>
        <w:t>а</w:t>
      </w:r>
      <w:r w:rsidR="00746FEC">
        <w:rPr>
          <w:lang w:val="sr-Cyrl-RS"/>
        </w:rPr>
        <w:t>.</w:t>
      </w:r>
    </w:p>
    <w:p w:rsidR="00C6229F" w:rsidRPr="00C6229F" w:rsidRDefault="00C6229F" w:rsidP="00C6229F"/>
    <w:p w:rsidR="00C6229F" w:rsidRPr="00C6229F" w:rsidRDefault="00C6229F" w:rsidP="00C6229F"/>
    <w:p w:rsidR="00C6229F" w:rsidRDefault="00C6229F" w:rsidP="00C6229F">
      <w:pPr>
        <w:jc w:val="center"/>
        <w:rPr>
          <w:b/>
          <w:bCs/>
          <w:sz w:val="28"/>
          <w:szCs w:val="28"/>
        </w:rPr>
      </w:pPr>
      <w:r w:rsidRPr="00C6229F">
        <w:rPr>
          <w:b/>
          <w:bCs/>
          <w:sz w:val="28"/>
          <w:szCs w:val="28"/>
          <w:lang w:val="en-US"/>
        </w:rPr>
        <w:t>III</w:t>
      </w:r>
      <w:r>
        <w:rPr>
          <w:b/>
          <w:bCs/>
          <w:sz w:val="28"/>
          <w:szCs w:val="28"/>
        </w:rPr>
        <w:t xml:space="preserve">     ПРИПРАВНИЦИ</w:t>
      </w:r>
    </w:p>
    <w:p w:rsidR="004D3784" w:rsidRPr="004D3784" w:rsidRDefault="00E33179" w:rsidP="004D3784">
      <w:pPr>
        <w:rPr>
          <w:b/>
          <w:bCs/>
          <w:lang w:val="sr-Cyrl-RS"/>
        </w:rPr>
      </w:pPr>
      <w:r w:rsidRPr="000C6908">
        <w:t>У</w:t>
      </w:r>
      <w:r>
        <w:rPr>
          <w:lang w:val="sr-Cyrl-RS"/>
        </w:rPr>
        <w:t xml:space="preserve"> </w:t>
      </w:r>
      <w:r w:rsidRPr="000C6908">
        <w:t>школској</w:t>
      </w:r>
      <w:r w:rsidRPr="00733B94">
        <w:t xml:space="preserve"> 20</w:t>
      </w:r>
      <w:r>
        <w:rPr>
          <w:lang w:val="sr-Cyrl-RS"/>
        </w:rPr>
        <w:t>22</w:t>
      </w:r>
      <w:r w:rsidRPr="00733B94">
        <w:t>/202</w:t>
      </w:r>
      <w:r>
        <w:rPr>
          <w:lang w:val="sr-Cyrl-RS"/>
        </w:rPr>
        <w:t>3</w:t>
      </w:r>
      <w:r w:rsidRPr="00733B94">
        <w:t xml:space="preserve">. </w:t>
      </w:r>
      <w:r w:rsidRPr="000C6908">
        <w:t>години</w:t>
      </w:r>
      <w:r w:rsidRPr="00733B94">
        <w:t xml:space="preserve">, </w:t>
      </w:r>
      <w:r w:rsidRPr="000C6908">
        <w:t>додељен</w:t>
      </w:r>
      <w:r>
        <w:rPr>
          <w:lang w:val="sr-Cyrl-RS"/>
        </w:rPr>
        <w:t xml:space="preserve"> </w:t>
      </w:r>
      <w:r w:rsidRPr="000C6908">
        <w:t>је</w:t>
      </w:r>
      <w:r>
        <w:rPr>
          <w:lang w:val="sr-Cyrl-RS"/>
        </w:rPr>
        <w:t xml:space="preserve"> </w:t>
      </w:r>
      <w:r w:rsidRPr="000C6908">
        <w:t>ментор</w:t>
      </w:r>
      <w:r>
        <w:rPr>
          <w:lang w:val="sr-Cyrl-RS"/>
        </w:rPr>
        <w:t xml:space="preserve"> Јелена Марковић </w:t>
      </w:r>
      <w:r w:rsidRPr="000C6908">
        <w:t>за</w:t>
      </w:r>
      <w:r>
        <w:rPr>
          <w:lang w:val="sr-Cyrl-RS"/>
        </w:rPr>
        <w:t xml:space="preserve"> </w:t>
      </w:r>
      <w:r w:rsidRPr="000C6908">
        <w:t>приправника</w:t>
      </w:r>
      <w:r w:rsidRPr="00733B94">
        <w:t xml:space="preserve"> </w:t>
      </w:r>
      <w:r>
        <w:rPr>
          <w:lang w:val="sr-Cyrl-RS"/>
        </w:rPr>
        <w:t>Снежану Лекић Остојић логопеда  и Мирјана Попадић за приправника Ану Бакић педагога.</w:t>
      </w:r>
      <w:r w:rsidRPr="00733B94">
        <w:t xml:space="preserve"> </w:t>
      </w:r>
    </w:p>
    <w:p w:rsidR="00E12369" w:rsidRPr="00C6229F" w:rsidRDefault="006549BB" w:rsidP="006549BB">
      <w:pPr>
        <w:pStyle w:val="Heading1"/>
        <w:tabs>
          <w:tab w:val="left" w:pos="4004"/>
        </w:tabs>
        <w:spacing w:before="232"/>
        <w:ind w:left="3484"/>
        <w:rPr>
          <w:rFonts w:ascii="Times New Roman" w:hAnsi="Times New Roman" w:cs="Times New Roman"/>
          <w:sz w:val="28"/>
          <w:szCs w:val="28"/>
        </w:rPr>
      </w:pPr>
      <w:bookmarkStart w:id="93" w:name="_Toc50544652"/>
      <w:bookmarkEnd w:id="92"/>
      <w:r>
        <w:rPr>
          <w:rFonts w:ascii="Times New Roman" w:hAnsi="Times New Roman" w:cs="Times New Roman"/>
          <w:sz w:val="28"/>
          <w:szCs w:val="28"/>
          <w:lang w:val="sr-Cyrl-RS"/>
        </w:rPr>
        <w:t xml:space="preserve">                             </w:t>
      </w:r>
      <w:bookmarkStart w:id="94" w:name="_Toc145484819"/>
      <w:r w:rsidR="00E12369" w:rsidRPr="00C6229F">
        <w:rPr>
          <w:rFonts w:ascii="Times New Roman" w:hAnsi="Times New Roman" w:cs="Times New Roman"/>
          <w:sz w:val="28"/>
          <w:szCs w:val="28"/>
        </w:rPr>
        <w:t>IV</w:t>
      </w:r>
      <w:r w:rsidR="00E12369" w:rsidRPr="00C6229F">
        <w:rPr>
          <w:rFonts w:ascii="Times New Roman" w:hAnsi="Times New Roman" w:cs="Times New Roman"/>
          <w:sz w:val="28"/>
          <w:szCs w:val="28"/>
        </w:rPr>
        <w:tab/>
        <w:t>СЕМИНАРИ</w:t>
      </w:r>
      <w:bookmarkEnd w:id="94"/>
    </w:p>
    <w:p w:rsidR="00E12369" w:rsidRDefault="00E12369" w:rsidP="00F51007">
      <w:pPr>
        <w:pStyle w:val="Heading2"/>
        <w:spacing w:before="69"/>
        <w:ind w:hanging="567"/>
        <w:jc w:val="center"/>
        <w:rPr>
          <w:sz w:val="28"/>
          <w:szCs w:val="28"/>
        </w:rPr>
      </w:pPr>
    </w:p>
    <w:p w:rsidR="00BE4EB4" w:rsidRPr="00FD7BEA" w:rsidRDefault="009C23A0" w:rsidP="00F51007">
      <w:pPr>
        <w:pStyle w:val="Heading2"/>
        <w:spacing w:before="69"/>
        <w:ind w:hanging="567"/>
        <w:jc w:val="center"/>
        <w:rPr>
          <w:sz w:val="28"/>
          <w:szCs w:val="28"/>
        </w:rPr>
      </w:pPr>
      <w:bookmarkStart w:id="95" w:name="_Toc145484820"/>
      <w:r w:rsidRPr="00FD7BEA">
        <w:rPr>
          <w:sz w:val="28"/>
          <w:szCs w:val="28"/>
        </w:rPr>
        <w:t>ПОХАЂАНИ</w:t>
      </w:r>
      <w:r w:rsidR="003B6C51" w:rsidRPr="00FD7BEA">
        <w:rPr>
          <w:sz w:val="28"/>
          <w:szCs w:val="28"/>
        </w:rPr>
        <w:t xml:space="preserve"> СЕМИНАРИ И</w:t>
      </w:r>
      <w:r w:rsidR="00BE4EB4" w:rsidRPr="00FD7BEA">
        <w:rPr>
          <w:sz w:val="28"/>
          <w:szCs w:val="28"/>
        </w:rPr>
        <w:t xml:space="preserve"> ОСТАЛИ ОБЛИЦИ СТРУЧНОГ УСАВРШАВАЊА</w:t>
      </w:r>
      <w:bookmarkEnd w:id="93"/>
      <w:bookmarkEnd w:id="95"/>
    </w:p>
    <w:p w:rsidR="00BE4EB4" w:rsidRDefault="00BE4EB4" w:rsidP="00BE4EB4">
      <w:pPr>
        <w:jc w:val="center"/>
      </w:pPr>
    </w:p>
    <w:p w:rsidR="00484140" w:rsidRPr="00F51007" w:rsidRDefault="00484140" w:rsidP="00BE4EB4">
      <w:pPr>
        <w:jc w:val="center"/>
      </w:pPr>
    </w:p>
    <w:p w:rsidR="00715592" w:rsidRPr="00F51007" w:rsidRDefault="00715592" w:rsidP="00512EB1">
      <w:pPr>
        <w:jc w:val="both"/>
      </w:pPr>
      <w:r w:rsidRPr="00F51007">
        <w:t xml:space="preserve">              Семинари  наставника на основу извештаја о стручном усавршавању </w:t>
      </w:r>
    </w:p>
    <w:p w:rsidR="00715592" w:rsidRPr="00F51007" w:rsidRDefault="00715592" w:rsidP="00512EB1">
      <w:pPr>
        <w:jc w:val="both"/>
      </w:pPr>
    </w:p>
    <w:p w:rsidR="00715592" w:rsidRPr="00F51007" w:rsidRDefault="00715592" w:rsidP="00512EB1">
      <w:pPr>
        <w:jc w:val="both"/>
      </w:pPr>
      <w:r w:rsidRPr="00F51007">
        <w:t xml:space="preserve">На основу извештаја о стручном усавршању запослени  у школи су прошли следеће обуке: </w:t>
      </w:r>
    </w:p>
    <w:p w:rsidR="00715592" w:rsidRPr="00F51007" w:rsidRDefault="00715592" w:rsidP="00512EB1">
      <w:pPr>
        <w:jc w:val="both"/>
      </w:pPr>
    </w:p>
    <w:p w:rsidR="00F51007" w:rsidRDefault="00F52B21" w:rsidP="00297948">
      <w:pPr>
        <w:rPr>
          <w:lang w:val="sr-Cyrl-RS"/>
        </w:rPr>
      </w:pPr>
      <w:r>
        <w:rPr>
          <w:lang w:val="sr-Cyrl-RS"/>
        </w:rPr>
        <w:t xml:space="preserve">- </w:t>
      </w:r>
      <w:bookmarkStart w:id="96" w:name="_Toc50544653"/>
      <w:r w:rsidR="00297948">
        <w:rPr>
          <w:lang w:val="sr-Cyrl-RS"/>
        </w:rPr>
        <w:t xml:space="preserve">Наставници као носиоци квалитетног образовања </w:t>
      </w:r>
    </w:p>
    <w:p w:rsidR="00297948" w:rsidRDefault="00297948" w:rsidP="00297948">
      <w:pPr>
        <w:rPr>
          <w:lang w:val="sr-Cyrl-RS"/>
        </w:rPr>
      </w:pPr>
      <w:r>
        <w:rPr>
          <w:lang w:val="sr-Cyrl-RS"/>
        </w:rPr>
        <w:t xml:space="preserve">- Активности за подршку свим ученицима – диференцијација наставе </w:t>
      </w:r>
    </w:p>
    <w:p w:rsidR="00297948" w:rsidRDefault="00297948" w:rsidP="00297948">
      <w:pPr>
        <w:rPr>
          <w:lang w:val="sr-Cyrl-RS"/>
        </w:rPr>
      </w:pPr>
      <w:r>
        <w:rPr>
          <w:lang w:val="sr-Cyrl-RS"/>
        </w:rPr>
        <w:t xml:space="preserve">- Да оцена буде огледало знања </w:t>
      </w:r>
    </w:p>
    <w:p w:rsidR="00297948" w:rsidRDefault="00297948" w:rsidP="00297948">
      <w:pPr>
        <w:rPr>
          <w:lang w:val="sr-Latn-RS"/>
        </w:rPr>
      </w:pPr>
      <w:r>
        <w:rPr>
          <w:lang w:val="sr-Cyrl-RS"/>
        </w:rPr>
        <w:t>-</w:t>
      </w:r>
      <w:r>
        <w:rPr>
          <w:lang w:val="sr-Latn-RS"/>
        </w:rPr>
        <w:t xml:space="preserve"> </w:t>
      </w:r>
      <w:r>
        <w:rPr>
          <w:lang w:val="sr-Cyrl-RS"/>
        </w:rPr>
        <w:t xml:space="preserve">Коференција </w:t>
      </w:r>
      <w:r>
        <w:rPr>
          <w:lang w:val="sr-Latn-RS"/>
        </w:rPr>
        <w:t>The english book day</w:t>
      </w:r>
    </w:p>
    <w:p w:rsidR="00297948" w:rsidRDefault="00297948" w:rsidP="00297948">
      <w:pPr>
        <w:rPr>
          <w:lang w:val="sr-Cyrl-RS"/>
        </w:rPr>
      </w:pPr>
      <w:r>
        <w:rPr>
          <w:lang w:val="sr-Latn-RS"/>
        </w:rPr>
        <w:t xml:space="preserve">- </w:t>
      </w:r>
      <w:r w:rsidR="004A38AA">
        <w:rPr>
          <w:lang w:val="sr-Cyrl-RS"/>
        </w:rPr>
        <w:t xml:space="preserve">Континуирано усавршавање наставника енглеског језика кроз онлај заједницу наставникиа </w:t>
      </w:r>
    </w:p>
    <w:p w:rsidR="004A38AA" w:rsidRDefault="004A38AA" w:rsidP="00297948">
      <w:pPr>
        <w:rPr>
          <w:lang w:val="sr-Cyrl-RS"/>
        </w:rPr>
      </w:pPr>
      <w:r>
        <w:rPr>
          <w:lang w:val="sr-Cyrl-RS"/>
        </w:rPr>
        <w:t xml:space="preserve">- </w:t>
      </w:r>
      <w:r w:rsidR="002B5E4D">
        <w:rPr>
          <w:lang w:val="sr-Cyrl-RS"/>
        </w:rPr>
        <w:t>П</w:t>
      </w:r>
      <w:r>
        <w:rPr>
          <w:lang w:val="sr-Cyrl-RS"/>
        </w:rPr>
        <w:t xml:space="preserve">римена исхода и међупредметних компентенција у припреми наставе </w:t>
      </w:r>
    </w:p>
    <w:p w:rsidR="004A38AA" w:rsidRDefault="004A38AA" w:rsidP="00297948">
      <w:pPr>
        <w:rPr>
          <w:lang w:val="sr-Cyrl-RS"/>
        </w:rPr>
      </w:pPr>
      <w:r>
        <w:rPr>
          <w:lang w:val="sr-Cyrl-RS"/>
        </w:rPr>
        <w:t xml:space="preserve">- Од самовредновања до екстерног вредновања </w:t>
      </w:r>
    </w:p>
    <w:p w:rsidR="004A38AA" w:rsidRDefault="004A38AA" w:rsidP="00297948">
      <w:pPr>
        <w:rPr>
          <w:lang w:val="sr-Cyrl-RS"/>
        </w:rPr>
      </w:pPr>
      <w:r>
        <w:rPr>
          <w:lang w:val="sr-Cyrl-RS"/>
        </w:rPr>
        <w:t xml:space="preserve">- 64.републички зимски семинар за наставнике српског језика </w:t>
      </w:r>
    </w:p>
    <w:p w:rsidR="004A38AA" w:rsidRDefault="004A38AA" w:rsidP="00297948">
      <w:pPr>
        <w:rPr>
          <w:lang w:val="sr-Cyrl-RS"/>
        </w:rPr>
      </w:pPr>
      <w:r>
        <w:rPr>
          <w:lang w:val="sr-Cyrl-RS"/>
        </w:rPr>
        <w:t xml:space="preserve">- Дигитално образовање </w:t>
      </w:r>
    </w:p>
    <w:p w:rsidR="004A38AA" w:rsidRDefault="004A38AA" w:rsidP="00297948">
      <w:pPr>
        <w:rPr>
          <w:lang w:val="sr-Cyrl-RS"/>
        </w:rPr>
      </w:pPr>
      <w:r>
        <w:rPr>
          <w:lang w:val="sr-Cyrl-RS"/>
        </w:rPr>
        <w:t>- Девета међународна коференција ,,Техника и информатика у образовању 2022.године“</w:t>
      </w:r>
    </w:p>
    <w:p w:rsidR="004A38AA" w:rsidRDefault="004A38AA" w:rsidP="00297948">
      <w:pPr>
        <w:rPr>
          <w:lang w:val="sr-Cyrl-RS"/>
        </w:rPr>
      </w:pPr>
      <w:r>
        <w:rPr>
          <w:lang w:val="sr-Cyrl-RS"/>
        </w:rPr>
        <w:t>- Примена правилника о поступању у установи у одговору на насиље, злостављање и занемаривање</w:t>
      </w:r>
    </w:p>
    <w:p w:rsidR="002B5E4D" w:rsidRDefault="002B5E4D" w:rsidP="00297948">
      <w:pPr>
        <w:rPr>
          <w:lang w:val="sr-Cyrl-RS"/>
        </w:rPr>
      </w:pPr>
      <w:r>
        <w:rPr>
          <w:lang w:val="sr-Cyrl-RS"/>
        </w:rPr>
        <w:t>- Обука за дежурне наставнике на завршном испиту школске 2022/2023.године</w:t>
      </w:r>
    </w:p>
    <w:p w:rsidR="002B5E4D" w:rsidRDefault="002B5E4D" w:rsidP="00297948">
      <w:pPr>
        <w:rPr>
          <w:lang w:val="sr-Cyrl-RS"/>
        </w:rPr>
      </w:pPr>
      <w:r>
        <w:rPr>
          <w:lang w:val="sr-Cyrl-RS"/>
        </w:rPr>
        <w:lastRenderedPageBreak/>
        <w:t xml:space="preserve">- Диференцијација у настави </w:t>
      </w:r>
    </w:p>
    <w:p w:rsidR="002B5E4D" w:rsidRDefault="002B5E4D" w:rsidP="00297948">
      <w:pPr>
        <w:rPr>
          <w:lang w:val="sr-Cyrl-RS"/>
        </w:rPr>
      </w:pPr>
      <w:r>
        <w:rPr>
          <w:lang w:val="sr-Cyrl-RS"/>
        </w:rPr>
        <w:t xml:space="preserve">- Безбедно коришћење дигиталне технологије ,превенција дигиталног насиља </w:t>
      </w:r>
    </w:p>
    <w:p w:rsidR="002B5E4D" w:rsidRDefault="002B5E4D" w:rsidP="00297948">
      <w:pPr>
        <w:rPr>
          <w:lang w:val="sr-Cyrl-RS"/>
        </w:rPr>
      </w:pPr>
      <w:r>
        <w:rPr>
          <w:lang w:val="sr-Cyrl-RS"/>
        </w:rPr>
        <w:t xml:space="preserve">- Дигитална учионица- дигитално копентентан наставник увођење електронских уџбеника и дигиталних образовних материјала </w:t>
      </w:r>
    </w:p>
    <w:p w:rsidR="002B5E4D" w:rsidRDefault="002B5E4D" w:rsidP="00297948">
      <w:pPr>
        <w:rPr>
          <w:lang w:val="sr-Cyrl-RS"/>
        </w:rPr>
      </w:pPr>
      <w:r>
        <w:rPr>
          <w:lang w:val="sr-Cyrl-RS"/>
        </w:rPr>
        <w:t xml:space="preserve">- Зимски сусрет Друштва математичара Србије </w:t>
      </w:r>
    </w:p>
    <w:p w:rsidR="002B5E4D" w:rsidRPr="002B5E4D" w:rsidRDefault="002B5E4D" w:rsidP="00297948">
      <w:pPr>
        <w:rPr>
          <w:lang w:val="sr-Cyrl-RS"/>
        </w:rPr>
      </w:pPr>
      <w:r>
        <w:rPr>
          <w:lang w:val="sr-Cyrl-RS"/>
        </w:rPr>
        <w:t xml:space="preserve">- Ментално здравље у функцији унапређења образовања </w:t>
      </w:r>
    </w:p>
    <w:p w:rsidR="00297948" w:rsidRPr="00297948" w:rsidRDefault="00297948" w:rsidP="00297948">
      <w:pPr>
        <w:rPr>
          <w:b/>
          <w:sz w:val="28"/>
          <w:szCs w:val="28"/>
          <w:lang w:val="sr-Latn-RS"/>
        </w:rPr>
      </w:pPr>
    </w:p>
    <w:bookmarkEnd w:id="96"/>
    <w:p w:rsidR="003E197D" w:rsidRDefault="003E197D" w:rsidP="003E197D">
      <w:pPr>
        <w:jc w:val="right"/>
        <w:rPr>
          <w:b/>
        </w:rPr>
      </w:pPr>
    </w:p>
    <w:p w:rsidR="00FD7BEA" w:rsidRDefault="00FD7BEA" w:rsidP="003E197D">
      <w:pPr>
        <w:jc w:val="right"/>
        <w:rPr>
          <w:b/>
        </w:rPr>
      </w:pPr>
    </w:p>
    <w:p w:rsidR="00F60BCC" w:rsidRDefault="00F60BCC" w:rsidP="003E197D">
      <w:pPr>
        <w:jc w:val="right"/>
        <w:rPr>
          <w:b/>
        </w:rPr>
      </w:pPr>
    </w:p>
    <w:p w:rsidR="00FD7BEA" w:rsidRPr="00F51007" w:rsidRDefault="00FD7BEA" w:rsidP="003E197D">
      <w:pPr>
        <w:jc w:val="right"/>
        <w:rPr>
          <w:b/>
        </w:rPr>
      </w:pPr>
    </w:p>
    <w:p w:rsidR="00A807FA" w:rsidRPr="00882153" w:rsidRDefault="00A807FA" w:rsidP="00512EB1">
      <w:pPr>
        <w:jc w:val="both"/>
        <w:rPr>
          <w:b/>
          <w:i/>
          <w:noProof/>
        </w:rPr>
      </w:pPr>
    </w:p>
    <w:p w:rsidR="00746FEC" w:rsidRPr="00882153" w:rsidRDefault="00746FEC" w:rsidP="00E12369">
      <w:pPr>
        <w:pStyle w:val="Heading2"/>
        <w:ind w:right="2503"/>
        <w:rPr>
          <w:bCs/>
          <w:sz w:val="28"/>
          <w:szCs w:val="28"/>
        </w:rPr>
      </w:pPr>
      <w:bookmarkStart w:id="97" w:name="_Toc145484821"/>
      <w:r w:rsidRPr="00882153">
        <w:rPr>
          <w:bCs/>
          <w:sz w:val="28"/>
          <w:szCs w:val="28"/>
        </w:rPr>
        <w:t>ЗБИРНИ ПРЕГЛЕД СТРУЧНОГ УСАВРШАВАЊА ЗАПОСЛЕНИХ</w:t>
      </w:r>
      <w:bookmarkEnd w:id="97"/>
    </w:p>
    <w:p w:rsidR="00746FEC" w:rsidRPr="002723A0" w:rsidRDefault="00746FEC" w:rsidP="00746FEC">
      <w:pPr>
        <w:jc w:val="center"/>
        <w:rPr>
          <w:lang w:val="sr-Cyrl-CS"/>
        </w:rPr>
      </w:pPr>
    </w:p>
    <w:p w:rsidR="00746FEC" w:rsidRPr="00E12369" w:rsidRDefault="00C71311" w:rsidP="000274B4">
      <w:pPr>
        <w:pStyle w:val="Heading2"/>
        <w:ind w:right="2503"/>
        <w:rPr>
          <w:bCs/>
          <w:szCs w:val="24"/>
        </w:rPr>
      </w:pPr>
      <w:r>
        <w:rPr>
          <w:bCs/>
          <w:szCs w:val="24"/>
          <w:lang w:val="sr-Latn-RS"/>
        </w:rPr>
        <w:t xml:space="preserve">  </w:t>
      </w:r>
      <w:bookmarkStart w:id="98" w:name="_Toc145484822"/>
      <w:r w:rsidR="00746FEC" w:rsidRPr="00E12369">
        <w:rPr>
          <w:bCs/>
          <w:szCs w:val="24"/>
        </w:rPr>
        <w:t>ТОКОМ</w:t>
      </w:r>
      <w:r w:rsidR="00746FEC" w:rsidRPr="00E12369">
        <w:rPr>
          <w:bCs/>
          <w:szCs w:val="24"/>
          <w:lang w:val="en-US"/>
        </w:rPr>
        <w:t xml:space="preserve"> </w:t>
      </w:r>
      <w:r w:rsidR="00746FEC" w:rsidRPr="00E12369">
        <w:rPr>
          <w:bCs/>
          <w:szCs w:val="24"/>
        </w:rPr>
        <w:t>ШКОЛСКЕ</w:t>
      </w:r>
      <w:bookmarkStart w:id="99" w:name="_Toc50544654"/>
      <w:r w:rsidR="00E12369" w:rsidRPr="00E12369">
        <w:rPr>
          <w:bCs/>
          <w:szCs w:val="24"/>
          <w:lang w:val="sr-Cyrl-RS"/>
        </w:rPr>
        <w:t xml:space="preserve"> </w:t>
      </w:r>
      <w:r w:rsidR="00746FEC" w:rsidRPr="00E12369">
        <w:rPr>
          <w:bCs/>
          <w:szCs w:val="24"/>
        </w:rPr>
        <w:t>202</w:t>
      </w:r>
      <w:r w:rsidR="00ED7826">
        <w:rPr>
          <w:bCs/>
          <w:szCs w:val="24"/>
          <w:lang w:val="sr-Cyrl-RS"/>
        </w:rPr>
        <w:t>2</w:t>
      </w:r>
      <w:r w:rsidR="00746FEC" w:rsidRPr="00E12369">
        <w:rPr>
          <w:bCs/>
          <w:szCs w:val="24"/>
        </w:rPr>
        <w:t>/2</w:t>
      </w:r>
      <w:r w:rsidR="00ED7826">
        <w:rPr>
          <w:bCs/>
          <w:szCs w:val="24"/>
          <w:lang w:val="sr-Cyrl-RS"/>
        </w:rPr>
        <w:t>3</w:t>
      </w:r>
      <w:r w:rsidR="00746FEC" w:rsidRPr="00E12369">
        <w:rPr>
          <w:bCs/>
          <w:szCs w:val="24"/>
        </w:rPr>
        <w:t>. ГОДИНЕ</w:t>
      </w:r>
      <w:bookmarkEnd w:id="98"/>
      <w:bookmarkEnd w:id="99"/>
    </w:p>
    <w:tbl>
      <w:tblPr>
        <w:tblW w:w="9465" w:type="dxa"/>
        <w:tblLayout w:type="fixed"/>
        <w:tblLook w:val="04A0" w:firstRow="1" w:lastRow="0" w:firstColumn="1" w:lastColumn="0" w:noHBand="0" w:noVBand="1"/>
      </w:tblPr>
      <w:tblGrid>
        <w:gridCol w:w="319"/>
        <w:gridCol w:w="2965"/>
        <w:gridCol w:w="1605"/>
        <w:gridCol w:w="1725"/>
        <w:gridCol w:w="1365"/>
        <w:gridCol w:w="1486"/>
      </w:tblGrid>
      <w:tr w:rsidR="00746FEC" w:rsidTr="00746FEC">
        <w:trPr>
          <w:trHeight w:val="300"/>
        </w:trPr>
        <w:tc>
          <w:tcPr>
            <w:tcW w:w="9465" w:type="dxa"/>
            <w:gridSpan w:val="6"/>
            <w:tcBorders>
              <w:top w:val="nil"/>
              <w:left w:val="nil"/>
              <w:bottom w:val="nil"/>
              <w:right w:val="single" w:sz="2" w:space="0" w:color="000000"/>
            </w:tcBorders>
            <w:tcMar>
              <w:top w:w="15" w:type="dxa"/>
              <w:left w:w="15" w:type="dxa"/>
              <w:bottom w:w="15" w:type="dxa"/>
              <w:right w:w="15" w:type="dxa"/>
            </w:tcMar>
            <w:vAlign w:val="bottom"/>
          </w:tcPr>
          <w:p w:rsidR="00746FEC" w:rsidRDefault="00746FEC" w:rsidP="00746FEC">
            <w:pPr>
              <w:jc w:val="center"/>
              <w:textAlignment w:val="bottom"/>
              <w:rPr>
                <w:color w:val="000000"/>
                <w:lang w:val="sr-Latn-RS"/>
              </w:rPr>
            </w:pPr>
          </w:p>
        </w:tc>
      </w:tr>
      <w:tr w:rsidR="00746FEC" w:rsidTr="00746FEC">
        <w:trPr>
          <w:trHeight w:val="300"/>
        </w:trPr>
        <w:tc>
          <w:tcPr>
            <w:tcW w:w="319"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b/>
                <w:lang w:val="sr-Latn-RS"/>
              </w:rPr>
            </w:pPr>
          </w:p>
        </w:tc>
        <w:tc>
          <w:tcPr>
            <w:tcW w:w="2965" w:type="dxa"/>
            <w:vMerge w:val="restart"/>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center"/>
            <w:hideMark/>
          </w:tcPr>
          <w:p w:rsidR="00746FEC" w:rsidRPr="00E12369" w:rsidRDefault="00746FEC" w:rsidP="00746FEC">
            <w:pPr>
              <w:jc w:val="center"/>
              <w:textAlignment w:val="center"/>
              <w:rPr>
                <w:b/>
                <w:lang w:val="sr-Latn-RS"/>
              </w:rPr>
            </w:pPr>
            <w:proofErr w:type="spellStart"/>
            <w:r w:rsidRPr="00E12369">
              <w:rPr>
                <w:rFonts w:eastAsia="SimSun"/>
                <w:b/>
                <w:lang w:val="en-US" w:eastAsia="zh-CN"/>
              </w:rPr>
              <w:t>Име</w:t>
            </w:r>
            <w:proofErr w:type="spellEnd"/>
            <w:r w:rsidRPr="00E12369">
              <w:rPr>
                <w:rFonts w:eastAsia="SimSun"/>
                <w:b/>
                <w:lang w:val="en-US" w:eastAsia="zh-CN"/>
              </w:rPr>
              <w:t xml:space="preserve"> и </w:t>
            </w:r>
            <w:proofErr w:type="spellStart"/>
            <w:r w:rsidRPr="00E12369">
              <w:rPr>
                <w:rFonts w:eastAsia="SimSun"/>
                <w:b/>
                <w:lang w:val="en-US" w:eastAsia="zh-CN"/>
              </w:rPr>
              <w:t>презиме</w:t>
            </w:r>
            <w:proofErr w:type="spellEnd"/>
          </w:p>
        </w:tc>
        <w:tc>
          <w:tcPr>
            <w:tcW w:w="3330"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b/>
                <w:lang w:val="sr-Latn-RS"/>
              </w:rPr>
            </w:pPr>
            <w:r w:rsidRPr="00E12369">
              <w:rPr>
                <w:rFonts w:eastAsia="SimSun"/>
                <w:b/>
                <w:lang w:val="en-US" w:eastAsia="zh-CN"/>
              </w:rPr>
              <w:t xml:space="preserve">У </w:t>
            </w:r>
            <w:proofErr w:type="spellStart"/>
            <w:r w:rsidRPr="00E12369">
              <w:rPr>
                <w:rFonts w:eastAsia="SimSun"/>
                <w:b/>
                <w:lang w:val="en-US" w:eastAsia="zh-CN"/>
              </w:rPr>
              <w:t>установи</w:t>
            </w:r>
            <w:proofErr w:type="spellEnd"/>
          </w:p>
        </w:tc>
        <w:tc>
          <w:tcPr>
            <w:tcW w:w="2851" w:type="dxa"/>
            <w:gridSpan w:val="2"/>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Latn-RS"/>
              </w:rPr>
            </w:pPr>
            <w:proofErr w:type="spellStart"/>
            <w:r w:rsidRPr="00E12369">
              <w:rPr>
                <w:rFonts w:eastAsia="SimSun"/>
                <w:b/>
                <w:lang w:val="en-US" w:eastAsia="zh-CN"/>
              </w:rPr>
              <w:t>Ван</w:t>
            </w:r>
            <w:proofErr w:type="spellEnd"/>
            <w:r w:rsidRPr="00E12369">
              <w:rPr>
                <w:rFonts w:eastAsia="SimSun"/>
                <w:b/>
                <w:lang w:val="sr-Cyrl-RS" w:eastAsia="zh-CN"/>
              </w:rPr>
              <w:t xml:space="preserve"> </w:t>
            </w:r>
            <w:proofErr w:type="spellStart"/>
            <w:r w:rsidRPr="00E12369">
              <w:rPr>
                <w:rFonts w:eastAsia="SimSun"/>
                <w:b/>
                <w:lang w:val="en-US" w:eastAsia="zh-CN"/>
              </w:rPr>
              <w:t>установе</w:t>
            </w:r>
            <w:proofErr w:type="spellEnd"/>
          </w:p>
        </w:tc>
      </w:tr>
      <w:tr w:rsidR="00746FEC" w:rsidTr="00746FEC">
        <w:trPr>
          <w:trHeight w:val="568"/>
        </w:trPr>
        <w:tc>
          <w:tcPr>
            <w:tcW w:w="319" w:type="dxa"/>
            <w:vMerge/>
            <w:tcBorders>
              <w:top w:val="single" w:sz="2" w:space="0" w:color="000000"/>
              <w:left w:val="single" w:sz="2" w:space="0" w:color="000000"/>
              <w:bottom w:val="single" w:sz="2" w:space="0" w:color="000000"/>
              <w:right w:val="single" w:sz="2" w:space="0" w:color="000000"/>
            </w:tcBorders>
            <w:vAlign w:val="center"/>
            <w:hideMark/>
          </w:tcPr>
          <w:p w:rsidR="00746FEC" w:rsidRPr="00E12369" w:rsidRDefault="00746FEC" w:rsidP="00746FEC">
            <w:pPr>
              <w:rPr>
                <w:b/>
                <w:lang w:val="sr-Latn-RS"/>
              </w:rPr>
            </w:pPr>
          </w:p>
        </w:tc>
        <w:tc>
          <w:tcPr>
            <w:tcW w:w="2965" w:type="dxa"/>
            <w:vMerge/>
            <w:tcBorders>
              <w:top w:val="single" w:sz="2" w:space="0" w:color="000000"/>
              <w:left w:val="single" w:sz="2" w:space="0" w:color="000000"/>
              <w:bottom w:val="single" w:sz="2" w:space="0" w:color="000000"/>
              <w:right w:val="single" w:sz="2" w:space="0" w:color="000000"/>
            </w:tcBorders>
            <w:vAlign w:val="center"/>
            <w:hideMark/>
          </w:tcPr>
          <w:p w:rsidR="00746FEC" w:rsidRPr="00E12369" w:rsidRDefault="00746FEC" w:rsidP="00746FEC">
            <w:pPr>
              <w:rPr>
                <w:b/>
                <w:lang w:val="sr-Latn-RS"/>
              </w:rPr>
            </w:pP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b/>
                <w:lang w:val="sr-Latn-RS" w:eastAsia="zh-CN"/>
              </w:rPr>
            </w:pPr>
            <w:r w:rsidRPr="00E12369">
              <w:rPr>
                <w:rFonts w:eastAsia="SimSun"/>
                <w:b/>
                <w:lang w:val="sr-Latn-RS" w:eastAsia="zh-CN"/>
              </w:rPr>
              <w:t>Планирано</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Latn-RS"/>
              </w:rPr>
            </w:pPr>
            <w:proofErr w:type="spellStart"/>
            <w:r w:rsidRPr="00E12369">
              <w:rPr>
                <w:rFonts w:eastAsia="SimSun"/>
                <w:b/>
                <w:lang w:val="en-US" w:eastAsia="zh-CN"/>
              </w:rPr>
              <w:t>Остварено</w:t>
            </w:r>
            <w:proofErr w:type="spellEnd"/>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b/>
                <w:lang w:val="sr-Latn-RS" w:eastAsia="zh-CN"/>
              </w:rPr>
            </w:pPr>
            <w:r w:rsidRPr="00E12369">
              <w:rPr>
                <w:rFonts w:eastAsia="SimSun"/>
                <w:b/>
                <w:lang w:val="sr-Latn-RS" w:eastAsia="zh-CN"/>
              </w:rPr>
              <w:t>Планирано</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Latn-RS"/>
              </w:rPr>
            </w:pPr>
            <w:proofErr w:type="spellStart"/>
            <w:r w:rsidRPr="00E12369">
              <w:rPr>
                <w:rFonts w:eastAsia="SimSun"/>
                <w:b/>
                <w:lang w:val="en-US" w:eastAsia="zh-CN"/>
              </w:rPr>
              <w:t>Остварено</w:t>
            </w:r>
            <w:proofErr w:type="spellEnd"/>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Latn-RS"/>
              </w:rPr>
            </w:pPr>
            <w:r w:rsidRPr="00E12369">
              <w:rPr>
                <w:rFonts w:eastAsia="SimSun"/>
                <w:b/>
                <w:lang w:val="en-U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Александар</w:t>
            </w:r>
            <w:proofErr w:type="spellEnd"/>
            <w:r w:rsidRPr="00E12369">
              <w:rPr>
                <w:rFonts w:eastAsia="SimSun"/>
                <w:b/>
                <w:lang w:val="sr-Cyrl-RS" w:eastAsia="zh-CN"/>
              </w:rPr>
              <w:t xml:space="preserve"> </w:t>
            </w:r>
            <w:proofErr w:type="spellStart"/>
            <w:r w:rsidRPr="00E12369">
              <w:rPr>
                <w:rFonts w:eastAsia="SimSun"/>
                <w:b/>
                <w:lang w:val="en-US" w:eastAsia="zh-CN"/>
              </w:rPr>
              <w:t>Лакетић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C71311" w:rsidP="00746FEC">
            <w:pPr>
              <w:jc w:val="center"/>
              <w:textAlignment w:val="bottom"/>
              <w:rPr>
                <w:b/>
                <w:lang w:val="sr-Latn-RS"/>
              </w:rPr>
            </w:pPr>
            <w:r>
              <w:rPr>
                <w:rFonts w:eastAsia="SimSun"/>
                <w:b/>
                <w:lang w:val="en-US" w:eastAsia="zh-CN"/>
              </w:rPr>
              <w:t xml:space="preserve"> </w:t>
            </w:r>
            <w:r w:rsidR="00746FEC" w:rsidRPr="00E12369">
              <w:rPr>
                <w:rFonts w:eastAsia="SimSun"/>
                <w:b/>
                <w:lang w:val="en-U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Cyrl-RS"/>
              </w:rPr>
            </w:pPr>
            <w:proofErr w:type="spellStart"/>
            <w:r w:rsidRPr="00E12369">
              <w:rPr>
                <w:rFonts w:eastAsia="SimSun"/>
                <w:b/>
                <w:lang w:val="en-US" w:eastAsia="zh-CN"/>
              </w:rPr>
              <w:t>Ана</w:t>
            </w:r>
            <w:proofErr w:type="spellEnd"/>
            <w:r w:rsidRPr="00E12369">
              <w:rPr>
                <w:rFonts w:eastAsia="SimSun"/>
                <w:b/>
                <w:lang w:val="en-US" w:eastAsia="zh-CN"/>
              </w:rPr>
              <w:t xml:space="preserve"> </w:t>
            </w:r>
            <w:r w:rsidRPr="00E12369">
              <w:rPr>
                <w:rFonts w:eastAsia="SimSun"/>
                <w:b/>
                <w:lang w:val="sr-Cyrl-RS" w:eastAsia="zh-CN"/>
              </w:rPr>
              <w:t>Бакић</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23</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Latn-RS"/>
              </w:rPr>
            </w:pPr>
            <w:r w:rsidRPr="00E12369">
              <w:rPr>
                <w:rFonts w:eastAsia="SimSun"/>
                <w:b/>
                <w:lang w:val="en-U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proofErr w:type="gramStart"/>
            <w:r w:rsidRPr="00E12369">
              <w:rPr>
                <w:rFonts w:eastAsia="SimSun"/>
                <w:b/>
                <w:lang w:val="en-US" w:eastAsia="zh-CN"/>
              </w:rPr>
              <w:t>Анђелка</w:t>
            </w:r>
            <w:proofErr w:type="spellEnd"/>
            <w:r w:rsidRPr="00E12369">
              <w:rPr>
                <w:rFonts w:eastAsia="SimSun"/>
                <w:b/>
                <w:lang w:val="sr-Cyrl-RS" w:eastAsia="zh-CN"/>
              </w:rPr>
              <w:t xml:space="preserve">  </w:t>
            </w:r>
            <w:proofErr w:type="spellStart"/>
            <w:r w:rsidRPr="00E12369">
              <w:rPr>
                <w:rFonts w:eastAsia="SimSun"/>
                <w:b/>
                <w:lang w:val="en-US" w:eastAsia="zh-CN"/>
              </w:rPr>
              <w:t>Матијашевић</w:t>
            </w:r>
            <w:proofErr w:type="spellEnd"/>
            <w:proofErr w:type="gram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Latn-RS"/>
              </w:rPr>
            </w:pPr>
            <w:r w:rsidRPr="00E12369">
              <w:rPr>
                <w:rFonts w:eastAsia="SimSun"/>
                <w:b/>
                <w:lang w:val="en-U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Анкица</w:t>
            </w:r>
            <w:proofErr w:type="spellEnd"/>
            <w:r w:rsidRPr="00E12369">
              <w:rPr>
                <w:rFonts w:eastAsia="SimSun"/>
                <w:b/>
                <w:lang w:val="sr-Cyrl-RS" w:eastAsia="zh-CN"/>
              </w:rPr>
              <w:t xml:space="preserve"> </w:t>
            </w:r>
            <w:proofErr w:type="spellStart"/>
            <w:r w:rsidRPr="00E12369">
              <w:rPr>
                <w:rFonts w:eastAsia="SimSun"/>
                <w:b/>
                <w:lang w:val="en-US" w:eastAsia="zh-CN"/>
              </w:rPr>
              <w:t>Новаковић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34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18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БиљанаЂокић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346A3D" w:rsidRDefault="00FF2A62" w:rsidP="00746FEC">
            <w:pPr>
              <w:jc w:val="center"/>
              <w:rPr>
                <w:lang w:val="sr-Cyrl-RS"/>
              </w:rPr>
            </w:pPr>
            <w:r>
              <w:rPr>
                <w:lang w:val="sr-Cyrl-RS"/>
              </w:rPr>
              <w:t>49</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346A3D" w:rsidRDefault="00FF2A62" w:rsidP="00746FEC">
            <w:pPr>
              <w:jc w:val="center"/>
              <w:rPr>
                <w:lang w:val="sr-Cyrl-RS"/>
              </w:rPr>
            </w:pPr>
            <w:r>
              <w:rPr>
                <w:lang w:val="sr-Cyrl-RS"/>
              </w:rPr>
              <w:t>34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Биљана</w:t>
            </w:r>
            <w:proofErr w:type="spellEnd"/>
            <w:r w:rsidRPr="00E12369">
              <w:rPr>
                <w:rFonts w:eastAsia="SimSun"/>
                <w:b/>
                <w:lang w:val="sr-Cyrl-RS" w:eastAsia="zh-CN"/>
              </w:rPr>
              <w:t xml:space="preserve"> </w:t>
            </w:r>
            <w:proofErr w:type="spellStart"/>
            <w:r w:rsidRPr="00E12369">
              <w:rPr>
                <w:rFonts w:eastAsia="SimSun"/>
                <w:b/>
                <w:lang w:val="en-US" w:eastAsia="zh-CN"/>
              </w:rPr>
              <w:t>Павловић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214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Биљана</w:t>
            </w:r>
            <w:proofErr w:type="spellEnd"/>
            <w:r w:rsidRPr="00E12369">
              <w:rPr>
                <w:rFonts w:eastAsia="SimSun"/>
                <w:b/>
                <w:lang w:val="sr-Cyrl-RS" w:eastAsia="zh-CN"/>
              </w:rPr>
              <w:t xml:space="preserve"> </w:t>
            </w:r>
            <w:proofErr w:type="spellStart"/>
            <w:r w:rsidRPr="00E12369">
              <w:rPr>
                <w:rFonts w:eastAsia="SimSun"/>
                <w:b/>
                <w:lang w:val="en-US" w:eastAsia="zh-CN"/>
              </w:rPr>
              <w:t>Стишовић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61</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64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Борко</w:t>
            </w:r>
            <w:proofErr w:type="spellEnd"/>
            <w:r w:rsidRPr="00E12369">
              <w:rPr>
                <w:rFonts w:eastAsia="SimSun"/>
                <w:b/>
                <w:lang w:val="sr-Cyrl-RS" w:eastAsia="zh-CN"/>
              </w:rPr>
              <w:t xml:space="preserve"> </w:t>
            </w:r>
            <w:proofErr w:type="spellStart"/>
            <w:r w:rsidRPr="00E12369">
              <w:rPr>
                <w:rFonts w:eastAsia="SimSun"/>
                <w:b/>
                <w:lang w:val="en-US" w:eastAsia="zh-CN"/>
              </w:rPr>
              <w:t>Брковић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Брана</w:t>
            </w:r>
            <w:proofErr w:type="spellEnd"/>
            <w:r w:rsidRPr="00E12369">
              <w:rPr>
                <w:rFonts w:eastAsia="SimSun"/>
                <w:b/>
                <w:lang w:val="sr-Cyrl-RS" w:eastAsia="zh-CN"/>
              </w:rPr>
              <w:t xml:space="preserve"> </w:t>
            </w:r>
            <w:proofErr w:type="spellStart"/>
            <w:r w:rsidRPr="00E12369">
              <w:rPr>
                <w:rFonts w:eastAsia="SimSun"/>
                <w:b/>
                <w:lang w:val="en-US" w:eastAsia="zh-CN"/>
              </w:rPr>
              <w:t>Леонтијевић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Бранка</w:t>
            </w:r>
            <w:proofErr w:type="spellEnd"/>
            <w:r w:rsidRPr="00E12369">
              <w:rPr>
                <w:rFonts w:eastAsia="SimSun"/>
                <w:b/>
                <w:lang w:val="sr-Cyrl-RS" w:eastAsia="zh-CN"/>
              </w:rPr>
              <w:t xml:space="preserve"> </w:t>
            </w:r>
            <w:proofErr w:type="spellStart"/>
            <w:r w:rsidRPr="00E12369">
              <w:rPr>
                <w:rFonts w:eastAsia="SimSun"/>
                <w:b/>
                <w:lang w:val="en-US" w:eastAsia="zh-CN"/>
              </w:rPr>
              <w:t>Мијаиловић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105</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Валерија</w:t>
            </w:r>
            <w:proofErr w:type="spellEnd"/>
            <w:r w:rsidRPr="00E12369">
              <w:rPr>
                <w:rFonts w:eastAsia="SimSun"/>
                <w:b/>
                <w:lang w:val="sr-Cyrl-RS" w:eastAsia="zh-CN"/>
              </w:rPr>
              <w:t xml:space="preserve"> </w:t>
            </w:r>
            <w:proofErr w:type="spellStart"/>
            <w:r w:rsidRPr="00E12369">
              <w:rPr>
                <w:rFonts w:eastAsia="SimSun"/>
                <w:b/>
                <w:lang w:val="en-US" w:eastAsia="zh-CN"/>
              </w:rPr>
              <w:t>Арсов</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204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9</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Вера</w:t>
            </w:r>
            <w:proofErr w:type="spellEnd"/>
            <w:r w:rsidRPr="00E12369">
              <w:rPr>
                <w:rFonts w:eastAsia="SimSun"/>
                <w:b/>
                <w:lang w:val="sr-Cyrl-RS" w:eastAsia="zh-CN"/>
              </w:rPr>
              <w:t xml:space="preserve"> </w:t>
            </w:r>
            <w:proofErr w:type="spellStart"/>
            <w:r w:rsidRPr="00E12369">
              <w:rPr>
                <w:rFonts w:eastAsia="SimSun"/>
                <w:b/>
                <w:lang w:val="en-US" w:eastAsia="zh-CN"/>
              </w:rPr>
              <w:t>Богдановић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115</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10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lastRenderedPageBreak/>
              <w:t>1</w:t>
            </w:r>
            <w:r w:rsidRPr="00E12369">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Весна</w:t>
            </w:r>
            <w:proofErr w:type="spellEnd"/>
            <w:r w:rsidRPr="00E12369">
              <w:rPr>
                <w:rFonts w:eastAsia="SimSun"/>
                <w:b/>
                <w:lang w:val="sr-Cyrl-RS" w:eastAsia="zh-CN"/>
              </w:rPr>
              <w:t xml:space="preserve"> </w:t>
            </w:r>
            <w:proofErr w:type="spellStart"/>
            <w:r w:rsidRPr="00E12369">
              <w:rPr>
                <w:rFonts w:eastAsia="SimSun"/>
                <w:b/>
                <w:lang w:val="en-US" w:eastAsia="zh-CN"/>
              </w:rPr>
              <w:t>Николић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214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Вида</w:t>
            </w:r>
            <w:proofErr w:type="spellEnd"/>
            <w:r w:rsidRPr="00E12369">
              <w:rPr>
                <w:rFonts w:eastAsia="SimSun"/>
                <w:b/>
                <w:lang w:val="sr-Cyrl-RS" w:eastAsia="zh-CN"/>
              </w:rPr>
              <w:t xml:space="preserve"> </w:t>
            </w:r>
            <w:proofErr w:type="spellStart"/>
            <w:r w:rsidRPr="00E12369">
              <w:rPr>
                <w:rFonts w:eastAsia="SimSun"/>
                <w:b/>
                <w:lang w:val="en-US" w:eastAsia="zh-CN"/>
              </w:rPr>
              <w:t>Дамљановић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63</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84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Владимир</w:t>
            </w:r>
            <w:proofErr w:type="spellEnd"/>
            <w:r w:rsidRPr="00E12369">
              <w:rPr>
                <w:rFonts w:eastAsia="SimSun"/>
                <w:b/>
                <w:lang w:val="sr-Cyrl-RS" w:eastAsia="zh-CN"/>
              </w:rPr>
              <w:t xml:space="preserve"> </w:t>
            </w:r>
            <w:proofErr w:type="spellStart"/>
            <w:r w:rsidRPr="00E12369">
              <w:rPr>
                <w:rFonts w:eastAsia="SimSun"/>
                <w:b/>
                <w:lang w:val="en-US" w:eastAsia="zh-CN"/>
              </w:rPr>
              <w:t>Илић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70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32</w:t>
            </w: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Војислав</w:t>
            </w:r>
            <w:proofErr w:type="spellEnd"/>
            <w:r w:rsidRPr="00E12369">
              <w:rPr>
                <w:rFonts w:eastAsia="SimSun"/>
                <w:b/>
                <w:lang w:val="sr-Cyrl-RS" w:eastAsia="zh-CN"/>
              </w:rPr>
              <w:t xml:space="preserve"> </w:t>
            </w:r>
            <w:proofErr w:type="spellStart"/>
            <w:r w:rsidRPr="00E12369">
              <w:rPr>
                <w:rFonts w:eastAsia="SimSun"/>
                <w:b/>
                <w:lang w:val="en-US" w:eastAsia="zh-CN"/>
              </w:rPr>
              <w:t>Недељковић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1</w:t>
            </w:r>
            <w:r w:rsidRPr="00E12369">
              <w:rPr>
                <w:rFonts w:eastAsia="SimSun"/>
                <w:b/>
                <w:lang w:val="sr-Cyrl-RS" w:eastAsia="zh-CN"/>
              </w:rPr>
              <w:t>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Данијела</w:t>
            </w:r>
            <w:proofErr w:type="spellEnd"/>
            <w:r w:rsidRPr="00E12369">
              <w:rPr>
                <w:rFonts w:eastAsia="SimSun"/>
                <w:b/>
                <w:lang w:val="sr-Cyrl-RS" w:eastAsia="zh-CN"/>
              </w:rPr>
              <w:t xml:space="preserve"> </w:t>
            </w:r>
            <w:proofErr w:type="spellStart"/>
            <w:r w:rsidRPr="00E12369">
              <w:rPr>
                <w:rFonts w:eastAsia="SimSun"/>
                <w:b/>
                <w:lang w:val="en-US" w:eastAsia="zh-CN"/>
              </w:rPr>
              <w:t>Василијевић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43</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78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18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Десимир</w:t>
            </w:r>
            <w:proofErr w:type="spellEnd"/>
            <w:r w:rsidRPr="00E12369">
              <w:rPr>
                <w:rFonts w:eastAsia="SimSun"/>
                <w:b/>
                <w:lang w:val="sr-Cyrl-RS" w:eastAsia="zh-CN"/>
              </w:rPr>
              <w:t xml:space="preserve"> </w:t>
            </w:r>
            <w:proofErr w:type="spellStart"/>
            <w:r w:rsidRPr="00E12369">
              <w:rPr>
                <w:rFonts w:eastAsia="SimSun"/>
                <w:b/>
                <w:lang w:val="en-US" w:eastAsia="zh-CN"/>
              </w:rPr>
              <w:t>Марјановић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19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Драган</w:t>
            </w:r>
            <w:proofErr w:type="spellEnd"/>
            <w:r w:rsidRPr="00E12369">
              <w:rPr>
                <w:rFonts w:eastAsia="SimSun"/>
                <w:b/>
                <w:lang w:val="sr-Cyrl-RS" w:eastAsia="zh-CN"/>
              </w:rPr>
              <w:t xml:space="preserve"> </w:t>
            </w:r>
            <w:proofErr w:type="spellStart"/>
            <w:r w:rsidRPr="00E12369">
              <w:rPr>
                <w:rFonts w:eastAsia="SimSun"/>
                <w:b/>
                <w:lang w:val="en-US" w:eastAsia="zh-CN"/>
              </w:rPr>
              <w:t>Ковачевић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214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Драгана</w:t>
            </w:r>
            <w:proofErr w:type="spellEnd"/>
            <w:r w:rsidRPr="00E12369">
              <w:rPr>
                <w:rFonts w:eastAsia="SimSun"/>
                <w:b/>
                <w:lang w:val="sr-Cyrl-RS" w:eastAsia="zh-CN"/>
              </w:rPr>
              <w:t xml:space="preserve"> </w:t>
            </w:r>
            <w:proofErr w:type="spellStart"/>
            <w:r w:rsidRPr="00E12369">
              <w:rPr>
                <w:rFonts w:eastAsia="SimSun"/>
                <w:b/>
                <w:lang w:val="en-US" w:eastAsia="zh-CN"/>
              </w:rPr>
              <w:t>Радовић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Драгана</w:t>
            </w:r>
            <w:proofErr w:type="spellEnd"/>
            <w:r w:rsidRPr="00E12369">
              <w:rPr>
                <w:rFonts w:eastAsia="SimSun"/>
                <w:b/>
                <w:lang w:val="sr-Cyrl-RS" w:eastAsia="zh-CN"/>
              </w:rPr>
              <w:t xml:space="preserve"> </w:t>
            </w:r>
            <w:proofErr w:type="spellStart"/>
            <w:r w:rsidRPr="00E12369">
              <w:rPr>
                <w:rFonts w:eastAsia="SimSun"/>
                <w:b/>
                <w:lang w:val="en-US" w:eastAsia="zh-CN"/>
              </w:rPr>
              <w:t>Станковић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58</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33</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Драгица</w:t>
            </w:r>
            <w:proofErr w:type="spellEnd"/>
            <w:r w:rsidRPr="00E12369">
              <w:rPr>
                <w:rFonts w:eastAsia="SimSun"/>
                <w:b/>
                <w:lang w:val="sr-Cyrl-RS" w:eastAsia="zh-CN"/>
              </w:rPr>
              <w:t xml:space="preserve"> </w:t>
            </w:r>
            <w:proofErr w:type="spellStart"/>
            <w:r w:rsidRPr="00E12369">
              <w:rPr>
                <w:rFonts w:eastAsia="SimSun"/>
                <w:b/>
                <w:lang w:val="en-US" w:eastAsia="zh-CN"/>
              </w:rPr>
              <w:t>Видаковић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68</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Душица</w:t>
            </w:r>
            <w:proofErr w:type="spellEnd"/>
            <w:r w:rsidRPr="00E12369">
              <w:rPr>
                <w:rFonts w:eastAsia="SimSun"/>
                <w:b/>
                <w:lang w:val="sr-Cyrl-RS" w:eastAsia="zh-CN"/>
              </w:rPr>
              <w:t xml:space="preserve"> </w:t>
            </w:r>
            <w:proofErr w:type="spellStart"/>
            <w:r w:rsidRPr="00E12369">
              <w:rPr>
                <w:rFonts w:eastAsia="SimSun"/>
                <w:b/>
                <w:lang w:val="en-US" w:eastAsia="zh-CN"/>
              </w:rPr>
              <w:t>Додић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142</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124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Душица</w:t>
            </w:r>
            <w:proofErr w:type="spellEnd"/>
            <w:r w:rsidRPr="00E12369">
              <w:rPr>
                <w:rFonts w:eastAsia="SimSun"/>
                <w:b/>
                <w:lang w:val="sr-Cyrl-RS" w:eastAsia="zh-CN"/>
              </w:rPr>
              <w:t xml:space="preserve"> </w:t>
            </w:r>
            <w:proofErr w:type="spellStart"/>
            <w:r w:rsidRPr="00E12369">
              <w:rPr>
                <w:rFonts w:eastAsia="SimSun"/>
                <w:b/>
                <w:lang w:val="en-US" w:eastAsia="zh-CN"/>
              </w:rPr>
              <w:t>Лучић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32</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20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Душко</w:t>
            </w:r>
            <w:proofErr w:type="spellEnd"/>
            <w:r w:rsidRPr="00E12369">
              <w:rPr>
                <w:rFonts w:eastAsia="SimSun"/>
                <w:b/>
                <w:lang w:val="sr-Cyrl-RS" w:eastAsia="zh-CN"/>
              </w:rPr>
              <w:t xml:space="preserve"> </w:t>
            </w:r>
            <w:proofErr w:type="spellStart"/>
            <w:r w:rsidRPr="00E12369">
              <w:rPr>
                <w:rFonts w:eastAsia="SimSun"/>
                <w:b/>
                <w:lang w:val="en-US" w:eastAsia="zh-CN"/>
              </w:rPr>
              <w:t>Полић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2</w:t>
            </w:r>
            <w:r w:rsidR="005D6407">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Душко</w:t>
            </w:r>
            <w:proofErr w:type="spellEnd"/>
            <w:r w:rsidRPr="00E12369">
              <w:rPr>
                <w:rFonts w:eastAsia="SimSun"/>
                <w:b/>
                <w:lang w:val="sr-Cyrl-RS" w:eastAsia="zh-CN"/>
              </w:rPr>
              <w:t xml:space="preserve"> </w:t>
            </w:r>
            <w:proofErr w:type="spellStart"/>
            <w:r w:rsidRPr="00E12369">
              <w:rPr>
                <w:rFonts w:eastAsia="SimSun"/>
                <w:b/>
                <w:lang w:val="en-US" w:eastAsia="zh-CN"/>
              </w:rPr>
              <w:t>Раковић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F14B93" w:rsidP="00746FEC">
            <w:pPr>
              <w:jc w:val="center"/>
              <w:rPr>
                <w:lang w:val="sr-Cyrl-RS"/>
              </w:rPr>
            </w:pPr>
            <w:r>
              <w:rPr>
                <w:lang w:val="sr-Cyrl-RS"/>
              </w:rPr>
              <w:t>20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F14B93" w:rsidP="00746FEC">
            <w:pPr>
              <w:jc w:val="center"/>
              <w:rPr>
                <w:lang w:val="sr-Cyrl-RS"/>
              </w:rPr>
            </w:pPr>
            <w:r>
              <w:rPr>
                <w:lang w:val="sr-Cyrl-RS"/>
              </w:rPr>
              <w:t>2</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2</w:t>
            </w:r>
            <w:r w:rsidR="005D6407">
              <w:rPr>
                <w:rFonts w:eastAsia="SimSun"/>
                <w:b/>
                <w:lang w:val="sr-Cyrl-RS" w:eastAsia="zh-CN"/>
              </w:rPr>
              <w:t>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Душко</w:t>
            </w:r>
            <w:proofErr w:type="spellEnd"/>
            <w:r w:rsidRPr="00E12369">
              <w:rPr>
                <w:rFonts w:eastAsia="SimSun"/>
                <w:b/>
                <w:lang w:val="sr-Cyrl-RS" w:eastAsia="zh-CN"/>
              </w:rPr>
              <w:t xml:space="preserve"> </w:t>
            </w:r>
            <w:proofErr w:type="spellStart"/>
            <w:r w:rsidRPr="00E12369">
              <w:rPr>
                <w:rFonts w:eastAsia="SimSun"/>
                <w:b/>
                <w:lang w:val="en-US" w:eastAsia="zh-CN"/>
              </w:rPr>
              <w:t>Ћеранић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68</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2</w:t>
            </w:r>
            <w:r w:rsidR="005D6407">
              <w:rPr>
                <w:rFonts w:eastAsia="SimSun"/>
                <w:b/>
                <w:lang w:val="sr-Cyrl-RS" w:eastAsia="zh-CN"/>
              </w:rPr>
              <w:t>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Зоран</w:t>
            </w:r>
            <w:proofErr w:type="spellEnd"/>
            <w:r w:rsidRPr="00E12369">
              <w:rPr>
                <w:rFonts w:eastAsia="SimSun"/>
                <w:b/>
                <w:lang w:val="sr-Cyrl-RS" w:eastAsia="zh-CN"/>
              </w:rPr>
              <w:t xml:space="preserve"> </w:t>
            </w:r>
            <w:proofErr w:type="spellStart"/>
            <w:r w:rsidRPr="00E12369">
              <w:rPr>
                <w:rFonts w:eastAsia="SimSun"/>
                <w:b/>
                <w:lang w:val="en-US" w:eastAsia="zh-CN"/>
              </w:rPr>
              <w:t>Јовичић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60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32</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29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Зоран</w:t>
            </w:r>
            <w:proofErr w:type="spellEnd"/>
            <w:r w:rsidRPr="00E12369">
              <w:rPr>
                <w:rFonts w:eastAsia="SimSun"/>
                <w:b/>
                <w:lang w:val="sr-Cyrl-RS" w:eastAsia="zh-CN"/>
              </w:rPr>
              <w:t xml:space="preserve"> </w:t>
            </w:r>
            <w:proofErr w:type="spellStart"/>
            <w:r w:rsidRPr="00E12369">
              <w:rPr>
                <w:rFonts w:eastAsia="SimSun"/>
                <w:b/>
                <w:lang w:val="en-US" w:eastAsia="zh-CN"/>
              </w:rPr>
              <w:t>Милосављевић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Зорица</w:t>
            </w:r>
            <w:proofErr w:type="spellEnd"/>
            <w:r w:rsidRPr="00E12369">
              <w:rPr>
                <w:rFonts w:eastAsia="SimSun"/>
                <w:b/>
                <w:lang w:val="sr-Cyrl-RS" w:eastAsia="zh-CN"/>
              </w:rPr>
              <w:t xml:space="preserve"> </w:t>
            </w:r>
            <w:proofErr w:type="spellStart"/>
            <w:r w:rsidRPr="00E12369">
              <w:rPr>
                <w:rFonts w:eastAsia="SimSun"/>
                <w:b/>
                <w:lang w:val="en-US" w:eastAsia="zh-CN"/>
              </w:rPr>
              <w:t>Агановић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F14B93" w:rsidP="00746FEC">
            <w:pPr>
              <w:jc w:val="center"/>
              <w:rPr>
                <w:lang w:val="sr-Cyrl-RS"/>
              </w:rPr>
            </w:pPr>
            <w:r>
              <w:rPr>
                <w:lang w:val="sr-Cyrl-RS"/>
              </w:rPr>
              <w:t>44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F14B93" w:rsidP="00746FEC">
            <w:pPr>
              <w:jc w:val="center"/>
              <w:rPr>
                <w:lang w:val="sr-Cyrl-RS"/>
              </w:rPr>
            </w:pPr>
            <w:r>
              <w:rPr>
                <w:lang w:val="sr-Cyrl-RS"/>
              </w:rPr>
              <w:t>28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Зорица</w:t>
            </w:r>
            <w:proofErr w:type="spellEnd"/>
            <w:r w:rsidRPr="00E12369">
              <w:rPr>
                <w:rFonts w:eastAsia="SimSun"/>
                <w:b/>
                <w:lang w:val="sr-Cyrl-RS" w:eastAsia="zh-CN"/>
              </w:rPr>
              <w:t xml:space="preserve"> </w:t>
            </w:r>
            <w:proofErr w:type="spellStart"/>
            <w:r w:rsidRPr="00E12369">
              <w:rPr>
                <w:rFonts w:eastAsia="SimSun"/>
                <w:b/>
                <w:lang w:val="en-US" w:eastAsia="zh-CN"/>
              </w:rPr>
              <w:t>Ђокић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B111A" w:rsidRDefault="00EB111A" w:rsidP="00746FEC">
            <w:pPr>
              <w:jc w:val="center"/>
              <w:rPr>
                <w:lang w:val="sr-Cyrl-RS"/>
              </w:rPr>
            </w:pPr>
            <w:r>
              <w:rPr>
                <w:lang w:val="sr-Cyrl-RS"/>
              </w:rPr>
              <w:t>114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EB111A" w:rsidP="00746FEC">
            <w:pPr>
              <w:jc w:val="center"/>
              <w:rPr>
                <w:lang w:val="sr-Cyrl-RS"/>
              </w:rPr>
            </w:pPr>
            <w:r>
              <w:rPr>
                <w:lang w:val="sr-Cyrl-RS"/>
              </w:rPr>
              <w:t>61</w:t>
            </w: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Ивана</w:t>
            </w:r>
            <w:proofErr w:type="spellEnd"/>
            <w:r w:rsidRPr="00E12369">
              <w:rPr>
                <w:rFonts w:eastAsia="SimSun"/>
                <w:b/>
                <w:lang w:val="sr-Cyrl-RS" w:eastAsia="zh-CN"/>
              </w:rPr>
              <w:t xml:space="preserve"> </w:t>
            </w:r>
            <w:proofErr w:type="spellStart"/>
            <w:r w:rsidRPr="00E12369">
              <w:rPr>
                <w:rFonts w:eastAsia="SimSun"/>
                <w:b/>
                <w:lang w:val="en-US" w:eastAsia="zh-CN"/>
              </w:rPr>
              <w:t>Марковић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5B0670" w:rsidRDefault="005B0670" w:rsidP="00746FEC">
            <w:pPr>
              <w:jc w:val="center"/>
              <w:rPr>
                <w:lang w:val="sr-Cyrl-RS"/>
              </w:rPr>
            </w:pPr>
            <w:r>
              <w:rPr>
                <w:lang w:val="sr-Cyrl-RS"/>
              </w:rPr>
              <w:t>66</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5B0670" w:rsidRDefault="005B0670" w:rsidP="00746FEC">
            <w:pPr>
              <w:jc w:val="center"/>
              <w:rPr>
                <w:lang w:val="sr-Cyrl-RS"/>
              </w:rPr>
            </w:pPr>
            <w:r>
              <w:rPr>
                <w:lang w:val="sr-Cyrl-RS"/>
              </w:rPr>
              <w:t>18</w:t>
            </w: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Ивона</w:t>
            </w:r>
            <w:proofErr w:type="spellEnd"/>
            <w:r w:rsidRPr="00E12369">
              <w:rPr>
                <w:rFonts w:eastAsia="SimSun"/>
                <w:b/>
                <w:lang w:val="sr-Cyrl-RS" w:eastAsia="zh-CN"/>
              </w:rPr>
              <w:t xml:space="preserve"> </w:t>
            </w:r>
            <w:proofErr w:type="spellStart"/>
            <w:r w:rsidRPr="00E12369">
              <w:rPr>
                <w:rFonts w:eastAsia="SimSun"/>
                <w:b/>
                <w:lang w:val="en-US" w:eastAsia="zh-CN"/>
              </w:rPr>
              <w:t>Даниловић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5834CD" w:rsidRDefault="008A28A3" w:rsidP="00746FEC">
            <w:pPr>
              <w:jc w:val="center"/>
              <w:rPr>
                <w:lang w:val="sr-Cyrl-RS"/>
              </w:rPr>
            </w:pPr>
            <w:r>
              <w:rPr>
                <w:lang w:val="sr-Cyrl-RS"/>
              </w:rPr>
              <w:t>62</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5834CD" w:rsidRDefault="008A28A3" w:rsidP="00746FEC">
            <w:pPr>
              <w:jc w:val="center"/>
              <w:rPr>
                <w:lang w:val="sr-Cyrl-RS"/>
              </w:rPr>
            </w:pPr>
            <w:r>
              <w:rPr>
                <w:lang w:val="sr-Cyrl-RS"/>
              </w:rPr>
              <w:t>9</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Јелена</w:t>
            </w:r>
            <w:proofErr w:type="spellEnd"/>
            <w:r w:rsidRPr="00E12369">
              <w:rPr>
                <w:rFonts w:eastAsia="SimSun"/>
                <w:b/>
                <w:lang w:val="sr-Cyrl-RS" w:eastAsia="zh-CN"/>
              </w:rPr>
              <w:t xml:space="preserve"> </w:t>
            </w:r>
            <w:proofErr w:type="spellStart"/>
            <w:r w:rsidRPr="00E12369">
              <w:rPr>
                <w:rFonts w:eastAsia="SimSun"/>
                <w:b/>
                <w:lang w:val="en-US" w:eastAsia="zh-CN"/>
              </w:rPr>
              <w:t>Алексић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864797" w:rsidP="00746FEC">
            <w:pPr>
              <w:jc w:val="center"/>
              <w:rPr>
                <w:lang w:val="sr-Cyrl-RS"/>
              </w:rPr>
            </w:pPr>
            <w:r>
              <w:rPr>
                <w:lang w:val="sr-Cyrl-RS"/>
              </w:rPr>
              <w:t>98</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864797" w:rsidP="00746FEC">
            <w:pPr>
              <w:jc w:val="center"/>
              <w:rPr>
                <w:lang w:val="sr-Cyrl-RS"/>
              </w:rPr>
            </w:pPr>
            <w:r>
              <w:rPr>
                <w:lang w:val="sr-Cyrl-RS"/>
              </w:rPr>
              <w:t>41</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Јелена</w:t>
            </w:r>
            <w:proofErr w:type="spellEnd"/>
            <w:r w:rsidRPr="00E12369">
              <w:rPr>
                <w:rFonts w:eastAsia="SimSun"/>
                <w:b/>
                <w:lang w:val="sr-Cyrl-RS" w:eastAsia="zh-CN"/>
              </w:rPr>
              <w:t xml:space="preserve"> </w:t>
            </w:r>
            <w:proofErr w:type="spellStart"/>
            <w:r w:rsidRPr="00E12369">
              <w:rPr>
                <w:rFonts w:eastAsia="SimSun"/>
                <w:b/>
                <w:lang w:val="en-US" w:eastAsia="zh-CN"/>
              </w:rPr>
              <w:t>Гојгић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666C7E" w:rsidRDefault="00666C7E" w:rsidP="00746FEC">
            <w:pPr>
              <w:jc w:val="center"/>
              <w:rPr>
                <w:lang w:val="sr-Cyrl-RS"/>
              </w:rPr>
            </w:pPr>
            <w:r>
              <w:rPr>
                <w:lang w:val="sr-Cyrl-RS"/>
              </w:rPr>
              <w:t>70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666C7E" w:rsidRDefault="00666C7E" w:rsidP="00746FEC">
            <w:pPr>
              <w:jc w:val="center"/>
              <w:rPr>
                <w:lang w:val="sr-Cyrl-RS"/>
              </w:rPr>
            </w:pPr>
            <w:r>
              <w:rPr>
                <w:lang w:val="sr-Cyrl-RS"/>
              </w:rPr>
              <w:t>24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3</w:t>
            </w:r>
            <w:r w:rsidR="005D6407">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Јелена</w:t>
            </w:r>
            <w:proofErr w:type="spellEnd"/>
            <w:r w:rsidRPr="00E12369">
              <w:rPr>
                <w:rFonts w:eastAsia="SimSun"/>
                <w:b/>
                <w:lang w:val="sr-Cyrl-RS" w:eastAsia="zh-CN"/>
              </w:rPr>
              <w:t xml:space="preserve"> </w:t>
            </w:r>
            <w:proofErr w:type="spellStart"/>
            <w:r w:rsidRPr="00E12369">
              <w:rPr>
                <w:rFonts w:eastAsia="SimSun"/>
                <w:b/>
                <w:lang w:val="en-US" w:eastAsia="zh-CN"/>
              </w:rPr>
              <w:t>Јовичић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3</w:t>
            </w:r>
            <w:r w:rsidR="005D6407">
              <w:rPr>
                <w:rFonts w:eastAsia="SimSun"/>
                <w:b/>
                <w:lang w:val="sr-Cyrl-RS" w:eastAsia="zh-CN"/>
              </w:rPr>
              <w:t>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Јелена</w:t>
            </w:r>
            <w:proofErr w:type="spellEnd"/>
            <w:r w:rsidRPr="00E12369">
              <w:rPr>
                <w:rFonts w:eastAsia="SimSun"/>
                <w:b/>
                <w:lang w:val="sr-Cyrl-RS" w:eastAsia="zh-CN"/>
              </w:rPr>
              <w:t xml:space="preserve"> </w:t>
            </w:r>
            <w:proofErr w:type="spellStart"/>
            <w:r w:rsidRPr="00E12369">
              <w:rPr>
                <w:rFonts w:eastAsia="SimSun"/>
                <w:b/>
                <w:lang w:val="en-US" w:eastAsia="zh-CN"/>
              </w:rPr>
              <w:t>Марић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864797" w:rsidP="00746FEC">
            <w:pPr>
              <w:jc w:val="center"/>
              <w:rPr>
                <w:lang w:val="sr-Cyrl-RS"/>
              </w:rPr>
            </w:pPr>
            <w:r>
              <w:rPr>
                <w:lang w:val="sr-Cyrl-RS"/>
              </w:rPr>
              <w:t>74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864797" w:rsidP="00746FEC">
            <w:pPr>
              <w:jc w:val="center"/>
              <w:rPr>
                <w:lang w:val="sr-Cyrl-RS"/>
              </w:rPr>
            </w:pPr>
            <w:r>
              <w:rPr>
                <w:lang w:val="sr-Cyrl-RS"/>
              </w:rPr>
              <w:t>25</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3</w:t>
            </w:r>
            <w:r w:rsidR="005D6407">
              <w:rPr>
                <w:rFonts w:eastAsia="SimSun"/>
                <w:b/>
                <w:lang w:val="sr-Cyrl-RS" w:eastAsia="zh-CN"/>
              </w:rPr>
              <w:t>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Катарина</w:t>
            </w:r>
            <w:proofErr w:type="spellEnd"/>
            <w:r w:rsidRPr="00E12369">
              <w:rPr>
                <w:rFonts w:eastAsia="SimSun"/>
                <w:b/>
                <w:lang w:val="sr-Cyrl-RS" w:eastAsia="zh-CN"/>
              </w:rPr>
              <w:t xml:space="preserve"> </w:t>
            </w:r>
            <w:proofErr w:type="spellStart"/>
            <w:r w:rsidRPr="00E12369">
              <w:rPr>
                <w:rFonts w:eastAsia="SimSun"/>
                <w:b/>
                <w:lang w:val="en-US" w:eastAsia="zh-CN"/>
              </w:rPr>
              <w:t>Павловић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534B54" w:rsidP="00746FEC">
            <w:pPr>
              <w:jc w:val="center"/>
              <w:rPr>
                <w:lang w:val="sr-Latn-RS"/>
              </w:rPr>
            </w:pPr>
            <w:r>
              <w:rPr>
                <w:lang w:val="sr-Latn-RS"/>
              </w:rPr>
              <w:t>51</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534B54" w:rsidP="00746FEC">
            <w:pPr>
              <w:jc w:val="center"/>
              <w:rPr>
                <w:lang w:val="sr-Latn-RS"/>
              </w:rPr>
            </w:pPr>
            <w:r>
              <w:rPr>
                <w:lang w:val="sr-Latn-RS"/>
              </w:rPr>
              <w:t>56</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39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Лабуда</w:t>
            </w:r>
            <w:proofErr w:type="spellEnd"/>
            <w:r w:rsidRPr="00E12369">
              <w:rPr>
                <w:rFonts w:eastAsia="SimSun"/>
                <w:b/>
                <w:lang w:val="sr-Cyrl-RS" w:eastAsia="zh-CN"/>
              </w:rPr>
              <w:t xml:space="preserve"> </w:t>
            </w:r>
            <w:proofErr w:type="spellStart"/>
            <w:r w:rsidRPr="00E12369">
              <w:rPr>
                <w:rFonts w:eastAsia="SimSun"/>
                <w:b/>
                <w:lang w:val="en-US" w:eastAsia="zh-CN"/>
              </w:rPr>
              <w:t>Вучићевић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4</w:t>
            </w:r>
            <w:r w:rsidR="005D6407">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Лепосава</w:t>
            </w:r>
            <w:proofErr w:type="spellEnd"/>
            <w:r w:rsidRPr="00E12369">
              <w:rPr>
                <w:rFonts w:eastAsia="SimSun"/>
                <w:b/>
                <w:lang w:val="sr-Cyrl-RS" w:eastAsia="zh-CN"/>
              </w:rPr>
              <w:t xml:space="preserve"> </w:t>
            </w:r>
            <w:proofErr w:type="spellStart"/>
            <w:r w:rsidRPr="00E12369">
              <w:rPr>
                <w:rFonts w:eastAsia="SimSun"/>
                <w:b/>
                <w:lang w:val="en-US" w:eastAsia="zh-CN"/>
              </w:rPr>
              <w:t>Марјановић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lastRenderedPageBreak/>
              <w:t>4</w:t>
            </w:r>
            <w:r w:rsidR="005D6407">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Марија</w:t>
            </w:r>
            <w:proofErr w:type="spellEnd"/>
            <w:r w:rsidRPr="00E12369">
              <w:rPr>
                <w:rFonts w:eastAsia="SimSun"/>
                <w:b/>
                <w:lang w:val="sr-Cyrl-RS" w:eastAsia="zh-CN"/>
              </w:rPr>
              <w:t xml:space="preserve"> </w:t>
            </w:r>
            <w:proofErr w:type="spellStart"/>
            <w:r w:rsidRPr="00E12369">
              <w:rPr>
                <w:rFonts w:eastAsia="SimSun"/>
                <w:b/>
                <w:lang w:val="en-US" w:eastAsia="zh-CN"/>
              </w:rPr>
              <w:t>Раковић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4</w:t>
            </w:r>
            <w:r w:rsidR="005D6407">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Марија</w:t>
            </w:r>
            <w:proofErr w:type="spellEnd"/>
            <w:r w:rsidRPr="00E12369">
              <w:rPr>
                <w:rFonts w:eastAsia="SimSun"/>
                <w:b/>
                <w:lang w:val="sr-Cyrl-RS" w:eastAsia="zh-CN"/>
              </w:rPr>
              <w:t xml:space="preserve"> </w:t>
            </w:r>
            <w:proofErr w:type="spellStart"/>
            <w:r w:rsidRPr="00E12369">
              <w:rPr>
                <w:rFonts w:eastAsia="SimSun"/>
                <w:b/>
                <w:lang w:val="en-US" w:eastAsia="zh-CN"/>
              </w:rPr>
              <w:t>Сарван</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5B0670" w:rsidP="00746FEC">
            <w:pPr>
              <w:jc w:val="center"/>
              <w:rPr>
                <w:lang w:val="sr-Cyrl-RS"/>
              </w:rPr>
            </w:pPr>
            <w:r>
              <w:rPr>
                <w:lang w:val="sr-Cyrl-RS"/>
              </w:rPr>
              <w:t>80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5B0670" w:rsidP="00746FEC">
            <w:pPr>
              <w:jc w:val="center"/>
              <w:rPr>
                <w:lang w:val="sr-Cyrl-RS"/>
              </w:rPr>
            </w:pPr>
            <w:r>
              <w:rPr>
                <w:lang w:val="sr-Cyrl-RS"/>
              </w:rPr>
              <w:t>32</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4</w:t>
            </w:r>
            <w:r w:rsidR="005D6407">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Cyrl-RS"/>
              </w:rPr>
            </w:pPr>
            <w:proofErr w:type="spellStart"/>
            <w:r w:rsidRPr="00E12369">
              <w:rPr>
                <w:rFonts w:eastAsia="SimSun"/>
                <w:b/>
                <w:lang w:val="en-US" w:eastAsia="zh-CN"/>
              </w:rPr>
              <w:t>Марина</w:t>
            </w:r>
            <w:proofErr w:type="spellEnd"/>
            <w:r w:rsidRPr="00E12369">
              <w:rPr>
                <w:rFonts w:eastAsia="SimSun"/>
                <w:b/>
                <w:lang w:val="sr-Cyrl-RS" w:eastAsia="zh-CN"/>
              </w:rPr>
              <w:t xml:space="preserve"> Тасић</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4</w:t>
            </w:r>
            <w:r w:rsidR="005D6407">
              <w:rPr>
                <w:rFonts w:eastAsia="SimSun"/>
                <w:b/>
                <w:lang w:val="sr-Cyrl-R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Марина</w:t>
            </w:r>
            <w:proofErr w:type="spellEnd"/>
            <w:r w:rsidRPr="00E12369">
              <w:rPr>
                <w:rFonts w:eastAsia="SimSun"/>
                <w:b/>
                <w:lang w:val="sr-Cyrl-RS" w:eastAsia="zh-CN"/>
              </w:rPr>
              <w:t xml:space="preserve"> </w:t>
            </w:r>
            <w:proofErr w:type="spellStart"/>
            <w:r w:rsidRPr="00E12369">
              <w:rPr>
                <w:rFonts w:eastAsia="SimSun"/>
                <w:b/>
                <w:lang w:val="en-US" w:eastAsia="zh-CN"/>
              </w:rPr>
              <w:t>Миливојевић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4</w:t>
            </w:r>
            <w:r w:rsidR="005D6407">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Марина</w:t>
            </w:r>
            <w:proofErr w:type="spellEnd"/>
            <w:r w:rsidRPr="00E12369">
              <w:rPr>
                <w:rFonts w:eastAsia="SimSun"/>
                <w:b/>
                <w:lang w:val="sr-Cyrl-RS" w:eastAsia="zh-CN"/>
              </w:rPr>
              <w:t xml:space="preserve"> </w:t>
            </w:r>
            <w:proofErr w:type="spellStart"/>
            <w:r w:rsidRPr="00E12369">
              <w:rPr>
                <w:rFonts w:eastAsia="SimSun"/>
                <w:b/>
                <w:lang w:val="en-US" w:eastAsia="zh-CN"/>
              </w:rPr>
              <w:t>Павловић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64797" w:rsidRDefault="00864797" w:rsidP="00746FEC">
            <w:pPr>
              <w:jc w:val="center"/>
              <w:rPr>
                <w:lang w:val="sr-Cyrl-RS"/>
              </w:rPr>
            </w:pPr>
            <w:r>
              <w:rPr>
                <w:lang w:val="sr-Cyrl-RS"/>
              </w:rPr>
              <w:t>155</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64797" w:rsidRDefault="00864797" w:rsidP="00746FEC">
            <w:pPr>
              <w:jc w:val="center"/>
              <w:rPr>
                <w:lang w:val="sr-Cyrl-RS"/>
              </w:rPr>
            </w:pPr>
            <w:r>
              <w:rPr>
                <w:lang w:val="sr-Cyrl-RS"/>
              </w:rPr>
              <w:t>16</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4</w:t>
            </w:r>
            <w:r w:rsidR="005D6407">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Милан</w:t>
            </w:r>
            <w:proofErr w:type="spellEnd"/>
            <w:r w:rsidRPr="00E12369">
              <w:rPr>
                <w:rFonts w:eastAsia="SimSun"/>
                <w:b/>
                <w:lang w:val="sr-Cyrl-RS" w:eastAsia="zh-CN"/>
              </w:rPr>
              <w:t xml:space="preserve"> </w:t>
            </w:r>
            <w:proofErr w:type="spellStart"/>
            <w:r w:rsidRPr="00E12369">
              <w:rPr>
                <w:rFonts w:eastAsia="SimSun"/>
                <w:b/>
                <w:lang w:val="en-US" w:eastAsia="zh-CN"/>
              </w:rPr>
              <w:t>Вукојичић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64797" w:rsidRDefault="00864797" w:rsidP="00746FEC">
            <w:pPr>
              <w:jc w:val="center"/>
              <w:rPr>
                <w:lang w:val="sr-Cyrl-RS"/>
              </w:rPr>
            </w:pPr>
            <w:r>
              <w:rPr>
                <w:lang w:val="sr-Cyrl-RS"/>
              </w:rPr>
              <w:t>30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64797" w:rsidRDefault="00864797" w:rsidP="00746FEC">
            <w:pPr>
              <w:jc w:val="center"/>
              <w:rPr>
                <w:lang w:val="sr-Cyrl-RS"/>
              </w:rPr>
            </w:pPr>
            <w:r>
              <w:rPr>
                <w:lang w:val="sr-Cyrl-RS"/>
              </w:rPr>
              <w:t>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4</w:t>
            </w:r>
            <w:r w:rsidR="005D6407">
              <w:rPr>
                <w:rFonts w:eastAsia="SimSun"/>
                <w:b/>
                <w:lang w:val="sr-Cyrl-RS" w:eastAsia="zh-CN"/>
              </w:rPr>
              <w:t>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Милан</w:t>
            </w:r>
            <w:proofErr w:type="spellEnd"/>
            <w:r w:rsidRPr="00E12369">
              <w:rPr>
                <w:rFonts w:eastAsia="SimSun"/>
                <w:b/>
                <w:lang w:val="sr-Cyrl-RS" w:eastAsia="zh-CN"/>
              </w:rPr>
              <w:t xml:space="preserve"> </w:t>
            </w:r>
            <w:proofErr w:type="spellStart"/>
            <w:r w:rsidRPr="00E12369">
              <w:rPr>
                <w:rFonts w:eastAsia="SimSun"/>
                <w:b/>
                <w:lang w:val="en-US" w:eastAsia="zh-CN"/>
              </w:rPr>
              <w:t>Златковић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48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proofErr w:type="gramStart"/>
            <w:r w:rsidRPr="00E12369">
              <w:rPr>
                <w:rFonts w:eastAsia="SimSun"/>
                <w:b/>
                <w:lang w:val="en-US" w:eastAsia="zh-CN"/>
              </w:rPr>
              <w:t>Миланка</w:t>
            </w:r>
            <w:proofErr w:type="spellEnd"/>
            <w:r w:rsidRPr="00E12369">
              <w:rPr>
                <w:rFonts w:eastAsia="SimSun"/>
                <w:b/>
                <w:lang w:val="sr-Cyrl-RS" w:eastAsia="zh-CN"/>
              </w:rPr>
              <w:t xml:space="preserve">  </w:t>
            </w:r>
            <w:proofErr w:type="spellStart"/>
            <w:r w:rsidRPr="00E12369">
              <w:rPr>
                <w:rFonts w:eastAsia="SimSun"/>
                <w:b/>
                <w:lang w:val="en-US" w:eastAsia="zh-CN"/>
              </w:rPr>
              <w:t>Спаић</w:t>
            </w:r>
            <w:proofErr w:type="spellEnd"/>
            <w:proofErr w:type="gram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49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Миливоје</w:t>
            </w:r>
            <w:proofErr w:type="spellEnd"/>
            <w:r w:rsidRPr="00E12369">
              <w:rPr>
                <w:rFonts w:eastAsia="SimSun"/>
                <w:b/>
                <w:lang w:val="sr-Cyrl-RS" w:eastAsia="zh-CN"/>
              </w:rPr>
              <w:t xml:space="preserve"> </w:t>
            </w:r>
            <w:proofErr w:type="spellStart"/>
            <w:r w:rsidRPr="00E12369">
              <w:rPr>
                <w:rFonts w:eastAsia="SimSun"/>
                <w:b/>
                <w:lang w:val="en-US" w:eastAsia="zh-CN"/>
              </w:rPr>
              <w:t>Росић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5</w:t>
            </w:r>
            <w:r w:rsidR="005D6407">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Милијана</w:t>
            </w:r>
            <w:proofErr w:type="spellEnd"/>
            <w:r w:rsidRPr="00E12369">
              <w:rPr>
                <w:rFonts w:eastAsia="SimSun"/>
                <w:b/>
                <w:lang w:val="sr-Cyrl-RS" w:eastAsia="zh-CN"/>
              </w:rPr>
              <w:t xml:space="preserve"> </w:t>
            </w:r>
            <w:proofErr w:type="spellStart"/>
            <w:r w:rsidRPr="00E12369">
              <w:rPr>
                <w:rFonts w:eastAsia="SimSun"/>
                <w:b/>
                <w:lang w:val="en-US" w:eastAsia="zh-CN"/>
              </w:rPr>
              <w:t>Илић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346A3D" w:rsidRDefault="00864797" w:rsidP="00746FEC">
            <w:pPr>
              <w:jc w:val="center"/>
              <w:rPr>
                <w:lang w:val="sr-Cyrl-RS"/>
              </w:rPr>
            </w:pPr>
            <w:r>
              <w:rPr>
                <w:lang w:val="sr-Cyrl-RS"/>
              </w:rPr>
              <w:t>103</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346A3D" w:rsidRDefault="00864797"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5</w:t>
            </w:r>
            <w:r w:rsidR="005D6407">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Милка</w:t>
            </w:r>
            <w:proofErr w:type="spellEnd"/>
            <w:r w:rsidRPr="00E12369">
              <w:rPr>
                <w:rFonts w:eastAsia="SimSun"/>
                <w:b/>
                <w:lang w:val="sr-Cyrl-RS" w:eastAsia="zh-CN"/>
              </w:rPr>
              <w:t xml:space="preserve"> </w:t>
            </w:r>
            <w:proofErr w:type="spellStart"/>
            <w:r w:rsidRPr="00E12369">
              <w:rPr>
                <w:rFonts w:eastAsia="SimSun"/>
                <w:b/>
                <w:lang w:val="en-US" w:eastAsia="zh-CN"/>
              </w:rPr>
              <w:t>Дробњаковић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864797" w:rsidP="00746FEC">
            <w:pPr>
              <w:jc w:val="center"/>
              <w:rPr>
                <w:lang w:val="sr-Cyrl-RS"/>
              </w:rPr>
            </w:pPr>
            <w:r>
              <w:rPr>
                <w:lang w:val="sr-Cyrl-RS"/>
              </w:rPr>
              <w:t>82</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864797" w:rsidP="00746FEC">
            <w:pPr>
              <w:jc w:val="center"/>
              <w:rPr>
                <w:lang w:val="sr-Cyrl-RS"/>
              </w:rPr>
            </w:pPr>
            <w:r>
              <w:rPr>
                <w:lang w:val="sr-Cyrl-RS"/>
              </w:rPr>
              <w:t>64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5</w:t>
            </w:r>
            <w:r w:rsidR="005D6407">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Мирјана</w:t>
            </w:r>
            <w:proofErr w:type="spellEnd"/>
            <w:r w:rsidRPr="00E12369">
              <w:rPr>
                <w:rFonts w:eastAsia="SimSun"/>
                <w:b/>
                <w:lang w:val="sr-Cyrl-RS" w:eastAsia="zh-CN"/>
              </w:rPr>
              <w:t xml:space="preserve"> </w:t>
            </w:r>
            <w:proofErr w:type="spellStart"/>
            <w:r w:rsidRPr="00E12369">
              <w:rPr>
                <w:rFonts w:eastAsia="SimSun"/>
                <w:b/>
                <w:lang w:val="en-US" w:eastAsia="zh-CN"/>
              </w:rPr>
              <w:t>Анђелић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D507B9" w:rsidRDefault="00D507B9" w:rsidP="00746FEC">
            <w:pPr>
              <w:jc w:val="center"/>
              <w:rPr>
                <w:lang w:val="sr-Cyrl-RS"/>
              </w:rPr>
            </w:pPr>
            <w:r>
              <w:rPr>
                <w:lang w:val="sr-Cyrl-RS"/>
              </w:rPr>
              <w:t>29</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D507B9" w:rsidRDefault="00D507B9" w:rsidP="00746FEC">
            <w:pPr>
              <w:jc w:val="center"/>
              <w:rPr>
                <w:lang w:val="sr-Cyrl-RS"/>
              </w:rPr>
            </w:pPr>
            <w:r>
              <w:rPr>
                <w:lang w:val="sr-Cyrl-RS"/>
              </w:rPr>
              <w:t>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5</w:t>
            </w:r>
            <w:r w:rsidR="005D6407">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Миодраг</w:t>
            </w:r>
            <w:proofErr w:type="spellEnd"/>
            <w:r w:rsidRPr="00E12369">
              <w:rPr>
                <w:rFonts w:eastAsia="SimSun"/>
                <w:b/>
                <w:lang w:val="sr-Cyrl-RS" w:eastAsia="zh-CN"/>
              </w:rPr>
              <w:t xml:space="preserve"> </w:t>
            </w:r>
            <w:proofErr w:type="spellStart"/>
            <w:r w:rsidRPr="00E12369">
              <w:rPr>
                <w:rFonts w:eastAsia="SimSun"/>
                <w:b/>
                <w:lang w:val="en-US" w:eastAsia="zh-CN"/>
              </w:rPr>
              <w:t>Кнежевић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5</w:t>
            </w:r>
            <w:r w:rsidR="005D6407">
              <w:rPr>
                <w:rFonts w:eastAsia="SimSun"/>
                <w:b/>
                <w:lang w:val="sr-Cyrl-R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Мирјана</w:t>
            </w:r>
            <w:proofErr w:type="spellEnd"/>
            <w:r w:rsidRPr="00E12369">
              <w:rPr>
                <w:rFonts w:eastAsia="SimSun"/>
                <w:b/>
                <w:lang w:val="sr-Cyrl-RS" w:eastAsia="zh-CN"/>
              </w:rPr>
              <w:t xml:space="preserve"> </w:t>
            </w:r>
            <w:proofErr w:type="spellStart"/>
            <w:r w:rsidRPr="00E12369">
              <w:rPr>
                <w:rFonts w:eastAsia="SimSun"/>
                <w:b/>
                <w:lang w:val="en-US" w:eastAsia="zh-CN"/>
              </w:rPr>
              <w:t>Матеничарски</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5</w:t>
            </w:r>
            <w:r w:rsidR="005D6407">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Мишо</w:t>
            </w:r>
            <w:proofErr w:type="spellEnd"/>
            <w:r w:rsidRPr="00E12369">
              <w:rPr>
                <w:rFonts w:eastAsia="SimSun"/>
                <w:b/>
                <w:lang w:val="sr-Cyrl-RS" w:eastAsia="zh-CN"/>
              </w:rPr>
              <w:t xml:space="preserve"> </w:t>
            </w:r>
            <w:proofErr w:type="spellStart"/>
            <w:r w:rsidRPr="00E12369">
              <w:rPr>
                <w:rFonts w:eastAsia="SimSun"/>
                <w:b/>
                <w:lang w:val="en-US" w:eastAsia="zh-CN"/>
              </w:rPr>
              <w:t>Марковић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5</w:t>
            </w:r>
            <w:r w:rsidR="005D6407">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Моника</w:t>
            </w:r>
            <w:proofErr w:type="spellEnd"/>
            <w:r w:rsidRPr="00E12369">
              <w:rPr>
                <w:rFonts w:eastAsia="SimSun"/>
                <w:b/>
                <w:lang w:val="sr-Cyrl-RS" w:eastAsia="zh-CN"/>
              </w:rPr>
              <w:t xml:space="preserve"> </w:t>
            </w:r>
            <w:proofErr w:type="spellStart"/>
            <w:r w:rsidRPr="00E12369">
              <w:rPr>
                <w:rFonts w:eastAsia="SimSun"/>
                <w:b/>
                <w:lang w:val="en-US" w:eastAsia="zh-CN"/>
              </w:rPr>
              <w:t>Јовићевић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64797" w:rsidRDefault="00864797" w:rsidP="00746FEC">
            <w:pPr>
              <w:jc w:val="center"/>
              <w:rPr>
                <w:lang w:val="sr-Cyrl-RS"/>
              </w:rPr>
            </w:pPr>
            <w:r>
              <w:rPr>
                <w:lang w:val="sr-Cyrl-RS"/>
              </w:rPr>
              <w:t>136</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60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57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Наталија</w:t>
            </w:r>
            <w:proofErr w:type="spellEnd"/>
            <w:r w:rsidRPr="00E12369">
              <w:rPr>
                <w:rFonts w:eastAsia="SimSun"/>
                <w:b/>
                <w:lang w:val="sr-Cyrl-RS" w:eastAsia="zh-CN"/>
              </w:rPr>
              <w:t xml:space="preserve"> </w:t>
            </w:r>
            <w:proofErr w:type="spellStart"/>
            <w:r w:rsidRPr="00E12369">
              <w:rPr>
                <w:rFonts w:eastAsia="SimSun"/>
                <w:b/>
                <w:lang w:val="en-US" w:eastAsia="zh-CN"/>
              </w:rPr>
              <w:t>Диковић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185</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24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58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proofErr w:type="gramStart"/>
            <w:r w:rsidRPr="00E12369">
              <w:rPr>
                <w:rFonts w:eastAsia="SimSun"/>
                <w:b/>
                <w:lang w:val="en-US" w:eastAsia="zh-CN"/>
              </w:rPr>
              <w:t>Немања</w:t>
            </w:r>
            <w:proofErr w:type="spellEnd"/>
            <w:r w:rsidRPr="00E12369">
              <w:rPr>
                <w:rFonts w:eastAsia="SimSun"/>
                <w:b/>
                <w:lang w:val="sr-Cyrl-RS" w:eastAsia="zh-CN"/>
              </w:rPr>
              <w:t xml:space="preserve">  </w:t>
            </w:r>
            <w:proofErr w:type="spellStart"/>
            <w:r w:rsidRPr="00E12369">
              <w:rPr>
                <w:rFonts w:eastAsia="SimSun"/>
                <w:b/>
                <w:lang w:val="en-US" w:eastAsia="zh-CN"/>
              </w:rPr>
              <w:t>Ојданић</w:t>
            </w:r>
            <w:proofErr w:type="spellEnd"/>
            <w:proofErr w:type="gram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5D6407" w:rsidRDefault="005D6407" w:rsidP="00746FEC">
            <w:pPr>
              <w:jc w:val="center"/>
              <w:textAlignment w:val="bottom"/>
              <w:rPr>
                <w:b/>
                <w:lang w:val="sr-Cyrl-RS"/>
              </w:rPr>
            </w:pPr>
            <w:r>
              <w:rPr>
                <w:rFonts w:eastAsia="SimSun"/>
                <w:b/>
                <w:lang w:val="sr-Cyrl-RS" w:eastAsia="zh-CN"/>
              </w:rPr>
              <w:t>59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Никола</w:t>
            </w:r>
            <w:proofErr w:type="spellEnd"/>
            <w:r w:rsidRPr="00E12369">
              <w:rPr>
                <w:rFonts w:eastAsia="SimSun"/>
                <w:b/>
                <w:lang w:val="sr-Cyrl-RS" w:eastAsia="zh-CN"/>
              </w:rPr>
              <w:t xml:space="preserve"> </w:t>
            </w:r>
            <w:proofErr w:type="spellStart"/>
            <w:r w:rsidRPr="00E12369">
              <w:rPr>
                <w:rFonts w:eastAsia="SimSun"/>
                <w:b/>
                <w:lang w:val="en-US" w:eastAsia="zh-CN"/>
              </w:rPr>
              <w:t>Радојевић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56</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r w:rsidR="005D6407">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Олгица</w:t>
            </w:r>
            <w:proofErr w:type="spellEnd"/>
            <w:r w:rsidRPr="00E12369">
              <w:rPr>
                <w:rFonts w:eastAsia="SimSun"/>
                <w:b/>
                <w:lang w:val="sr-Cyrl-RS" w:eastAsia="zh-CN"/>
              </w:rPr>
              <w:t xml:space="preserve"> </w:t>
            </w:r>
            <w:proofErr w:type="spellStart"/>
            <w:r w:rsidRPr="00E12369">
              <w:rPr>
                <w:rFonts w:eastAsia="SimSun"/>
                <w:b/>
                <w:lang w:val="en-US" w:eastAsia="zh-CN"/>
              </w:rPr>
              <w:t>Драговић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r w:rsidR="00E004D8">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Олгица</w:t>
            </w:r>
            <w:proofErr w:type="spellEnd"/>
            <w:r w:rsidRPr="00E12369">
              <w:rPr>
                <w:rFonts w:eastAsia="SimSun"/>
                <w:b/>
                <w:lang w:val="sr-Cyrl-RS" w:eastAsia="zh-CN"/>
              </w:rPr>
              <w:t xml:space="preserve"> </w:t>
            </w:r>
            <w:proofErr w:type="spellStart"/>
            <w:r w:rsidRPr="00E12369">
              <w:rPr>
                <w:rFonts w:eastAsia="SimSun"/>
                <w:b/>
                <w:lang w:val="en-US" w:eastAsia="zh-CN"/>
              </w:rPr>
              <w:t>Спасојевић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666C7E" w:rsidRDefault="00666C7E" w:rsidP="00746FEC">
            <w:pPr>
              <w:jc w:val="center"/>
              <w:rPr>
                <w:lang w:val="sr-Cyrl-RS"/>
              </w:rPr>
            </w:pPr>
            <w:r>
              <w:rPr>
                <w:lang w:val="sr-Cyrl-RS"/>
              </w:rPr>
              <w:t>164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666C7E" w:rsidRDefault="00666C7E" w:rsidP="00746FEC">
            <w:pPr>
              <w:jc w:val="center"/>
              <w:rPr>
                <w:lang w:val="sr-Cyrl-RS"/>
              </w:rPr>
            </w:pPr>
            <w:r>
              <w:rPr>
                <w:lang w:val="sr-Cyrl-RS"/>
              </w:rPr>
              <w:t>94</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r w:rsidR="00E004D8">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Оливера</w:t>
            </w:r>
            <w:proofErr w:type="spellEnd"/>
            <w:r w:rsidRPr="00E12369">
              <w:rPr>
                <w:rFonts w:eastAsia="SimSun"/>
                <w:b/>
                <w:lang w:val="sr-Cyrl-RS" w:eastAsia="zh-CN"/>
              </w:rPr>
              <w:t xml:space="preserve"> </w:t>
            </w:r>
            <w:proofErr w:type="spellStart"/>
            <w:r w:rsidRPr="00E12369">
              <w:rPr>
                <w:rFonts w:eastAsia="SimSun"/>
                <w:b/>
                <w:lang w:val="en-US" w:eastAsia="zh-CN"/>
              </w:rPr>
              <w:t>Димитријевић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r w:rsidR="00E004D8">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Оливера</w:t>
            </w:r>
            <w:proofErr w:type="spellEnd"/>
            <w:r w:rsidRPr="00E12369">
              <w:rPr>
                <w:rFonts w:eastAsia="SimSun"/>
                <w:b/>
                <w:lang w:val="sr-Cyrl-RS" w:eastAsia="zh-CN"/>
              </w:rPr>
              <w:t xml:space="preserve"> </w:t>
            </w:r>
            <w:proofErr w:type="spellStart"/>
            <w:r w:rsidRPr="00E12369">
              <w:rPr>
                <w:rFonts w:eastAsia="SimSun"/>
                <w:b/>
                <w:lang w:val="en-US" w:eastAsia="zh-CN"/>
              </w:rPr>
              <w:t>Дробњак</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214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0</w:t>
            </w:r>
          </w:p>
        </w:tc>
      </w:tr>
      <w:tr w:rsidR="00A32A2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A32A2C" w:rsidRPr="00E12369" w:rsidRDefault="00E004D8" w:rsidP="00746FEC">
            <w:pPr>
              <w:jc w:val="center"/>
              <w:textAlignment w:val="bottom"/>
              <w:rPr>
                <w:rFonts w:eastAsia="SimSun"/>
                <w:b/>
                <w:lang w:val="sr-Cyrl-RS" w:eastAsia="zh-CN"/>
              </w:rPr>
            </w:pPr>
            <w:r>
              <w:rPr>
                <w:rFonts w:eastAsia="SimSun"/>
                <w:b/>
                <w:lang w:val="sr-Cyrl-RS" w:eastAsia="zh-CN"/>
              </w:rPr>
              <w:t>64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A32A2C" w:rsidRPr="00A32A2C" w:rsidRDefault="00A32A2C" w:rsidP="00746FEC">
            <w:pPr>
              <w:textAlignment w:val="bottom"/>
              <w:rPr>
                <w:rFonts w:eastAsia="SimSun"/>
                <w:b/>
                <w:lang w:val="sr-Cyrl-RS" w:eastAsia="zh-CN"/>
              </w:rPr>
            </w:pPr>
            <w:r>
              <w:rPr>
                <w:rFonts w:eastAsia="SimSun"/>
                <w:b/>
                <w:lang w:val="sr-Cyrl-RS" w:eastAsia="zh-CN"/>
              </w:rPr>
              <w:t xml:space="preserve">Раденко Рвовић </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A32A2C" w:rsidRPr="00E12369" w:rsidRDefault="00A32A2C" w:rsidP="00746FEC">
            <w:pPr>
              <w:jc w:val="center"/>
              <w:textAlignment w:val="bottom"/>
              <w:rPr>
                <w:rFonts w:eastAsia="SimSun"/>
                <w:lang w:val="sr-Latn-RS" w:eastAsia="zh-CN"/>
              </w:rPr>
            </w:pP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A32A2C" w:rsidRDefault="00A32A2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A32A2C" w:rsidRPr="00E12369" w:rsidRDefault="00A32A2C" w:rsidP="00746FEC">
            <w:pPr>
              <w:jc w:val="center"/>
              <w:textAlignment w:val="bottom"/>
              <w:rPr>
                <w:rFonts w:eastAsia="SimSun"/>
                <w:lang w:val="sr-Latn-RS" w:eastAsia="zh-CN"/>
              </w:rPr>
            </w:pP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A32A2C" w:rsidRDefault="00A32A2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r w:rsidR="00E004D8">
              <w:rPr>
                <w:rFonts w:eastAsia="SimSun"/>
                <w:b/>
                <w:lang w:val="sr-Cyrl-RS" w:eastAsia="zh-CN"/>
              </w:rPr>
              <w:t>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Радивоје</w:t>
            </w:r>
            <w:proofErr w:type="spellEnd"/>
            <w:r w:rsidRPr="00E12369">
              <w:rPr>
                <w:rFonts w:eastAsia="SimSun"/>
                <w:b/>
                <w:lang w:val="sr-Cyrl-RS" w:eastAsia="zh-CN"/>
              </w:rPr>
              <w:t xml:space="preserve"> </w:t>
            </w:r>
            <w:proofErr w:type="spellStart"/>
            <w:r w:rsidRPr="00E12369">
              <w:rPr>
                <w:rFonts w:eastAsia="SimSun"/>
                <w:b/>
                <w:lang w:val="en-US" w:eastAsia="zh-CN"/>
              </w:rPr>
              <w:t>Матовић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6</w:t>
            </w:r>
            <w:r w:rsidR="00E004D8">
              <w:rPr>
                <w:rFonts w:eastAsia="SimSun"/>
                <w:b/>
                <w:lang w:val="sr-Cyrl-RS" w:eastAsia="zh-CN"/>
              </w:rPr>
              <w:t>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Радица</w:t>
            </w:r>
            <w:proofErr w:type="spellEnd"/>
            <w:r w:rsidRPr="00E12369">
              <w:rPr>
                <w:rFonts w:eastAsia="SimSun"/>
                <w:b/>
                <w:lang w:val="sr-Cyrl-RS" w:eastAsia="zh-CN"/>
              </w:rPr>
              <w:t xml:space="preserve"> </w:t>
            </w:r>
            <w:proofErr w:type="spellStart"/>
            <w:r w:rsidRPr="00E12369">
              <w:rPr>
                <w:rFonts w:eastAsia="SimSun"/>
                <w:b/>
                <w:lang w:val="en-US" w:eastAsia="zh-CN"/>
              </w:rPr>
              <w:t>Радовић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t>67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Радмила</w:t>
            </w:r>
            <w:proofErr w:type="spellEnd"/>
            <w:r w:rsidRPr="00E12369">
              <w:rPr>
                <w:rFonts w:eastAsia="SimSun"/>
                <w:b/>
                <w:lang w:val="sr-Cyrl-RS" w:eastAsia="zh-CN"/>
              </w:rPr>
              <w:t xml:space="preserve"> </w:t>
            </w:r>
            <w:proofErr w:type="spellStart"/>
            <w:r w:rsidRPr="00E12369">
              <w:rPr>
                <w:rFonts w:eastAsia="SimSun"/>
                <w:b/>
                <w:lang w:val="en-US" w:eastAsia="zh-CN"/>
              </w:rPr>
              <w:t>Војск</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65</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41</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t>68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Радојко</w:t>
            </w:r>
            <w:proofErr w:type="spellEnd"/>
            <w:r w:rsidRPr="00E12369">
              <w:rPr>
                <w:rFonts w:eastAsia="SimSun"/>
                <w:b/>
                <w:lang w:val="sr-Cyrl-RS" w:eastAsia="zh-CN"/>
              </w:rPr>
              <w:t xml:space="preserve"> </w:t>
            </w:r>
            <w:proofErr w:type="spellStart"/>
            <w:r w:rsidRPr="00E12369">
              <w:rPr>
                <w:rFonts w:eastAsia="SimSun"/>
                <w:b/>
                <w:lang w:val="en-US" w:eastAsia="zh-CN"/>
              </w:rPr>
              <w:t>Тошић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Cyrl-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lastRenderedPageBreak/>
              <w:t>69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Радосава</w:t>
            </w:r>
            <w:proofErr w:type="spellEnd"/>
            <w:r w:rsidRPr="00E12369">
              <w:rPr>
                <w:rFonts w:eastAsia="SimSun"/>
                <w:b/>
                <w:lang w:val="sr-Cyrl-RS" w:eastAsia="zh-CN"/>
              </w:rPr>
              <w:t xml:space="preserve"> </w:t>
            </w:r>
            <w:proofErr w:type="spellStart"/>
            <w:r w:rsidRPr="00E12369">
              <w:rPr>
                <w:rFonts w:eastAsia="SimSun"/>
                <w:b/>
                <w:lang w:val="en-US" w:eastAsia="zh-CN"/>
              </w:rPr>
              <w:t>Тодоровић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5430B" w:rsidP="00746FEC">
            <w:pPr>
              <w:jc w:val="center"/>
              <w:rPr>
                <w:lang w:val="sr-Cyrl-RS"/>
              </w:rPr>
            </w:pPr>
            <w:r>
              <w:rPr>
                <w:lang w:val="sr-Cyrl-RS"/>
              </w:rPr>
              <w:t>121</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5430B"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en-US" w:eastAsia="zh-CN"/>
              </w:rPr>
              <w:t>7</w:t>
            </w:r>
            <w:r w:rsidR="00E004D8">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Сања</w:t>
            </w:r>
            <w:proofErr w:type="spellEnd"/>
            <w:r w:rsidRPr="00E12369">
              <w:rPr>
                <w:rFonts w:eastAsia="SimSun"/>
                <w:b/>
                <w:lang w:val="sr-Cyrl-RS" w:eastAsia="zh-CN"/>
              </w:rPr>
              <w:t xml:space="preserve"> </w:t>
            </w:r>
            <w:proofErr w:type="spellStart"/>
            <w:r w:rsidRPr="00E12369">
              <w:rPr>
                <w:rFonts w:eastAsia="SimSun"/>
                <w:b/>
                <w:lang w:val="en-US" w:eastAsia="zh-CN"/>
              </w:rPr>
              <w:t>Парезановић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110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37</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7</w:t>
            </w:r>
            <w:r w:rsidR="00E004D8">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Светлана</w:t>
            </w:r>
            <w:proofErr w:type="spellEnd"/>
            <w:r w:rsidRPr="00E12369">
              <w:rPr>
                <w:rFonts w:eastAsia="SimSun"/>
                <w:b/>
                <w:lang w:val="sr-Cyrl-RS" w:eastAsia="zh-CN"/>
              </w:rPr>
              <w:t xml:space="preserve"> </w:t>
            </w:r>
            <w:proofErr w:type="spellStart"/>
            <w:r w:rsidRPr="00E12369">
              <w:rPr>
                <w:rFonts w:eastAsia="SimSun"/>
                <w:b/>
                <w:lang w:val="en-US" w:eastAsia="zh-CN"/>
              </w:rPr>
              <w:t>Поповић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48</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7</w:t>
            </w:r>
            <w:r w:rsidR="00E004D8">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Стевица</w:t>
            </w:r>
            <w:proofErr w:type="spellEnd"/>
            <w:r w:rsidRPr="00E12369">
              <w:rPr>
                <w:rFonts w:eastAsia="SimSun"/>
                <w:b/>
                <w:lang w:val="sr-Cyrl-RS" w:eastAsia="zh-CN"/>
              </w:rPr>
              <w:t xml:space="preserve"> </w:t>
            </w:r>
            <w:proofErr w:type="spellStart"/>
            <w:r w:rsidRPr="00E12369">
              <w:rPr>
                <w:rFonts w:eastAsia="SimSun"/>
                <w:b/>
                <w:lang w:val="en-US" w:eastAsia="zh-CN"/>
              </w:rPr>
              <w:t>Јанковић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104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7</w:t>
            </w:r>
            <w:r w:rsidR="00E004D8">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Словенка</w:t>
            </w:r>
            <w:proofErr w:type="spellEnd"/>
            <w:r w:rsidRPr="00E12369">
              <w:rPr>
                <w:rFonts w:eastAsia="SimSun"/>
                <w:b/>
                <w:lang w:val="sr-Cyrl-RS" w:eastAsia="zh-CN"/>
              </w:rPr>
              <w:t xml:space="preserve"> </w:t>
            </w:r>
            <w:proofErr w:type="spellStart"/>
            <w:r w:rsidRPr="00E12369">
              <w:rPr>
                <w:rFonts w:eastAsia="SimSun"/>
                <w:b/>
                <w:lang w:val="en-US" w:eastAsia="zh-CN"/>
              </w:rPr>
              <w:t>Мићић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60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8</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7</w:t>
            </w:r>
            <w:r w:rsidR="00E004D8">
              <w:rPr>
                <w:rFonts w:eastAsia="SimSun"/>
                <w:b/>
                <w:lang w:val="sr-Cyrl-RS" w:eastAsia="zh-CN"/>
              </w:rPr>
              <w:t>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Снежана</w:t>
            </w:r>
            <w:proofErr w:type="spellEnd"/>
            <w:r w:rsidRPr="00E12369">
              <w:rPr>
                <w:rFonts w:eastAsia="SimSun"/>
                <w:b/>
                <w:lang w:val="sr-Cyrl-RS" w:eastAsia="zh-CN"/>
              </w:rPr>
              <w:t xml:space="preserve"> </w:t>
            </w:r>
            <w:proofErr w:type="spellStart"/>
            <w:r w:rsidRPr="00E12369">
              <w:rPr>
                <w:rFonts w:eastAsia="SimSun"/>
                <w:b/>
                <w:lang w:val="en-US" w:eastAsia="zh-CN"/>
              </w:rPr>
              <w:t>Крсмановић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49</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16</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t>75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Снежана</w:t>
            </w:r>
            <w:proofErr w:type="spellEnd"/>
            <w:r w:rsidRPr="00E12369">
              <w:rPr>
                <w:rFonts w:eastAsia="SimSun"/>
                <w:b/>
                <w:lang w:val="sr-Cyrl-RS" w:eastAsia="zh-CN"/>
              </w:rPr>
              <w:t xml:space="preserve"> </w:t>
            </w:r>
            <w:proofErr w:type="spellStart"/>
            <w:r w:rsidRPr="00E12369">
              <w:rPr>
                <w:rFonts w:eastAsia="SimSun"/>
                <w:b/>
                <w:lang w:val="en-US" w:eastAsia="zh-CN"/>
              </w:rPr>
              <w:t>Мићовић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t>76</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Снежана</w:t>
            </w:r>
            <w:proofErr w:type="spellEnd"/>
            <w:r w:rsidRPr="00E12369">
              <w:rPr>
                <w:rFonts w:eastAsia="SimSun"/>
                <w:b/>
                <w:lang w:val="sr-Cyrl-RS" w:eastAsia="zh-CN"/>
              </w:rPr>
              <w:t xml:space="preserve"> </w:t>
            </w:r>
            <w:proofErr w:type="spellStart"/>
            <w:r w:rsidRPr="00E12369">
              <w:rPr>
                <w:rFonts w:eastAsia="SimSun"/>
                <w:b/>
                <w:lang w:val="en-US" w:eastAsia="zh-CN"/>
              </w:rPr>
              <w:t>Прпа</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54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16</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t>77</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Снежана</w:t>
            </w:r>
            <w:proofErr w:type="spellEnd"/>
            <w:r w:rsidRPr="00E12369">
              <w:rPr>
                <w:rFonts w:eastAsia="SimSun"/>
                <w:b/>
                <w:lang w:val="sr-Cyrl-RS" w:eastAsia="zh-CN"/>
              </w:rPr>
              <w:t xml:space="preserve"> </w:t>
            </w:r>
            <w:proofErr w:type="spellStart"/>
            <w:r w:rsidRPr="00E12369">
              <w:rPr>
                <w:rFonts w:eastAsia="SimSun"/>
                <w:b/>
                <w:lang w:val="en-US" w:eastAsia="zh-CN"/>
              </w:rPr>
              <w:t>Радивојевић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42</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72</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004D8" w:rsidRDefault="00E004D8" w:rsidP="00746FEC">
            <w:pPr>
              <w:jc w:val="center"/>
              <w:textAlignment w:val="bottom"/>
              <w:rPr>
                <w:b/>
                <w:lang w:val="sr-Cyrl-RS"/>
              </w:rPr>
            </w:pPr>
            <w:r>
              <w:rPr>
                <w:rFonts w:eastAsia="SimSun"/>
                <w:b/>
                <w:lang w:val="sr-Cyrl-RS" w:eastAsia="zh-CN"/>
              </w:rPr>
              <w:t>78</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Снежана</w:t>
            </w:r>
            <w:proofErr w:type="spellEnd"/>
            <w:r w:rsidRPr="00E12369">
              <w:rPr>
                <w:rFonts w:eastAsia="SimSun"/>
                <w:b/>
                <w:lang w:val="sr-Cyrl-RS" w:eastAsia="zh-CN"/>
              </w:rPr>
              <w:t xml:space="preserve"> </w:t>
            </w:r>
            <w:proofErr w:type="spellStart"/>
            <w:r w:rsidRPr="00E12369">
              <w:rPr>
                <w:rFonts w:eastAsia="SimSun"/>
                <w:b/>
                <w:lang w:val="en-US" w:eastAsia="zh-CN"/>
              </w:rPr>
              <w:t>ЛекићОстојић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76</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rPr>
                <w:lang w:val="sr-Latn-RS"/>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116,5</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E004D8" w:rsidP="00746FEC">
            <w:pPr>
              <w:jc w:val="center"/>
              <w:textAlignment w:val="bottom"/>
              <w:rPr>
                <w:b/>
                <w:lang w:val="sr-Cyrl-RS"/>
              </w:rPr>
            </w:pPr>
            <w:r>
              <w:rPr>
                <w:rFonts w:eastAsia="SimSun"/>
                <w:b/>
                <w:lang w:val="sr-Cyrl-RS" w:eastAsia="zh-CN"/>
              </w:rPr>
              <w:t>79</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Соња</w:t>
            </w:r>
            <w:proofErr w:type="spellEnd"/>
            <w:r w:rsidRPr="00E12369">
              <w:rPr>
                <w:rFonts w:eastAsia="SimSun"/>
                <w:b/>
                <w:lang w:val="sr-Cyrl-RS" w:eastAsia="zh-CN"/>
              </w:rPr>
              <w:t xml:space="preserve"> </w:t>
            </w:r>
            <w:proofErr w:type="spellStart"/>
            <w:r w:rsidRPr="00E12369">
              <w:rPr>
                <w:rFonts w:eastAsia="SimSun"/>
                <w:b/>
                <w:lang w:val="en-US" w:eastAsia="zh-CN"/>
              </w:rPr>
              <w:t>Столић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84</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A32A2C" w:rsidP="00746FEC">
            <w:pPr>
              <w:jc w:val="center"/>
              <w:rPr>
                <w:lang w:val="sr-Cyrl-RS"/>
              </w:rPr>
            </w:pPr>
            <w:r>
              <w:rPr>
                <w:lang w:val="sr-Cyrl-RS"/>
              </w:rPr>
              <w:t>64</w:t>
            </w: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8</w:t>
            </w:r>
            <w:r w:rsidR="00E004D8">
              <w:rPr>
                <w:rFonts w:eastAsia="SimSun"/>
                <w:b/>
                <w:lang w:val="sr-Cyrl-RS" w:eastAsia="zh-CN"/>
              </w:rPr>
              <w:t>0</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Драган</w:t>
            </w:r>
            <w:proofErr w:type="spellEnd"/>
            <w:r w:rsidRPr="00E12369">
              <w:rPr>
                <w:rFonts w:eastAsia="SimSun"/>
                <w:b/>
                <w:lang w:val="sr-Cyrl-RS" w:eastAsia="zh-CN"/>
              </w:rPr>
              <w:t xml:space="preserve"> </w:t>
            </w:r>
            <w:proofErr w:type="spellStart"/>
            <w:r w:rsidRPr="00E12369">
              <w:rPr>
                <w:rFonts w:eastAsia="SimSun"/>
                <w:b/>
                <w:lang w:val="en-US" w:eastAsia="zh-CN"/>
              </w:rPr>
              <w:t>Перишић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666C7E" w:rsidP="00746FEC">
            <w:pPr>
              <w:jc w:val="center"/>
              <w:rPr>
                <w:lang w:val="sr-Cyrl-RS"/>
              </w:rPr>
            </w:pPr>
            <w:r>
              <w:rPr>
                <w:lang w:val="sr-Cyrl-RS"/>
              </w:rPr>
              <w:t>83</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666C7E" w:rsidP="00746FEC">
            <w:pPr>
              <w:jc w:val="center"/>
              <w:rPr>
                <w:lang w:val="sr-Cyrl-RS"/>
              </w:rPr>
            </w:pPr>
            <w:r>
              <w:rPr>
                <w:lang w:val="sr-Cyrl-RS"/>
              </w:rPr>
              <w:t>80</w:t>
            </w:r>
          </w:p>
        </w:tc>
      </w:tr>
      <w:tr w:rsidR="00746FEC" w:rsidTr="00EB111A">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b/>
                <w:lang w:val="sr-Cyrl-RS"/>
              </w:rPr>
            </w:pPr>
            <w:r w:rsidRPr="00E12369">
              <w:rPr>
                <w:rFonts w:eastAsia="SimSun"/>
                <w:b/>
                <w:lang w:val="sr-Cyrl-RS" w:eastAsia="zh-CN"/>
              </w:rPr>
              <w:t>8</w:t>
            </w:r>
            <w:r w:rsidR="00E004D8">
              <w:rPr>
                <w:rFonts w:eastAsia="SimSun"/>
                <w:b/>
                <w:lang w:val="sr-Cyrl-RS" w:eastAsia="zh-CN"/>
              </w:rPr>
              <w:t>1</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textAlignment w:val="bottom"/>
              <w:rPr>
                <w:b/>
                <w:lang w:val="sr-Latn-RS"/>
              </w:rPr>
            </w:pPr>
            <w:proofErr w:type="spellStart"/>
            <w:r w:rsidRPr="00E12369">
              <w:rPr>
                <w:rFonts w:eastAsia="SimSun"/>
                <w:b/>
                <w:lang w:val="en-US" w:eastAsia="zh-CN"/>
              </w:rPr>
              <w:t>Татјана</w:t>
            </w:r>
            <w:proofErr w:type="spellEnd"/>
            <w:r w:rsidRPr="00E12369">
              <w:rPr>
                <w:rFonts w:eastAsia="SimSun"/>
                <w:b/>
                <w:lang w:val="sr-Cyrl-RS" w:eastAsia="zh-CN"/>
              </w:rPr>
              <w:t xml:space="preserve"> </w:t>
            </w:r>
            <w:proofErr w:type="spellStart"/>
            <w:r w:rsidRPr="00E12369">
              <w:rPr>
                <w:rFonts w:eastAsia="SimSun"/>
                <w:b/>
                <w:lang w:val="en-US" w:eastAsia="zh-CN"/>
              </w:rPr>
              <w:t>Илић</w:t>
            </w:r>
            <w:proofErr w:type="spellEnd"/>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156</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hideMark/>
          </w:tcPr>
          <w:p w:rsidR="00746FEC" w:rsidRPr="00E12369" w:rsidRDefault="00746FEC" w:rsidP="00746FEC">
            <w:pPr>
              <w:jc w:val="center"/>
              <w:textAlignment w:val="bottom"/>
              <w:rPr>
                <w:rFonts w:eastAsia="SimSun"/>
                <w:lang w:val="sr-Latn-RS" w:eastAsia="zh-CN"/>
              </w:rPr>
            </w:pPr>
            <w:r w:rsidRPr="00E12369">
              <w:rPr>
                <w:rFonts w:eastAsia="SimSun"/>
                <w:lang w:val="sr-Latn-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A32A2C" w:rsidRDefault="00A32A2C" w:rsidP="00746FEC">
            <w:pPr>
              <w:jc w:val="center"/>
              <w:rPr>
                <w:lang w:val="sr-Cyrl-RS"/>
              </w:rPr>
            </w:pPr>
            <w:r>
              <w:rPr>
                <w:lang w:val="sr-Cyrl-RS"/>
              </w:rPr>
              <w:t>24</w:t>
            </w: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textAlignment w:val="bottom"/>
              <w:rPr>
                <w:rFonts w:eastAsia="SimSun"/>
                <w:b/>
                <w:lang w:val="sr-Cyrl-RS" w:eastAsia="zh-CN"/>
              </w:rPr>
            </w:pPr>
            <w:r w:rsidRPr="00E12369">
              <w:rPr>
                <w:rFonts w:eastAsia="SimSun"/>
                <w:b/>
                <w:lang w:val="sr-Cyrl-RS" w:eastAsia="zh-CN"/>
              </w:rPr>
              <w:t>8</w:t>
            </w:r>
            <w:r w:rsidR="00E004D8">
              <w:rPr>
                <w:rFonts w:eastAsia="SimSun"/>
                <w:b/>
                <w:lang w:val="sr-Cyrl-RS" w:eastAsia="zh-CN"/>
              </w:rPr>
              <w:t>2</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textAlignment w:val="bottom"/>
              <w:rPr>
                <w:rFonts w:eastAsia="SimSun"/>
                <w:b/>
                <w:lang w:val="sr-Cyrl-RS" w:eastAsia="zh-CN"/>
              </w:rPr>
            </w:pPr>
            <w:r w:rsidRPr="00E12369">
              <w:rPr>
                <w:rFonts w:eastAsia="SimSun"/>
                <w:b/>
                <w:lang w:val="sr-Cyrl-RS" w:eastAsia="zh-CN"/>
              </w:rPr>
              <w:t>Ана Милчановић</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textAlignment w:val="bottom"/>
              <w:rPr>
                <w:rFonts w:eastAsia="SimSun"/>
                <w:lang w:val="sr-Cyrl-RS" w:eastAsia="zh-CN"/>
              </w:rPr>
            </w:pPr>
            <w:r w:rsidRPr="00E12369">
              <w:rPr>
                <w:rFonts w:eastAsia="SimSun"/>
                <w:lang w:val="sr-Cyrl-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textAlignment w:val="bottom"/>
              <w:rPr>
                <w:rFonts w:eastAsia="SimSun"/>
                <w:lang w:val="sr-Cyrl-RS" w:eastAsia="zh-CN"/>
              </w:rPr>
            </w:pPr>
            <w:r w:rsidRPr="00E12369">
              <w:rPr>
                <w:rFonts w:eastAsia="SimSun"/>
                <w:lang w:val="sr-Cyrl-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rPr>
                <w:lang w:val="sr-Latn-RS"/>
              </w:rPr>
            </w:pPr>
          </w:p>
        </w:tc>
      </w:tr>
      <w:tr w:rsidR="00746FEC"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textAlignment w:val="bottom"/>
              <w:rPr>
                <w:rFonts w:eastAsia="SimSun"/>
                <w:b/>
                <w:lang w:val="sr-Cyrl-RS" w:eastAsia="zh-CN"/>
              </w:rPr>
            </w:pPr>
            <w:r w:rsidRPr="00E12369">
              <w:rPr>
                <w:rFonts w:eastAsia="SimSun"/>
                <w:b/>
                <w:lang w:val="sr-Cyrl-RS" w:eastAsia="zh-CN"/>
              </w:rPr>
              <w:t>8</w:t>
            </w:r>
            <w:r w:rsidR="00E004D8">
              <w:rPr>
                <w:rFonts w:eastAsia="SimSun"/>
                <w:b/>
                <w:lang w:val="sr-Cyrl-RS" w:eastAsia="zh-CN"/>
              </w:rPr>
              <w:t>3</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textAlignment w:val="bottom"/>
              <w:rPr>
                <w:rFonts w:eastAsia="SimSun"/>
                <w:b/>
                <w:lang w:val="sr-Cyrl-RS" w:eastAsia="zh-CN"/>
              </w:rPr>
            </w:pPr>
            <w:r w:rsidRPr="00E12369">
              <w:rPr>
                <w:rFonts w:eastAsia="SimSun"/>
                <w:b/>
                <w:lang w:val="sr-Cyrl-RS" w:eastAsia="zh-CN"/>
              </w:rPr>
              <w:t>Марина Васковић</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textAlignment w:val="bottom"/>
              <w:rPr>
                <w:rFonts w:eastAsia="SimSun"/>
                <w:lang w:val="sr-Cyrl-RS" w:eastAsia="zh-CN"/>
              </w:rPr>
            </w:pPr>
            <w:r w:rsidRPr="00E12369">
              <w:rPr>
                <w:rFonts w:eastAsia="SimSun"/>
                <w:lang w:val="sr-Cyrl-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038A0" w:rsidRDefault="008038A0" w:rsidP="00746FEC">
            <w:pPr>
              <w:jc w:val="center"/>
              <w:rPr>
                <w:lang w:val="sr-Cyrl-RS"/>
              </w:rPr>
            </w:pPr>
            <w:r>
              <w:rPr>
                <w:lang w:val="sr-Cyrl-RS"/>
              </w:rPr>
              <w:t>40</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E12369" w:rsidRDefault="00746FEC" w:rsidP="00746FEC">
            <w:pPr>
              <w:jc w:val="center"/>
              <w:textAlignment w:val="bottom"/>
              <w:rPr>
                <w:rFonts w:eastAsia="SimSun"/>
                <w:lang w:val="sr-Cyrl-RS" w:eastAsia="zh-CN"/>
              </w:rPr>
            </w:pPr>
            <w:r w:rsidRPr="00E12369">
              <w:rPr>
                <w:rFonts w:eastAsia="SimSun"/>
                <w:lang w:val="sr-Cyrl-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746FEC" w:rsidRPr="008038A0" w:rsidRDefault="008038A0" w:rsidP="00746FEC">
            <w:pPr>
              <w:jc w:val="center"/>
              <w:rPr>
                <w:lang w:val="sr-Cyrl-RS"/>
              </w:rPr>
            </w:pPr>
            <w:r>
              <w:rPr>
                <w:lang w:val="sr-Cyrl-RS"/>
              </w:rPr>
              <w:t>11</w:t>
            </w:r>
          </w:p>
        </w:tc>
      </w:tr>
      <w:tr w:rsidR="00576B6D"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576B6D" w:rsidRPr="00E12369" w:rsidRDefault="00E004D8" w:rsidP="00746FEC">
            <w:pPr>
              <w:jc w:val="center"/>
              <w:textAlignment w:val="bottom"/>
              <w:rPr>
                <w:rFonts w:eastAsia="SimSun"/>
                <w:b/>
                <w:lang w:val="sr-Cyrl-RS" w:eastAsia="zh-CN"/>
              </w:rPr>
            </w:pPr>
            <w:r>
              <w:rPr>
                <w:rFonts w:eastAsia="SimSun"/>
                <w:b/>
                <w:lang w:val="sr-Cyrl-RS" w:eastAsia="zh-CN"/>
              </w:rPr>
              <w:t>84</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576B6D" w:rsidRPr="00E12369" w:rsidRDefault="00576B6D" w:rsidP="00746FEC">
            <w:pPr>
              <w:textAlignment w:val="bottom"/>
              <w:rPr>
                <w:rFonts w:eastAsia="SimSun"/>
                <w:b/>
                <w:lang w:val="sr-Cyrl-RS" w:eastAsia="zh-CN"/>
              </w:rPr>
            </w:pPr>
            <w:r>
              <w:rPr>
                <w:rFonts w:eastAsia="SimSun"/>
                <w:b/>
                <w:lang w:val="sr-Cyrl-RS" w:eastAsia="zh-CN"/>
              </w:rPr>
              <w:t>Јелена Марковић</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576B6D" w:rsidRPr="00E12369" w:rsidRDefault="00576B6D" w:rsidP="00746FEC">
            <w:pPr>
              <w:jc w:val="center"/>
              <w:textAlignment w:val="bottom"/>
              <w:rPr>
                <w:rFonts w:eastAsia="SimSun"/>
                <w:lang w:val="sr-Cyrl-RS" w:eastAsia="zh-CN"/>
              </w:rPr>
            </w:pPr>
            <w:r>
              <w:rPr>
                <w:rFonts w:eastAsia="SimSun"/>
                <w:lang w:val="sr-Cyrl-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576B6D" w:rsidRPr="00576B6D" w:rsidRDefault="00576B6D" w:rsidP="00746FEC">
            <w:pPr>
              <w:jc w:val="center"/>
              <w:rPr>
                <w:lang w:val="sr-Cyrl-RS"/>
              </w:rPr>
            </w:pP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576B6D" w:rsidRPr="00E12369" w:rsidRDefault="00576B6D" w:rsidP="00746FEC">
            <w:pPr>
              <w:jc w:val="center"/>
              <w:textAlignment w:val="bottom"/>
              <w:rPr>
                <w:rFonts w:eastAsia="SimSun"/>
                <w:lang w:val="sr-Cyrl-RS" w:eastAsia="zh-CN"/>
              </w:rPr>
            </w:pPr>
            <w:r>
              <w:rPr>
                <w:rFonts w:eastAsia="SimSun"/>
                <w:lang w:val="sr-Cyrl-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576B6D" w:rsidRPr="00576B6D" w:rsidRDefault="00576B6D" w:rsidP="00746FEC">
            <w:pPr>
              <w:jc w:val="center"/>
              <w:rPr>
                <w:lang w:val="sr-Cyrl-RS"/>
              </w:rPr>
            </w:pPr>
          </w:p>
        </w:tc>
      </w:tr>
      <w:tr w:rsidR="00F14B93" w:rsidTr="00746FEC">
        <w:trPr>
          <w:trHeight w:val="280"/>
        </w:trPr>
        <w:tc>
          <w:tcPr>
            <w:tcW w:w="319"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F14B93" w:rsidRDefault="00F14B93" w:rsidP="00746FEC">
            <w:pPr>
              <w:jc w:val="center"/>
              <w:textAlignment w:val="bottom"/>
              <w:rPr>
                <w:rFonts w:eastAsia="SimSun"/>
                <w:b/>
                <w:lang w:val="sr-Cyrl-RS" w:eastAsia="zh-CN"/>
              </w:rPr>
            </w:pPr>
            <w:r>
              <w:rPr>
                <w:rFonts w:eastAsia="SimSun"/>
                <w:b/>
                <w:lang w:val="sr-Cyrl-RS" w:eastAsia="zh-CN"/>
              </w:rPr>
              <w:t>85</w:t>
            </w:r>
          </w:p>
        </w:tc>
        <w:tc>
          <w:tcPr>
            <w:tcW w:w="29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F14B93" w:rsidRDefault="00F14B93" w:rsidP="00746FEC">
            <w:pPr>
              <w:textAlignment w:val="bottom"/>
              <w:rPr>
                <w:rFonts w:eastAsia="SimSun"/>
                <w:b/>
                <w:lang w:val="sr-Cyrl-RS" w:eastAsia="zh-CN"/>
              </w:rPr>
            </w:pPr>
            <w:r>
              <w:rPr>
                <w:rFonts w:eastAsia="SimSun"/>
                <w:b/>
                <w:lang w:val="sr-Cyrl-RS" w:eastAsia="zh-CN"/>
              </w:rPr>
              <w:t xml:space="preserve">Драгица Павловић </w:t>
            </w:r>
          </w:p>
        </w:tc>
        <w:tc>
          <w:tcPr>
            <w:tcW w:w="160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F14B93" w:rsidRDefault="00F14B93" w:rsidP="00746FEC">
            <w:pPr>
              <w:jc w:val="center"/>
              <w:textAlignment w:val="bottom"/>
              <w:rPr>
                <w:rFonts w:eastAsia="SimSun"/>
                <w:lang w:val="sr-Cyrl-RS" w:eastAsia="zh-CN"/>
              </w:rPr>
            </w:pPr>
            <w:r>
              <w:rPr>
                <w:rFonts w:eastAsia="SimSun"/>
                <w:lang w:val="sr-Cyrl-RS" w:eastAsia="zh-CN"/>
              </w:rPr>
              <w:t>44</w:t>
            </w:r>
          </w:p>
        </w:tc>
        <w:tc>
          <w:tcPr>
            <w:tcW w:w="172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F14B93" w:rsidRPr="00576B6D" w:rsidRDefault="00F14B93" w:rsidP="00746FEC">
            <w:pPr>
              <w:jc w:val="center"/>
              <w:rPr>
                <w:lang w:val="sr-Cyrl-RS"/>
              </w:rPr>
            </w:pPr>
            <w:r>
              <w:rPr>
                <w:lang w:val="sr-Cyrl-RS"/>
              </w:rPr>
              <w:t>71</w:t>
            </w:r>
          </w:p>
        </w:tc>
        <w:tc>
          <w:tcPr>
            <w:tcW w:w="1365"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F14B93" w:rsidRDefault="00F14B93" w:rsidP="00746FEC">
            <w:pPr>
              <w:jc w:val="center"/>
              <w:textAlignment w:val="bottom"/>
              <w:rPr>
                <w:rFonts w:eastAsia="SimSun"/>
                <w:lang w:val="sr-Cyrl-RS" w:eastAsia="zh-CN"/>
              </w:rPr>
            </w:pPr>
            <w:r>
              <w:rPr>
                <w:rFonts w:eastAsia="SimSun"/>
                <w:lang w:val="sr-Cyrl-RS" w:eastAsia="zh-CN"/>
              </w:rPr>
              <w:t>20</w:t>
            </w:r>
          </w:p>
        </w:tc>
        <w:tc>
          <w:tcPr>
            <w:tcW w:w="1486" w:type="dxa"/>
            <w:tcBorders>
              <w:top w:val="single" w:sz="2" w:space="0" w:color="000000"/>
              <w:left w:val="single" w:sz="2" w:space="0" w:color="000000"/>
              <w:bottom w:val="single" w:sz="2" w:space="0" w:color="000000"/>
              <w:right w:val="single" w:sz="2" w:space="0" w:color="000000"/>
            </w:tcBorders>
            <w:tcMar>
              <w:top w:w="15" w:type="dxa"/>
              <w:left w:w="15" w:type="dxa"/>
              <w:bottom w:w="15" w:type="dxa"/>
              <w:right w:w="15" w:type="dxa"/>
            </w:tcMar>
            <w:vAlign w:val="bottom"/>
          </w:tcPr>
          <w:p w:rsidR="00F14B93" w:rsidRPr="00576B6D" w:rsidRDefault="00F14B93" w:rsidP="00746FEC">
            <w:pPr>
              <w:jc w:val="center"/>
              <w:rPr>
                <w:lang w:val="sr-Cyrl-RS"/>
              </w:rPr>
            </w:pPr>
            <w:r>
              <w:rPr>
                <w:lang w:val="sr-Cyrl-RS"/>
              </w:rPr>
              <w:t>8</w:t>
            </w:r>
          </w:p>
        </w:tc>
      </w:tr>
    </w:tbl>
    <w:p w:rsidR="0032014B" w:rsidRDefault="0032014B" w:rsidP="00512EB1">
      <w:pPr>
        <w:pStyle w:val="Heading4"/>
        <w:jc w:val="both"/>
        <w:rPr>
          <w:noProof/>
        </w:rPr>
      </w:pPr>
    </w:p>
    <w:p w:rsidR="0032014B" w:rsidRDefault="0032014B" w:rsidP="00512EB1">
      <w:pPr>
        <w:pStyle w:val="Heading4"/>
        <w:jc w:val="both"/>
        <w:rPr>
          <w:noProof/>
        </w:rPr>
      </w:pPr>
    </w:p>
    <w:p w:rsidR="0032014B" w:rsidRDefault="0032014B" w:rsidP="00512EB1">
      <w:pPr>
        <w:pStyle w:val="Heading4"/>
        <w:jc w:val="both"/>
        <w:rPr>
          <w:noProof/>
        </w:rPr>
      </w:pPr>
    </w:p>
    <w:p w:rsidR="00E12369" w:rsidRDefault="00E12369" w:rsidP="00E12369"/>
    <w:p w:rsidR="009B495E" w:rsidRDefault="009B495E" w:rsidP="00E12369"/>
    <w:p w:rsidR="009B495E" w:rsidRDefault="009B495E" w:rsidP="00E12369"/>
    <w:p w:rsidR="009B495E" w:rsidRDefault="009B495E" w:rsidP="00E12369"/>
    <w:p w:rsidR="0032014B" w:rsidRPr="0032014B" w:rsidRDefault="0032014B" w:rsidP="0032014B"/>
    <w:p w:rsidR="00996613" w:rsidRPr="004C04C9" w:rsidRDefault="00484140" w:rsidP="00512EB1">
      <w:pPr>
        <w:pStyle w:val="Heading4"/>
        <w:jc w:val="both"/>
        <w:rPr>
          <w:noProof/>
        </w:rPr>
      </w:pPr>
      <w:r>
        <w:rPr>
          <w:noProof/>
        </w:rPr>
        <w:lastRenderedPageBreak/>
        <w:t>21</w:t>
      </w:r>
      <w:r w:rsidR="00996613" w:rsidRPr="004C04C9">
        <w:rPr>
          <w:noProof/>
        </w:rPr>
        <w:t>. САРАДЊА СА РОДИТЕЉИМА И ДРУШТВЕНОМ СРЕДИНОМ</w:t>
      </w:r>
    </w:p>
    <w:p w:rsidR="00D436C2" w:rsidRPr="008D6402" w:rsidRDefault="00484140" w:rsidP="00512EB1">
      <w:pPr>
        <w:pStyle w:val="Heading4"/>
        <w:jc w:val="both"/>
        <w:rPr>
          <w:noProof/>
        </w:rPr>
      </w:pPr>
      <w:bookmarkStart w:id="100" w:name="_Toc50544655"/>
      <w:r w:rsidRPr="008D6402">
        <w:rPr>
          <w:noProof/>
        </w:rPr>
        <w:t>21</w:t>
      </w:r>
      <w:r w:rsidR="009935E0" w:rsidRPr="008D6402">
        <w:rPr>
          <w:noProof/>
        </w:rPr>
        <w:t>.1.</w:t>
      </w:r>
      <w:r w:rsidR="00996613" w:rsidRPr="008D6402">
        <w:rPr>
          <w:noProof/>
        </w:rPr>
        <w:t>САВЕТ РОДИТЕЉА</w:t>
      </w:r>
      <w:bookmarkEnd w:id="100"/>
    </w:p>
    <w:p w:rsidR="00996613" w:rsidRPr="00D436C2" w:rsidRDefault="00996613" w:rsidP="00512EB1">
      <w:pPr>
        <w:pStyle w:val="Heading4"/>
        <w:jc w:val="both"/>
        <w:rPr>
          <w:b w:val="0"/>
          <w:noProof/>
          <w:sz w:val="24"/>
          <w:szCs w:val="24"/>
        </w:rPr>
      </w:pPr>
      <w:r w:rsidRPr="00D436C2">
        <w:rPr>
          <w:b w:val="0"/>
          <w:noProof/>
          <w:sz w:val="24"/>
          <w:szCs w:val="24"/>
        </w:rPr>
        <w:t>Савет родитеља сачињавао је по један представник сваког одељења школе, што значи да је о</w:t>
      </w:r>
      <w:r w:rsidR="00887013" w:rsidRPr="00D436C2">
        <w:rPr>
          <w:b w:val="0"/>
          <w:noProof/>
          <w:sz w:val="24"/>
          <w:szCs w:val="24"/>
        </w:rPr>
        <w:t>ве године у свом саставу имао 5</w:t>
      </w:r>
      <w:r w:rsidR="00652CBE">
        <w:rPr>
          <w:b w:val="0"/>
          <w:noProof/>
          <w:sz w:val="24"/>
          <w:szCs w:val="24"/>
          <w:lang w:val="sr-Cyrl-RS"/>
        </w:rPr>
        <w:t>2</w:t>
      </w:r>
      <w:r w:rsidR="00887013" w:rsidRPr="00D436C2">
        <w:rPr>
          <w:b w:val="0"/>
          <w:noProof/>
          <w:sz w:val="24"/>
          <w:szCs w:val="24"/>
        </w:rPr>
        <w:t xml:space="preserve"> члан</w:t>
      </w:r>
      <w:r w:rsidR="00652CBE">
        <w:rPr>
          <w:b w:val="0"/>
          <w:noProof/>
          <w:sz w:val="24"/>
          <w:szCs w:val="24"/>
          <w:lang w:val="sr-Cyrl-RS"/>
        </w:rPr>
        <w:t>а</w:t>
      </w:r>
      <w:r w:rsidRPr="00D436C2">
        <w:rPr>
          <w:b w:val="0"/>
          <w:noProof/>
          <w:sz w:val="24"/>
          <w:szCs w:val="24"/>
        </w:rPr>
        <w:t xml:space="preserve">. </w:t>
      </w:r>
      <w:r w:rsidR="001C35B4" w:rsidRPr="00D436C2">
        <w:rPr>
          <w:b w:val="0"/>
          <w:noProof/>
          <w:sz w:val="24"/>
          <w:szCs w:val="24"/>
        </w:rPr>
        <w:t xml:space="preserve">Председник Савета </w:t>
      </w:r>
      <w:r w:rsidR="001056A7" w:rsidRPr="00D436C2">
        <w:rPr>
          <w:b w:val="0"/>
          <w:noProof/>
          <w:sz w:val="24"/>
          <w:szCs w:val="24"/>
        </w:rPr>
        <w:t xml:space="preserve">била је </w:t>
      </w:r>
      <w:r w:rsidR="00D436C2" w:rsidRPr="00D436C2">
        <w:rPr>
          <w:b w:val="0"/>
          <w:noProof/>
          <w:sz w:val="24"/>
          <w:szCs w:val="24"/>
        </w:rPr>
        <w:t>Катарина Ивановић</w:t>
      </w:r>
      <w:r w:rsidR="00FA162F" w:rsidRPr="00D436C2">
        <w:rPr>
          <w:b w:val="0"/>
          <w:noProof/>
          <w:sz w:val="24"/>
          <w:szCs w:val="24"/>
        </w:rPr>
        <w:t>.</w:t>
      </w:r>
    </w:p>
    <w:p w:rsidR="00996613" w:rsidRPr="004C04C9" w:rsidRDefault="00996613" w:rsidP="00512EB1">
      <w:pPr>
        <w:spacing w:after="120"/>
        <w:ind w:firstLine="493"/>
        <w:jc w:val="both"/>
        <w:rPr>
          <w:noProof/>
        </w:rPr>
      </w:pPr>
      <w:r w:rsidRPr="004C04C9">
        <w:rPr>
          <w:noProof/>
        </w:rPr>
        <w:t>Током шко</w:t>
      </w:r>
      <w:r w:rsidR="001C35B4">
        <w:rPr>
          <w:noProof/>
        </w:rPr>
        <w:t>лске године Савет је одржао</w:t>
      </w:r>
      <w:r w:rsidR="001C35B4" w:rsidRPr="008D6402">
        <w:rPr>
          <w:noProof/>
        </w:rPr>
        <w:t xml:space="preserve"> </w:t>
      </w:r>
      <w:r w:rsidR="00642A06" w:rsidRPr="008D6402">
        <w:rPr>
          <w:noProof/>
          <w:lang w:val="sr-Cyrl-RS"/>
        </w:rPr>
        <w:t>три</w:t>
      </w:r>
      <w:r w:rsidR="001C35B4">
        <w:rPr>
          <w:noProof/>
        </w:rPr>
        <w:t xml:space="preserve"> </w:t>
      </w:r>
      <w:r w:rsidRPr="004C04C9">
        <w:rPr>
          <w:noProof/>
        </w:rPr>
        <w:t>састан</w:t>
      </w:r>
      <w:r w:rsidR="00652CBE">
        <w:rPr>
          <w:noProof/>
          <w:lang w:val="sr-Cyrl-RS"/>
        </w:rPr>
        <w:t>а</w:t>
      </w:r>
      <w:r w:rsidRPr="004C04C9">
        <w:rPr>
          <w:noProof/>
        </w:rPr>
        <w:t xml:space="preserve">ка на којима је разматрано: </w:t>
      </w:r>
    </w:p>
    <w:p w:rsidR="001C35B4" w:rsidRPr="00872C24" w:rsidRDefault="001C35B4" w:rsidP="00512EB1">
      <w:pPr>
        <w:spacing w:after="80"/>
        <w:jc w:val="both"/>
      </w:pPr>
      <w:bookmarkStart w:id="101" w:name="_Toc50544656"/>
      <w:r>
        <w:t>1.</w:t>
      </w:r>
      <w:r w:rsidR="00D436C2">
        <w:t xml:space="preserve">Конституисање Савета родитеља ОШ </w:t>
      </w:r>
      <w:r>
        <w:t>„Петар</w:t>
      </w:r>
      <w:r w:rsidR="00D436C2">
        <w:t xml:space="preserve"> Лековић“ Пожега за школску 202</w:t>
      </w:r>
      <w:r w:rsidR="00A13869">
        <w:rPr>
          <w:lang w:val="sr-Cyrl-RS"/>
        </w:rPr>
        <w:t>2</w:t>
      </w:r>
      <w:r w:rsidR="00D436C2">
        <w:t>/202</w:t>
      </w:r>
      <w:r w:rsidR="00A13869">
        <w:rPr>
          <w:lang w:val="sr-Cyrl-RS"/>
        </w:rPr>
        <w:t>3.</w:t>
      </w:r>
      <w:r w:rsidR="00D436C2">
        <w:t xml:space="preserve"> годину;</w:t>
      </w:r>
    </w:p>
    <w:p w:rsidR="001C35B4" w:rsidRPr="00D436C2" w:rsidRDefault="001C35B4" w:rsidP="00512EB1">
      <w:pPr>
        <w:spacing w:after="80"/>
        <w:jc w:val="both"/>
      </w:pPr>
      <w:r>
        <w:t>2.Из</w:t>
      </w:r>
      <w:r w:rsidR="00D436C2">
        <w:t>бор председника Савета родитеља;</w:t>
      </w:r>
    </w:p>
    <w:p w:rsidR="001C35B4" w:rsidRPr="00D436C2" w:rsidRDefault="001C35B4" w:rsidP="00512EB1">
      <w:pPr>
        <w:spacing w:after="80"/>
        <w:jc w:val="both"/>
      </w:pPr>
      <w:r>
        <w:t>3.Избор замен</w:t>
      </w:r>
      <w:r w:rsidR="00D436C2">
        <w:t>ика председника Савета родитеља;</w:t>
      </w:r>
    </w:p>
    <w:p w:rsidR="001C35B4" w:rsidRDefault="001C35B4" w:rsidP="00512EB1">
      <w:pPr>
        <w:spacing w:after="80"/>
        <w:jc w:val="both"/>
      </w:pPr>
      <w:r>
        <w:t>4.Одређивање записничара за вођење записника за седнице Савета р</w:t>
      </w:r>
      <w:r w:rsidR="00D436C2">
        <w:t>одитеља;</w:t>
      </w:r>
    </w:p>
    <w:p w:rsidR="00652CBE" w:rsidRPr="00652CBE" w:rsidRDefault="00652CBE" w:rsidP="00512EB1">
      <w:pPr>
        <w:spacing w:after="80"/>
        <w:jc w:val="both"/>
        <w:rPr>
          <w:lang w:val="sr-Cyrl-RS"/>
        </w:rPr>
      </w:pPr>
      <w:r>
        <w:rPr>
          <w:lang w:val="sr-Cyrl-RS"/>
        </w:rPr>
        <w:t>5.Усвајање записника са предходн</w:t>
      </w:r>
      <w:r w:rsidR="009C688A">
        <w:rPr>
          <w:lang w:val="sr-Cyrl-RS"/>
        </w:rPr>
        <w:t>их</w:t>
      </w:r>
      <w:r>
        <w:rPr>
          <w:lang w:val="sr-Cyrl-RS"/>
        </w:rPr>
        <w:t xml:space="preserve"> седниц</w:t>
      </w:r>
      <w:r w:rsidR="009C688A">
        <w:rPr>
          <w:lang w:val="sr-Cyrl-RS"/>
        </w:rPr>
        <w:t>а</w:t>
      </w:r>
      <w:r>
        <w:rPr>
          <w:lang w:val="sr-Cyrl-RS"/>
        </w:rPr>
        <w:t xml:space="preserve"> Савета родитеља из школске 202</w:t>
      </w:r>
      <w:r w:rsidR="00A13869">
        <w:rPr>
          <w:lang w:val="sr-Cyrl-RS"/>
        </w:rPr>
        <w:t>1</w:t>
      </w:r>
      <w:r>
        <w:rPr>
          <w:lang w:val="sr-Cyrl-RS"/>
        </w:rPr>
        <w:t>/202</w:t>
      </w:r>
      <w:r w:rsidR="00A13869">
        <w:rPr>
          <w:lang w:val="sr-Cyrl-RS"/>
        </w:rPr>
        <w:t>2</w:t>
      </w:r>
      <w:r>
        <w:rPr>
          <w:lang w:val="sr-Cyrl-RS"/>
        </w:rPr>
        <w:t>. године;</w:t>
      </w:r>
    </w:p>
    <w:p w:rsidR="001C35B4" w:rsidRPr="00D436C2" w:rsidRDefault="00D72C8B" w:rsidP="00512EB1">
      <w:pPr>
        <w:spacing w:after="80"/>
        <w:jc w:val="both"/>
      </w:pPr>
      <w:r>
        <w:rPr>
          <w:lang w:val="sr-Cyrl-RS"/>
        </w:rPr>
        <w:t>6</w:t>
      </w:r>
      <w:r w:rsidR="001C35B4">
        <w:t xml:space="preserve">.Предлог члана Савета родитеља </w:t>
      </w:r>
      <w:r w:rsidR="00D436C2">
        <w:t xml:space="preserve">за представника у </w:t>
      </w:r>
      <w:r w:rsidR="00652CBE">
        <w:rPr>
          <w:lang w:val="sr-Cyrl-RS"/>
        </w:rPr>
        <w:t>Ш</w:t>
      </w:r>
      <w:r w:rsidR="00D436C2">
        <w:t>колски одбор;</w:t>
      </w:r>
    </w:p>
    <w:p w:rsidR="001C35B4" w:rsidRPr="00D436C2" w:rsidRDefault="00D72C8B" w:rsidP="00512EB1">
      <w:pPr>
        <w:spacing w:after="80"/>
        <w:jc w:val="both"/>
      </w:pPr>
      <w:r>
        <w:rPr>
          <w:lang w:val="sr-Cyrl-RS"/>
        </w:rPr>
        <w:t>7</w:t>
      </w:r>
      <w:r w:rsidR="00D436C2">
        <w:t>.Одређивање је</w:t>
      </w:r>
      <w:r w:rsidR="001C35B4">
        <w:t>дног представника</w:t>
      </w:r>
      <w:r w:rsidR="00652CBE">
        <w:rPr>
          <w:lang w:val="sr-Cyrl-RS"/>
        </w:rPr>
        <w:t xml:space="preserve"> </w:t>
      </w:r>
      <w:r w:rsidR="001C35B4">
        <w:t xml:space="preserve">(члана)Савета родитеља у Тим за </w:t>
      </w:r>
      <w:r w:rsidR="00D436C2">
        <w:t>обезбеђење квалитета рада школе;</w:t>
      </w:r>
    </w:p>
    <w:p w:rsidR="001C35B4" w:rsidRPr="00D436C2" w:rsidRDefault="00D72C8B" w:rsidP="00512EB1">
      <w:pPr>
        <w:spacing w:after="80"/>
        <w:jc w:val="both"/>
      </w:pPr>
      <w:r>
        <w:rPr>
          <w:lang w:val="sr-Cyrl-RS"/>
        </w:rPr>
        <w:t>8</w:t>
      </w:r>
      <w:r w:rsidR="001C35B4">
        <w:t>.Одређивање једног представника(члана)Савета р</w:t>
      </w:r>
      <w:r w:rsidR="00D436C2">
        <w:t>одитеља у Тим за самовредновање:</w:t>
      </w:r>
    </w:p>
    <w:p w:rsidR="001C35B4" w:rsidRDefault="00D72C8B" w:rsidP="00512EB1">
      <w:pPr>
        <w:spacing w:after="80"/>
        <w:jc w:val="both"/>
      </w:pPr>
      <w:r>
        <w:rPr>
          <w:lang w:val="sr-Cyrl-RS"/>
        </w:rPr>
        <w:t>9</w:t>
      </w:r>
      <w:r w:rsidR="001C35B4">
        <w:t>.Одређивање једног представника(члана)Савета родитеља у Тим за школско развојно планирање</w:t>
      </w:r>
      <w:r w:rsidR="00D436C2">
        <w:t>;</w:t>
      </w:r>
    </w:p>
    <w:p w:rsidR="00D436C2" w:rsidRDefault="00D72C8B" w:rsidP="00512EB1">
      <w:pPr>
        <w:spacing w:after="80"/>
        <w:jc w:val="both"/>
      </w:pPr>
      <w:r>
        <w:rPr>
          <w:lang w:val="sr-Cyrl-RS"/>
        </w:rPr>
        <w:t>10</w:t>
      </w:r>
      <w:r w:rsidR="00D436C2">
        <w:t>.Одређивање једног представника (члана) Савета родитеља у Локални Савет родитеља;</w:t>
      </w:r>
    </w:p>
    <w:p w:rsidR="00652CBE" w:rsidRPr="00652CBE" w:rsidRDefault="00652CBE" w:rsidP="00512EB1">
      <w:pPr>
        <w:spacing w:after="80"/>
        <w:jc w:val="both"/>
        <w:rPr>
          <w:lang w:val="sr-Cyrl-RS"/>
        </w:rPr>
      </w:pPr>
      <w:r>
        <w:rPr>
          <w:lang w:val="sr-Cyrl-RS"/>
        </w:rPr>
        <w:t>Доношење одлуке о усвајању новог пословника о раду Савета родитеља;</w:t>
      </w:r>
    </w:p>
    <w:p w:rsidR="001C35B4" w:rsidRPr="00D436C2" w:rsidRDefault="00D436C2" w:rsidP="00512EB1">
      <w:pPr>
        <w:spacing w:after="80"/>
        <w:jc w:val="both"/>
      </w:pPr>
      <w:r>
        <w:t>1</w:t>
      </w:r>
      <w:r w:rsidR="00D72C8B">
        <w:rPr>
          <w:lang w:val="sr-Cyrl-RS"/>
        </w:rPr>
        <w:t>1</w:t>
      </w:r>
      <w:r>
        <w:t>.Разматрање записника са 2. седнице Савета родитеља;</w:t>
      </w:r>
    </w:p>
    <w:p w:rsidR="001C35B4" w:rsidRPr="00D436C2" w:rsidRDefault="00D436C2" w:rsidP="00512EB1">
      <w:pPr>
        <w:spacing w:after="80"/>
        <w:jc w:val="both"/>
      </w:pPr>
      <w:r>
        <w:t>1</w:t>
      </w:r>
      <w:r w:rsidR="00D72C8B">
        <w:rPr>
          <w:lang w:val="sr-Cyrl-RS"/>
        </w:rPr>
        <w:t>2</w:t>
      </w:r>
      <w:r w:rsidR="001C35B4">
        <w:t xml:space="preserve">.Разматрање извештаја о остваривању Годишњег </w:t>
      </w:r>
      <w:r>
        <w:t>плана рада школе за школску 20</w:t>
      </w:r>
      <w:r w:rsidR="00652CBE">
        <w:rPr>
          <w:lang w:val="sr-Cyrl-RS"/>
        </w:rPr>
        <w:t>20</w:t>
      </w:r>
      <w:r>
        <w:t>/202</w:t>
      </w:r>
      <w:r w:rsidR="00652CBE">
        <w:rPr>
          <w:lang w:val="sr-Cyrl-RS"/>
        </w:rPr>
        <w:t>1</w:t>
      </w:r>
      <w:r>
        <w:t>. годину;</w:t>
      </w:r>
    </w:p>
    <w:p w:rsidR="001C35B4" w:rsidRDefault="00D436C2" w:rsidP="00512EB1">
      <w:pPr>
        <w:spacing w:after="80"/>
        <w:jc w:val="both"/>
      </w:pPr>
      <w:r>
        <w:t>1</w:t>
      </w:r>
      <w:r w:rsidR="00D72C8B">
        <w:rPr>
          <w:lang w:val="sr-Cyrl-RS"/>
        </w:rPr>
        <w:t>3</w:t>
      </w:r>
      <w:r w:rsidR="001C35B4">
        <w:t>.Разматрање извештаја о ос</w:t>
      </w:r>
      <w:r>
        <w:t>тваривању Развојног плана школе;</w:t>
      </w:r>
    </w:p>
    <w:p w:rsidR="00A13869" w:rsidRPr="00A13869" w:rsidRDefault="00A13869" w:rsidP="00512EB1">
      <w:pPr>
        <w:spacing w:after="80"/>
        <w:jc w:val="both"/>
        <w:rPr>
          <w:lang w:val="sr-Cyrl-RS"/>
        </w:rPr>
      </w:pPr>
      <w:r>
        <w:rPr>
          <w:lang w:val="sr-Cyrl-RS"/>
        </w:rPr>
        <w:t>14.Разматрање Извештај о самоврдновању рад школе за школску 2021/2022.годину</w:t>
      </w:r>
    </w:p>
    <w:p w:rsidR="001C35B4" w:rsidRPr="00D436C2" w:rsidRDefault="00D436C2" w:rsidP="00512EB1">
      <w:pPr>
        <w:spacing w:after="80"/>
        <w:jc w:val="both"/>
      </w:pPr>
      <w:r>
        <w:t>1</w:t>
      </w:r>
      <w:r w:rsidR="00D72C8B">
        <w:rPr>
          <w:lang w:val="sr-Cyrl-RS"/>
        </w:rPr>
        <w:t>5</w:t>
      </w:r>
      <w:r w:rsidR="001C35B4">
        <w:t xml:space="preserve">.Разматрање Годишњег </w:t>
      </w:r>
      <w:r>
        <w:t>плана раде школе за школску 202</w:t>
      </w:r>
      <w:r w:rsidR="00A13869">
        <w:rPr>
          <w:lang w:val="sr-Cyrl-RS"/>
        </w:rPr>
        <w:t>2</w:t>
      </w:r>
      <w:r w:rsidR="001C35B4">
        <w:t>/20</w:t>
      </w:r>
      <w:r>
        <w:t>2</w:t>
      </w:r>
      <w:r w:rsidR="00A13869">
        <w:rPr>
          <w:lang w:val="sr-Cyrl-RS"/>
        </w:rPr>
        <w:t>3</w:t>
      </w:r>
      <w:r>
        <w:t>. годину;</w:t>
      </w:r>
    </w:p>
    <w:p w:rsidR="001C35B4" w:rsidRDefault="00D436C2" w:rsidP="00512EB1">
      <w:pPr>
        <w:spacing w:after="80"/>
        <w:jc w:val="both"/>
      </w:pPr>
      <w:r w:rsidRPr="00A13869">
        <w:t>1</w:t>
      </w:r>
      <w:r w:rsidR="00D72C8B" w:rsidRPr="00A13869">
        <w:rPr>
          <w:lang w:val="sr-Cyrl-RS"/>
        </w:rPr>
        <w:t>6</w:t>
      </w:r>
      <w:r w:rsidR="001C35B4" w:rsidRPr="00A13869">
        <w:t>.Разматрање приспелих понуда за осигурање ученика и доношење одлуке о</w:t>
      </w:r>
      <w:r w:rsidR="001C35B4">
        <w:t xml:space="preserve"> осигуравајућој кући за осигурање учен</w:t>
      </w:r>
      <w:r>
        <w:t>ика у школској 202</w:t>
      </w:r>
      <w:r w:rsidR="00A13869">
        <w:rPr>
          <w:lang w:val="sr-Cyrl-RS"/>
        </w:rPr>
        <w:t>2</w:t>
      </w:r>
      <w:r>
        <w:t>/202</w:t>
      </w:r>
      <w:r w:rsidR="00A13869">
        <w:rPr>
          <w:lang w:val="sr-Cyrl-RS"/>
        </w:rPr>
        <w:t>3</w:t>
      </w:r>
      <w:r>
        <w:t>. години;</w:t>
      </w:r>
    </w:p>
    <w:p w:rsidR="00A13869" w:rsidRDefault="00A13869" w:rsidP="00512EB1">
      <w:pPr>
        <w:spacing w:after="80"/>
        <w:jc w:val="both"/>
        <w:rPr>
          <w:lang w:val="sr-Cyrl-RS"/>
        </w:rPr>
      </w:pPr>
      <w:r>
        <w:rPr>
          <w:lang w:val="sr-Cyrl-RS"/>
        </w:rPr>
        <w:t>17.</w:t>
      </w:r>
      <w:r w:rsidR="00255369">
        <w:rPr>
          <w:lang w:val="sr-Cyrl-RS"/>
        </w:rPr>
        <w:t>Д</w:t>
      </w:r>
      <w:r>
        <w:rPr>
          <w:lang w:val="sr-Cyrl-RS"/>
        </w:rPr>
        <w:t xml:space="preserve">авање сагласности на план и програм наставе у природи за ученике млађих и екскурзија за ученике свих разреда </w:t>
      </w:r>
    </w:p>
    <w:p w:rsidR="00A13869" w:rsidRPr="00A13869" w:rsidRDefault="00A13869" w:rsidP="00512EB1">
      <w:pPr>
        <w:spacing w:after="80"/>
        <w:jc w:val="both"/>
        <w:rPr>
          <w:lang w:val="sr-Cyrl-RS"/>
        </w:rPr>
      </w:pPr>
      <w:r>
        <w:rPr>
          <w:lang w:val="sr-Cyrl-RS"/>
        </w:rPr>
        <w:lastRenderedPageBreak/>
        <w:t xml:space="preserve">18. Доношење одлуке о накнади за целодневу бригу о ученицима за наставу у природи и екскурзије и стручног вођу путовања </w:t>
      </w:r>
    </w:p>
    <w:p w:rsidR="000133D1" w:rsidRPr="00642A06" w:rsidRDefault="00652CBE" w:rsidP="00512EB1">
      <w:pPr>
        <w:spacing w:after="80"/>
        <w:jc w:val="both"/>
        <w:rPr>
          <w:lang w:val="sr-Cyrl-RS"/>
        </w:rPr>
      </w:pPr>
      <w:r w:rsidRPr="00642A06">
        <w:rPr>
          <w:lang w:val="sr-Cyrl-RS"/>
        </w:rPr>
        <w:t>1</w:t>
      </w:r>
      <w:r w:rsidR="00642A06" w:rsidRPr="00642A06">
        <w:rPr>
          <w:lang w:val="sr-Cyrl-RS"/>
        </w:rPr>
        <w:t>9</w:t>
      </w:r>
      <w:r w:rsidRPr="00642A06">
        <w:rPr>
          <w:lang w:val="sr-Cyrl-RS"/>
        </w:rPr>
        <w:t>.</w:t>
      </w:r>
      <w:r w:rsidR="00D72C8B" w:rsidRPr="00642A06">
        <w:rPr>
          <w:lang w:val="sr-Cyrl-RS"/>
        </w:rPr>
        <w:t>Разматрање анализе успеха и владања ученика у школској 202</w:t>
      </w:r>
      <w:r w:rsidR="00642A06" w:rsidRPr="00642A06">
        <w:rPr>
          <w:lang w:val="sr-Cyrl-RS"/>
        </w:rPr>
        <w:t>2</w:t>
      </w:r>
      <w:r w:rsidR="00D72C8B" w:rsidRPr="00642A06">
        <w:rPr>
          <w:lang w:val="sr-Cyrl-RS"/>
        </w:rPr>
        <w:t>/202</w:t>
      </w:r>
      <w:r w:rsidR="00642A06" w:rsidRPr="00642A06">
        <w:rPr>
          <w:lang w:val="sr-Cyrl-RS"/>
        </w:rPr>
        <w:t>3</w:t>
      </w:r>
      <w:r w:rsidR="00D72C8B" w:rsidRPr="00642A06">
        <w:rPr>
          <w:lang w:val="sr-Cyrl-RS"/>
        </w:rPr>
        <w:t>. години;</w:t>
      </w:r>
    </w:p>
    <w:p w:rsidR="00D72C8B" w:rsidRPr="00642A06" w:rsidRDefault="00642A06" w:rsidP="00512EB1">
      <w:pPr>
        <w:spacing w:after="80"/>
        <w:jc w:val="both"/>
        <w:rPr>
          <w:lang w:val="sr-Cyrl-RS"/>
        </w:rPr>
      </w:pPr>
      <w:r w:rsidRPr="00642A06">
        <w:rPr>
          <w:lang w:val="sr-Cyrl-RS"/>
        </w:rPr>
        <w:t>20</w:t>
      </w:r>
      <w:r w:rsidR="00D72C8B" w:rsidRPr="00642A06">
        <w:rPr>
          <w:lang w:val="sr-Cyrl-RS"/>
        </w:rPr>
        <w:t>.Разматрање Извештаја о завршном испиту школске 202</w:t>
      </w:r>
      <w:r w:rsidRPr="00642A06">
        <w:rPr>
          <w:lang w:val="sr-Cyrl-RS"/>
        </w:rPr>
        <w:t>1</w:t>
      </w:r>
      <w:r w:rsidR="00D72C8B" w:rsidRPr="00642A06">
        <w:rPr>
          <w:lang w:val="sr-Cyrl-RS"/>
        </w:rPr>
        <w:t>/202</w:t>
      </w:r>
      <w:r w:rsidRPr="00642A06">
        <w:rPr>
          <w:lang w:val="sr-Cyrl-RS"/>
        </w:rPr>
        <w:t>2</w:t>
      </w:r>
      <w:r w:rsidR="00D72C8B" w:rsidRPr="00642A06">
        <w:rPr>
          <w:lang w:val="sr-Cyrl-RS"/>
        </w:rPr>
        <w:t>. године;</w:t>
      </w:r>
    </w:p>
    <w:p w:rsidR="00D72C8B" w:rsidRDefault="00642A06" w:rsidP="00512EB1">
      <w:pPr>
        <w:spacing w:after="80"/>
        <w:jc w:val="both"/>
        <w:rPr>
          <w:lang w:val="sr-Cyrl-RS"/>
        </w:rPr>
      </w:pPr>
      <w:r>
        <w:rPr>
          <w:lang w:val="sr-Cyrl-RS"/>
        </w:rPr>
        <w:t xml:space="preserve">21.Разматрање реализације Годишњег плана рада школе на крају првог полугодишта школске 2022/2023.године </w:t>
      </w:r>
    </w:p>
    <w:p w:rsidR="00642A06" w:rsidRDefault="00642A06" w:rsidP="00512EB1">
      <w:pPr>
        <w:spacing w:after="80"/>
        <w:jc w:val="both"/>
        <w:rPr>
          <w:lang w:val="sr-Cyrl-RS"/>
        </w:rPr>
      </w:pPr>
      <w:r>
        <w:rPr>
          <w:lang w:val="sr-Cyrl-RS"/>
        </w:rPr>
        <w:t>22.Разматрање периодичног Извештаја Тима за заштиту од насиља, злостављања,</w:t>
      </w:r>
    </w:p>
    <w:p w:rsidR="00642A06" w:rsidRDefault="00642A06" w:rsidP="00512EB1">
      <w:pPr>
        <w:spacing w:after="80"/>
        <w:jc w:val="both"/>
        <w:rPr>
          <w:lang w:val="sr-Cyrl-RS"/>
        </w:rPr>
      </w:pPr>
      <w:r>
        <w:rPr>
          <w:lang w:val="sr-Cyrl-RS"/>
        </w:rPr>
        <w:t xml:space="preserve">Занемаривања и дискриминације и упознавање Савета родитеља са активностима везаним за превенцију насиља, злостављања, занемаривања и дискриминације </w:t>
      </w:r>
    </w:p>
    <w:p w:rsidR="00642A06" w:rsidRDefault="00642A06" w:rsidP="00512EB1">
      <w:pPr>
        <w:spacing w:after="80"/>
        <w:jc w:val="both"/>
        <w:rPr>
          <w:lang w:val="sr-Cyrl-RS"/>
        </w:rPr>
      </w:pPr>
      <w:r>
        <w:rPr>
          <w:lang w:val="sr-Cyrl-RS"/>
        </w:rPr>
        <w:t xml:space="preserve">23.Обавештавање родитеља о избору уџбеника за ученике </w:t>
      </w:r>
    </w:p>
    <w:p w:rsidR="009668BF" w:rsidRDefault="009668BF" w:rsidP="00512EB1">
      <w:pPr>
        <w:spacing w:after="80"/>
        <w:jc w:val="both"/>
        <w:rPr>
          <w:lang w:val="sr-Cyrl-RS"/>
        </w:rPr>
      </w:pPr>
      <w:r>
        <w:rPr>
          <w:lang w:val="sr-Cyrl-RS"/>
        </w:rPr>
        <w:t>24.Доношење Одлуке о избору фотографске радње за фотографисање ученикас школе</w:t>
      </w:r>
    </w:p>
    <w:p w:rsidR="009B495E" w:rsidRPr="00652CBE" w:rsidRDefault="009B495E" w:rsidP="00512EB1">
      <w:pPr>
        <w:spacing w:after="80"/>
        <w:jc w:val="both"/>
        <w:rPr>
          <w:lang w:val="sr-Cyrl-RS"/>
        </w:rPr>
      </w:pPr>
    </w:p>
    <w:p w:rsidR="00996613" w:rsidRPr="004C04C9" w:rsidRDefault="00484140" w:rsidP="00512EB1">
      <w:pPr>
        <w:pStyle w:val="Heading4"/>
        <w:jc w:val="both"/>
        <w:rPr>
          <w:noProof/>
        </w:rPr>
      </w:pPr>
      <w:r>
        <w:rPr>
          <w:noProof/>
        </w:rPr>
        <w:t>21</w:t>
      </w:r>
      <w:r w:rsidR="00996613" w:rsidRPr="004C04C9">
        <w:rPr>
          <w:noProof/>
        </w:rPr>
        <w:t>.2.</w:t>
      </w:r>
      <w:r w:rsidR="00996613" w:rsidRPr="004C04C9">
        <w:rPr>
          <w:noProof/>
        </w:rPr>
        <w:tab/>
        <w:t>РОДИТЕЉСКИ САСТАНЦИ</w:t>
      </w:r>
      <w:bookmarkEnd w:id="101"/>
    </w:p>
    <w:p w:rsidR="00996613" w:rsidRPr="00D436C2" w:rsidRDefault="00996613" w:rsidP="00512EB1">
      <w:pPr>
        <w:spacing w:after="120"/>
        <w:ind w:firstLine="708"/>
        <w:jc w:val="both"/>
        <w:rPr>
          <w:noProof/>
        </w:rPr>
      </w:pPr>
      <w:r w:rsidRPr="004C04C9">
        <w:rPr>
          <w:noProof/>
        </w:rPr>
        <w:t xml:space="preserve">Редовно су одржавани родитељски састанци на почетку школске године, </w:t>
      </w:r>
      <w:r w:rsidR="00D436C2">
        <w:rPr>
          <w:noProof/>
        </w:rPr>
        <w:t>уз поштовање препоручених епидемиолошких мера.</w:t>
      </w:r>
    </w:p>
    <w:p w:rsidR="00D72C8B" w:rsidRPr="00D72C8B" w:rsidRDefault="00996613" w:rsidP="00541E89">
      <w:pPr>
        <w:spacing w:after="120"/>
        <w:ind w:firstLine="708"/>
        <w:jc w:val="both"/>
        <w:rPr>
          <w:noProof/>
        </w:rPr>
      </w:pPr>
      <w:r w:rsidRPr="004C04C9">
        <w:rPr>
          <w:noProof/>
        </w:rPr>
        <w:t>Свакодневно је било омогућено родитељима да дођу на индивидуалне разговоре са одељењским старешином и стручним сарадницима.</w:t>
      </w:r>
    </w:p>
    <w:p w:rsidR="00996613" w:rsidRDefault="006E3DEF" w:rsidP="00512EB1">
      <w:pPr>
        <w:pStyle w:val="Heading4"/>
        <w:jc w:val="both"/>
        <w:rPr>
          <w:noProof/>
          <w:lang w:eastAsia="en-US"/>
        </w:rPr>
      </w:pPr>
      <w:bookmarkStart w:id="102" w:name="_Toc50544657"/>
      <w:r>
        <w:rPr>
          <w:noProof/>
          <w:lang w:eastAsia="en-US"/>
        </w:rPr>
        <w:t>21</w:t>
      </w:r>
      <w:r w:rsidR="00996613" w:rsidRPr="004C04C9">
        <w:rPr>
          <w:noProof/>
          <w:lang w:eastAsia="en-US"/>
        </w:rPr>
        <w:t>.3. САРАДЊА СА ДРУШТВЕНОМ СРЕДИНОМ</w:t>
      </w:r>
      <w:bookmarkEnd w:id="102"/>
    </w:p>
    <w:p w:rsidR="006E2EEF" w:rsidRPr="006E2EEF" w:rsidRDefault="006E2EEF" w:rsidP="00512EB1">
      <w:pPr>
        <w:jc w:val="both"/>
        <w:rPr>
          <w:lang w:eastAsia="en-US"/>
        </w:rPr>
      </w:pPr>
    </w:p>
    <w:p w:rsidR="00996613" w:rsidRPr="004C04C9" w:rsidRDefault="00996613" w:rsidP="00512EB1">
      <w:pPr>
        <w:spacing w:after="120"/>
        <w:ind w:firstLine="708"/>
        <w:jc w:val="both"/>
        <w:rPr>
          <w:noProof/>
        </w:rPr>
      </w:pPr>
      <w:r w:rsidRPr="004C04C9">
        <w:rPr>
          <w:noProof/>
        </w:rPr>
        <w:t>Остварена је сарадња са педијатријском, стоматолошком и патронажном  службом Дома здравља, Центром за социјални рад.</w:t>
      </w:r>
    </w:p>
    <w:p w:rsidR="00996613" w:rsidRPr="004C04C9" w:rsidRDefault="00996613" w:rsidP="00512EB1">
      <w:pPr>
        <w:spacing w:after="120"/>
        <w:ind w:firstLine="708"/>
        <w:jc w:val="both"/>
        <w:rPr>
          <w:noProof/>
        </w:rPr>
      </w:pPr>
      <w:r w:rsidRPr="004C04C9">
        <w:rPr>
          <w:noProof/>
        </w:rPr>
        <w:t>Сарадња Ученичког парламента и Канцеларије за младе Пожега.</w:t>
      </w:r>
    </w:p>
    <w:p w:rsidR="00996613" w:rsidRPr="004C04C9" w:rsidRDefault="00996613" w:rsidP="00512EB1">
      <w:pPr>
        <w:spacing w:after="120"/>
        <w:ind w:firstLine="547"/>
        <w:jc w:val="both"/>
        <w:rPr>
          <w:noProof/>
        </w:rPr>
      </w:pPr>
      <w:r w:rsidRPr="004C04C9">
        <w:rPr>
          <w:noProof/>
        </w:rPr>
        <w:t xml:space="preserve">У циљу стварања материјално-техничких услова за што успешније остварење васпитних задатака, школа је остварила добру сарадњу са Скупштином општине, Месним заједницама, Дирекцијом за изградњу, привредним субјектима и Министарством просвете науке и технолошког развоја.   </w:t>
      </w:r>
    </w:p>
    <w:p w:rsidR="00996613" w:rsidRPr="004C04C9" w:rsidRDefault="00996613" w:rsidP="00512EB1">
      <w:pPr>
        <w:ind w:firstLine="547"/>
        <w:jc w:val="both"/>
        <w:rPr>
          <w:noProof/>
          <w:lang w:eastAsia="en-US"/>
        </w:rPr>
      </w:pPr>
      <w:r w:rsidRPr="004C04C9">
        <w:rPr>
          <w:noProof/>
          <w:lang w:eastAsia="en-US"/>
        </w:rPr>
        <w:t xml:space="preserve">У циљу лакше адаптације будућих првака сарађивали смо са предшколским установама „Бамби“, „Пчелица“ и „Лептирић“ </w:t>
      </w:r>
      <w:r w:rsidR="006E3DEF">
        <w:rPr>
          <w:noProof/>
          <w:lang w:eastAsia="en-US"/>
        </w:rPr>
        <w:t>организоване</w:t>
      </w:r>
      <w:r w:rsidR="00E65220">
        <w:rPr>
          <w:noProof/>
          <w:lang w:val="sr-Cyrl-RS" w:eastAsia="en-US"/>
        </w:rPr>
        <w:t xml:space="preserve"> су</w:t>
      </w:r>
      <w:r w:rsidR="006E3DEF">
        <w:rPr>
          <w:noProof/>
          <w:lang w:eastAsia="en-US"/>
        </w:rPr>
        <w:t xml:space="preserve"> </w:t>
      </w:r>
      <w:r w:rsidRPr="004C04C9">
        <w:rPr>
          <w:noProof/>
          <w:lang w:eastAsia="en-US"/>
        </w:rPr>
        <w:t>посете предшколаца школи</w:t>
      </w:r>
      <w:r w:rsidR="00E65220">
        <w:rPr>
          <w:noProof/>
          <w:lang w:val="sr-Cyrl-RS" w:eastAsia="en-US"/>
        </w:rPr>
        <w:t xml:space="preserve"> </w:t>
      </w:r>
      <w:r w:rsidR="00044ACF" w:rsidRPr="004C04C9">
        <w:rPr>
          <w:noProof/>
          <w:lang w:eastAsia="en-US"/>
        </w:rPr>
        <w:t>са циљем благовремене и адекватне припреме п</w:t>
      </w:r>
      <w:r w:rsidR="006E3DEF">
        <w:rPr>
          <w:noProof/>
          <w:lang w:eastAsia="en-US"/>
        </w:rPr>
        <w:t>редшколаца за почетак школовања.</w:t>
      </w:r>
    </w:p>
    <w:p w:rsidR="00FA162F" w:rsidRPr="00F60BCC" w:rsidRDefault="006E3DEF" w:rsidP="00512EB1">
      <w:pPr>
        <w:spacing w:after="120"/>
        <w:ind w:firstLine="547"/>
        <w:jc w:val="both"/>
        <w:rPr>
          <w:noProof/>
          <w:lang w:val="sr-Cyrl-RS" w:eastAsia="en-US"/>
        </w:rPr>
      </w:pPr>
      <w:r>
        <w:rPr>
          <w:noProof/>
          <w:lang w:eastAsia="en-US"/>
        </w:rPr>
        <w:t>Планиране</w:t>
      </w:r>
      <w:r w:rsidR="006E2EEF">
        <w:rPr>
          <w:noProof/>
          <w:lang w:eastAsia="en-US"/>
        </w:rPr>
        <w:t xml:space="preserve"> и реализоване </w:t>
      </w:r>
      <w:r w:rsidR="00996613" w:rsidRPr="004C04C9">
        <w:rPr>
          <w:noProof/>
          <w:lang w:eastAsia="en-US"/>
        </w:rPr>
        <w:t>су презентације</w:t>
      </w:r>
      <w:r w:rsidR="006E2EEF">
        <w:rPr>
          <w:noProof/>
          <w:lang w:eastAsia="en-US"/>
        </w:rPr>
        <w:t xml:space="preserve"> средњих школа :</w:t>
      </w:r>
      <w:r w:rsidR="00996613" w:rsidRPr="004C04C9">
        <w:rPr>
          <w:noProof/>
          <w:lang w:eastAsia="en-US"/>
        </w:rPr>
        <w:t xml:space="preserve"> Пољопривредне и Техничке школе из Пожеге</w:t>
      </w:r>
      <w:r w:rsidR="006E2EEF">
        <w:rPr>
          <w:noProof/>
          <w:lang w:eastAsia="en-US"/>
        </w:rPr>
        <w:t>, Техничке школе из Ужица</w:t>
      </w:r>
      <w:r w:rsidR="00996613" w:rsidRPr="004C04C9">
        <w:rPr>
          <w:noProof/>
          <w:lang w:eastAsia="en-US"/>
        </w:rPr>
        <w:t xml:space="preserve">, </w:t>
      </w:r>
      <w:r w:rsidR="006E2EEF">
        <w:rPr>
          <w:noProof/>
          <w:lang w:eastAsia="en-US"/>
        </w:rPr>
        <w:t>Техничке школе из Ариља</w:t>
      </w:r>
      <w:r w:rsidR="007966DA">
        <w:rPr>
          <w:noProof/>
          <w:lang w:val="sr-Cyrl-RS" w:eastAsia="en-US"/>
        </w:rPr>
        <w:t>,Техничка школа из Лучана</w:t>
      </w:r>
      <w:r w:rsidR="00A1491D">
        <w:rPr>
          <w:noProof/>
          <w:lang w:val="sr-Cyrl-RS" w:eastAsia="en-US"/>
        </w:rPr>
        <w:t>,Техничка школа из Чајетине.</w:t>
      </w:r>
    </w:p>
    <w:p w:rsidR="0077095A" w:rsidRDefault="0077095A" w:rsidP="000133D1">
      <w:pPr>
        <w:rPr>
          <w:lang w:eastAsia="en-US"/>
        </w:rPr>
        <w:sectPr w:rsidR="0077095A" w:rsidSect="00CC0BF1">
          <w:pgSz w:w="16838" w:h="11906" w:orient="landscape"/>
          <w:pgMar w:top="1699" w:right="1411" w:bottom="1138" w:left="1411" w:header="708" w:footer="708" w:gutter="0"/>
          <w:cols w:space="708"/>
          <w:titlePg/>
          <w:docGrid w:linePitch="360"/>
        </w:sectPr>
      </w:pPr>
    </w:p>
    <w:p w:rsidR="00996613" w:rsidRPr="004C04C9" w:rsidRDefault="006C73B1" w:rsidP="006C73B1">
      <w:pPr>
        <w:pStyle w:val="Heading4"/>
        <w:rPr>
          <w:noProof/>
          <w:lang w:val="ru-RU" w:eastAsia="en-US"/>
        </w:rPr>
      </w:pPr>
      <w:r>
        <w:rPr>
          <w:noProof/>
          <w:lang w:val="ru-RU" w:eastAsia="en-US"/>
        </w:rPr>
        <w:lastRenderedPageBreak/>
        <w:t xml:space="preserve">22. </w:t>
      </w:r>
      <w:r w:rsidR="00996613" w:rsidRPr="002C3063">
        <w:rPr>
          <w:i/>
          <w:iCs/>
          <w:noProof/>
          <w:lang w:val="ru-RU" w:eastAsia="en-US"/>
        </w:rPr>
        <w:t>ПР</w:t>
      </w:r>
      <w:r w:rsidR="0077095A" w:rsidRPr="002C3063">
        <w:rPr>
          <w:i/>
          <w:iCs/>
          <w:noProof/>
          <w:lang w:val="ru-RU" w:eastAsia="en-US"/>
        </w:rPr>
        <w:t>А</w:t>
      </w:r>
      <w:r w:rsidR="00996613" w:rsidRPr="002C3063">
        <w:rPr>
          <w:i/>
          <w:iCs/>
          <w:noProof/>
          <w:lang w:val="ru-RU" w:eastAsia="en-US"/>
        </w:rPr>
        <w:t>Ћ</w:t>
      </w:r>
      <w:r w:rsidR="009935E0" w:rsidRPr="002C3063">
        <w:rPr>
          <w:i/>
          <w:iCs/>
          <w:noProof/>
          <w:lang w:val="ru-RU" w:eastAsia="en-US"/>
        </w:rPr>
        <w:t>ЊЕ И ЕВАЛУАЦИЈА</w:t>
      </w:r>
      <w:r w:rsidR="009935E0" w:rsidRPr="004C04C9">
        <w:rPr>
          <w:noProof/>
          <w:lang w:val="ru-RU" w:eastAsia="en-US"/>
        </w:rPr>
        <w:t xml:space="preserve"> ГОДИШЊЕГ ПЛАН</w:t>
      </w:r>
      <w:r w:rsidR="00996613" w:rsidRPr="004C04C9">
        <w:rPr>
          <w:noProof/>
          <w:lang w:val="ru-RU" w:eastAsia="en-US"/>
        </w:rPr>
        <w:t>А РАДА ШКОЛЕ</w:t>
      </w:r>
    </w:p>
    <w:p w:rsidR="00114481" w:rsidRPr="00D1436F" w:rsidRDefault="006C73B1" w:rsidP="00F96715">
      <w:pPr>
        <w:pStyle w:val="Heading4"/>
        <w:rPr>
          <w:lang w:val="sr-Cyrl-CS" w:eastAsia="en-US"/>
        </w:rPr>
      </w:pPr>
      <w:bookmarkStart w:id="103" w:name="_Toc50544658"/>
      <w:r w:rsidRPr="00D1436F">
        <w:rPr>
          <w:lang w:val="sr-Cyrl-CS" w:eastAsia="en-US"/>
        </w:rPr>
        <w:t>22</w:t>
      </w:r>
      <w:r w:rsidR="00097EC1" w:rsidRPr="00D1436F">
        <w:rPr>
          <w:lang w:val="sr-Cyrl-CS" w:eastAsia="en-US"/>
        </w:rPr>
        <w:t>.1.</w:t>
      </w:r>
      <w:r w:rsidR="00C36685" w:rsidRPr="00D1436F">
        <w:rPr>
          <w:lang w:val="sr-Cyrl-CS" w:eastAsia="en-US"/>
        </w:rPr>
        <w:t xml:space="preserve"> </w:t>
      </w:r>
      <w:r w:rsidR="00114481" w:rsidRPr="00D1436F">
        <w:rPr>
          <w:lang w:val="sr-Cyrl-CS" w:eastAsia="en-US"/>
        </w:rPr>
        <w:t>ИЗВЕШТАЈ О САМОВРЕДНОВАЊУ</w:t>
      </w:r>
      <w:bookmarkEnd w:id="103"/>
    </w:p>
    <w:p w:rsidR="002A4D8E" w:rsidRDefault="002A4D8E" w:rsidP="002A4D8E">
      <w:pPr>
        <w:pStyle w:val="NoSpacing"/>
        <w:rPr>
          <w:rFonts w:ascii="Times New Roman" w:hAnsi="Times New Roman"/>
          <w:sz w:val="24"/>
          <w:szCs w:val="24"/>
          <w:lang w:val="ru-RU"/>
        </w:rPr>
      </w:pPr>
      <w:r w:rsidRPr="00F51007">
        <w:rPr>
          <w:rFonts w:ascii="Times New Roman" w:hAnsi="Times New Roman"/>
          <w:sz w:val="24"/>
          <w:szCs w:val="24"/>
          <w:lang w:val="ru-RU"/>
        </w:rPr>
        <w:t xml:space="preserve"> Годишњи извештај Тима за самовредновање рада школе</w:t>
      </w:r>
    </w:p>
    <w:p w:rsidR="00F51007" w:rsidRPr="00F51007" w:rsidRDefault="00F51007" w:rsidP="002A4D8E">
      <w:pPr>
        <w:pStyle w:val="NoSpacing"/>
        <w:rPr>
          <w:rFonts w:ascii="Times New Roman" w:hAnsi="Times New Roman"/>
          <w:sz w:val="24"/>
          <w:szCs w:val="24"/>
          <w:lang w:val="ru-RU"/>
        </w:rPr>
      </w:pPr>
      <w:r>
        <w:rPr>
          <w:rFonts w:ascii="Times New Roman" w:hAnsi="Times New Roman"/>
          <w:sz w:val="24"/>
          <w:szCs w:val="24"/>
          <w:lang w:val="ru-RU"/>
        </w:rPr>
        <w:t>Координатор : Јелена Марић</w:t>
      </w:r>
    </w:p>
    <w:p w:rsidR="00FE4E17" w:rsidRPr="0051301B" w:rsidRDefault="00FE4E17" w:rsidP="00FE4E17">
      <w:pPr>
        <w:rPr>
          <w:rFonts w:ascii="Calibri" w:eastAsia="Calibri" w:hAnsi="Calibri"/>
          <w:lang w:val="sr-Latn-RS"/>
        </w:rPr>
      </w:pPr>
    </w:p>
    <w:tbl>
      <w:tblPr>
        <w:tblStyle w:val="TableGrid1"/>
        <w:tblpPr w:leftFromText="180" w:rightFromText="180" w:vertAnchor="text" w:tblpXSpec="center" w:tblpY="1"/>
        <w:tblOverlap w:val="never"/>
        <w:tblW w:w="14283" w:type="dxa"/>
        <w:tblLayout w:type="fixed"/>
        <w:tblLook w:val="04A0" w:firstRow="1" w:lastRow="0" w:firstColumn="1" w:lastColumn="0" w:noHBand="0" w:noVBand="1"/>
      </w:tblPr>
      <w:tblGrid>
        <w:gridCol w:w="1526"/>
        <w:gridCol w:w="3969"/>
        <w:gridCol w:w="2126"/>
        <w:gridCol w:w="2835"/>
        <w:gridCol w:w="3827"/>
      </w:tblGrid>
      <w:tr w:rsidR="00FE4E17" w:rsidRPr="00422354" w:rsidTr="00F42FB4">
        <w:tc>
          <w:tcPr>
            <w:tcW w:w="1526" w:type="dxa"/>
            <w:tcBorders>
              <w:top w:val="single" w:sz="4" w:space="0" w:color="auto"/>
              <w:left w:val="single" w:sz="4" w:space="0" w:color="auto"/>
              <w:bottom w:val="single" w:sz="4" w:space="0" w:color="auto"/>
              <w:right w:val="single" w:sz="4" w:space="0" w:color="auto"/>
            </w:tcBorders>
            <w:vAlign w:val="center"/>
            <w:hideMark/>
          </w:tcPr>
          <w:p w:rsidR="00FE4E17" w:rsidRPr="00422354" w:rsidRDefault="00FE4E17" w:rsidP="005E5EEC">
            <w:pPr>
              <w:rPr>
                <w:rFonts w:ascii="Times New Roman" w:hAnsi="Times New Roman"/>
                <w:b/>
                <w:sz w:val="24"/>
                <w:szCs w:val="24"/>
                <w:lang w:val="sr-Cyrl-CS"/>
              </w:rPr>
            </w:pPr>
            <w:r w:rsidRPr="00422354">
              <w:rPr>
                <w:rFonts w:ascii="Times New Roman" w:hAnsi="Times New Roman"/>
                <w:b/>
                <w:sz w:val="24"/>
                <w:szCs w:val="24"/>
                <w:lang w:val="sr-Cyrl-CS"/>
              </w:rPr>
              <w:t>Време реализације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FE4E17" w:rsidRPr="00422354" w:rsidRDefault="00FE4E17" w:rsidP="005E5EEC">
            <w:pPr>
              <w:rPr>
                <w:rFonts w:ascii="Times New Roman" w:hAnsi="Times New Roman"/>
                <w:b/>
                <w:sz w:val="24"/>
                <w:szCs w:val="24"/>
                <w:lang w:val="sr-Cyrl-CS"/>
              </w:rPr>
            </w:pPr>
            <w:r w:rsidRPr="00422354">
              <w:rPr>
                <w:rFonts w:ascii="Times New Roman" w:hAnsi="Times New Roman"/>
                <w:b/>
                <w:sz w:val="24"/>
                <w:szCs w:val="24"/>
                <w:lang w:val="sr-Cyrl-CS"/>
              </w:rPr>
              <w:t>Активности/теме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FE4E17" w:rsidRPr="00422354" w:rsidRDefault="00FE4E17" w:rsidP="005E5EEC">
            <w:pPr>
              <w:rPr>
                <w:rFonts w:ascii="Times New Roman" w:hAnsi="Times New Roman"/>
                <w:b/>
                <w:sz w:val="24"/>
                <w:szCs w:val="24"/>
                <w:lang w:val="sr-Cyrl-CS"/>
              </w:rPr>
            </w:pPr>
            <w:r w:rsidRPr="00422354">
              <w:rPr>
                <w:rFonts w:ascii="Times New Roman" w:hAnsi="Times New Roman"/>
                <w:b/>
                <w:sz w:val="24"/>
                <w:szCs w:val="24"/>
                <w:lang w:val="sr-Cyrl-CS"/>
              </w:rPr>
              <w:t>Начин реализације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FE4E17" w:rsidRPr="00422354" w:rsidRDefault="00FE4E17" w:rsidP="005E5EEC">
            <w:pPr>
              <w:rPr>
                <w:rFonts w:ascii="Times New Roman" w:hAnsi="Times New Roman"/>
                <w:b/>
                <w:sz w:val="24"/>
                <w:szCs w:val="24"/>
                <w:lang w:val="sr-Cyrl-CS"/>
              </w:rPr>
            </w:pPr>
            <w:r w:rsidRPr="00422354">
              <w:rPr>
                <w:rFonts w:ascii="Times New Roman" w:hAnsi="Times New Roman"/>
                <w:b/>
                <w:sz w:val="24"/>
                <w:szCs w:val="24"/>
                <w:lang w:val="sr-Cyrl-CS"/>
              </w:rPr>
              <w:t>Носиоци реализације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4E17" w:rsidRPr="00422354" w:rsidRDefault="00FE4E17" w:rsidP="005E5EEC">
            <w:pPr>
              <w:rPr>
                <w:rFonts w:ascii="Times New Roman" w:hAnsi="Times New Roman"/>
                <w:b/>
                <w:sz w:val="24"/>
                <w:szCs w:val="24"/>
                <w:lang w:val="sr-Cyrl-CS"/>
              </w:rPr>
            </w:pPr>
            <w:r w:rsidRPr="00422354">
              <w:rPr>
                <w:rFonts w:ascii="Times New Roman" w:hAnsi="Times New Roman"/>
                <w:b/>
                <w:sz w:val="24"/>
                <w:szCs w:val="24"/>
                <w:lang w:val="sr-Cyrl-CS"/>
              </w:rPr>
              <w:t>Резултати</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27.8.2022.</w:t>
            </w:r>
          </w:p>
        </w:tc>
        <w:tc>
          <w:tcPr>
            <w:tcW w:w="3969"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Договор о плану рада</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w:t>
            </w:r>
          </w:p>
        </w:tc>
        <w:tc>
          <w:tcPr>
            <w:tcW w:w="3827"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Договорен план рада</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rPr>
            </w:pPr>
            <w:r w:rsidRPr="00422354">
              <w:rPr>
                <w:rFonts w:ascii="Times New Roman" w:hAnsi="Times New Roman"/>
                <w:sz w:val="24"/>
                <w:szCs w:val="24"/>
                <w:lang w:val="sr-Cyrl-RS"/>
              </w:rPr>
              <w:t>9</w:t>
            </w:r>
            <w:r w:rsidRPr="00422354">
              <w:rPr>
                <w:rFonts w:ascii="Times New Roman" w:hAnsi="Times New Roman"/>
                <w:sz w:val="24"/>
                <w:szCs w:val="24"/>
              </w:rPr>
              <w:t>.</w:t>
            </w:r>
            <w:r w:rsidRPr="00422354">
              <w:rPr>
                <w:rFonts w:ascii="Times New Roman" w:hAnsi="Times New Roman"/>
                <w:sz w:val="24"/>
                <w:szCs w:val="24"/>
                <w:lang w:val="sr-Cyrl-RS"/>
              </w:rPr>
              <w:t>9</w:t>
            </w:r>
            <w:r w:rsidRPr="00422354">
              <w:rPr>
                <w:rFonts w:ascii="Times New Roman" w:hAnsi="Times New Roman"/>
                <w:sz w:val="24"/>
                <w:szCs w:val="24"/>
              </w:rPr>
              <w:t>.202</w:t>
            </w:r>
            <w:r w:rsidRPr="00422354">
              <w:rPr>
                <w:rFonts w:ascii="Times New Roman" w:hAnsi="Times New Roman"/>
                <w:sz w:val="24"/>
                <w:szCs w:val="24"/>
                <w:lang w:val="sr-Cyrl-RS"/>
              </w:rPr>
              <w:t>2</w:t>
            </w:r>
            <w:r w:rsidRPr="00422354">
              <w:rPr>
                <w:rFonts w:ascii="Times New Roman" w:hAnsi="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Израда годишњег и Акционог плана рада</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Избор области вредновања и подела задужења у оквиру предмета самовредновања</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 ,директор,педагог и психолог</w:t>
            </w:r>
          </w:p>
        </w:tc>
        <w:tc>
          <w:tcPr>
            <w:tcW w:w="3827"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На време урађен план  и предат</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Изабрано свих шест области за вредновање</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Подељена задужења</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21.10.2022.</w:t>
            </w:r>
          </w:p>
        </w:tc>
        <w:tc>
          <w:tcPr>
            <w:tcW w:w="3969"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План израде упитника</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школе,психолог</w:t>
            </w:r>
          </w:p>
        </w:tc>
        <w:tc>
          <w:tcPr>
            <w:tcW w:w="3827"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Упитници и чек листе састављени за родитеље,ученике и наставнике.</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15.12.2022.</w:t>
            </w:r>
          </w:p>
        </w:tc>
        <w:tc>
          <w:tcPr>
            <w:tcW w:w="3969"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Анализа пристиглих упитника</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школе,психолог</w:t>
            </w:r>
          </w:p>
        </w:tc>
        <w:tc>
          <w:tcPr>
            <w:tcW w:w="3827"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Детаљна анализа упитника као и анализа вредновања свих области налазиће се у годишњем извештају Тима за самовредновање</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18.3.2023.</w:t>
            </w:r>
          </w:p>
        </w:tc>
        <w:tc>
          <w:tcPr>
            <w:tcW w:w="3969"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1.Разматрање пристиглих извештаја        2. Настав и учење - Упитници ,чек листе, школска документација</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3. Текућа питања </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w:t>
            </w:r>
          </w:p>
        </w:tc>
        <w:tc>
          <w:tcPr>
            <w:tcW w:w="3827"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1. Усвојен је Извештај </w:t>
            </w:r>
          </w:p>
          <w:p w:rsidR="001A7463"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2. Упитници су усвојени и подељени на попуњавањ</w:t>
            </w:r>
            <w:r w:rsidR="001A7463" w:rsidRPr="00422354">
              <w:rPr>
                <w:rFonts w:ascii="Times New Roman" w:hAnsi="Times New Roman"/>
                <w:sz w:val="24"/>
                <w:szCs w:val="24"/>
                <w:lang w:val="sr-Cyrl-RS"/>
              </w:rPr>
              <w:t>е</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20.4.2023.</w:t>
            </w:r>
          </w:p>
        </w:tc>
        <w:tc>
          <w:tcPr>
            <w:tcW w:w="3969"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Извештај о анализи рада Тимова у оквиру области квалитета Програмирање и планирање</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w:t>
            </w:r>
          </w:p>
        </w:tc>
        <w:tc>
          <w:tcPr>
            <w:tcW w:w="3827"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Усвојен Извештај о анализи рада Тимова у оквиру области квалитета Програмирање и </w:t>
            </w:r>
            <w:r w:rsidRPr="00422354">
              <w:rPr>
                <w:rFonts w:ascii="Times New Roman" w:hAnsi="Times New Roman"/>
                <w:sz w:val="24"/>
                <w:szCs w:val="24"/>
                <w:lang w:val="sr-Cyrl-RS"/>
              </w:rPr>
              <w:lastRenderedPageBreak/>
              <w:t>планирање</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p>
        </w:tc>
        <w:tc>
          <w:tcPr>
            <w:tcW w:w="3969"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2. Област квалитета: Настава и учење – Израда Акционог плана у оквиру Извештаја дате области </w:t>
            </w: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w:t>
            </w:r>
          </w:p>
        </w:tc>
        <w:tc>
          <w:tcPr>
            <w:tcW w:w="3827"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2. Усвојен је извештај о области квалитета Настава и учење и подељено је задужење око писања Акционог плана </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30.5.2023.</w:t>
            </w:r>
          </w:p>
        </w:tc>
        <w:tc>
          <w:tcPr>
            <w:tcW w:w="3969"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1. Разматрање извештаја Тима за само вредновање и приказ презентације 2. Договор око начина презентовања области на Наставничком већу, Савету родитеља, Школском одбору и Ученичком парламенту </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 xml:space="preserve"> </w:t>
            </w:r>
          </w:p>
          <w:p w:rsidR="00FE4E17" w:rsidRPr="00422354" w:rsidRDefault="00FE4E17" w:rsidP="005E5EEC">
            <w:pPr>
              <w:rPr>
                <w:rFonts w:ascii="Times New Roman" w:hAnsi="Times New Roman"/>
                <w:sz w:val="24"/>
                <w:szCs w:val="24"/>
                <w:lang w:val="sr-Cyrl-RS"/>
              </w:rPr>
            </w:pPr>
          </w:p>
        </w:tc>
        <w:tc>
          <w:tcPr>
            <w:tcW w:w="2126"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w:t>
            </w:r>
          </w:p>
        </w:tc>
        <w:tc>
          <w:tcPr>
            <w:tcW w:w="3827" w:type="dxa"/>
            <w:tcBorders>
              <w:top w:val="single" w:sz="4" w:space="0" w:color="auto"/>
              <w:left w:val="single" w:sz="4" w:space="0" w:color="auto"/>
              <w:bottom w:val="single" w:sz="4" w:space="0" w:color="auto"/>
              <w:right w:val="single" w:sz="4" w:space="0" w:color="auto"/>
            </w:tcBorders>
            <w:hideMark/>
          </w:tcPr>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Усвојен је извештај и презентација Тим за самовредновање Подељена су задужења око презентовања на на Наставничком већу, Савету родитеља, Школском одбору и Ученичком парл.</w:t>
            </w:r>
          </w:p>
        </w:tc>
      </w:tr>
      <w:tr w:rsidR="00FE4E17" w:rsidRPr="00422354" w:rsidTr="00F42FB4">
        <w:trPr>
          <w:trHeight w:val="239"/>
        </w:trPr>
        <w:tc>
          <w:tcPr>
            <w:tcW w:w="1526"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rPr>
              <w:t>24.8.2023.</w:t>
            </w:r>
          </w:p>
          <w:p w:rsidR="00FE4E17" w:rsidRPr="00422354" w:rsidRDefault="00FE4E17" w:rsidP="005E5EEC">
            <w:pPr>
              <w:rPr>
                <w:rFonts w:ascii="Times New Roman" w:hAnsi="Times New Roman"/>
                <w:sz w:val="24"/>
                <w:szCs w:val="24"/>
                <w:lang w:val="sr-Cyrl-RS"/>
              </w:rPr>
            </w:pPr>
          </w:p>
        </w:tc>
        <w:tc>
          <w:tcPr>
            <w:tcW w:w="3969"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Разматрање извештаја и писање акционог плана</w:t>
            </w:r>
          </w:p>
        </w:tc>
        <w:tc>
          <w:tcPr>
            <w:tcW w:w="2126"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Састанак тима</w:t>
            </w:r>
          </w:p>
        </w:tc>
        <w:tc>
          <w:tcPr>
            <w:tcW w:w="2835" w:type="dxa"/>
            <w:tcBorders>
              <w:top w:val="single" w:sz="4" w:space="0" w:color="auto"/>
              <w:left w:val="single" w:sz="4" w:space="0" w:color="auto"/>
              <w:bottom w:val="single" w:sz="4" w:space="0" w:color="auto"/>
              <w:right w:val="single" w:sz="4" w:space="0" w:color="auto"/>
            </w:tcBorders>
          </w:tcPr>
          <w:p w:rsidR="00FE4E17" w:rsidRPr="00422354" w:rsidRDefault="00FE4E17" w:rsidP="005E5EEC">
            <w:pPr>
              <w:rPr>
                <w:rFonts w:ascii="Times New Roman" w:hAnsi="Times New Roman"/>
                <w:sz w:val="24"/>
                <w:szCs w:val="24"/>
                <w:lang w:val="sr-Cyrl-RS"/>
              </w:rPr>
            </w:pP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Чланови тима за самовредновање рада школе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FE4E17" w:rsidRPr="00422354" w:rsidRDefault="00FE4E17" w:rsidP="005E5EEC">
            <w:pPr>
              <w:rPr>
                <w:rFonts w:ascii="Times New Roman" w:hAnsi="Times New Roman"/>
                <w:sz w:val="24"/>
                <w:szCs w:val="24"/>
                <w:lang w:val="sr-Cyrl-RS"/>
              </w:rPr>
            </w:pPr>
          </w:p>
          <w:p w:rsidR="00FE4E17" w:rsidRPr="00422354" w:rsidRDefault="00FE4E17" w:rsidP="005E5EEC">
            <w:pPr>
              <w:rPr>
                <w:rFonts w:ascii="Times New Roman" w:hAnsi="Times New Roman"/>
                <w:sz w:val="24"/>
                <w:szCs w:val="24"/>
              </w:rPr>
            </w:pPr>
            <w:r w:rsidRPr="00422354">
              <w:rPr>
                <w:rFonts w:ascii="Times New Roman" w:hAnsi="Times New Roman"/>
                <w:sz w:val="24"/>
                <w:szCs w:val="24"/>
                <w:lang w:val="sr-Cyrl-RS"/>
              </w:rPr>
              <w:t xml:space="preserve">Усвојен је извештај и презентација Тим за самовредновање .Подељена су задужења око презентовања на на Наставничком већу, Савету родитеља, Школском </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одбору и Ученичком парл.</w:t>
            </w:r>
          </w:p>
          <w:p w:rsidR="00FE4E17" w:rsidRPr="00422354" w:rsidRDefault="00FE4E17" w:rsidP="005E5EEC">
            <w:pPr>
              <w:rPr>
                <w:rFonts w:ascii="Times New Roman" w:hAnsi="Times New Roman"/>
                <w:sz w:val="24"/>
                <w:szCs w:val="24"/>
                <w:lang w:val="sr-Cyrl-RS"/>
              </w:rPr>
            </w:pPr>
            <w:r w:rsidRPr="00422354">
              <w:rPr>
                <w:rFonts w:ascii="Times New Roman" w:hAnsi="Times New Roman"/>
                <w:sz w:val="24"/>
                <w:szCs w:val="24"/>
                <w:lang w:val="sr-Cyrl-RS"/>
              </w:rPr>
              <w:t>Написан је акциони план,</w:t>
            </w:r>
          </w:p>
        </w:tc>
      </w:tr>
    </w:tbl>
    <w:p w:rsidR="0036625F" w:rsidRPr="00422354" w:rsidRDefault="0036625F" w:rsidP="00512EB1">
      <w:pPr>
        <w:pStyle w:val="Heading4"/>
        <w:jc w:val="both"/>
        <w:rPr>
          <w:noProof/>
          <w:sz w:val="24"/>
          <w:szCs w:val="24"/>
        </w:rPr>
      </w:pPr>
    </w:p>
    <w:p w:rsidR="009B495E" w:rsidRDefault="009B495E" w:rsidP="009B495E"/>
    <w:p w:rsidR="00422354" w:rsidRDefault="00422354" w:rsidP="009B495E"/>
    <w:p w:rsidR="00422354" w:rsidRDefault="00422354" w:rsidP="009B495E"/>
    <w:p w:rsidR="00422354" w:rsidRDefault="00422354" w:rsidP="009B495E"/>
    <w:p w:rsidR="00422354" w:rsidRPr="00422354" w:rsidRDefault="00422354" w:rsidP="009B495E"/>
    <w:p w:rsidR="009B495E" w:rsidRPr="00422354" w:rsidRDefault="009B495E" w:rsidP="009B495E"/>
    <w:p w:rsidR="00996613" w:rsidRPr="004C04C9" w:rsidRDefault="006C73B1" w:rsidP="00512EB1">
      <w:pPr>
        <w:pStyle w:val="Heading4"/>
        <w:jc w:val="both"/>
        <w:rPr>
          <w:noProof/>
          <w:lang w:val="ru-RU"/>
        </w:rPr>
      </w:pPr>
      <w:r>
        <w:rPr>
          <w:noProof/>
        </w:rPr>
        <w:lastRenderedPageBreak/>
        <w:t>23</w:t>
      </w:r>
      <w:r w:rsidR="00097EC1" w:rsidRPr="004C04C9">
        <w:rPr>
          <w:noProof/>
        </w:rPr>
        <w:t xml:space="preserve">. </w:t>
      </w:r>
      <w:r w:rsidR="009C3A4E" w:rsidRPr="004C04C9">
        <w:rPr>
          <w:noProof/>
        </w:rPr>
        <w:t xml:space="preserve">РЕАЛИЗАЦИЈА </w:t>
      </w:r>
      <w:r w:rsidR="00996613" w:rsidRPr="004C04C9">
        <w:rPr>
          <w:noProof/>
        </w:rPr>
        <w:t>ПРОГРАМ</w:t>
      </w:r>
      <w:r w:rsidR="009C3A4E" w:rsidRPr="004C04C9">
        <w:rPr>
          <w:noProof/>
        </w:rPr>
        <w:t xml:space="preserve">A </w:t>
      </w:r>
      <w:r w:rsidR="00996613" w:rsidRPr="004C04C9">
        <w:rPr>
          <w:noProof/>
        </w:rPr>
        <w:t xml:space="preserve"> ШКОЛСКОГ МАРКЕТИНГА</w:t>
      </w:r>
    </w:p>
    <w:p w:rsidR="00996613" w:rsidRPr="004C04C9" w:rsidRDefault="00996613" w:rsidP="00512EB1">
      <w:pPr>
        <w:jc w:val="both"/>
        <w:rPr>
          <w:b/>
          <w:noProof/>
        </w:rPr>
      </w:pPr>
    </w:p>
    <w:p w:rsidR="00996613" w:rsidRPr="004C04C9" w:rsidRDefault="00097EC1" w:rsidP="00512EB1">
      <w:pPr>
        <w:pStyle w:val="Heading4"/>
        <w:jc w:val="both"/>
        <w:rPr>
          <w:noProof/>
        </w:rPr>
      </w:pPr>
      <w:bookmarkStart w:id="104" w:name="_Toc50544659"/>
      <w:r w:rsidRPr="004C04C9">
        <w:rPr>
          <w:noProof/>
        </w:rPr>
        <w:t>2</w:t>
      </w:r>
      <w:r w:rsidR="006C73B1">
        <w:rPr>
          <w:noProof/>
        </w:rPr>
        <w:t>3</w:t>
      </w:r>
      <w:r w:rsidRPr="004C04C9">
        <w:rPr>
          <w:noProof/>
        </w:rPr>
        <w:t>.1.</w:t>
      </w:r>
      <w:r w:rsidR="00996613" w:rsidRPr="004C04C9">
        <w:rPr>
          <w:noProof/>
        </w:rPr>
        <w:t xml:space="preserve"> ИНТЕРНИ МАРКЕТИНГ</w:t>
      </w:r>
      <w:bookmarkEnd w:id="104"/>
    </w:p>
    <w:p w:rsidR="00996613" w:rsidRPr="004C04C9" w:rsidRDefault="00996613" w:rsidP="00512EB1">
      <w:pPr>
        <w:ind w:left="566"/>
        <w:jc w:val="both"/>
        <w:rPr>
          <w:noProof/>
        </w:rPr>
      </w:pPr>
    </w:p>
    <w:p w:rsidR="00996613" w:rsidRDefault="00996613" w:rsidP="00512EB1">
      <w:pPr>
        <w:ind w:firstLine="567"/>
        <w:jc w:val="both"/>
        <w:rPr>
          <w:noProof/>
        </w:rPr>
      </w:pPr>
      <w:r w:rsidRPr="004C04C9">
        <w:rPr>
          <w:noProof/>
        </w:rPr>
        <w:t>У холовима школе реализовани су тематски прикази литерарних радова, ликовне изложбе,</w:t>
      </w:r>
      <w:r w:rsidR="00A1491D">
        <w:rPr>
          <w:noProof/>
          <w:lang w:val="sr-Cyrl-RS"/>
        </w:rPr>
        <w:t>књижевне вечери,</w:t>
      </w:r>
      <w:r w:rsidRPr="004C04C9">
        <w:rPr>
          <w:noProof/>
        </w:rPr>
        <w:t xml:space="preserve"> изложба радова насталих на часовима Основи техни</w:t>
      </w:r>
      <w:r w:rsidR="001670A0" w:rsidRPr="004C04C9">
        <w:rPr>
          <w:noProof/>
        </w:rPr>
        <w:t>чког и информатичког образовања и активности секција.</w:t>
      </w:r>
    </w:p>
    <w:p w:rsidR="00A1491D" w:rsidRPr="00A1491D" w:rsidRDefault="00A1491D" w:rsidP="00512EB1">
      <w:pPr>
        <w:ind w:firstLine="567"/>
        <w:jc w:val="both"/>
        <w:rPr>
          <w:noProof/>
          <w:lang w:val="sr-Cyrl-RS"/>
        </w:rPr>
      </w:pPr>
      <w:r>
        <w:rPr>
          <w:noProof/>
          <w:lang w:val="sr-Cyrl-RS"/>
        </w:rPr>
        <w:t>У школи је одржано географско вече као и републичко такмичење из географије.</w:t>
      </w:r>
    </w:p>
    <w:p w:rsidR="00996613" w:rsidRPr="00A1491D" w:rsidRDefault="008106C7" w:rsidP="00512EB1">
      <w:pPr>
        <w:ind w:firstLine="567"/>
        <w:jc w:val="both"/>
        <w:rPr>
          <w:noProof/>
          <w:lang w:val="sr-Cyrl-RS"/>
        </w:rPr>
      </w:pPr>
      <w:r w:rsidRPr="00A1491D">
        <w:rPr>
          <w:noProof/>
          <w:lang w:val="sr-Cyrl-RS"/>
        </w:rPr>
        <w:t>П</w:t>
      </w:r>
      <w:r w:rsidR="00996613" w:rsidRPr="00A1491D">
        <w:rPr>
          <w:noProof/>
        </w:rPr>
        <w:t xml:space="preserve">оводом </w:t>
      </w:r>
      <w:r w:rsidR="006E2EEF" w:rsidRPr="00A1491D">
        <w:rPr>
          <w:noProof/>
        </w:rPr>
        <w:t>Савиндана</w:t>
      </w:r>
      <w:r w:rsidR="0077095A" w:rsidRPr="00A1491D">
        <w:rPr>
          <w:noProof/>
          <w:lang w:val="sr-Cyrl-RS"/>
        </w:rPr>
        <w:t xml:space="preserve"> одржан је у холу школе</w:t>
      </w:r>
      <w:r w:rsidRPr="00A1491D">
        <w:rPr>
          <w:noProof/>
          <w:lang w:val="sr-Cyrl-RS"/>
        </w:rPr>
        <w:t xml:space="preserve"> с</w:t>
      </w:r>
      <w:r w:rsidRPr="00A1491D">
        <w:rPr>
          <w:noProof/>
        </w:rPr>
        <w:t>вечани концерт</w:t>
      </w:r>
      <w:r w:rsidR="002170AD" w:rsidRPr="00A1491D">
        <w:rPr>
          <w:noProof/>
          <w:lang w:val="sr-Cyrl-RS"/>
        </w:rPr>
        <w:t>.</w:t>
      </w:r>
      <w:r w:rsidRPr="00A1491D">
        <w:rPr>
          <w:noProof/>
          <w:lang w:val="sr-Cyrl-RS"/>
        </w:rPr>
        <w:t xml:space="preserve"> Свечани концерт поводом  </w:t>
      </w:r>
      <w:r w:rsidR="006E2EEF" w:rsidRPr="00A1491D">
        <w:rPr>
          <w:noProof/>
        </w:rPr>
        <w:t>Дана школе</w:t>
      </w:r>
      <w:r w:rsidRPr="00A1491D">
        <w:rPr>
          <w:noProof/>
          <w:lang w:val="sr-Cyrl-RS"/>
        </w:rPr>
        <w:t xml:space="preserve"> одржан је </w:t>
      </w:r>
      <w:r w:rsidR="0077095A" w:rsidRPr="00A1491D">
        <w:rPr>
          <w:noProof/>
          <w:lang w:val="sr-Cyrl-RS"/>
        </w:rPr>
        <w:t xml:space="preserve"> у Културном центру.</w:t>
      </w:r>
      <w:r w:rsidR="002170AD" w:rsidRPr="00A1491D">
        <w:rPr>
          <w:noProof/>
          <w:lang w:val="sr-Cyrl-RS"/>
        </w:rPr>
        <w:t>У</w:t>
      </w:r>
      <w:r w:rsidR="0077095A" w:rsidRPr="00A1491D">
        <w:rPr>
          <w:noProof/>
          <w:lang w:val="sr-Cyrl-RS"/>
        </w:rPr>
        <w:t xml:space="preserve"> Културном центру је приказа</w:t>
      </w:r>
      <w:r w:rsidR="00EB5E0B" w:rsidRPr="00A1491D">
        <w:rPr>
          <w:noProof/>
          <w:lang w:val="sr-Cyrl-RS"/>
        </w:rPr>
        <w:t>на представа ,,Прича о царевом заточнику“</w:t>
      </w:r>
      <w:r w:rsidR="002170AD" w:rsidRPr="00A1491D">
        <w:rPr>
          <w:noProof/>
          <w:lang w:val="sr-Cyrl-RS"/>
        </w:rPr>
        <w:t xml:space="preserve"> у оквиру обележавања Дана школе </w:t>
      </w:r>
      <w:r w:rsidR="00EB5E0B" w:rsidRPr="00A1491D">
        <w:rPr>
          <w:noProof/>
          <w:lang w:val="sr-Cyrl-RS"/>
        </w:rPr>
        <w:t>.У оквиру Дечје недеље у холу школе одржана је луткарска представа ,,Весело поврће“ којој су присуствовали и предшколци из вр</w:t>
      </w:r>
      <w:r w:rsidR="0080545C" w:rsidRPr="00A1491D">
        <w:rPr>
          <w:noProof/>
          <w:lang w:val="sr-Cyrl-RS"/>
        </w:rPr>
        <w:t>т</w:t>
      </w:r>
      <w:r w:rsidR="00EB5E0B" w:rsidRPr="00A1491D">
        <w:rPr>
          <w:noProof/>
          <w:lang w:val="sr-Cyrl-RS"/>
        </w:rPr>
        <w:t xml:space="preserve">ића </w:t>
      </w:r>
      <w:r w:rsidR="0080545C" w:rsidRPr="00A1491D">
        <w:rPr>
          <w:noProof/>
          <w:lang w:val="sr-Cyrl-RS"/>
        </w:rPr>
        <w:t>,,Лептирић</w:t>
      </w:r>
      <w:r w:rsidR="002170AD" w:rsidRPr="00A1491D">
        <w:rPr>
          <w:noProof/>
          <w:lang w:val="sr-Cyrl-RS"/>
        </w:rPr>
        <w:t>“. За ученике првог разреда у оквиру Дечје недеље одржане су радионице ,, У здравом телу здрав дух“и ,,Буди друг отвори круг“.</w:t>
      </w:r>
    </w:p>
    <w:p w:rsidR="00996613" w:rsidRPr="00A1491D" w:rsidRDefault="00996613" w:rsidP="00512EB1">
      <w:pPr>
        <w:ind w:firstLine="420"/>
        <w:jc w:val="both"/>
        <w:rPr>
          <w:noProof/>
        </w:rPr>
      </w:pPr>
    </w:p>
    <w:p w:rsidR="00DC4C94" w:rsidRPr="00A1491D" w:rsidRDefault="00DC4C94" w:rsidP="00512EB1">
      <w:pPr>
        <w:jc w:val="both"/>
        <w:rPr>
          <w:noProof/>
        </w:rPr>
      </w:pPr>
    </w:p>
    <w:p w:rsidR="00996613" w:rsidRPr="00E12369" w:rsidRDefault="00097EC1" w:rsidP="00512EB1">
      <w:pPr>
        <w:pStyle w:val="Heading3"/>
        <w:jc w:val="both"/>
        <w:rPr>
          <w:rFonts w:ascii="Times New Roman" w:hAnsi="Times New Roman"/>
          <w:noProof/>
          <w:sz w:val="28"/>
          <w:szCs w:val="28"/>
        </w:rPr>
      </w:pPr>
      <w:bookmarkStart w:id="105" w:name="_Toc50544660"/>
      <w:bookmarkStart w:id="106" w:name="_Toc145484823"/>
      <w:r w:rsidRPr="00E12369">
        <w:rPr>
          <w:rFonts w:ascii="Times New Roman" w:hAnsi="Times New Roman"/>
          <w:noProof/>
          <w:sz w:val="28"/>
          <w:szCs w:val="28"/>
        </w:rPr>
        <w:t>2</w:t>
      </w:r>
      <w:r w:rsidR="006C73B1" w:rsidRPr="00E12369">
        <w:rPr>
          <w:rFonts w:ascii="Times New Roman" w:hAnsi="Times New Roman"/>
          <w:noProof/>
          <w:sz w:val="28"/>
          <w:szCs w:val="28"/>
        </w:rPr>
        <w:t>3</w:t>
      </w:r>
      <w:r w:rsidRPr="00E12369">
        <w:rPr>
          <w:rFonts w:ascii="Times New Roman" w:hAnsi="Times New Roman"/>
          <w:noProof/>
          <w:sz w:val="28"/>
          <w:szCs w:val="28"/>
        </w:rPr>
        <w:t xml:space="preserve">.2. </w:t>
      </w:r>
      <w:r w:rsidR="00996613" w:rsidRPr="00E12369">
        <w:rPr>
          <w:rFonts w:ascii="Times New Roman" w:hAnsi="Times New Roman"/>
          <w:noProof/>
          <w:sz w:val="28"/>
          <w:szCs w:val="28"/>
        </w:rPr>
        <w:t>ЕКСТЕРНИ МАРКЕТИНГ</w:t>
      </w:r>
      <w:bookmarkEnd w:id="105"/>
      <w:bookmarkEnd w:id="106"/>
    </w:p>
    <w:p w:rsidR="009554FD" w:rsidRPr="004C04C9" w:rsidRDefault="009554FD" w:rsidP="00512EB1">
      <w:pPr>
        <w:jc w:val="both"/>
      </w:pPr>
    </w:p>
    <w:p w:rsidR="00831983" w:rsidRDefault="009554FD" w:rsidP="000818CB">
      <w:pPr>
        <w:jc w:val="both"/>
        <w:rPr>
          <w:lang w:val="sr-Cyrl-RS"/>
        </w:rPr>
      </w:pPr>
      <w:r w:rsidRPr="004C04C9">
        <w:t>Локална Телевизија и Радио Пожега и Регионалне телевизије пропратиле су све битне и занимљиве активности у школи, успехе ученика на такмичењима и јавне насту</w:t>
      </w:r>
      <w:r w:rsidR="00C717F9" w:rsidRPr="004C04C9">
        <w:t>пе ученика: концерте, приредбе</w:t>
      </w:r>
      <w:r w:rsidR="00812903" w:rsidRPr="004C04C9">
        <w:t xml:space="preserve">, </w:t>
      </w:r>
      <w:r w:rsidRPr="004C04C9">
        <w:t>позоришне представе, такмиче</w:t>
      </w:r>
      <w:r w:rsidR="00A26C59" w:rsidRPr="004C04C9">
        <w:t xml:space="preserve">ња ученика, </w:t>
      </w:r>
      <w:r w:rsidRPr="004C04C9">
        <w:t>тематске дане</w:t>
      </w:r>
      <w:r w:rsidR="002E71B9">
        <w:rPr>
          <w:lang w:val="sr-Cyrl-RS"/>
        </w:rPr>
        <w:t xml:space="preserve"> </w:t>
      </w:r>
      <w:r w:rsidRPr="004C04C9">
        <w:t>и друге активности ученика и запослених. Објављени су текстови у дневним</w:t>
      </w:r>
      <w:r w:rsidR="00E64B9D" w:rsidRPr="004C04C9">
        <w:t xml:space="preserve"> листовима, Просветном прегледу, порталу</w:t>
      </w:r>
      <w:r w:rsidR="00FC20CE" w:rsidRPr="004C04C9">
        <w:t xml:space="preserve"> за културу и друштво ПАСАЖ</w:t>
      </w:r>
      <w:r w:rsidR="00A23FA1" w:rsidRPr="004C04C9">
        <w:t xml:space="preserve">, </w:t>
      </w:r>
      <w:r w:rsidR="00A26C59" w:rsidRPr="004C04C9">
        <w:t xml:space="preserve">на </w:t>
      </w:r>
      <w:r w:rsidR="00831983" w:rsidRPr="004C04C9">
        <w:t>фејсбук</w:t>
      </w:r>
      <w:r w:rsidR="007E7AFA">
        <w:rPr>
          <w:lang w:val="sr-Cyrl-RS"/>
        </w:rPr>
        <w:t xml:space="preserve"> </w:t>
      </w:r>
      <w:r w:rsidR="004D57D3">
        <w:rPr>
          <w:lang w:val="sr-Cyrl-RS"/>
        </w:rPr>
        <w:t>страници.</w:t>
      </w:r>
    </w:p>
    <w:p w:rsidR="000818CB" w:rsidRPr="007E7AFA" w:rsidRDefault="000818CB" w:rsidP="000818CB">
      <w:pPr>
        <w:rPr>
          <w:lang w:val="sr-Cyrl-RS"/>
        </w:rPr>
        <w:sectPr w:rsidR="000818CB" w:rsidRPr="007E7AFA" w:rsidSect="0051301B">
          <w:footerReference w:type="first" r:id="rId60"/>
          <w:pgSz w:w="16838" w:h="11906" w:orient="landscape"/>
          <w:pgMar w:top="1699" w:right="1411" w:bottom="1138" w:left="1411" w:header="708" w:footer="708" w:gutter="0"/>
          <w:pgNumType w:start="162"/>
          <w:cols w:space="708"/>
          <w:titlePg/>
          <w:docGrid w:linePitch="360"/>
        </w:sectPr>
      </w:pPr>
    </w:p>
    <w:p w:rsidR="009B495E" w:rsidRDefault="009B495E" w:rsidP="00BF11A1">
      <w:pPr>
        <w:ind w:left="283" w:hanging="283"/>
        <w:rPr>
          <w:b/>
          <w:bCs/>
          <w:noProof/>
          <w:lang w:val="sr-Cyrl-RS" w:eastAsia="en-US"/>
        </w:rPr>
      </w:pPr>
      <w:r w:rsidRPr="009B495E">
        <w:rPr>
          <w:b/>
          <w:bCs/>
          <w:noProof/>
          <w:lang w:val="sr-Cyrl-RS" w:eastAsia="en-US"/>
        </w:rPr>
        <w:lastRenderedPageBreak/>
        <w:t xml:space="preserve">24.ИЗВЕШТАЈ О РАДУ ПЕДАГОШКОГ САВЕТНИКА </w:t>
      </w:r>
    </w:p>
    <w:p w:rsidR="00BF11A1" w:rsidRPr="009B495E" w:rsidRDefault="00BF11A1" w:rsidP="00BF11A1">
      <w:pPr>
        <w:ind w:left="283" w:hanging="283"/>
        <w:rPr>
          <w:b/>
          <w:bCs/>
          <w:sz w:val="22"/>
          <w:szCs w:val="22"/>
          <w:lang w:val="sr-Cyrl-CS"/>
        </w:rPr>
      </w:pPr>
    </w:p>
    <w:p w:rsidR="009B495E" w:rsidRDefault="00BF11A1" w:rsidP="00BF11A1">
      <w:pPr>
        <w:ind w:left="283" w:hanging="283"/>
        <w:rPr>
          <w:b/>
          <w:bCs/>
          <w:noProof/>
          <w:lang w:val="sr-Cyrl-RS" w:eastAsia="en-US"/>
        </w:rPr>
      </w:pPr>
      <w:r>
        <w:rPr>
          <w:b/>
          <w:bCs/>
          <w:noProof/>
          <w:lang w:val="sr-Latn-RS" w:eastAsia="en-US"/>
        </w:rPr>
        <w:t>24</w:t>
      </w:r>
      <w:r w:rsidRPr="009B495E">
        <w:rPr>
          <w:b/>
          <w:bCs/>
          <w:noProof/>
          <w:lang w:val="sr-Cyrl-RS" w:eastAsia="en-US"/>
        </w:rPr>
        <w:t>.</w:t>
      </w:r>
      <w:r>
        <w:rPr>
          <w:b/>
          <w:bCs/>
          <w:noProof/>
          <w:lang w:val="sr-Latn-RS" w:eastAsia="en-US"/>
        </w:rPr>
        <w:t>1.</w:t>
      </w:r>
      <w:r w:rsidRPr="009B495E">
        <w:rPr>
          <w:b/>
          <w:bCs/>
          <w:noProof/>
          <w:lang w:val="sr-Cyrl-RS" w:eastAsia="en-US"/>
        </w:rPr>
        <w:t xml:space="preserve">ИЗВЕШТАЈ О РАДУ ПЕДАГОШКОГ САВЕТНИКА </w:t>
      </w:r>
    </w:p>
    <w:p w:rsidR="00BF11A1" w:rsidRDefault="00D778A0" w:rsidP="00D778A0">
      <w:pPr>
        <w:ind w:left="283" w:hanging="283"/>
        <w:rPr>
          <w:lang w:val="ru-RU"/>
        </w:rPr>
      </w:pPr>
      <w:r w:rsidRPr="00F51007">
        <w:rPr>
          <w:lang w:val="ru-RU"/>
        </w:rPr>
        <w:t>Годишњи извештај</w:t>
      </w:r>
      <w:r>
        <w:rPr>
          <w:lang w:val="ru-RU"/>
        </w:rPr>
        <w:t xml:space="preserve"> педагошког саветника </w:t>
      </w:r>
    </w:p>
    <w:p w:rsidR="00D778A0" w:rsidRDefault="00D778A0" w:rsidP="00D778A0">
      <w:pPr>
        <w:ind w:left="283" w:hanging="283"/>
        <w:rPr>
          <w:bCs/>
          <w:lang w:val="ru-RU"/>
        </w:rPr>
      </w:pPr>
      <w:r w:rsidRPr="00D778A0">
        <w:rPr>
          <w:bCs/>
          <w:lang w:val="ru-RU"/>
        </w:rPr>
        <w:t>Педагошки саветници:</w:t>
      </w:r>
      <w:r>
        <w:rPr>
          <w:bCs/>
          <w:lang w:val="ru-RU"/>
        </w:rPr>
        <w:t xml:space="preserve">Наталија Диковић, Олгица Спасојевић </w:t>
      </w:r>
    </w:p>
    <w:p w:rsidR="00D778A0" w:rsidRPr="00D778A0" w:rsidRDefault="00D778A0" w:rsidP="00D778A0">
      <w:pPr>
        <w:ind w:left="283" w:hanging="283"/>
        <w:rPr>
          <w:bCs/>
          <w:sz w:val="22"/>
          <w:szCs w:val="22"/>
          <w:lang w:val="sr-Cyrl-CS"/>
        </w:rPr>
      </w:pPr>
    </w:p>
    <w:tbl>
      <w:tblPr>
        <w:tblStyle w:val="TableGrid"/>
        <w:tblW w:w="0" w:type="auto"/>
        <w:tblInd w:w="283" w:type="dxa"/>
        <w:tblLook w:val="04A0" w:firstRow="1" w:lastRow="0" w:firstColumn="1" w:lastColumn="0" w:noHBand="0" w:noVBand="1"/>
      </w:tblPr>
      <w:tblGrid>
        <w:gridCol w:w="1782"/>
        <w:gridCol w:w="4236"/>
        <w:gridCol w:w="2531"/>
        <w:gridCol w:w="1734"/>
        <w:gridCol w:w="3316"/>
      </w:tblGrid>
      <w:tr w:rsidR="009B495E" w:rsidRPr="00422354" w:rsidTr="0057776C">
        <w:trPr>
          <w:trHeight w:val="504"/>
        </w:trPr>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eastAsia="en-US"/>
              </w:rPr>
            </w:pPr>
            <w:r w:rsidRPr="00422354">
              <w:rPr>
                <w:b/>
                <w:lang w:val="sr-Cyrl-CS"/>
              </w:rPr>
              <w:t>Време реализације</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b/>
                <w:lang w:val="sr-Cyrl-CS"/>
              </w:rPr>
              <w:t>Активности/теме</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b/>
                <w:lang w:val="sr-Cyrl-CS"/>
              </w:rPr>
              <w:t>Начин реализације</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b/>
                <w:lang w:val="sr-Cyrl-CS"/>
              </w:rPr>
              <w:t>Носиоци реализације</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b/>
                <w:lang w:val="sr-Cyrl-CS"/>
              </w:rPr>
              <w:t>Резултати</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септембар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Подршка наставницима у спровођењу и анализи иницијалних тестова, као и планирању активности на основу анализе резултата</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Обезбеђивање материјала (упутстава, примера), индивидуални саветодавни рад; израда инструмената за вредновање</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 Спасојевић, Н. Диковић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Израђена су упутства за израду иницијалних тестова са конкретним примерима; пружена индивидуална подршка наставницима</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септембар 2022 – јун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Подршка наставницима у планирању, припремању и реализацији наставе усмерене на исходе</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Уређивање ресурса на Мудл сајту школе; саветодавни рад; сарадња са стручном службом</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 Спасојевић, Н. Диковић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На Мудл сајту школе постављени су материјали са упутствима за планирање, припремање и организацију наставе усмерене на исходе. Током школске године пружана је подршка наставницима (индивидуални саветодавни рад)</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октобар 2022.</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Подршка наставницима у изради анекса Школског програма</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Инструктивни рад</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lang w:val="sr-Cyrl-CS"/>
              </w:rPr>
            </w:pPr>
            <w:r w:rsidRPr="00422354">
              <w:rPr>
                <w:lang w:val="sr-Cyrl-CS"/>
              </w:rPr>
              <w:t>О. Спасојевић, Н. Диковић</w:t>
            </w:r>
          </w:p>
          <w:p w:rsidR="009B495E" w:rsidRPr="00422354" w:rsidRDefault="009B495E" w:rsidP="0057776C">
            <w:pPr>
              <w:rPr>
                <w:b/>
                <w:lang w:val="sr-Cyrl-CS"/>
              </w:rPr>
            </w:pPr>
            <w:r w:rsidRPr="00422354">
              <w:rPr>
                <w:lang w:val="sr-Cyrl-CS"/>
              </w:rPr>
              <w:t>стручна служба</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У сарадњи са стручном службом, након увида у Школски програм, израђене су инструкције за допуну одговарајућим анексима</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јануар/фебруар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Помоћ наставницима у припреми угледних часова; анализа угледних часова</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Инструктивни рад, помоћ у планирању и организацији</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 Спасојевић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 xml:space="preserve">Пружена је подршка наставницима при организовању 6 угледних </w:t>
            </w:r>
            <w:r w:rsidRPr="00422354">
              <w:rPr>
                <w:lang w:val="sr-Cyrl-CS"/>
              </w:rPr>
              <w:lastRenderedPageBreak/>
              <w:t>часова за наставнике из иностранства (посматрање на радном месту)</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lastRenderedPageBreak/>
              <w:t>фебруар/март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 xml:space="preserve">Подршка наставницима у примени савремених технологија у настави </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Израда материјала (упутства, примери), упућивање на ресурсе, демонстрација наставних техника; инструктивни рад</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 Спасојевић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lang w:val="sr-Cyrl-CS"/>
              </w:rPr>
            </w:pPr>
            <w:r w:rsidRPr="00422354">
              <w:rPr>
                <w:lang w:val="sr-Cyrl-CS"/>
              </w:rPr>
              <w:t>Одржана су два угледна часа;</w:t>
            </w:r>
          </w:p>
          <w:p w:rsidR="009B495E" w:rsidRPr="00422354" w:rsidRDefault="009B495E" w:rsidP="0057776C">
            <w:pPr>
              <w:rPr>
                <w:b/>
                <w:lang w:val="sr-Cyrl-CS" w:eastAsia="en-US"/>
              </w:rPr>
            </w:pPr>
            <w:r w:rsidRPr="00422354">
              <w:rPr>
                <w:lang w:val="sr-Cyrl-CS"/>
              </w:rPr>
              <w:t>наставницима су прослеђени корисни ресурси</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децембар 2022 – мај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Подстицање примена иновација у наставном процесу</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Демонстрација иновативних облика рада на угледним часовима, праћење примене иновација у раду наставника; саветодавни рад; сарадња са другим тимовима</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lang w:val="en-US"/>
              </w:rPr>
            </w:pPr>
            <w:r w:rsidRPr="00422354">
              <w:t>O. Спасојевић,</w:t>
            </w:r>
          </w:p>
          <w:p w:rsidR="009B495E" w:rsidRPr="00422354" w:rsidRDefault="009B495E" w:rsidP="0057776C">
            <w:pPr>
              <w:rPr>
                <w:b/>
                <w:lang w:val="sr-Cyrl-CS" w:eastAsia="en-US"/>
              </w:rPr>
            </w:pPr>
            <w:r w:rsidRPr="00422354">
              <w:t xml:space="preserve"> Н. Диковић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У оквиру Тима за међународну сарадњу израђен је Еразмус план који подразумева унапређење наставне методологије иновативним облицима рада</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септембар 2022 – јун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Подршка наставницима у подстицању развоја међупредметних компетенција</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Координација и учествовање у раду Тима за развој МПК; демонстрација наставних техника и активности; израда упитника за ученике и наставнике</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 Спасојевић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У сарадњи са Тимом за МПК и Тимом за међународну сарадњу спроведено је испитивање ученика и наставника о МПК и урађена анализа</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септембар 2022 – јун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Сарадња са Тимом за самовредновање рада школе</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 xml:space="preserve">Учествовање у анализирању резултата самовредновања и предлагању мера за </w:t>
            </w:r>
            <w:r w:rsidRPr="00422354">
              <w:rPr>
                <w:lang w:val="sr-Cyrl-CS"/>
              </w:rPr>
              <w:lastRenderedPageBreak/>
              <w:t>побољшање рада установе; израда упитника за ученике и наставнике</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lastRenderedPageBreak/>
              <w:t>О. Спасојевић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 xml:space="preserve">У сарадњи са Тимом за самовредновање и Тимом за међународну сарадњу спроведено је испитивање ученика и наставника о МПК </w:t>
            </w:r>
            <w:r w:rsidRPr="00422354">
              <w:rPr>
                <w:lang w:val="sr-Cyrl-CS"/>
              </w:rPr>
              <w:lastRenderedPageBreak/>
              <w:t>и урађена анализа</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lastRenderedPageBreak/>
              <w:t>март/април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Подршка наставницима у васпитном раду</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Израда сценарија за радионице на часовима одељењског старешине; инструктивни рад</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О. Спасојевић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 xml:space="preserve">Сценарија за радионице на тему медијске писмености, пушења и вршњачког насиља прослеђене су свим наставницима, уз инструкције за извођење </w:t>
            </w:r>
          </w:p>
        </w:tc>
      </w:tr>
      <w:tr w:rsidR="009B495E" w:rsidRPr="00422354" w:rsidTr="0057776C">
        <w:tc>
          <w:tcPr>
            <w:tcW w:w="1385"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август 2023.</w:t>
            </w:r>
          </w:p>
        </w:tc>
        <w:tc>
          <w:tcPr>
            <w:tcW w:w="423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Утврђивање потреба за подршком у наредној школској години</w:t>
            </w:r>
          </w:p>
        </w:tc>
        <w:tc>
          <w:tcPr>
            <w:tcW w:w="2531"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Анкетирање наставника, сарадња са тимовима</w:t>
            </w:r>
          </w:p>
        </w:tc>
        <w:tc>
          <w:tcPr>
            <w:tcW w:w="1734"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lang w:val="en-US"/>
              </w:rPr>
            </w:pPr>
            <w:r w:rsidRPr="00422354">
              <w:t>O. Спасојевић,</w:t>
            </w:r>
          </w:p>
          <w:p w:rsidR="009B495E" w:rsidRPr="00422354" w:rsidRDefault="009B495E" w:rsidP="0057776C">
            <w:pPr>
              <w:rPr>
                <w:b/>
                <w:lang w:val="sr-Cyrl-CS" w:eastAsia="en-US"/>
              </w:rPr>
            </w:pPr>
            <w:r w:rsidRPr="00422354">
              <w:t xml:space="preserve"> Н. Диковић</w:t>
            </w:r>
          </w:p>
        </w:tc>
        <w:tc>
          <w:tcPr>
            <w:tcW w:w="3316" w:type="dxa"/>
            <w:tcBorders>
              <w:top w:val="single" w:sz="4" w:space="0" w:color="auto"/>
              <w:left w:val="single" w:sz="4" w:space="0" w:color="auto"/>
              <w:bottom w:val="single" w:sz="4" w:space="0" w:color="auto"/>
              <w:right w:val="single" w:sz="4" w:space="0" w:color="auto"/>
            </w:tcBorders>
            <w:vAlign w:val="center"/>
            <w:hideMark/>
          </w:tcPr>
          <w:p w:rsidR="009B495E" w:rsidRPr="00422354" w:rsidRDefault="009B495E" w:rsidP="0057776C">
            <w:pPr>
              <w:rPr>
                <w:b/>
                <w:lang w:val="sr-Cyrl-CS"/>
              </w:rPr>
            </w:pPr>
            <w:r w:rsidRPr="00422354">
              <w:rPr>
                <w:lang w:val="sr-Cyrl-CS"/>
              </w:rPr>
              <w:t>Утврђени су приоритети за подршку током наредне школске године.</w:t>
            </w:r>
          </w:p>
        </w:tc>
      </w:tr>
    </w:tbl>
    <w:p w:rsidR="009B495E" w:rsidRPr="00422354" w:rsidRDefault="009B495E" w:rsidP="009B495E">
      <w:pPr>
        <w:rPr>
          <w:lang w:val="sr-Cyrl-RS"/>
        </w:rPr>
      </w:pPr>
    </w:p>
    <w:p w:rsidR="00987B10" w:rsidRPr="00422354" w:rsidRDefault="00987B10" w:rsidP="00305E3E">
      <w:pPr>
        <w:rPr>
          <w:noProof/>
        </w:rPr>
      </w:pPr>
    </w:p>
    <w:sectPr w:rsidR="00987B10" w:rsidRPr="00422354" w:rsidSect="009B495E">
      <w:footerReference w:type="first" r:id="rId61"/>
      <w:pgSz w:w="16838" w:h="11906" w:orient="landscape"/>
      <w:pgMar w:top="1699" w:right="1411" w:bottom="1138" w:left="141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9CB" w:rsidRDefault="001F69CB">
      <w:r>
        <w:separator/>
      </w:r>
    </w:p>
  </w:endnote>
  <w:endnote w:type="continuationSeparator" w:id="0">
    <w:p w:rsidR="001F69CB" w:rsidRDefault="001F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Book-Cirilica">
    <w:altName w:val="Vrinda"/>
    <w:charset w:val="EE"/>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 w:name="TimesNewRomanPSMT">
    <w:altName w:val="Yu Gothic"/>
    <w:panose1 w:val="00000000000000000000"/>
    <w:charset w:val="80"/>
    <w:family w:val="auto"/>
    <w:notTrueType/>
    <w:pitch w:val="default"/>
    <w:sig w:usb0="00000000" w:usb1="08070000" w:usb2="00000010" w:usb3="00000000" w:csb0="00020005" w:csb1="00000000"/>
  </w:font>
  <w:font w:name="Helvetica">
    <w:panose1 w:val="020B0604020202020204"/>
    <w:charset w:val="00"/>
    <w:family w:val="swiss"/>
    <w:pitch w:val="variable"/>
    <w:sig w:usb0="E0002EFF" w:usb1="C000785B" w:usb2="00000009" w:usb3="00000000" w:csb0="000001FF" w:csb1="00000000"/>
  </w:font>
  <w:font w:name="TimesNewRoman">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Default="00272517" w:rsidP="00626BA8">
    <w:pPr>
      <w:pStyle w:val="Footer"/>
      <w:tabs>
        <w:tab w:val="center" w:pos="7190"/>
        <w:tab w:val="left" w:pos="9390"/>
      </w:tabs>
      <w:jc w:val="center"/>
      <w:rPr>
        <w:noProof/>
      </w:rPr>
    </w:pPr>
    <w:r>
      <w:rPr>
        <w:noProof/>
      </w:rPr>
      <w:fldChar w:fldCharType="begin"/>
    </w:r>
    <w:r>
      <w:rPr>
        <w:noProof/>
      </w:rPr>
      <w:instrText xml:space="preserve"> PAGE   \* MERGEFORMAT </w:instrText>
    </w:r>
    <w:r>
      <w:rPr>
        <w:noProof/>
      </w:rPr>
      <w:fldChar w:fldCharType="separate"/>
    </w:r>
    <w:r>
      <w:rPr>
        <w:noProof/>
      </w:rPr>
      <w:t>140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Pr="00577A8F" w:rsidRDefault="00272517" w:rsidP="00093D25">
    <w:pPr>
      <w:pStyle w:val="Footer"/>
      <w:jc w:val="center"/>
      <w:rPr>
        <w:lang w:val="sr-Latn-RS"/>
      </w:rPr>
    </w:pPr>
    <w:r>
      <w:rPr>
        <w:lang w:val="sr-Latn-RS"/>
      </w:rPr>
      <w:t>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Pr="00577A8F" w:rsidRDefault="00272517" w:rsidP="00093D25">
    <w:pPr>
      <w:pStyle w:val="Footer"/>
      <w:jc w:val="center"/>
      <w:rPr>
        <w:lang w:val="sr-Latn-RS"/>
      </w:rPr>
    </w:pPr>
    <w:r>
      <w:rPr>
        <w:lang w:val="sr-Latn-RS"/>
      </w:rPr>
      <w:t>162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Default="00272517" w:rsidP="00093D25">
    <w:pPr>
      <w:pStyle w:val="Footer"/>
      <w:jc w:val="center"/>
      <w:rPr>
        <w:lang w:val="sr-Latn-RS"/>
      </w:rPr>
    </w:pPr>
    <w:r>
      <w:rPr>
        <w:lang w:val="sr-Latn-RS"/>
      </w:rPr>
      <w:t>165</w:t>
    </w:r>
  </w:p>
  <w:p w:rsidR="00272517" w:rsidRPr="00577A8F" w:rsidRDefault="00272517" w:rsidP="00093D25">
    <w:pPr>
      <w:pStyle w:val="Footer"/>
      <w:jc w:val="center"/>
      <w:rPr>
        <w:lang w:val="sr-Latn-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9CB" w:rsidRDefault="001F69CB">
      <w:r>
        <w:separator/>
      </w:r>
    </w:p>
  </w:footnote>
  <w:footnote w:type="continuationSeparator" w:id="0">
    <w:p w:rsidR="001F69CB" w:rsidRDefault="001F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Default="00272517" w:rsidP="00575A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72517" w:rsidRDefault="00272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Pr="004003EB" w:rsidRDefault="00272517" w:rsidP="00EE2460">
    <w:pPr>
      <w:pStyle w:val="Header"/>
      <w:tabs>
        <w:tab w:val="clear" w:pos="9071"/>
        <w:tab w:val="right" w:pos="9630"/>
      </w:tabs>
      <w:ind w:left="-270" w:right="-559"/>
      <w:jc w:val="center"/>
      <w:rPr>
        <w:i/>
        <w:noProof/>
        <w:u w:val="single"/>
        <w:lang w:val="sr-Cyrl-RS"/>
      </w:rPr>
    </w:pPr>
    <w:r w:rsidRPr="00E22AD8">
      <w:rPr>
        <w:i/>
        <w:noProof/>
        <w:u w:val="single"/>
      </w:rPr>
      <w:t>ОШ „Петар Лековић“Пожега</w:t>
    </w:r>
    <w:r>
      <w:rPr>
        <w:i/>
        <w:noProof/>
        <w:u w:val="single"/>
        <w:lang w:val="sr-Cyrl-RS"/>
      </w:rPr>
      <w:t xml:space="preserve"> </w:t>
    </w:r>
    <w:r w:rsidRPr="00E22AD8">
      <w:rPr>
        <w:i/>
        <w:noProof/>
        <w:u w:val="single"/>
      </w:rPr>
      <w:t xml:space="preserve"> Извештај </w:t>
    </w:r>
    <w:r w:rsidRPr="00E22AD8">
      <w:rPr>
        <w:i/>
        <w:noProof/>
        <w:u w:val="single"/>
        <w:lang w:val="en-US"/>
      </w:rPr>
      <w:t xml:space="preserve">o </w:t>
    </w:r>
    <w:r w:rsidRPr="00E22AD8">
      <w:rPr>
        <w:i/>
        <w:noProof/>
        <w:u w:val="single"/>
      </w:rPr>
      <w:t>остваре</w:t>
    </w:r>
    <w:r>
      <w:rPr>
        <w:i/>
        <w:noProof/>
        <w:u w:val="single"/>
      </w:rPr>
      <w:t>ности Годишњег плана рада школе</w:t>
    </w:r>
    <w:r>
      <w:rPr>
        <w:i/>
        <w:noProof/>
        <w:u w:val="single"/>
        <w:lang w:val="sr-Cyrl-RS"/>
      </w:rPr>
      <w:t xml:space="preserve"> за школску 2022/2023.годину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17" w:rsidRPr="004003EB" w:rsidRDefault="00272517" w:rsidP="00BF11A1">
    <w:pPr>
      <w:pStyle w:val="Header"/>
      <w:tabs>
        <w:tab w:val="clear" w:pos="9071"/>
        <w:tab w:val="right" w:pos="9630"/>
      </w:tabs>
      <w:ind w:left="-270" w:right="-559"/>
      <w:jc w:val="center"/>
      <w:rPr>
        <w:i/>
        <w:noProof/>
        <w:u w:val="single"/>
        <w:lang w:val="sr-Cyrl-RS"/>
      </w:rPr>
    </w:pPr>
    <w:r w:rsidRPr="00E22AD8">
      <w:rPr>
        <w:i/>
        <w:noProof/>
        <w:u w:val="single"/>
      </w:rPr>
      <w:t>ОШ „Петар Лековић“Пожега</w:t>
    </w:r>
    <w:r>
      <w:rPr>
        <w:i/>
        <w:noProof/>
        <w:u w:val="single"/>
        <w:lang w:val="sr-Cyrl-RS"/>
      </w:rPr>
      <w:t xml:space="preserve"> </w:t>
    </w:r>
    <w:r w:rsidRPr="00E22AD8">
      <w:rPr>
        <w:i/>
        <w:noProof/>
        <w:u w:val="single"/>
      </w:rPr>
      <w:t xml:space="preserve"> Извештај </w:t>
    </w:r>
    <w:r w:rsidRPr="00E22AD8">
      <w:rPr>
        <w:i/>
        <w:noProof/>
        <w:u w:val="single"/>
        <w:lang w:val="en-US"/>
      </w:rPr>
      <w:t xml:space="preserve">o </w:t>
    </w:r>
    <w:r w:rsidRPr="00E22AD8">
      <w:rPr>
        <w:i/>
        <w:noProof/>
        <w:u w:val="single"/>
      </w:rPr>
      <w:t>остваре</w:t>
    </w:r>
    <w:r>
      <w:rPr>
        <w:i/>
        <w:noProof/>
        <w:u w:val="single"/>
      </w:rPr>
      <w:t>ности Годишњег плана рада школе</w:t>
    </w:r>
    <w:r>
      <w:rPr>
        <w:i/>
        <w:noProof/>
        <w:u w:val="single"/>
        <w:lang w:val="sr-Cyrl-RS"/>
      </w:rPr>
      <w:t xml:space="preserve"> за школску 2022/2023.годину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A3A96F"/>
    <w:multiLevelType w:val="singleLevel"/>
    <w:tmpl w:val="9AA3A96F"/>
    <w:lvl w:ilvl="0">
      <w:start w:val="4"/>
      <w:numFmt w:val="decimal"/>
      <w:suff w:val="space"/>
      <w:lvlText w:val="%1."/>
      <w:lvlJc w:val="left"/>
    </w:lvl>
  </w:abstractNum>
  <w:abstractNum w:abstractNumId="1" w15:restartNumberingAfterBreak="0">
    <w:nsid w:val="B994470A"/>
    <w:multiLevelType w:val="singleLevel"/>
    <w:tmpl w:val="B994470A"/>
    <w:lvl w:ilvl="0">
      <w:start w:val="23"/>
      <w:numFmt w:val="decimal"/>
      <w:suff w:val="space"/>
      <w:lvlText w:val="%1."/>
      <w:lvlJc w:val="left"/>
    </w:lvl>
  </w:abstractNum>
  <w:abstractNum w:abstractNumId="2" w15:restartNumberingAfterBreak="0">
    <w:nsid w:val="061A4037"/>
    <w:multiLevelType w:val="hybridMultilevel"/>
    <w:tmpl w:val="9CE4741A"/>
    <w:lvl w:ilvl="0" w:tplc="CC6C09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C1D0B"/>
    <w:multiLevelType w:val="hybridMultilevel"/>
    <w:tmpl w:val="14E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867C3"/>
    <w:multiLevelType w:val="multilevel"/>
    <w:tmpl w:val="16F867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C9480F"/>
    <w:multiLevelType w:val="multilevel"/>
    <w:tmpl w:val="1EC9480F"/>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6" w15:restartNumberingAfterBreak="0">
    <w:nsid w:val="353440B9"/>
    <w:multiLevelType w:val="hybridMultilevel"/>
    <w:tmpl w:val="FA6A55F6"/>
    <w:lvl w:ilvl="0" w:tplc="DC18205A">
      <w:start w:val="26"/>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71029"/>
    <w:multiLevelType w:val="multilevel"/>
    <w:tmpl w:val="2FBE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6B4C99"/>
    <w:multiLevelType w:val="hybridMultilevel"/>
    <w:tmpl w:val="A310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95B77"/>
    <w:multiLevelType w:val="hybridMultilevel"/>
    <w:tmpl w:val="B8F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F49B5"/>
    <w:multiLevelType w:val="hybridMultilevel"/>
    <w:tmpl w:val="001A5152"/>
    <w:lvl w:ilvl="0" w:tplc="E5A47ED0">
      <w:start w:val="2"/>
      <w:numFmt w:val="bullet"/>
      <w:lvlText w:val="-"/>
      <w:lvlJc w:val="left"/>
      <w:pPr>
        <w:ind w:left="720" w:hanging="360"/>
      </w:pPr>
      <w:rPr>
        <w:rFonts w:ascii="Times New Roman" w:eastAsia="Times New Roman" w:hAnsi="Times New Roman" w:cs="Times New Roman" w:hint="default"/>
      </w:rPr>
    </w:lvl>
    <w:lvl w:ilvl="1" w:tplc="E5A47ED0">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C69EE"/>
    <w:multiLevelType w:val="hybridMultilevel"/>
    <w:tmpl w:val="1F9C12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BF558D4"/>
    <w:multiLevelType w:val="hybridMultilevel"/>
    <w:tmpl w:val="1648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10583"/>
    <w:multiLevelType w:val="hybridMultilevel"/>
    <w:tmpl w:val="39F4B0E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45CB3365"/>
    <w:multiLevelType w:val="hybridMultilevel"/>
    <w:tmpl w:val="E806C0A8"/>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480A6D02"/>
    <w:multiLevelType w:val="hybridMultilevel"/>
    <w:tmpl w:val="8F84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840C07"/>
    <w:multiLevelType w:val="hybridMultilevel"/>
    <w:tmpl w:val="D250D178"/>
    <w:lvl w:ilvl="0" w:tplc="785E1E2E">
      <w:start w:val="1"/>
      <w:numFmt w:val="decimal"/>
      <w:lvlText w:val="%1."/>
      <w:lvlJc w:val="left"/>
      <w:pPr>
        <w:ind w:left="810" w:hanging="360"/>
      </w:pPr>
      <w:rPr>
        <w:rFonts w:asciiTheme="minorHAnsi" w:hAnsiTheme="minorHAnsi" w:cstheme="minorBidi" w:hint="default"/>
        <w:b w:val="0"/>
        <w:sz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D6B35E0"/>
    <w:multiLevelType w:val="hybridMultilevel"/>
    <w:tmpl w:val="E0EA32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03443"/>
    <w:multiLevelType w:val="hybridMultilevel"/>
    <w:tmpl w:val="868AC4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AB5CE"/>
    <w:multiLevelType w:val="singleLevel"/>
    <w:tmpl w:val="5E9AB5CE"/>
    <w:lvl w:ilvl="0">
      <w:start w:val="1"/>
      <w:numFmt w:val="decimal"/>
      <w:suff w:val="space"/>
      <w:lvlText w:val="%1."/>
      <w:lvlJc w:val="left"/>
    </w:lvl>
  </w:abstractNum>
  <w:abstractNum w:abstractNumId="20" w15:restartNumberingAfterBreak="0">
    <w:nsid w:val="63BD1B60"/>
    <w:multiLevelType w:val="hybridMultilevel"/>
    <w:tmpl w:val="CD1EAB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6BD938A7"/>
    <w:multiLevelType w:val="hybridMultilevel"/>
    <w:tmpl w:val="D27E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A698B"/>
    <w:multiLevelType w:val="multilevel"/>
    <w:tmpl w:val="B454A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EB3F28"/>
    <w:multiLevelType w:val="hybridMultilevel"/>
    <w:tmpl w:val="28940A4C"/>
    <w:lvl w:ilvl="0" w:tplc="E5A47ED0">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10112C"/>
    <w:multiLevelType w:val="hybridMultilevel"/>
    <w:tmpl w:val="1C7C2556"/>
    <w:lvl w:ilvl="0" w:tplc="C0389F4E">
      <w:start w:val="4"/>
      <w:numFmt w:val="bullet"/>
      <w:lvlText w:val="-"/>
      <w:lvlJc w:val="left"/>
      <w:pPr>
        <w:ind w:left="720" w:hanging="360"/>
      </w:pPr>
      <w:rPr>
        <w:rFonts w:ascii="Calibri" w:eastAsiaTheme="minorHAnsi" w:hAnsi="Calibri" w:cstheme="minorBid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5" w15:restartNumberingAfterBreak="0">
    <w:nsid w:val="7C493F3E"/>
    <w:multiLevelType w:val="multilevel"/>
    <w:tmpl w:val="C3C0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BF3AEC"/>
    <w:multiLevelType w:val="hybridMultilevel"/>
    <w:tmpl w:val="53AC439E"/>
    <w:lvl w:ilvl="0" w:tplc="241A000F">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num w:numId="1">
    <w:abstractNumId w:val="6"/>
  </w:num>
  <w:num w:numId="2">
    <w:abstractNumId w:val="14"/>
  </w:num>
  <w:num w:numId="3">
    <w:abstractNumId w:val="10"/>
  </w:num>
  <w:num w:numId="4">
    <w:abstractNumId w:val="23"/>
  </w:num>
  <w:num w:numId="5">
    <w:abstractNumId w:val="16"/>
  </w:num>
  <w:num w:numId="6">
    <w:abstractNumId w:val="19"/>
  </w:num>
  <w:num w:numId="7">
    <w:abstractNumId w:val="4"/>
  </w:num>
  <w:num w:numId="8">
    <w:abstractNumId w:val="11"/>
  </w:num>
  <w:num w:numId="9">
    <w:abstractNumId w:val="20"/>
  </w:num>
  <w:num w:numId="10">
    <w:abstractNumId w:val="26"/>
  </w:num>
  <w:num w:numId="11">
    <w:abstractNumId w:val="5"/>
  </w:num>
  <w:num w:numId="12">
    <w:abstractNumId w:val="21"/>
  </w:num>
  <w:num w:numId="13">
    <w:abstractNumId w:val="24"/>
  </w:num>
  <w:num w:numId="14">
    <w:abstractNumId w:val="3"/>
  </w:num>
  <w:num w:numId="15">
    <w:abstractNumId w:val="15"/>
  </w:num>
  <w:num w:numId="16">
    <w:abstractNumId w:val="9"/>
  </w:num>
  <w:num w:numId="17">
    <w:abstractNumId w:val="25"/>
  </w:num>
  <w:num w:numId="18">
    <w:abstractNumId w:val="7"/>
  </w:num>
  <w:num w:numId="19">
    <w:abstractNumId w:val="8"/>
  </w:num>
  <w:num w:numId="20">
    <w:abstractNumId w:val="0"/>
  </w:num>
  <w:num w:numId="21">
    <w:abstractNumId w:val="1"/>
  </w:num>
  <w:num w:numId="22">
    <w:abstractNumId w:val="2"/>
  </w:num>
  <w:num w:numId="23">
    <w:abstractNumId w:val="17"/>
  </w:num>
  <w:num w:numId="24">
    <w:abstractNumId w:val="18"/>
  </w:num>
  <w:num w:numId="25">
    <w:abstractNumId w:val="24"/>
  </w:num>
  <w:num w:numId="26">
    <w:abstractNumId w:val="12"/>
  </w:num>
  <w:num w:numId="27">
    <w:abstractNumId w:val="22"/>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5E2"/>
    <w:rsid w:val="00000370"/>
    <w:rsid w:val="000026BC"/>
    <w:rsid w:val="00002F9E"/>
    <w:rsid w:val="000042AB"/>
    <w:rsid w:val="00005767"/>
    <w:rsid w:val="000060CA"/>
    <w:rsid w:val="00006F07"/>
    <w:rsid w:val="00007056"/>
    <w:rsid w:val="00007A1D"/>
    <w:rsid w:val="00007A68"/>
    <w:rsid w:val="00010758"/>
    <w:rsid w:val="00011B35"/>
    <w:rsid w:val="00011CCB"/>
    <w:rsid w:val="00011EEC"/>
    <w:rsid w:val="00011FE2"/>
    <w:rsid w:val="00012C27"/>
    <w:rsid w:val="00012E63"/>
    <w:rsid w:val="00012FE3"/>
    <w:rsid w:val="000133D1"/>
    <w:rsid w:val="00013A29"/>
    <w:rsid w:val="0001581B"/>
    <w:rsid w:val="00016139"/>
    <w:rsid w:val="00016221"/>
    <w:rsid w:val="00017792"/>
    <w:rsid w:val="00017AC3"/>
    <w:rsid w:val="00017CF9"/>
    <w:rsid w:val="000201F0"/>
    <w:rsid w:val="00020412"/>
    <w:rsid w:val="00020767"/>
    <w:rsid w:val="000207A9"/>
    <w:rsid w:val="000209E4"/>
    <w:rsid w:val="0002126F"/>
    <w:rsid w:val="00021363"/>
    <w:rsid w:val="000226F9"/>
    <w:rsid w:val="00023A8B"/>
    <w:rsid w:val="00024A7D"/>
    <w:rsid w:val="00024EAB"/>
    <w:rsid w:val="000254B9"/>
    <w:rsid w:val="00025F5E"/>
    <w:rsid w:val="00026A3C"/>
    <w:rsid w:val="000274B4"/>
    <w:rsid w:val="0002760F"/>
    <w:rsid w:val="000301CA"/>
    <w:rsid w:val="00030853"/>
    <w:rsid w:val="000314C6"/>
    <w:rsid w:val="0003175D"/>
    <w:rsid w:val="00031C1E"/>
    <w:rsid w:val="0003239F"/>
    <w:rsid w:val="000360DB"/>
    <w:rsid w:val="00036208"/>
    <w:rsid w:val="00036C0B"/>
    <w:rsid w:val="00037670"/>
    <w:rsid w:val="0003785D"/>
    <w:rsid w:val="000379E4"/>
    <w:rsid w:val="00040075"/>
    <w:rsid w:val="00040E4B"/>
    <w:rsid w:val="00041438"/>
    <w:rsid w:val="00043F59"/>
    <w:rsid w:val="00044ACF"/>
    <w:rsid w:val="000456ED"/>
    <w:rsid w:val="000468A8"/>
    <w:rsid w:val="000470FA"/>
    <w:rsid w:val="000501F0"/>
    <w:rsid w:val="0005232A"/>
    <w:rsid w:val="000527E6"/>
    <w:rsid w:val="00052E2D"/>
    <w:rsid w:val="0005472F"/>
    <w:rsid w:val="00054736"/>
    <w:rsid w:val="00055399"/>
    <w:rsid w:val="00055795"/>
    <w:rsid w:val="00056638"/>
    <w:rsid w:val="000572B3"/>
    <w:rsid w:val="000574A1"/>
    <w:rsid w:val="0006084A"/>
    <w:rsid w:val="00061755"/>
    <w:rsid w:val="000624D2"/>
    <w:rsid w:val="00062C0B"/>
    <w:rsid w:val="0006376D"/>
    <w:rsid w:val="00064F36"/>
    <w:rsid w:val="00065F9E"/>
    <w:rsid w:val="000662A8"/>
    <w:rsid w:val="00066480"/>
    <w:rsid w:val="00067061"/>
    <w:rsid w:val="000671A7"/>
    <w:rsid w:val="000708A7"/>
    <w:rsid w:val="00071457"/>
    <w:rsid w:val="0007200C"/>
    <w:rsid w:val="00073E0A"/>
    <w:rsid w:val="00073EBD"/>
    <w:rsid w:val="00074075"/>
    <w:rsid w:val="000761CB"/>
    <w:rsid w:val="00077A09"/>
    <w:rsid w:val="00080F64"/>
    <w:rsid w:val="000818CB"/>
    <w:rsid w:val="00081F2C"/>
    <w:rsid w:val="00082265"/>
    <w:rsid w:val="0008249B"/>
    <w:rsid w:val="00083289"/>
    <w:rsid w:val="000834C7"/>
    <w:rsid w:val="00083C10"/>
    <w:rsid w:val="00084052"/>
    <w:rsid w:val="000844F2"/>
    <w:rsid w:val="00084ADD"/>
    <w:rsid w:val="0008534F"/>
    <w:rsid w:val="00087050"/>
    <w:rsid w:val="00087540"/>
    <w:rsid w:val="00087B6E"/>
    <w:rsid w:val="00090A10"/>
    <w:rsid w:val="000917C7"/>
    <w:rsid w:val="00091E4E"/>
    <w:rsid w:val="00092004"/>
    <w:rsid w:val="000925DA"/>
    <w:rsid w:val="00093586"/>
    <w:rsid w:val="000935D1"/>
    <w:rsid w:val="00093D25"/>
    <w:rsid w:val="000945FD"/>
    <w:rsid w:val="00095F5C"/>
    <w:rsid w:val="00096923"/>
    <w:rsid w:val="00096ACC"/>
    <w:rsid w:val="00097912"/>
    <w:rsid w:val="00097EC1"/>
    <w:rsid w:val="000A004F"/>
    <w:rsid w:val="000A0468"/>
    <w:rsid w:val="000A0995"/>
    <w:rsid w:val="000A1831"/>
    <w:rsid w:val="000A1F27"/>
    <w:rsid w:val="000A2519"/>
    <w:rsid w:val="000A36E6"/>
    <w:rsid w:val="000A3CBF"/>
    <w:rsid w:val="000A4E37"/>
    <w:rsid w:val="000A721F"/>
    <w:rsid w:val="000B16C5"/>
    <w:rsid w:val="000B1AE9"/>
    <w:rsid w:val="000B6465"/>
    <w:rsid w:val="000B7EB4"/>
    <w:rsid w:val="000B7F81"/>
    <w:rsid w:val="000C1370"/>
    <w:rsid w:val="000C21B9"/>
    <w:rsid w:val="000C2450"/>
    <w:rsid w:val="000C6908"/>
    <w:rsid w:val="000C6944"/>
    <w:rsid w:val="000C717E"/>
    <w:rsid w:val="000C73F4"/>
    <w:rsid w:val="000D10C7"/>
    <w:rsid w:val="000D2091"/>
    <w:rsid w:val="000D21F1"/>
    <w:rsid w:val="000D2499"/>
    <w:rsid w:val="000D24E6"/>
    <w:rsid w:val="000D26A2"/>
    <w:rsid w:val="000D2D45"/>
    <w:rsid w:val="000D3568"/>
    <w:rsid w:val="000D3AE0"/>
    <w:rsid w:val="000D4E79"/>
    <w:rsid w:val="000D58D2"/>
    <w:rsid w:val="000D5F90"/>
    <w:rsid w:val="000D6A4B"/>
    <w:rsid w:val="000D6A4C"/>
    <w:rsid w:val="000D7285"/>
    <w:rsid w:val="000D7B8A"/>
    <w:rsid w:val="000E2309"/>
    <w:rsid w:val="000E2B64"/>
    <w:rsid w:val="000E488F"/>
    <w:rsid w:val="000E4E75"/>
    <w:rsid w:val="000E565E"/>
    <w:rsid w:val="000E56E4"/>
    <w:rsid w:val="000E5B89"/>
    <w:rsid w:val="000E6302"/>
    <w:rsid w:val="000E6A3C"/>
    <w:rsid w:val="000E6B53"/>
    <w:rsid w:val="000E6C97"/>
    <w:rsid w:val="000E6F9D"/>
    <w:rsid w:val="000E6FE0"/>
    <w:rsid w:val="000E7597"/>
    <w:rsid w:val="000E7AA0"/>
    <w:rsid w:val="000F1A3B"/>
    <w:rsid w:val="000F4008"/>
    <w:rsid w:val="000F506B"/>
    <w:rsid w:val="000F6AD4"/>
    <w:rsid w:val="000F6C35"/>
    <w:rsid w:val="00100E53"/>
    <w:rsid w:val="00101259"/>
    <w:rsid w:val="00101AF6"/>
    <w:rsid w:val="0010205A"/>
    <w:rsid w:val="00102325"/>
    <w:rsid w:val="00103EC5"/>
    <w:rsid w:val="00104049"/>
    <w:rsid w:val="00104D73"/>
    <w:rsid w:val="00104E05"/>
    <w:rsid w:val="00104EEE"/>
    <w:rsid w:val="001056A7"/>
    <w:rsid w:val="0010621E"/>
    <w:rsid w:val="00106868"/>
    <w:rsid w:val="001076A6"/>
    <w:rsid w:val="00110C51"/>
    <w:rsid w:val="0011233E"/>
    <w:rsid w:val="001128F9"/>
    <w:rsid w:val="00113022"/>
    <w:rsid w:val="001133AD"/>
    <w:rsid w:val="001134A8"/>
    <w:rsid w:val="00113ACD"/>
    <w:rsid w:val="00114481"/>
    <w:rsid w:val="00114A02"/>
    <w:rsid w:val="0011505D"/>
    <w:rsid w:val="001154F6"/>
    <w:rsid w:val="00116248"/>
    <w:rsid w:val="00116276"/>
    <w:rsid w:val="001168EE"/>
    <w:rsid w:val="001171CC"/>
    <w:rsid w:val="00117913"/>
    <w:rsid w:val="00117D16"/>
    <w:rsid w:val="00120557"/>
    <w:rsid w:val="0012085A"/>
    <w:rsid w:val="00120DE6"/>
    <w:rsid w:val="001210AB"/>
    <w:rsid w:val="00121932"/>
    <w:rsid w:val="00121F3D"/>
    <w:rsid w:val="0012385A"/>
    <w:rsid w:val="00124F9C"/>
    <w:rsid w:val="001250B9"/>
    <w:rsid w:val="0012628A"/>
    <w:rsid w:val="00126CED"/>
    <w:rsid w:val="00126FD8"/>
    <w:rsid w:val="00127256"/>
    <w:rsid w:val="00131BE6"/>
    <w:rsid w:val="001330B8"/>
    <w:rsid w:val="0013442C"/>
    <w:rsid w:val="001345E2"/>
    <w:rsid w:val="00134C6D"/>
    <w:rsid w:val="00135379"/>
    <w:rsid w:val="00135455"/>
    <w:rsid w:val="001356AC"/>
    <w:rsid w:val="0013798C"/>
    <w:rsid w:val="00137BCA"/>
    <w:rsid w:val="001401DC"/>
    <w:rsid w:val="00140A62"/>
    <w:rsid w:val="0014112A"/>
    <w:rsid w:val="00141239"/>
    <w:rsid w:val="00141934"/>
    <w:rsid w:val="001427C6"/>
    <w:rsid w:val="001429E6"/>
    <w:rsid w:val="00142EF4"/>
    <w:rsid w:val="001453A7"/>
    <w:rsid w:val="00145805"/>
    <w:rsid w:val="00146418"/>
    <w:rsid w:val="001466E6"/>
    <w:rsid w:val="00146FEB"/>
    <w:rsid w:val="00147692"/>
    <w:rsid w:val="00147EAA"/>
    <w:rsid w:val="001505FA"/>
    <w:rsid w:val="001511DA"/>
    <w:rsid w:val="001512C6"/>
    <w:rsid w:val="00152770"/>
    <w:rsid w:val="00152941"/>
    <w:rsid w:val="00152AF5"/>
    <w:rsid w:val="00152DE3"/>
    <w:rsid w:val="00152F72"/>
    <w:rsid w:val="00153EFC"/>
    <w:rsid w:val="0015473F"/>
    <w:rsid w:val="00154A69"/>
    <w:rsid w:val="00155207"/>
    <w:rsid w:val="00155716"/>
    <w:rsid w:val="0015656A"/>
    <w:rsid w:val="00156B55"/>
    <w:rsid w:val="00157B51"/>
    <w:rsid w:val="00157FCB"/>
    <w:rsid w:val="001602EE"/>
    <w:rsid w:val="00161D2E"/>
    <w:rsid w:val="001624B0"/>
    <w:rsid w:val="0016361B"/>
    <w:rsid w:val="00163CAB"/>
    <w:rsid w:val="00163DBE"/>
    <w:rsid w:val="0016532D"/>
    <w:rsid w:val="00165524"/>
    <w:rsid w:val="00166B57"/>
    <w:rsid w:val="001670A0"/>
    <w:rsid w:val="00167BA0"/>
    <w:rsid w:val="00167FEA"/>
    <w:rsid w:val="00171DDC"/>
    <w:rsid w:val="0017269C"/>
    <w:rsid w:val="00173E13"/>
    <w:rsid w:val="0017400D"/>
    <w:rsid w:val="001745AB"/>
    <w:rsid w:val="001747AB"/>
    <w:rsid w:val="00175330"/>
    <w:rsid w:val="0017557D"/>
    <w:rsid w:val="001770F0"/>
    <w:rsid w:val="00177330"/>
    <w:rsid w:val="00177570"/>
    <w:rsid w:val="00177BEA"/>
    <w:rsid w:val="001806AC"/>
    <w:rsid w:val="00181544"/>
    <w:rsid w:val="00181716"/>
    <w:rsid w:val="0018274D"/>
    <w:rsid w:val="00182E1A"/>
    <w:rsid w:val="00183C37"/>
    <w:rsid w:val="00183CB6"/>
    <w:rsid w:val="0018426F"/>
    <w:rsid w:val="00185356"/>
    <w:rsid w:val="00186013"/>
    <w:rsid w:val="00186B77"/>
    <w:rsid w:val="00186BC1"/>
    <w:rsid w:val="00187679"/>
    <w:rsid w:val="00190626"/>
    <w:rsid w:val="0019077B"/>
    <w:rsid w:val="001918C3"/>
    <w:rsid w:val="00191B30"/>
    <w:rsid w:val="00191C12"/>
    <w:rsid w:val="00191E1E"/>
    <w:rsid w:val="00192C93"/>
    <w:rsid w:val="001933FD"/>
    <w:rsid w:val="00193F39"/>
    <w:rsid w:val="00193FAA"/>
    <w:rsid w:val="001941A7"/>
    <w:rsid w:val="001946D7"/>
    <w:rsid w:val="00196656"/>
    <w:rsid w:val="001966D1"/>
    <w:rsid w:val="00196954"/>
    <w:rsid w:val="00196BB9"/>
    <w:rsid w:val="00196DB0"/>
    <w:rsid w:val="001A016F"/>
    <w:rsid w:val="001A0B77"/>
    <w:rsid w:val="001A23EC"/>
    <w:rsid w:val="001A25DB"/>
    <w:rsid w:val="001A2D80"/>
    <w:rsid w:val="001A39B5"/>
    <w:rsid w:val="001A4C0B"/>
    <w:rsid w:val="001A50A0"/>
    <w:rsid w:val="001A549E"/>
    <w:rsid w:val="001A592C"/>
    <w:rsid w:val="001A5A18"/>
    <w:rsid w:val="001A64B8"/>
    <w:rsid w:val="001A6A78"/>
    <w:rsid w:val="001A72A2"/>
    <w:rsid w:val="001A7463"/>
    <w:rsid w:val="001A7B8D"/>
    <w:rsid w:val="001A7C65"/>
    <w:rsid w:val="001A7EFF"/>
    <w:rsid w:val="001B01E7"/>
    <w:rsid w:val="001B0CA8"/>
    <w:rsid w:val="001B158E"/>
    <w:rsid w:val="001B16BE"/>
    <w:rsid w:val="001B2B1A"/>
    <w:rsid w:val="001B2FF8"/>
    <w:rsid w:val="001B36EB"/>
    <w:rsid w:val="001B3849"/>
    <w:rsid w:val="001B412F"/>
    <w:rsid w:val="001B4276"/>
    <w:rsid w:val="001B530A"/>
    <w:rsid w:val="001B623D"/>
    <w:rsid w:val="001C0112"/>
    <w:rsid w:val="001C0C55"/>
    <w:rsid w:val="001C19A9"/>
    <w:rsid w:val="001C2252"/>
    <w:rsid w:val="001C2971"/>
    <w:rsid w:val="001C2E94"/>
    <w:rsid w:val="001C317E"/>
    <w:rsid w:val="001C35B4"/>
    <w:rsid w:val="001C4170"/>
    <w:rsid w:val="001C4767"/>
    <w:rsid w:val="001C66FB"/>
    <w:rsid w:val="001C7286"/>
    <w:rsid w:val="001C783A"/>
    <w:rsid w:val="001D0A8F"/>
    <w:rsid w:val="001D0BEB"/>
    <w:rsid w:val="001D1CA7"/>
    <w:rsid w:val="001D265B"/>
    <w:rsid w:val="001D27CF"/>
    <w:rsid w:val="001D5847"/>
    <w:rsid w:val="001D59C8"/>
    <w:rsid w:val="001D652B"/>
    <w:rsid w:val="001D74A4"/>
    <w:rsid w:val="001D75B2"/>
    <w:rsid w:val="001D766D"/>
    <w:rsid w:val="001D7CE8"/>
    <w:rsid w:val="001D7F72"/>
    <w:rsid w:val="001E0EDA"/>
    <w:rsid w:val="001E12BA"/>
    <w:rsid w:val="001E1461"/>
    <w:rsid w:val="001E1A22"/>
    <w:rsid w:val="001E1F37"/>
    <w:rsid w:val="001E28BD"/>
    <w:rsid w:val="001E2900"/>
    <w:rsid w:val="001E2D5B"/>
    <w:rsid w:val="001E31D2"/>
    <w:rsid w:val="001E330B"/>
    <w:rsid w:val="001E33CE"/>
    <w:rsid w:val="001E33F1"/>
    <w:rsid w:val="001E3617"/>
    <w:rsid w:val="001E4EF8"/>
    <w:rsid w:val="001E6C0D"/>
    <w:rsid w:val="001E7A6F"/>
    <w:rsid w:val="001F00E9"/>
    <w:rsid w:val="001F0C01"/>
    <w:rsid w:val="001F0E6F"/>
    <w:rsid w:val="001F21DD"/>
    <w:rsid w:val="001F2DD5"/>
    <w:rsid w:val="001F2ED0"/>
    <w:rsid w:val="001F342A"/>
    <w:rsid w:val="001F3522"/>
    <w:rsid w:val="001F3D68"/>
    <w:rsid w:val="001F3E87"/>
    <w:rsid w:val="001F4077"/>
    <w:rsid w:val="001F4AF4"/>
    <w:rsid w:val="001F53FE"/>
    <w:rsid w:val="001F641A"/>
    <w:rsid w:val="001F6809"/>
    <w:rsid w:val="001F69CB"/>
    <w:rsid w:val="001F6C9E"/>
    <w:rsid w:val="001F7AD0"/>
    <w:rsid w:val="00200BBC"/>
    <w:rsid w:val="00201801"/>
    <w:rsid w:val="002019D7"/>
    <w:rsid w:val="0020209A"/>
    <w:rsid w:val="00202FFA"/>
    <w:rsid w:val="002039E6"/>
    <w:rsid w:val="00203E70"/>
    <w:rsid w:val="00204478"/>
    <w:rsid w:val="00204D52"/>
    <w:rsid w:val="00204E08"/>
    <w:rsid w:val="00205B30"/>
    <w:rsid w:val="00205D5D"/>
    <w:rsid w:val="00205EAE"/>
    <w:rsid w:val="00206347"/>
    <w:rsid w:val="002070D2"/>
    <w:rsid w:val="00207391"/>
    <w:rsid w:val="002079BB"/>
    <w:rsid w:val="00210A29"/>
    <w:rsid w:val="00210E7D"/>
    <w:rsid w:val="00212580"/>
    <w:rsid w:val="00213D4F"/>
    <w:rsid w:val="002158B1"/>
    <w:rsid w:val="00215BF2"/>
    <w:rsid w:val="00215D77"/>
    <w:rsid w:val="0021614A"/>
    <w:rsid w:val="00216546"/>
    <w:rsid w:val="002170AD"/>
    <w:rsid w:val="00217858"/>
    <w:rsid w:val="002212CA"/>
    <w:rsid w:val="0022132B"/>
    <w:rsid w:val="00222530"/>
    <w:rsid w:val="002240C6"/>
    <w:rsid w:val="002251DA"/>
    <w:rsid w:val="002254B2"/>
    <w:rsid w:val="00226737"/>
    <w:rsid w:val="00226B69"/>
    <w:rsid w:val="00230F74"/>
    <w:rsid w:val="00231860"/>
    <w:rsid w:val="002327C4"/>
    <w:rsid w:val="00233B9C"/>
    <w:rsid w:val="002348A7"/>
    <w:rsid w:val="002348EE"/>
    <w:rsid w:val="00234D90"/>
    <w:rsid w:val="002351BA"/>
    <w:rsid w:val="002357AC"/>
    <w:rsid w:val="00235BB7"/>
    <w:rsid w:val="002360FB"/>
    <w:rsid w:val="002367A0"/>
    <w:rsid w:val="0023687A"/>
    <w:rsid w:val="00236DA1"/>
    <w:rsid w:val="00237817"/>
    <w:rsid w:val="00237F66"/>
    <w:rsid w:val="0024011A"/>
    <w:rsid w:val="002404BF"/>
    <w:rsid w:val="0024058A"/>
    <w:rsid w:val="002413FE"/>
    <w:rsid w:val="002425FF"/>
    <w:rsid w:val="00242F2B"/>
    <w:rsid w:val="002435B0"/>
    <w:rsid w:val="00243A15"/>
    <w:rsid w:val="00243B1B"/>
    <w:rsid w:val="00244BB7"/>
    <w:rsid w:val="00244FCA"/>
    <w:rsid w:val="00245E8B"/>
    <w:rsid w:val="0024662E"/>
    <w:rsid w:val="0024707B"/>
    <w:rsid w:val="0024787E"/>
    <w:rsid w:val="00247BAD"/>
    <w:rsid w:val="0025025D"/>
    <w:rsid w:val="00250BF6"/>
    <w:rsid w:val="002512C7"/>
    <w:rsid w:val="00251BA8"/>
    <w:rsid w:val="00251F66"/>
    <w:rsid w:val="00252E36"/>
    <w:rsid w:val="00253BBE"/>
    <w:rsid w:val="002540D6"/>
    <w:rsid w:val="00254CB1"/>
    <w:rsid w:val="00255369"/>
    <w:rsid w:val="002555C4"/>
    <w:rsid w:val="00256A87"/>
    <w:rsid w:val="00256E94"/>
    <w:rsid w:val="00257210"/>
    <w:rsid w:val="00260415"/>
    <w:rsid w:val="002612EE"/>
    <w:rsid w:val="0026130E"/>
    <w:rsid w:val="00261BB3"/>
    <w:rsid w:val="0026230D"/>
    <w:rsid w:val="00262566"/>
    <w:rsid w:val="00262839"/>
    <w:rsid w:val="00263CE5"/>
    <w:rsid w:val="00265A9F"/>
    <w:rsid w:val="00265CB0"/>
    <w:rsid w:val="002672FA"/>
    <w:rsid w:val="002674AD"/>
    <w:rsid w:val="00267B2C"/>
    <w:rsid w:val="0027052A"/>
    <w:rsid w:val="00272517"/>
    <w:rsid w:val="002728C0"/>
    <w:rsid w:val="00272E5D"/>
    <w:rsid w:val="00273F0B"/>
    <w:rsid w:val="002740F9"/>
    <w:rsid w:val="00274124"/>
    <w:rsid w:val="002744BE"/>
    <w:rsid w:val="00274860"/>
    <w:rsid w:val="002749CB"/>
    <w:rsid w:val="00274C3F"/>
    <w:rsid w:val="00276029"/>
    <w:rsid w:val="002769D3"/>
    <w:rsid w:val="0027716A"/>
    <w:rsid w:val="002776B7"/>
    <w:rsid w:val="00277E7F"/>
    <w:rsid w:val="00277F8F"/>
    <w:rsid w:val="0028054E"/>
    <w:rsid w:val="00280BAB"/>
    <w:rsid w:val="00280DEC"/>
    <w:rsid w:val="00282048"/>
    <w:rsid w:val="00282C33"/>
    <w:rsid w:val="0028328F"/>
    <w:rsid w:val="0028372F"/>
    <w:rsid w:val="00283931"/>
    <w:rsid w:val="00283F0E"/>
    <w:rsid w:val="00284274"/>
    <w:rsid w:val="00284967"/>
    <w:rsid w:val="002856B6"/>
    <w:rsid w:val="00285AE9"/>
    <w:rsid w:val="002866EF"/>
    <w:rsid w:val="00286F75"/>
    <w:rsid w:val="0028749F"/>
    <w:rsid w:val="00290624"/>
    <w:rsid w:val="00290AF6"/>
    <w:rsid w:val="00292D6A"/>
    <w:rsid w:val="0029431C"/>
    <w:rsid w:val="00294EEE"/>
    <w:rsid w:val="00295BC3"/>
    <w:rsid w:val="00295CC5"/>
    <w:rsid w:val="00296A76"/>
    <w:rsid w:val="00296AD3"/>
    <w:rsid w:val="00297948"/>
    <w:rsid w:val="00297A29"/>
    <w:rsid w:val="00297F25"/>
    <w:rsid w:val="00297F34"/>
    <w:rsid w:val="002A1B52"/>
    <w:rsid w:val="002A1EF5"/>
    <w:rsid w:val="002A2CE6"/>
    <w:rsid w:val="002A311D"/>
    <w:rsid w:val="002A31F5"/>
    <w:rsid w:val="002A3710"/>
    <w:rsid w:val="002A3E1A"/>
    <w:rsid w:val="002A4D8E"/>
    <w:rsid w:val="002A6188"/>
    <w:rsid w:val="002A63E9"/>
    <w:rsid w:val="002A641E"/>
    <w:rsid w:val="002A71EA"/>
    <w:rsid w:val="002A7C86"/>
    <w:rsid w:val="002A7D37"/>
    <w:rsid w:val="002B0425"/>
    <w:rsid w:val="002B0442"/>
    <w:rsid w:val="002B29E0"/>
    <w:rsid w:val="002B3E17"/>
    <w:rsid w:val="002B5E4D"/>
    <w:rsid w:val="002B61F2"/>
    <w:rsid w:val="002B7399"/>
    <w:rsid w:val="002B7C8F"/>
    <w:rsid w:val="002B7D34"/>
    <w:rsid w:val="002C030E"/>
    <w:rsid w:val="002C0455"/>
    <w:rsid w:val="002C08C0"/>
    <w:rsid w:val="002C0A7E"/>
    <w:rsid w:val="002C149C"/>
    <w:rsid w:val="002C2F4E"/>
    <w:rsid w:val="002C3063"/>
    <w:rsid w:val="002C4286"/>
    <w:rsid w:val="002C56E9"/>
    <w:rsid w:val="002C6BAC"/>
    <w:rsid w:val="002C6D60"/>
    <w:rsid w:val="002C6E5A"/>
    <w:rsid w:val="002C7383"/>
    <w:rsid w:val="002D13DB"/>
    <w:rsid w:val="002D1762"/>
    <w:rsid w:val="002D1AF4"/>
    <w:rsid w:val="002D1E3B"/>
    <w:rsid w:val="002D1EC8"/>
    <w:rsid w:val="002D2446"/>
    <w:rsid w:val="002D308E"/>
    <w:rsid w:val="002D3A0F"/>
    <w:rsid w:val="002D5301"/>
    <w:rsid w:val="002D53E9"/>
    <w:rsid w:val="002D6C07"/>
    <w:rsid w:val="002D70E4"/>
    <w:rsid w:val="002D775E"/>
    <w:rsid w:val="002E055D"/>
    <w:rsid w:val="002E09F8"/>
    <w:rsid w:val="002E0C0B"/>
    <w:rsid w:val="002E0FBC"/>
    <w:rsid w:val="002E2B26"/>
    <w:rsid w:val="002E2C11"/>
    <w:rsid w:val="002E2F7C"/>
    <w:rsid w:val="002E364F"/>
    <w:rsid w:val="002E38CB"/>
    <w:rsid w:val="002E3D92"/>
    <w:rsid w:val="002E4054"/>
    <w:rsid w:val="002E466C"/>
    <w:rsid w:val="002E4FDE"/>
    <w:rsid w:val="002E564F"/>
    <w:rsid w:val="002E582B"/>
    <w:rsid w:val="002E5E33"/>
    <w:rsid w:val="002E61C5"/>
    <w:rsid w:val="002E6BB8"/>
    <w:rsid w:val="002E71B9"/>
    <w:rsid w:val="002E7A3E"/>
    <w:rsid w:val="002E7C9E"/>
    <w:rsid w:val="002F0192"/>
    <w:rsid w:val="002F0A2E"/>
    <w:rsid w:val="002F17E2"/>
    <w:rsid w:val="002F460E"/>
    <w:rsid w:val="002F48FB"/>
    <w:rsid w:val="002F4C3F"/>
    <w:rsid w:val="002F52A8"/>
    <w:rsid w:val="002F546B"/>
    <w:rsid w:val="002F5BFA"/>
    <w:rsid w:val="002F623A"/>
    <w:rsid w:val="002F6345"/>
    <w:rsid w:val="002F681D"/>
    <w:rsid w:val="002F6CA9"/>
    <w:rsid w:val="002F731D"/>
    <w:rsid w:val="00300301"/>
    <w:rsid w:val="00300E51"/>
    <w:rsid w:val="003012EF"/>
    <w:rsid w:val="00301594"/>
    <w:rsid w:val="0030183E"/>
    <w:rsid w:val="00301FA4"/>
    <w:rsid w:val="0030221D"/>
    <w:rsid w:val="00302223"/>
    <w:rsid w:val="00302EB0"/>
    <w:rsid w:val="003034EC"/>
    <w:rsid w:val="00303CB1"/>
    <w:rsid w:val="00304BE6"/>
    <w:rsid w:val="00305CD3"/>
    <w:rsid w:val="00305E3E"/>
    <w:rsid w:val="0030623C"/>
    <w:rsid w:val="00306874"/>
    <w:rsid w:val="00306A23"/>
    <w:rsid w:val="00306BB0"/>
    <w:rsid w:val="00306DB9"/>
    <w:rsid w:val="003073E5"/>
    <w:rsid w:val="00310030"/>
    <w:rsid w:val="0031036B"/>
    <w:rsid w:val="003106FF"/>
    <w:rsid w:val="00310A73"/>
    <w:rsid w:val="00311084"/>
    <w:rsid w:val="00311453"/>
    <w:rsid w:val="00311609"/>
    <w:rsid w:val="00311A40"/>
    <w:rsid w:val="003122DA"/>
    <w:rsid w:val="00313AC7"/>
    <w:rsid w:val="00314B4C"/>
    <w:rsid w:val="00314BC9"/>
    <w:rsid w:val="00314E75"/>
    <w:rsid w:val="00314F7A"/>
    <w:rsid w:val="00315A9B"/>
    <w:rsid w:val="00315D40"/>
    <w:rsid w:val="003162D3"/>
    <w:rsid w:val="00317520"/>
    <w:rsid w:val="00317A80"/>
    <w:rsid w:val="0032014B"/>
    <w:rsid w:val="0032089F"/>
    <w:rsid w:val="00321086"/>
    <w:rsid w:val="0032178D"/>
    <w:rsid w:val="00322C1E"/>
    <w:rsid w:val="00322C57"/>
    <w:rsid w:val="003236AA"/>
    <w:rsid w:val="0032388C"/>
    <w:rsid w:val="00323946"/>
    <w:rsid w:val="003248DA"/>
    <w:rsid w:val="00324921"/>
    <w:rsid w:val="00325311"/>
    <w:rsid w:val="00325A58"/>
    <w:rsid w:val="00325D29"/>
    <w:rsid w:val="00325E43"/>
    <w:rsid w:val="00326481"/>
    <w:rsid w:val="0032656E"/>
    <w:rsid w:val="00326980"/>
    <w:rsid w:val="003277C0"/>
    <w:rsid w:val="00327C53"/>
    <w:rsid w:val="003301F5"/>
    <w:rsid w:val="003307CB"/>
    <w:rsid w:val="0033173C"/>
    <w:rsid w:val="00331C8B"/>
    <w:rsid w:val="00331CE4"/>
    <w:rsid w:val="00331DEF"/>
    <w:rsid w:val="00333C3B"/>
    <w:rsid w:val="00333F9D"/>
    <w:rsid w:val="00336331"/>
    <w:rsid w:val="00336488"/>
    <w:rsid w:val="00337296"/>
    <w:rsid w:val="0034033E"/>
    <w:rsid w:val="003410F6"/>
    <w:rsid w:val="00341BB7"/>
    <w:rsid w:val="003426DE"/>
    <w:rsid w:val="003428F2"/>
    <w:rsid w:val="003435B7"/>
    <w:rsid w:val="0034360F"/>
    <w:rsid w:val="0034376A"/>
    <w:rsid w:val="00343C6F"/>
    <w:rsid w:val="00344039"/>
    <w:rsid w:val="00344FEC"/>
    <w:rsid w:val="00345568"/>
    <w:rsid w:val="00345716"/>
    <w:rsid w:val="00345A35"/>
    <w:rsid w:val="00345EDC"/>
    <w:rsid w:val="0034638F"/>
    <w:rsid w:val="00346745"/>
    <w:rsid w:val="00346A3D"/>
    <w:rsid w:val="00346C4F"/>
    <w:rsid w:val="00346E3A"/>
    <w:rsid w:val="00347228"/>
    <w:rsid w:val="00347C8D"/>
    <w:rsid w:val="003507B7"/>
    <w:rsid w:val="003511F0"/>
    <w:rsid w:val="003514C1"/>
    <w:rsid w:val="003514E0"/>
    <w:rsid w:val="003522C9"/>
    <w:rsid w:val="0035291A"/>
    <w:rsid w:val="003529A9"/>
    <w:rsid w:val="00353999"/>
    <w:rsid w:val="00354197"/>
    <w:rsid w:val="003541DA"/>
    <w:rsid w:val="003545D9"/>
    <w:rsid w:val="003546A4"/>
    <w:rsid w:val="00354BD3"/>
    <w:rsid w:val="00355729"/>
    <w:rsid w:val="00355967"/>
    <w:rsid w:val="003566C4"/>
    <w:rsid w:val="00356BBD"/>
    <w:rsid w:val="00356F7E"/>
    <w:rsid w:val="003576DA"/>
    <w:rsid w:val="0036030D"/>
    <w:rsid w:val="003603C3"/>
    <w:rsid w:val="00360727"/>
    <w:rsid w:val="00361F37"/>
    <w:rsid w:val="0036252B"/>
    <w:rsid w:val="00362F5A"/>
    <w:rsid w:val="0036303F"/>
    <w:rsid w:val="0036362E"/>
    <w:rsid w:val="0036478A"/>
    <w:rsid w:val="003659B4"/>
    <w:rsid w:val="00365FCE"/>
    <w:rsid w:val="0036603D"/>
    <w:rsid w:val="0036625F"/>
    <w:rsid w:val="003662E1"/>
    <w:rsid w:val="0036653C"/>
    <w:rsid w:val="00366729"/>
    <w:rsid w:val="0036686F"/>
    <w:rsid w:val="00366FA9"/>
    <w:rsid w:val="003670E7"/>
    <w:rsid w:val="00367752"/>
    <w:rsid w:val="00367F4D"/>
    <w:rsid w:val="00370789"/>
    <w:rsid w:val="003707CC"/>
    <w:rsid w:val="00370E7E"/>
    <w:rsid w:val="003714D7"/>
    <w:rsid w:val="00371A4E"/>
    <w:rsid w:val="00372188"/>
    <w:rsid w:val="0037358C"/>
    <w:rsid w:val="00373741"/>
    <w:rsid w:val="00373868"/>
    <w:rsid w:val="00373F01"/>
    <w:rsid w:val="00374737"/>
    <w:rsid w:val="00374FEC"/>
    <w:rsid w:val="00375F9B"/>
    <w:rsid w:val="0037690D"/>
    <w:rsid w:val="00377D4A"/>
    <w:rsid w:val="003808E6"/>
    <w:rsid w:val="00380A54"/>
    <w:rsid w:val="00380D46"/>
    <w:rsid w:val="003810FD"/>
    <w:rsid w:val="003817ED"/>
    <w:rsid w:val="00382FA5"/>
    <w:rsid w:val="003841FF"/>
    <w:rsid w:val="00384D7D"/>
    <w:rsid w:val="0038556C"/>
    <w:rsid w:val="00385FC6"/>
    <w:rsid w:val="003861D1"/>
    <w:rsid w:val="003868BD"/>
    <w:rsid w:val="00386D85"/>
    <w:rsid w:val="00386E9D"/>
    <w:rsid w:val="00386FD4"/>
    <w:rsid w:val="00387B0B"/>
    <w:rsid w:val="00387D81"/>
    <w:rsid w:val="003907AF"/>
    <w:rsid w:val="00391A5C"/>
    <w:rsid w:val="00391D9E"/>
    <w:rsid w:val="00392276"/>
    <w:rsid w:val="003922AD"/>
    <w:rsid w:val="003944C9"/>
    <w:rsid w:val="00394996"/>
    <w:rsid w:val="00394FE1"/>
    <w:rsid w:val="003956E0"/>
    <w:rsid w:val="00396790"/>
    <w:rsid w:val="00396AB8"/>
    <w:rsid w:val="00396F04"/>
    <w:rsid w:val="00397537"/>
    <w:rsid w:val="00397E11"/>
    <w:rsid w:val="00397E59"/>
    <w:rsid w:val="003A1532"/>
    <w:rsid w:val="003A272B"/>
    <w:rsid w:val="003A2D18"/>
    <w:rsid w:val="003A3522"/>
    <w:rsid w:val="003A3E5A"/>
    <w:rsid w:val="003A3F05"/>
    <w:rsid w:val="003A47CF"/>
    <w:rsid w:val="003A4970"/>
    <w:rsid w:val="003A4C18"/>
    <w:rsid w:val="003A5636"/>
    <w:rsid w:val="003A5D53"/>
    <w:rsid w:val="003A62B1"/>
    <w:rsid w:val="003A6B96"/>
    <w:rsid w:val="003A6D18"/>
    <w:rsid w:val="003A6FFA"/>
    <w:rsid w:val="003A7673"/>
    <w:rsid w:val="003A7D7B"/>
    <w:rsid w:val="003B0442"/>
    <w:rsid w:val="003B0513"/>
    <w:rsid w:val="003B145D"/>
    <w:rsid w:val="003B1DFD"/>
    <w:rsid w:val="003B36FC"/>
    <w:rsid w:val="003B3DA7"/>
    <w:rsid w:val="003B40DC"/>
    <w:rsid w:val="003B424B"/>
    <w:rsid w:val="003B4272"/>
    <w:rsid w:val="003B4907"/>
    <w:rsid w:val="003B5130"/>
    <w:rsid w:val="003B52DA"/>
    <w:rsid w:val="003B5EEB"/>
    <w:rsid w:val="003B5FA6"/>
    <w:rsid w:val="003B6256"/>
    <w:rsid w:val="003B6739"/>
    <w:rsid w:val="003B692F"/>
    <w:rsid w:val="003B6B56"/>
    <w:rsid w:val="003B6C51"/>
    <w:rsid w:val="003C0AA2"/>
    <w:rsid w:val="003C1385"/>
    <w:rsid w:val="003C1388"/>
    <w:rsid w:val="003C16FC"/>
    <w:rsid w:val="003C184E"/>
    <w:rsid w:val="003C1BC7"/>
    <w:rsid w:val="003C218C"/>
    <w:rsid w:val="003C2429"/>
    <w:rsid w:val="003C25A0"/>
    <w:rsid w:val="003C2B65"/>
    <w:rsid w:val="003C3CC4"/>
    <w:rsid w:val="003C3FE9"/>
    <w:rsid w:val="003C603B"/>
    <w:rsid w:val="003C7019"/>
    <w:rsid w:val="003C74C1"/>
    <w:rsid w:val="003D12AB"/>
    <w:rsid w:val="003D13A7"/>
    <w:rsid w:val="003D1B1F"/>
    <w:rsid w:val="003D2C2B"/>
    <w:rsid w:val="003D2E2B"/>
    <w:rsid w:val="003D2FDB"/>
    <w:rsid w:val="003D49F9"/>
    <w:rsid w:val="003D57E9"/>
    <w:rsid w:val="003D5C5D"/>
    <w:rsid w:val="003D60DC"/>
    <w:rsid w:val="003D62A3"/>
    <w:rsid w:val="003D7A7A"/>
    <w:rsid w:val="003E06F3"/>
    <w:rsid w:val="003E0C11"/>
    <w:rsid w:val="003E0CB9"/>
    <w:rsid w:val="003E1327"/>
    <w:rsid w:val="003E15A2"/>
    <w:rsid w:val="003E17CC"/>
    <w:rsid w:val="003E197D"/>
    <w:rsid w:val="003E270C"/>
    <w:rsid w:val="003E2D88"/>
    <w:rsid w:val="003E2E3A"/>
    <w:rsid w:val="003E31B0"/>
    <w:rsid w:val="003E39F9"/>
    <w:rsid w:val="003E3A38"/>
    <w:rsid w:val="003E3D06"/>
    <w:rsid w:val="003E766F"/>
    <w:rsid w:val="003E7E73"/>
    <w:rsid w:val="003F326B"/>
    <w:rsid w:val="003F3C45"/>
    <w:rsid w:val="003F3DDD"/>
    <w:rsid w:val="003F3E8F"/>
    <w:rsid w:val="003F4B44"/>
    <w:rsid w:val="003F4C6A"/>
    <w:rsid w:val="003F5427"/>
    <w:rsid w:val="003F57CE"/>
    <w:rsid w:val="003F66DA"/>
    <w:rsid w:val="003F7921"/>
    <w:rsid w:val="003F7A27"/>
    <w:rsid w:val="003F7AF8"/>
    <w:rsid w:val="00400020"/>
    <w:rsid w:val="004003EB"/>
    <w:rsid w:val="00400820"/>
    <w:rsid w:val="0040280D"/>
    <w:rsid w:val="004029AA"/>
    <w:rsid w:val="0040381B"/>
    <w:rsid w:val="004038A0"/>
    <w:rsid w:val="00403CBD"/>
    <w:rsid w:val="004045D3"/>
    <w:rsid w:val="00404CA6"/>
    <w:rsid w:val="004056BD"/>
    <w:rsid w:val="00405832"/>
    <w:rsid w:val="00407575"/>
    <w:rsid w:val="004079AC"/>
    <w:rsid w:val="00407F72"/>
    <w:rsid w:val="004115A9"/>
    <w:rsid w:val="0041190D"/>
    <w:rsid w:val="004120F7"/>
    <w:rsid w:val="00412783"/>
    <w:rsid w:val="004129D4"/>
    <w:rsid w:val="00412AE0"/>
    <w:rsid w:val="00413FBB"/>
    <w:rsid w:val="00414B56"/>
    <w:rsid w:val="00415172"/>
    <w:rsid w:val="00415311"/>
    <w:rsid w:val="00415C08"/>
    <w:rsid w:val="004160C7"/>
    <w:rsid w:val="004166A2"/>
    <w:rsid w:val="00416891"/>
    <w:rsid w:val="004173B2"/>
    <w:rsid w:val="00417F45"/>
    <w:rsid w:val="004207FF"/>
    <w:rsid w:val="00421100"/>
    <w:rsid w:val="00421147"/>
    <w:rsid w:val="00422354"/>
    <w:rsid w:val="004237BC"/>
    <w:rsid w:val="00423A1C"/>
    <w:rsid w:val="00423D49"/>
    <w:rsid w:val="0042614F"/>
    <w:rsid w:val="004271FE"/>
    <w:rsid w:val="00430891"/>
    <w:rsid w:val="00430C2B"/>
    <w:rsid w:val="004311B6"/>
    <w:rsid w:val="00431D5B"/>
    <w:rsid w:val="00432C51"/>
    <w:rsid w:val="00433BC3"/>
    <w:rsid w:val="004345E0"/>
    <w:rsid w:val="00434A65"/>
    <w:rsid w:val="0043630D"/>
    <w:rsid w:val="004368B3"/>
    <w:rsid w:val="00436A8E"/>
    <w:rsid w:val="00436F48"/>
    <w:rsid w:val="004378CC"/>
    <w:rsid w:val="00440666"/>
    <w:rsid w:val="00440667"/>
    <w:rsid w:val="00441685"/>
    <w:rsid w:val="00441D67"/>
    <w:rsid w:val="004434E6"/>
    <w:rsid w:val="0044679A"/>
    <w:rsid w:val="004469BE"/>
    <w:rsid w:val="00450F51"/>
    <w:rsid w:val="00451B00"/>
    <w:rsid w:val="00451B3A"/>
    <w:rsid w:val="0045232F"/>
    <w:rsid w:val="00453833"/>
    <w:rsid w:val="00454155"/>
    <w:rsid w:val="004549D9"/>
    <w:rsid w:val="00454E13"/>
    <w:rsid w:val="00454F19"/>
    <w:rsid w:val="004553B8"/>
    <w:rsid w:val="00455CBC"/>
    <w:rsid w:val="0045613D"/>
    <w:rsid w:val="00457CCD"/>
    <w:rsid w:val="0046219B"/>
    <w:rsid w:val="0046367A"/>
    <w:rsid w:val="0046392C"/>
    <w:rsid w:val="00463C1B"/>
    <w:rsid w:val="0046404E"/>
    <w:rsid w:val="004663B3"/>
    <w:rsid w:val="004664E7"/>
    <w:rsid w:val="00466ABF"/>
    <w:rsid w:val="00466D4C"/>
    <w:rsid w:val="0046784F"/>
    <w:rsid w:val="00470198"/>
    <w:rsid w:val="00470CB5"/>
    <w:rsid w:val="0047133D"/>
    <w:rsid w:val="004714CA"/>
    <w:rsid w:val="00471823"/>
    <w:rsid w:val="004718E1"/>
    <w:rsid w:val="00471CA8"/>
    <w:rsid w:val="00472338"/>
    <w:rsid w:val="00472389"/>
    <w:rsid w:val="00472871"/>
    <w:rsid w:val="00472DD2"/>
    <w:rsid w:val="00472F96"/>
    <w:rsid w:val="0047407F"/>
    <w:rsid w:val="00474096"/>
    <w:rsid w:val="00474255"/>
    <w:rsid w:val="00474290"/>
    <w:rsid w:val="00474B32"/>
    <w:rsid w:val="00474B74"/>
    <w:rsid w:val="0047546E"/>
    <w:rsid w:val="00477305"/>
    <w:rsid w:val="00477C26"/>
    <w:rsid w:val="00480217"/>
    <w:rsid w:val="00480758"/>
    <w:rsid w:val="00480853"/>
    <w:rsid w:val="00484140"/>
    <w:rsid w:val="00484496"/>
    <w:rsid w:val="004858E9"/>
    <w:rsid w:val="00485BD1"/>
    <w:rsid w:val="00486AC7"/>
    <w:rsid w:val="00486D36"/>
    <w:rsid w:val="00486FEF"/>
    <w:rsid w:val="00487234"/>
    <w:rsid w:val="00487696"/>
    <w:rsid w:val="00487AEC"/>
    <w:rsid w:val="00487ED1"/>
    <w:rsid w:val="00490E0F"/>
    <w:rsid w:val="00491A88"/>
    <w:rsid w:val="00492D74"/>
    <w:rsid w:val="0049333B"/>
    <w:rsid w:val="00493B75"/>
    <w:rsid w:val="00494201"/>
    <w:rsid w:val="0049569F"/>
    <w:rsid w:val="00496A58"/>
    <w:rsid w:val="00496B91"/>
    <w:rsid w:val="00496D3C"/>
    <w:rsid w:val="00497A7B"/>
    <w:rsid w:val="004A1760"/>
    <w:rsid w:val="004A1CEB"/>
    <w:rsid w:val="004A2E44"/>
    <w:rsid w:val="004A3632"/>
    <w:rsid w:val="004A38AA"/>
    <w:rsid w:val="004A3B35"/>
    <w:rsid w:val="004A4A19"/>
    <w:rsid w:val="004A4A71"/>
    <w:rsid w:val="004A4D1F"/>
    <w:rsid w:val="004A5063"/>
    <w:rsid w:val="004A53CA"/>
    <w:rsid w:val="004A56CC"/>
    <w:rsid w:val="004A5EDF"/>
    <w:rsid w:val="004A6173"/>
    <w:rsid w:val="004A6883"/>
    <w:rsid w:val="004A6AB7"/>
    <w:rsid w:val="004A6CA2"/>
    <w:rsid w:val="004A786B"/>
    <w:rsid w:val="004B0099"/>
    <w:rsid w:val="004B0714"/>
    <w:rsid w:val="004B1700"/>
    <w:rsid w:val="004B19E6"/>
    <w:rsid w:val="004B1B39"/>
    <w:rsid w:val="004B58B0"/>
    <w:rsid w:val="004B65A4"/>
    <w:rsid w:val="004B6EEF"/>
    <w:rsid w:val="004B7C85"/>
    <w:rsid w:val="004C02A4"/>
    <w:rsid w:val="004C04C9"/>
    <w:rsid w:val="004C0E8D"/>
    <w:rsid w:val="004C1008"/>
    <w:rsid w:val="004C220A"/>
    <w:rsid w:val="004C23D0"/>
    <w:rsid w:val="004C2823"/>
    <w:rsid w:val="004C4084"/>
    <w:rsid w:val="004C4390"/>
    <w:rsid w:val="004C53BE"/>
    <w:rsid w:val="004C55EC"/>
    <w:rsid w:val="004D06A2"/>
    <w:rsid w:val="004D0992"/>
    <w:rsid w:val="004D1412"/>
    <w:rsid w:val="004D249D"/>
    <w:rsid w:val="004D25ED"/>
    <w:rsid w:val="004D2B02"/>
    <w:rsid w:val="004D3784"/>
    <w:rsid w:val="004D38D9"/>
    <w:rsid w:val="004D3A41"/>
    <w:rsid w:val="004D5163"/>
    <w:rsid w:val="004D5205"/>
    <w:rsid w:val="004D57D3"/>
    <w:rsid w:val="004D58DE"/>
    <w:rsid w:val="004D59DB"/>
    <w:rsid w:val="004D6981"/>
    <w:rsid w:val="004D7E41"/>
    <w:rsid w:val="004E025F"/>
    <w:rsid w:val="004E02C0"/>
    <w:rsid w:val="004E0616"/>
    <w:rsid w:val="004E0949"/>
    <w:rsid w:val="004E0E87"/>
    <w:rsid w:val="004E1258"/>
    <w:rsid w:val="004E125F"/>
    <w:rsid w:val="004E13D7"/>
    <w:rsid w:val="004E1F20"/>
    <w:rsid w:val="004E4B1A"/>
    <w:rsid w:val="004E5704"/>
    <w:rsid w:val="004E6307"/>
    <w:rsid w:val="004E68EB"/>
    <w:rsid w:val="004E6B9C"/>
    <w:rsid w:val="004E7B50"/>
    <w:rsid w:val="004F3E07"/>
    <w:rsid w:val="004F474C"/>
    <w:rsid w:val="004F48FE"/>
    <w:rsid w:val="004F5403"/>
    <w:rsid w:val="004F68F8"/>
    <w:rsid w:val="004F6B68"/>
    <w:rsid w:val="004F6E08"/>
    <w:rsid w:val="004F7015"/>
    <w:rsid w:val="004F78E2"/>
    <w:rsid w:val="004F7B8F"/>
    <w:rsid w:val="00500497"/>
    <w:rsid w:val="00500EF5"/>
    <w:rsid w:val="00501968"/>
    <w:rsid w:val="00503B2B"/>
    <w:rsid w:val="00503C8D"/>
    <w:rsid w:val="00504F51"/>
    <w:rsid w:val="0050558E"/>
    <w:rsid w:val="0050598F"/>
    <w:rsid w:val="00505EBB"/>
    <w:rsid w:val="0050608E"/>
    <w:rsid w:val="00506331"/>
    <w:rsid w:val="005067E8"/>
    <w:rsid w:val="00506931"/>
    <w:rsid w:val="00506956"/>
    <w:rsid w:val="00507BD5"/>
    <w:rsid w:val="00510E38"/>
    <w:rsid w:val="00511760"/>
    <w:rsid w:val="00512340"/>
    <w:rsid w:val="005123E1"/>
    <w:rsid w:val="00512EB1"/>
    <w:rsid w:val="00512F53"/>
    <w:rsid w:val="0051301B"/>
    <w:rsid w:val="00513BA0"/>
    <w:rsid w:val="00513D33"/>
    <w:rsid w:val="00513F3F"/>
    <w:rsid w:val="00513F44"/>
    <w:rsid w:val="0051407C"/>
    <w:rsid w:val="0051431F"/>
    <w:rsid w:val="0051452A"/>
    <w:rsid w:val="0051483B"/>
    <w:rsid w:val="0051518A"/>
    <w:rsid w:val="005154BC"/>
    <w:rsid w:val="005154CC"/>
    <w:rsid w:val="005159B1"/>
    <w:rsid w:val="005160BA"/>
    <w:rsid w:val="005165E9"/>
    <w:rsid w:val="00517339"/>
    <w:rsid w:val="005204C1"/>
    <w:rsid w:val="00520A1D"/>
    <w:rsid w:val="0052129E"/>
    <w:rsid w:val="005212C7"/>
    <w:rsid w:val="005218B0"/>
    <w:rsid w:val="00521CC8"/>
    <w:rsid w:val="005223A5"/>
    <w:rsid w:val="0052260A"/>
    <w:rsid w:val="0052453E"/>
    <w:rsid w:val="00524F22"/>
    <w:rsid w:val="00525DAF"/>
    <w:rsid w:val="005264B0"/>
    <w:rsid w:val="005269DE"/>
    <w:rsid w:val="00526E4E"/>
    <w:rsid w:val="0052725D"/>
    <w:rsid w:val="0052755F"/>
    <w:rsid w:val="00527DFD"/>
    <w:rsid w:val="00531A57"/>
    <w:rsid w:val="005333E3"/>
    <w:rsid w:val="0053351B"/>
    <w:rsid w:val="0053373B"/>
    <w:rsid w:val="005337DD"/>
    <w:rsid w:val="00533D8F"/>
    <w:rsid w:val="00534B54"/>
    <w:rsid w:val="00534F20"/>
    <w:rsid w:val="0053594E"/>
    <w:rsid w:val="00535C5D"/>
    <w:rsid w:val="005362EE"/>
    <w:rsid w:val="00536B29"/>
    <w:rsid w:val="0053769C"/>
    <w:rsid w:val="005410C4"/>
    <w:rsid w:val="005412B6"/>
    <w:rsid w:val="00541C3F"/>
    <w:rsid w:val="00541C8D"/>
    <w:rsid w:val="00541E89"/>
    <w:rsid w:val="00542774"/>
    <w:rsid w:val="00543189"/>
    <w:rsid w:val="005436CE"/>
    <w:rsid w:val="0054448C"/>
    <w:rsid w:val="00544AA8"/>
    <w:rsid w:val="005453BE"/>
    <w:rsid w:val="005459CE"/>
    <w:rsid w:val="00547244"/>
    <w:rsid w:val="0055041D"/>
    <w:rsid w:val="00550995"/>
    <w:rsid w:val="00551231"/>
    <w:rsid w:val="005512E8"/>
    <w:rsid w:val="005516CD"/>
    <w:rsid w:val="00553E61"/>
    <w:rsid w:val="00554AD9"/>
    <w:rsid w:val="00554DDA"/>
    <w:rsid w:val="00555304"/>
    <w:rsid w:val="0055545B"/>
    <w:rsid w:val="00560312"/>
    <w:rsid w:val="0056089C"/>
    <w:rsid w:val="00560FA9"/>
    <w:rsid w:val="005632BE"/>
    <w:rsid w:val="00564D8E"/>
    <w:rsid w:val="00565D5D"/>
    <w:rsid w:val="005664E5"/>
    <w:rsid w:val="00566621"/>
    <w:rsid w:val="0056756B"/>
    <w:rsid w:val="0056766F"/>
    <w:rsid w:val="005701B1"/>
    <w:rsid w:val="0057045F"/>
    <w:rsid w:val="00570494"/>
    <w:rsid w:val="00570AFF"/>
    <w:rsid w:val="00570E8D"/>
    <w:rsid w:val="00570FDA"/>
    <w:rsid w:val="005710A1"/>
    <w:rsid w:val="005714BD"/>
    <w:rsid w:val="005715F3"/>
    <w:rsid w:val="0057166D"/>
    <w:rsid w:val="0057225C"/>
    <w:rsid w:val="005726BA"/>
    <w:rsid w:val="005749D0"/>
    <w:rsid w:val="005750F6"/>
    <w:rsid w:val="0057598B"/>
    <w:rsid w:val="00575A53"/>
    <w:rsid w:val="00575C7A"/>
    <w:rsid w:val="00576B6D"/>
    <w:rsid w:val="005771D1"/>
    <w:rsid w:val="0057776C"/>
    <w:rsid w:val="00577A8F"/>
    <w:rsid w:val="00577B9C"/>
    <w:rsid w:val="00580005"/>
    <w:rsid w:val="005809FC"/>
    <w:rsid w:val="00580C6F"/>
    <w:rsid w:val="00581090"/>
    <w:rsid w:val="005810E9"/>
    <w:rsid w:val="0058118B"/>
    <w:rsid w:val="00581D07"/>
    <w:rsid w:val="005834CD"/>
    <w:rsid w:val="005835C7"/>
    <w:rsid w:val="00583BC4"/>
    <w:rsid w:val="0058503F"/>
    <w:rsid w:val="00587D1B"/>
    <w:rsid w:val="005904F8"/>
    <w:rsid w:val="005905A3"/>
    <w:rsid w:val="00591045"/>
    <w:rsid w:val="0059146E"/>
    <w:rsid w:val="00591BF8"/>
    <w:rsid w:val="00592018"/>
    <w:rsid w:val="00592AEB"/>
    <w:rsid w:val="00592C7F"/>
    <w:rsid w:val="005939DB"/>
    <w:rsid w:val="0059439D"/>
    <w:rsid w:val="005956DA"/>
    <w:rsid w:val="0059595B"/>
    <w:rsid w:val="00595DB8"/>
    <w:rsid w:val="00596CC4"/>
    <w:rsid w:val="00596CDA"/>
    <w:rsid w:val="0059788D"/>
    <w:rsid w:val="005A0016"/>
    <w:rsid w:val="005A0385"/>
    <w:rsid w:val="005A15B2"/>
    <w:rsid w:val="005A1C32"/>
    <w:rsid w:val="005A2893"/>
    <w:rsid w:val="005A294F"/>
    <w:rsid w:val="005A2A49"/>
    <w:rsid w:val="005A2F39"/>
    <w:rsid w:val="005A3783"/>
    <w:rsid w:val="005A5F0E"/>
    <w:rsid w:val="005A5F7D"/>
    <w:rsid w:val="005A6CB0"/>
    <w:rsid w:val="005B0670"/>
    <w:rsid w:val="005B0699"/>
    <w:rsid w:val="005B0AC4"/>
    <w:rsid w:val="005B0F30"/>
    <w:rsid w:val="005B19B0"/>
    <w:rsid w:val="005B1FF5"/>
    <w:rsid w:val="005B2A05"/>
    <w:rsid w:val="005B2E35"/>
    <w:rsid w:val="005B3D96"/>
    <w:rsid w:val="005B48A4"/>
    <w:rsid w:val="005B4ED1"/>
    <w:rsid w:val="005B4F8B"/>
    <w:rsid w:val="005B6E22"/>
    <w:rsid w:val="005B6FBD"/>
    <w:rsid w:val="005B7CCE"/>
    <w:rsid w:val="005C0759"/>
    <w:rsid w:val="005C08FF"/>
    <w:rsid w:val="005C13AA"/>
    <w:rsid w:val="005C151A"/>
    <w:rsid w:val="005C29E4"/>
    <w:rsid w:val="005C3540"/>
    <w:rsid w:val="005C35D7"/>
    <w:rsid w:val="005C3F92"/>
    <w:rsid w:val="005C4041"/>
    <w:rsid w:val="005C4080"/>
    <w:rsid w:val="005C58B1"/>
    <w:rsid w:val="005C58BD"/>
    <w:rsid w:val="005C5EAD"/>
    <w:rsid w:val="005C65A1"/>
    <w:rsid w:val="005C6766"/>
    <w:rsid w:val="005C6DE8"/>
    <w:rsid w:val="005C73C0"/>
    <w:rsid w:val="005D0616"/>
    <w:rsid w:val="005D09C3"/>
    <w:rsid w:val="005D1C7C"/>
    <w:rsid w:val="005D290E"/>
    <w:rsid w:val="005D3277"/>
    <w:rsid w:val="005D39E0"/>
    <w:rsid w:val="005D3F48"/>
    <w:rsid w:val="005D4143"/>
    <w:rsid w:val="005D44E1"/>
    <w:rsid w:val="005D4D99"/>
    <w:rsid w:val="005D6366"/>
    <w:rsid w:val="005D6407"/>
    <w:rsid w:val="005D782F"/>
    <w:rsid w:val="005D7AEA"/>
    <w:rsid w:val="005E05F7"/>
    <w:rsid w:val="005E0A63"/>
    <w:rsid w:val="005E1330"/>
    <w:rsid w:val="005E4A73"/>
    <w:rsid w:val="005E508E"/>
    <w:rsid w:val="005E5EEC"/>
    <w:rsid w:val="005E5FE4"/>
    <w:rsid w:val="005E7FCE"/>
    <w:rsid w:val="005F0114"/>
    <w:rsid w:val="005F0F83"/>
    <w:rsid w:val="005F1AFC"/>
    <w:rsid w:val="005F1BF6"/>
    <w:rsid w:val="005F3897"/>
    <w:rsid w:val="005F5785"/>
    <w:rsid w:val="005F59FB"/>
    <w:rsid w:val="005F5F1F"/>
    <w:rsid w:val="005F6654"/>
    <w:rsid w:val="005F6D55"/>
    <w:rsid w:val="005F6FDD"/>
    <w:rsid w:val="00600B58"/>
    <w:rsid w:val="00601445"/>
    <w:rsid w:val="00601DB1"/>
    <w:rsid w:val="00602E8C"/>
    <w:rsid w:val="0060358F"/>
    <w:rsid w:val="00603635"/>
    <w:rsid w:val="00603DC5"/>
    <w:rsid w:val="00605A60"/>
    <w:rsid w:val="00605DC7"/>
    <w:rsid w:val="0060652F"/>
    <w:rsid w:val="00606E57"/>
    <w:rsid w:val="006074AE"/>
    <w:rsid w:val="00607857"/>
    <w:rsid w:val="0061002A"/>
    <w:rsid w:val="00610EA8"/>
    <w:rsid w:val="006112F4"/>
    <w:rsid w:val="006114D0"/>
    <w:rsid w:val="00611FCC"/>
    <w:rsid w:val="00614C3F"/>
    <w:rsid w:val="006150B7"/>
    <w:rsid w:val="006150E7"/>
    <w:rsid w:val="006154DA"/>
    <w:rsid w:val="00616419"/>
    <w:rsid w:val="00616466"/>
    <w:rsid w:val="00616B69"/>
    <w:rsid w:val="00617760"/>
    <w:rsid w:val="00617CEC"/>
    <w:rsid w:val="00617DD4"/>
    <w:rsid w:val="006207FE"/>
    <w:rsid w:val="006216A1"/>
    <w:rsid w:val="00622444"/>
    <w:rsid w:val="00622C4B"/>
    <w:rsid w:val="00622C9C"/>
    <w:rsid w:val="00623225"/>
    <w:rsid w:val="00623623"/>
    <w:rsid w:val="006236FD"/>
    <w:rsid w:val="0062382D"/>
    <w:rsid w:val="006239F6"/>
    <w:rsid w:val="00624FA2"/>
    <w:rsid w:val="006255D1"/>
    <w:rsid w:val="00625B44"/>
    <w:rsid w:val="00626A2F"/>
    <w:rsid w:val="00626BA8"/>
    <w:rsid w:val="00626F19"/>
    <w:rsid w:val="006313E4"/>
    <w:rsid w:val="0063174F"/>
    <w:rsid w:val="00632956"/>
    <w:rsid w:val="00632A42"/>
    <w:rsid w:val="00633182"/>
    <w:rsid w:val="00633C9B"/>
    <w:rsid w:val="00634742"/>
    <w:rsid w:val="00634D37"/>
    <w:rsid w:val="0063541F"/>
    <w:rsid w:val="006356A7"/>
    <w:rsid w:val="006357E7"/>
    <w:rsid w:val="006366F8"/>
    <w:rsid w:val="00636B4D"/>
    <w:rsid w:val="0064023C"/>
    <w:rsid w:val="00640D25"/>
    <w:rsid w:val="00641A93"/>
    <w:rsid w:val="00642991"/>
    <w:rsid w:val="00642A06"/>
    <w:rsid w:val="006436FA"/>
    <w:rsid w:val="00644BEF"/>
    <w:rsid w:val="00644EC8"/>
    <w:rsid w:val="0064794A"/>
    <w:rsid w:val="00647AF2"/>
    <w:rsid w:val="00647F5A"/>
    <w:rsid w:val="006502B1"/>
    <w:rsid w:val="006508A7"/>
    <w:rsid w:val="006508EB"/>
    <w:rsid w:val="006514AB"/>
    <w:rsid w:val="00652CBE"/>
    <w:rsid w:val="00652DEC"/>
    <w:rsid w:val="00653909"/>
    <w:rsid w:val="006549BB"/>
    <w:rsid w:val="00655244"/>
    <w:rsid w:val="00655F32"/>
    <w:rsid w:val="00657D2C"/>
    <w:rsid w:val="00660278"/>
    <w:rsid w:val="00661818"/>
    <w:rsid w:val="00661B27"/>
    <w:rsid w:val="00661F1B"/>
    <w:rsid w:val="0066237D"/>
    <w:rsid w:val="00662584"/>
    <w:rsid w:val="00662890"/>
    <w:rsid w:val="00663A01"/>
    <w:rsid w:val="00664BE3"/>
    <w:rsid w:val="006655B3"/>
    <w:rsid w:val="00665FA5"/>
    <w:rsid w:val="00666C7E"/>
    <w:rsid w:val="00666D59"/>
    <w:rsid w:val="00667480"/>
    <w:rsid w:val="00667828"/>
    <w:rsid w:val="006705D5"/>
    <w:rsid w:val="00670ADF"/>
    <w:rsid w:val="006710EC"/>
    <w:rsid w:val="0067159E"/>
    <w:rsid w:val="006732ED"/>
    <w:rsid w:val="006738D2"/>
    <w:rsid w:val="00674373"/>
    <w:rsid w:val="00674A8B"/>
    <w:rsid w:val="00674BBB"/>
    <w:rsid w:val="0067615B"/>
    <w:rsid w:val="0067684C"/>
    <w:rsid w:val="00676964"/>
    <w:rsid w:val="00681963"/>
    <w:rsid w:val="00682517"/>
    <w:rsid w:val="00682A32"/>
    <w:rsid w:val="00682B48"/>
    <w:rsid w:val="00682F9C"/>
    <w:rsid w:val="0068495E"/>
    <w:rsid w:val="00684E83"/>
    <w:rsid w:val="0068565A"/>
    <w:rsid w:val="00685A7E"/>
    <w:rsid w:val="00686396"/>
    <w:rsid w:val="00686AE1"/>
    <w:rsid w:val="00686C5B"/>
    <w:rsid w:val="00687BA3"/>
    <w:rsid w:val="00687EE4"/>
    <w:rsid w:val="0069099F"/>
    <w:rsid w:val="006909AD"/>
    <w:rsid w:val="006918B8"/>
    <w:rsid w:val="0069206D"/>
    <w:rsid w:val="00692462"/>
    <w:rsid w:val="00692E25"/>
    <w:rsid w:val="0069504B"/>
    <w:rsid w:val="006955DD"/>
    <w:rsid w:val="00695A29"/>
    <w:rsid w:val="0069625E"/>
    <w:rsid w:val="00696527"/>
    <w:rsid w:val="006972BA"/>
    <w:rsid w:val="006975DB"/>
    <w:rsid w:val="006A013D"/>
    <w:rsid w:val="006A0E3B"/>
    <w:rsid w:val="006A13B6"/>
    <w:rsid w:val="006A1875"/>
    <w:rsid w:val="006A32BC"/>
    <w:rsid w:val="006A3841"/>
    <w:rsid w:val="006A3A7F"/>
    <w:rsid w:val="006A3ADC"/>
    <w:rsid w:val="006A3F30"/>
    <w:rsid w:val="006A518E"/>
    <w:rsid w:val="006A52B8"/>
    <w:rsid w:val="006A58A4"/>
    <w:rsid w:val="006A6C99"/>
    <w:rsid w:val="006A6DF0"/>
    <w:rsid w:val="006B191A"/>
    <w:rsid w:val="006B2381"/>
    <w:rsid w:val="006B23CA"/>
    <w:rsid w:val="006B332B"/>
    <w:rsid w:val="006B3D8A"/>
    <w:rsid w:val="006B4259"/>
    <w:rsid w:val="006B6DD6"/>
    <w:rsid w:val="006B6E12"/>
    <w:rsid w:val="006B73C0"/>
    <w:rsid w:val="006C321C"/>
    <w:rsid w:val="006C335D"/>
    <w:rsid w:val="006C35A2"/>
    <w:rsid w:val="006C3BA4"/>
    <w:rsid w:val="006C5384"/>
    <w:rsid w:val="006C6EDB"/>
    <w:rsid w:val="006C73B1"/>
    <w:rsid w:val="006D11A4"/>
    <w:rsid w:val="006D1AE2"/>
    <w:rsid w:val="006D21EE"/>
    <w:rsid w:val="006D3B78"/>
    <w:rsid w:val="006D3CF1"/>
    <w:rsid w:val="006D482B"/>
    <w:rsid w:val="006D50DC"/>
    <w:rsid w:val="006D53C3"/>
    <w:rsid w:val="006D5AF2"/>
    <w:rsid w:val="006D6182"/>
    <w:rsid w:val="006D735A"/>
    <w:rsid w:val="006D7457"/>
    <w:rsid w:val="006D7834"/>
    <w:rsid w:val="006D7DF5"/>
    <w:rsid w:val="006E18CE"/>
    <w:rsid w:val="006E2EEF"/>
    <w:rsid w:val="006E33C4"/>
    <w:rsid w:val="006E3568"/>
    <w:rsid w:val="006E3B63"/>
    <w:rsid w:val="006E3BC2"/>
    <w:rsid w:val="006E3DEF"/>
    <w:rsid w:val="006E4F59"/>
    <w:rsid w:val="006E5093"/>
    <w:rsid w:val="006E60D9"/>
    <w:rsid w:val="006E771E"/>
    <w:rsid w:val="006E7B94"/>
    <w:rsid w:val="006F01AD"/>
    <w:rsid w:val="006F128D"/>
    <w:rsid w:val="006F12EF"/>
    <w:rsid w:val="006F1490"/>
    <w:rsid w:val="006F1FD1"/>
    <w:rsid w:val="006F23C8"/>
    <w:rsid w:val="006F24DA"/>
    <w:rsid w:val="006F2C3D"/>
    <w:rsid w:val="006F2D21"/>
    <w:rsid w:val="006F508F"/>
    <w:rsid w:val="006F53F3"/>
    <w:rsid w:val="006F5642"/>
    <w:rsid w:val="006F602F"/>
    <w:rsid w:val="006F6B44"/>
    <w:rsid w:val="006F779D"/>
    <w:rsid w:val="006F7F38"/>
    <w:rsid w:val="00700492"/>
    <w:rsid w:val="007006FB"/>
    <w:rsid w:val="00700C24"/>
    <w:rsid w:val="00701249"/>
    <w:rsid w:val="007016F2"/>
    <w:rsid w:val="007017F7"/>
    <w:rsid w:val="0070184C"/>
    <w:rsid w:val="007032BD"/>
    <w:rsid w:val="00703801"/>
    <w:rsid w:val="0070417B"/>
    <w:rsid w:val="00704584"/>
    <w:rsid w:val="00704740"/>
    <w:rsid w:val="007062B5"/>
    <w:rsid w:val="00706831"/>
    <w:rsid w:val="007075E8"/>
    <w:rsid w:val="0071153F"/>
    <w:rsid w:val="00711FED"/>
    <w:rsid w:val="00712528"/>
    <w:rsid w:val="00712C20"/>
    <w:rsid w:val="00712EB1"/>
    <w:rsid w:val="00713027"/>
    <w:rsid w:val="00713BDC"/>
    <w:rsid w:val="007145F8"/>
    <w:rsid w:val="00714FDB"/>
    <w:rsid w:val="00715592"/>
    <w:rsid w:val="00716919"/>
    <w:rsid w:val="007169F6"/>
    <w:rsid w:val="00717399"/>
    <w:rsid w:val="00720CFF"/>
    <w:rsid w:val="0072138C"/>
    <w:rsid w:val="007216B9"/>
    <w:rsid w:val="007220E3"/>
    <w:rsid w:val="00722A23"/>
    <w:rsid w:val="00722B9B"/>
    <w:rsid w:val="00723AB9"/>
    <w:rsid w:val="00723D92"/>
    <w:rsid w:val="00724868"/>
    <w:rsid w:val="00724BE1"/>
    <w:rsid w:val="00724DE3"/>
    <w:rsid w:val="00726929"/>
    <w:rsid w:val="00727B7D"/>
    <w:rsid w:val="007306B9"/>
    <w:rsid w:val="00731007"/>
    <w:rsid w:val="00731BC8"/>
    <w:rsid w:val="00731C24"/>
    <w:rsid w:val="007323BE"/>
    <w:rsid w:val="007332CD"/>
    <w:rsid w:val="00733B94"/>
    <w:rsid w:val="00734B8B"/>
    <w:rsid w:val="00734EDC"/>
    <w:rsid w:val="007350B2"/>
    <w:rsid w:val="00736257"/>
    <w:rsid w:val="00736269"/>
    <w:rsid w:val="00736637"/>
    <w:rsid w:val="007371D4"/>
    <w:rsid w:val="00737531"/>
    <w:rsid w:val="00737758"/>
    <w:rsid w:val="007403DC"/>
    <w:rsid w:val="00740B0B"/>
    <w:rsid w:val="00740E55"/>
    <w:rsid w:val="00740F35"/>
    <w:rsid w:val="00741355"/>
    <w:rsid w:val="00741584"/>
    <w:rsid w:val="0074207E"/>
    <w:rsid w:val="00742D9F"/>
    <w:rsid w:val="00743085"/>
    <w:rsid w:val="00743181"/>
    <w:rsid w:val="00743B63"/>
    <w:rsid w:val="007440CE"/>
    <w:rsid w:val="0074595F"/>
    <w:rsid w:val="00745977"/>
    <w:rsid w:val="00745A5E"/>
    <w:rsid w:val="00746AD7"/>
    <w:rsid w:val="00746E9F"/>
    <w:rsid w:val="00746F96"/>
    <w:rsid w:val="00746FEC"/>
    <w:rsid w:val="00747261"/>
    <w:rsid w:val="00747E8C"/>
    <w:rsid w:val="007505B5"/>
    <w:rsid w:val="00750F2E"/>
    <w:rsid w:val="00751D66"/>
    <w:rsid w:val="00751F3C"/>
    <w:rsid w:val="007523E2"/>
    <w:rsid w:val="00752DE8"/>
    <w:rsid w:val="007530DA"/>
    <w:rsid w:val="007532CA"/>
    <w:rsid w:val="007537F1"/>
    <w:rsid w:val="0075427B"/>
    <w:rsid w:val="0075430B"/>
    <w:rsid w:val="00754C38"/>
    <w:rsid w:val="00754FF7"/>
    <w:rsid w:val="00755880"/>
    <w:rsid w:val="0075658E"/>
    <w:rsid w:val="00756683"/>
    <w:rsid w:val="007572F8"/>
    <w:rsid w:val="00757CE1"/>
    <w:rsid w:val="00760696"/>
    <w:rsid w:val="0076075C"/>
    <w:rsid w:val="00760941"/>
    <w:rsid w:val="007622AB"/>
    <w:rsid w:val="0076248A"/>
    <w:rsid w:val="00762AEB"/>
    <w:rsid w:val="00762E8F"/>
    <w:rsid w:val="00763107"/>
    <w:rsid w:val="007642FE"/>
    <w:rsid w:val="00764982"/>
    <w:rsid w:val="00764BB4"/>
    <w:rsid w:val="00764E4B"/>
    <w:rsid w:val="007650EE"/>
    <w:rsid w:val="0076522E"/>
    <w:rsid w:val="007653ED"/>
    <w:rsid w:val="00765DCD"/>
    <w:rsid w:val="00767E2D"/>
    <w:rsid w:val="007705A5"/>
    <w:rsid w:val="0077095A"/>
    <w:rsid w:val="0077512D"/>
    <w:rsid w:val="007757AF"/>
    <w:rsid w:val="00775EF2"/>
    <w:rsid w:val="00777F47"/>
    <w:rsid w:val="007826C7"/>
    <w:rsid w:val="007845EC"/>
    <w:rsid w:val="007846F2"/>
    <w:rsid w:val="007848A0"/>
    <w:rsid w:val="007857FD"/>
    <w:rsid w:val="00787226"/>
    <w:rsid w:val="00787588"/>
    <w:rsid w:val="007878F4"/>
    <w:rsid w:val="00787BC8"/>
    <w:rsid w:val="007902D2"/>
    <w:rsid w:val="00791B6B"/>
    <w:rsid w:val="0079260D"/>
    <w:rsid w:val="007927DD"/>
    <w:rsid w:val="0079293B"/>
    <w:rsid w:val="00792E46"/>
    <w:rsid w:val="0079365A"/>
    <w:rsid w:val="0079391D"/>
    <w:rsid w:val="0079538D"/>
    <w:rsid w:val="00795F7A"/>
    <w:rsid w:val="007965E0"/>
    <w:rsid w:val="007966DA"/>
    <w:rsid w:val="00796750"/>
    <w:rsid w:val="007A0774"/>
    <w:rsid w:val="007A0A5A"/>
    <w:rsid w:val="007A3166"/>
    <w:rsid w:val="007A3272"/>
    <w:rsid w:val="007A35D9"/>
    <w:rsid w:val="007A41E9"/>
    <w:rsid w:val="007A4521"/>
    <w:rsid w:val="007A48F6"/>
    <w:rsid w:val="007A4E63"/>
    <w:rsid w:val="007A52D6"/>
    <w:rsid w:val="007A53BE"/>
    <w:rsid w:val="007A5ED8"/>
    <w:rsid w:val="007A62A6"/>
    <w:rsid w:val="007A6370"/>
    <w:rsid w:val="007A7637"/>
    <w:rsid w:val="007A7BAF"/>
    <w:rsid w:val="007B07F4"/>
    <w:rsid w:val="007B0C7B"/>
    <w:rsid w:val="007B0EF0"/>
    <w:rsid w:val="007B1BFA"/>
    <w:rsid w:val="007B1CDA"/>
    <w:rsid w:val="007B1E0B"/>
    <w:rsid w:val="007B20F6"/>
    <w:rsid w:val="007B2C5F"/>
    <w:rsid w:val="007B3004"/>
    <w:rsid w:val="007B4221"/>
    <w:rsid w:val="007B4C2E"/>
    <w:rsid w:val="007B4D7F"/>
    <w:rsid w:val="007B4E01"/>
    <w:rsid w:val="007B5428"/>
    <w:rsid w:val="007B5C77"/>
    <w:rsid w:val="007B722B"/>
    <w:rsid w:val="007B789F"/>
    <w:rsid w:val="007C053A"/>
    <w:rsid w:val="007C09C9"/>
    <w:rsid w:val="007C2525"/>
    <w:rsid w:val="007C2FBC"/>
    <w:rsid w:val="007C303B"/>
    <w:rsid w:val="007C3E75"/>
    <w:rsid w:val="007C4199"/>
    <w:rsid w:val="007C4A19"/>
    <w:rsid w:val="007C546B"/>
    <w:rsid w:val="007C590E"/>
    <w:rsid w:val="007C6ECC"/>
    <w:rsid w:val="007C7415"/>
    <w:rsid w:val="007C78BC"/>
    <w:rsid w:val="007C78E2"/>
    <w:rsid w:val="007C7A9D"/>
    <w:rsid w:val="007D05A8"/>
    <w:rsid w:val="007D07D3"/>
    <w:rsid w:val="007D1FAF"/>
    <w:rsid w:val="007D214A"/>
    <w:rsid w:val="007D36DD"/>
    <w:rsid w:val="007D4BA9"/>
    <w:rsid w:val="007D60A0"/>
    <w:rsid w:val="007D7742"/>
    <w:rsid w:val="007D7893"/>
    <w:rsid w:val="007D7A80"/>
    <w:rsid w:val="007E0A76"/>
    <w:rsid w:val="007E0B19"/>
    <w:rsid w:val="007E0DA4"/>
    <w:rsid w:val="007E18F0"/>
    <w:rsid w:val="007E2430"/>
    <w:rsid w:val="007E275E"/>
    <w:rsid w:val="007E2ED3"/>
    <w:rsid w:val="007E3E55"/>
    <w:rsid w:val="007E4415"/>
    <w:rsid w:val="007E5956"/>
    <w:rsid w:val="007E6111"/>
    <w:rsid w:val="007E65EF"/>
    <w:rsid w:val="007E66FB"/>
    <w:rsid w:val="007E7591"/>
    <w:rsid w:val="007E7AFA"/>
    <w:rsid w:val="007E7DA1"/>
    <w:rsid w:val="007F1543"/>
    <w:rsid w:val="007F18F3"/>
    <w:rsid w:val="007F20D0"/>
    <w:rsid w:val="007F2C60"/>
    <w:rsid w:val="007F314B"/>
    <w:rsid w:val="007F38CA"/>
    <w:rsid w:val="007F3D9F"/>
    <w:rsid w:val="007F745A"/>
    <w:rsid w:val="007F7709"/>
    <w:rsid w:val="007F79AD"/>
    <w:rsid w:val="007F7C73"/>
    <w:rsid w:val="00800029"/>
    <w:rsid w:val="00800143"/>
    <w:rsid w:val="0080128B"/>
    <w:rsid w:val="00801E73"/>
    <w:rsid w:val="00802000"/>
    <w:rsid w:val="00802781"/>
    <w:rsid w:val="008030FA"/>
    <w:rsid w:val="008038A0"/>
    <w:rsid w:val="00804124"/>
    <w:rsid w:val="00804DF6"/>
    <w:rsid w:val="00805183"/>
    <w:rsid w:val="008053F5"/>
    <w:rsid w:val="0080545C"/>
    <w:rsid w:val="0080546A"/>
    <w:rsid w:val="00805FD6"/>
    <w:rsid w:val="00806BD0"/>
    <w:rsid w:val="00807177"/>
    <w:rsid w:val="00807D4F"/>
    <w:rsid w:val="008106C7"/>
    <w:rsid w:val="00810A9A"/>
    <w:rsid w:val="00810F9A"/>
    <w:rsid w:val="00811294"/>
    <w:rsid w:val="00812903"/>
    <w:rsid w:val="00813131"/>
    <w:rsid w:val="00813403"/>
    <w:rsid w:val="00813618"/>
    <w:rsid w:val="00813C15"/>
    <w:rsid w:val="0081494A"/>
    <w:rsid w:val="00814EF8"/>
    <w:rsid w:val="00815032"/>
    <w:rsid w:val="00815EDF"/>
    <w:rsid w:val="00816119"/>
    <w:rsid w:val="00816CDF"/>
    <w:rsid w:val="00817A01"/>
    <w:rsid w:val="00817ACC"/>
    <w:rsid w:val="00821202"/>
    <w:rsid w:val="0082147D"/>
    <w:rsid w:val="008214A1"/>
    <w:rsid w:val="0082153A"/>
    <w:rsid w:val="008221D8"/>
    <w:rsid w:val="0082229E"/>
    <w:rsid w:val="0082232C"/>
    <w:rsid w:val="00822CFB"/>
    <w:rsid w:val="0082515C"/>
    <w:rsid w:val="00825BC2"/>
    <w:rsid w:val="00825EB1"/>
    <w:rsid w:val="008269FE"/>
    <w:rsid w:val="00826F3E"/>
    <w:rsid w:val="00826F81"/>
    <w:rsid w:val="00827F05"/>
    <w:rsid w:val="008304BC"/>
    <w:rsid w:val="00830662"/>
    <w:rsid w:val="00831983"/>
    <w:rsid w:val="008319D3"/>
    <w:rsid w:val="00831F5A"/>
    <w:rsid w:val="00832A5C"/>
    <w:rsid w:val="00832F68"/>
    <w:rsid w:val="00833615"/>
    <w:rsid w:val="00834557"/>
    <w:rsid w:val="008346EF"/>
    <w:rsid w:val="008351EC"/>
    <w:rsid w:val="00835759"/>
    <w:rsid w:val="00840216"/>
    <w:rsid w:val="0084052F"/>
    <w:rsid w:val="00841110"/>
    <w:rsid w:val="00841F46"/>
    <w:rsid w:val="00842418"/>
    <w:rsid w:val="00842DF5"/>
    <w:rsid w:val="00842EA4"/>
    <w:rsid w:val="00843BEB"/>
    <w:rsid w:val="00843D2B"/>
    <w:rsid w:val="00844BE0"/>
    <w:rsid w:val="008455C5"/>
    <w:rsid w:val="00845710"/>
    <w:rsid w:val="00845850"/>
    <w:rsid w:val="00846CE6"/>
    <w:rsid w:val="0084727B"/>
    <w:rsid w:val="008472C6"/>
    <w:rsid w:val="00847D3E"/>
    <w:rsid w:val="00851CDC"/>
    <w:rsid w:val="00852288"/>
    <w:rsid w:val="008527C3"/>
    <w:rsid w:val="0085366A"/>
    <w:rsid w:val="0085442B"/>
    <w:rsid w:val="00854D34"/>
    <w:rsid w:val="00855651"/>
    <w:rsid w:val="008564B8"/>
    <w:rsid w:val="00856E57"/>
    <w:rsid w:val="008571EC"/>
    <w:rsid w:val="00857223"/>
    <w:rsid w:val="00857CEC"/>
    <w:rsid w:val="00860D89"/>
    <w:rsid w:val="00861451"/>
    <w:rsid w:val="0086289C"/>
    <w:rsid w:val="0086299C"/>
    <w:rsid w:val="008629AE"/>
    <w:rsid w:val="008636F1"/>
    <w:rsid w:val="00864797"/>
    <w:rsid w:val="00865458"/>
    <w:rsid w:val="0086551F"/>
    <w:rsid w:val="00865842"/>
    <w:rsid w:val="00865F4A"/>
    <w:rsid w:val="008675D6"/>
    <w:rsid w:val="008678C7"/>
    <w:rsid w:val="00867C08"/>
    <w:rsid w:val="00871172"/>
    <w:rsid w:val="0087133E"/>
    <w:rsid w:val="008717CA"/>
    <w:rsid w:val="00871AAD"/>
    <w:rsid w:val="00871CA1"/>
    <w:rsid w:val="008723BE"/>
    <w:rsid w:val="008724FD"/>
    <w:rsid w:val="008728F8"/>
    <w:rsid w:val="00872C24"/>
    <w:rsid w:val="008733CE"/>
    <w:rsid w:val="0087394C"/>
    <w:rsid w:val="00874334"/>
    <w:rsid w:val="00874964"/>
    <w:rsid w:val="00874D27"/>
    <w:rsid w:val="0087625C"/>
    <w:rsid w:val="00876667"/>
    <w:rsid w:val="008770E4"/>
    <w:rsid w:val="00877452"/>
    <w:rsid w:val="00877981"/>
    <w:rsid w:val="008805C7"/>
    <w:rsid w:val="00880736"/>
    <w:rsid w:val="00880C6B"/>
    <w:rsid w:val="00882153"/>
    <w:rsid w:val="00882B9C"/>
    <w:rsid w:val="008838A8"/>
    <w:rsid w:val="0088593E"/>
    <w:rsid w:val="00886DD5"/>
    <w:rsid w:val="00887013"/>
    <w:rsid w:val="008872A1"/>
    <w:rsid w:val="008875ED"/>
    <w:rsid w:val="00887625"/>
    <w:rsid w:val="008903D5"/>
    <w:rsid w:val="00890BBD"/>
    <w:rsid w:val="00892101"/>
    <w:rsid w:val="00893194"/>
    <w:rsid w:val="008934DC"/>
    <w:rsid w:val="00894F73"/>
    <w:rsid w:val="008958BA"/>
    <w:rsid w:val="00895E93"/>
    <w:rsid w:val="00897267"/>
    <w:rsid w:val="008972D5"/>
    <w:rsid w:val="008A004F"/>
    <w:rsid w:val="008A0AA1"/>
    <w:rsid w:val="008A1C43"/>
    <w:rsid w:val="008A1FD2"/>
    <w:rsid w:val="008A220C"/>
    <w:rsid w:val="008A28A3"/>
    <w:rsid w:val="008A2ACE"/>
    <w:rsid w:val="008A2C7B"/>
    <w:rsid w:val="008A2D90"/>
    <w:rsid w:val="008A3321"/>
    <w:rsid w:val="008A3689"/>
    <w:rsid w:val="008A3B2C"/>
    <w:rsid w:val="008A3C34"/>
    <w:rsid w:val="008A406B"/>
    <w:rsid w:val="008A559D"/>
    <w:rsid w:val="008A61F7"/>
    <w:rsid w:val="008A655A"/>
    <w:rsid w:val="008A6C94"/>
    <w:rsid w:val="008A772E"/>
    <w:rsid w:val="008A7735"/>
    <w:rsid w:val="008A774C"/>
    <w:rsid w:val="008B0269"/>
    <w:rsid w:val="008B1990"/>
    <w:rsid w:val="008B1FD0"/>
    <w:rsid w:val="008B2504"/>
    <w:rsid w:val="008B29FD"/>
    <w:rsid w:val="008B30D3"/>
    <w:rsid w:val="008B383A"/>
    <w:rsid w:val="008B3D95"/>
    <w:rsid w:val="008B44AD"/>
    <w:rsid w:val="008B44E7"/>
    <w:rsid w:val="008B5078"/>
    <w:rsid w:val="008B53A0"/>
    <w:rsid w:val="008B54EC"/>
    <w:rsid w:val="008B5574"/>
    <w:rsid w:val="008B5DB7"/>
    <w:rsid w:val="008B61BC"/>
    <w:rsid w:val="008B6DBB"/>
    <w:rsid w:val="008B72BB"/>
    <w:rsid w:val="008B73F9"/>
    <w:rsid w:val="008B7E15"/>
    <w:rsid w:val="008C0406"/>
    <w:rsid w:val="008C1CF8"/>
    <w:rsid w:val="008C264A"/>
    <w:rsid w:val="008C2B2D"/>
    <w:rsid w:val="008C5836"/>
    <w:rsid w:val="008C6BF4"/>
    <w:rsid w:val="008C73A9"/>
    <w:rsid w:val="008C7753"/>
    <w:rsid w:val="008C77F7"/>
    <w:rsid w:val="008D0A43"/>
    <w:rsid w:val="008D1FAD"/>
    <w:rsid w:val="008D49A2"/>
    <w:rsid w:val="008D4A52"/>
    <w:rsid w:val="008D509D"/>
    <w:rsid w:val="008D58DF"/>
    <w:rsid w:val="008D59EE"/>
    <w:rsid w:val="008D6402"/>
    <w:rsid w:val="008E0533"/>
    <w:rsid w:val="008E0918"/>
    <w:rsid w:val="008E0CF8"/>
    <w:rsid w:val="008E0E20"/>
    <w:rsid w:val="008E0F7C"/>
    <w:rsid w:val="008E10ED"/>
    <w:rsid w:val="008E4755"/>
    <w:rsid w:val="008E4AA4"/>
    <w:rsid w:val="008E5848"/>
    <w:rsid w:val="008E67FF"/>
    <w:rsid w:val="008F0513"/>
    <w:rsid w:val="008F1BA7"/>
    <w:rsid w:val="008F2B1B"/>
    <w:rsid w:val="008F2ED4"/>
    <w:rsid w:val="008F47D7"/>
    <w:rsid w:val="008F63C4"/>
    <w:rsid w:val="008F6834"/>
    <w:rsid w:val="008F6E90"/>
    <w:rsid w:val="008F78EF"/>
    <w:rsid w:val="008F7988"/>
    <w:rsid w:val="008F7DA0"/>
    <w:rsid w:val="008F7ECE"/>
    <w:rsid w:val="0090203C"/>
    <w:rsid w:val="0090242B"/>
    <w:rsid w:val="00902B7E"/>
    <w:rsid w:val="0090339E"/>
    <w:rsid w:val="00903825"/>
    <w:rsid w:val="00904268"/>
    <w:rsid w:val="009043A3"/>
    <w:rsid w:val="009047A3"/>
    <w:rsid w:val="00904B8D"/>
    <w:rsid w:val="00906A8D"/>
    <w:rsid w:val="00907078"/>
    <w:rsid w:val="009105B2"/>
    <w:rsid w:val="00910D9C"/>
    <w:rsid w:val="00911773"/>
    <w:rsid w:val="00912022"/>
    <w:rsid w:val="00912ED6"/>
    <w:rsid w:val="00913419"/>
    <w:rsid w:val="009141D0"/>
    <w:rsid w:val="00915337"/>
    <w:rsid w:val="0091633A"/>
    <w:rsid w:val="00916F6F"/>
    <w:rsid w:val="00917086"/>
    <w:rsid w:val="00917693"/>
    <w:rsid w:val="00917E84"/>
    <w:rsid w:val="00920008"/>
    <w:rsid w:val="00920133"/>
    <w:rsid w:val="00920729"/>
    <w:rsid w:val="00920B10"/>
    <w:rsid w:val="00920FF5"/>
    <w:rsid w:val="009211BE"/>
    <w:rsid w:val="009216D5"/>
    <w:rsid w:val="00922102"/>
    <w:rsid w:val="009224F6"/>
    <w:rsid w:val="00922CC6"/>
    <w:rsid w:val="00923B21"/>
    <w:rsid w:val="00924A08"/>
    <w:rsid w:val="00924E2A"/>
    <w:rsid w:val="00925892"/>
    <w:rsid w:val="00926CD0"/>
    <w:rsid w:val="00926D4A"/>
    <w:rsid w:val="009270D1"/>
    <w:rsid w:val="00927439"/>
    <w:rsid w:val="00927F36"/>
    <w:rsid w:val="00930419"/>
    <w:rsid w:val="00930F66"/>
    <w:rsid w:val="00931937"/>
    <w:rsid w:val="00932613"/>
    <w:rsid w:val="00932BE3"/>
    <w:rsid w:val="0093391F"/>
    <w:rsid w:val="00933C2C"/>
    <w:rsid w:val="00934689"/>
    <w:rsid w:val="009346F9"/>
    <w:rsid w:val="00934755"/>
    <w:rsid w:val="0093607A"/>
    <w:rsid w:val="009372DD"/>
    <w:rsid w:val="0093776B"/>
    <w:rsid w:val="009405C4"/>
    <w:rsid w:val="00940CF5"/>
    <w:rsid w:val="00942260"/>
    <w:rsid w:val="00942D65"/>
    <w:rsid w:val="00942DDC"/>
    <w:rsid w:val="00943213"/>
    <w:rsid w:val="00943623"/>
    <w:rsid w:val="009438F3"/>
    <w:rsid w:val="00943ABB"/>
    <w:rsid w:val="009449B0"/>
    <w:rsid w:val="00944F88"/>
    <w:rsid w:val="0094567F"/>
    <w:rsid w:val="0094587B"/>
    <w:rsid w:val="009459A0"/>
    <w:rsid w:val="0094639E"/>
    <w:rsid w:val="009465F9"/>
    <w:rsid w:val="00947B4B"/>
    <w:rsid w:val="00947DAD"/>
    <w:rsid w:val="00947EEA"/>
    <w:rsid w:val="00951E99"/>
    <w:rsid w:val="00951F70"/>
    <w:rsid w:val="00952326"/>
    <w:rsid w:val="00952DAA"/>
    <w:rsid w:val="009539B0"/>
    <w:rsid w:val="009539E8"/>
    <w:rsid w:val="00953AC0"/>
    <w:rsid w:val="00955209"/>
    <w:rsid w:val="009554FD"/>
    <w:rsid w:val="00955529"/>
    <w:rsid w:val="00955EB9"/>
    <w:rsid w:val="00955F6B"/>
    <w:rsid w:val="00956C57"/>
    <w:rsid w:val="00957348"/>
    <w:rsid w:val="00957EEE"/>
    <w:rsid w:val="00961138"/>
    <w:rsid w:val="0096166E"/>
    <w:rsid w:val="009623EE"/>
    <w:rsid w:val="009625CC"/>
    <w:rsid w:val="0096277D"/>
    <w:rsid w:val="00962FFD"/>
    <w:rsid w:val="009633D7"/>
    <w:rsid w:val="00963FC0"/>
    <w:rsid w:val="00964FDF"/>
    <w:rsid w:val="0096678B"/>
    <w:rsid w:val="009668BF"/>
    <w:rsid w:val="0096702D"/>
    <w:rsid w:val="009703B4"/>
    <w:rsid w:val="00970868"/>
    <w:rsid w:val="00972E0C"/>
    <w:rsid w:val="00973563"/>
    <w:rsid w:val="009735FA"/>
    <w:rsid w:val="00974919"/>
    <w:rsid w:val="00975000"/>
    <w:rsid w:val="009758ED"/>
    <w:rsid w:val="00976651"/>
    <w:rsid w:val="00976ADA"/>
    <w:rsid w:val="00976DC7"/>
    <w:rsid w:val="00977387"/>
    <w:rsid w:val="00980CA1"/>
    <w:rsid w:val="00980CFB"/>
    <w:rsid w:val="00981B0E"/>
    <w:rsid w:val="00981F1D"/>
    <w:rsid w:val="00983270"/>
    <w:rsid w:val="00983808"/>
    <w:rsid w:val="00984094"/>
    <w:rsid w:val="00984421"/>
    <w:rsid w:val="00984BA2"/>
    <w:rsid w:val="00985525"/>
    <w:rsid w:val="00986231"/>
    <w:rsid w:val="009864E2"/>
    <w:rsid w:val="00986EB3"/>
    <w:rsid w:val="00987B10"/>
    <w:rsid w:val="0099005B"/>
    <w:rsid w:val="00990846"/>
    <w:rsid w:val="00991662"/>
    <w:rsid w:val="009919E9"/>
    <w:rsid w:val="009929D3"/>
    <w:rsid w:val="00992D6F"/>
    <w:rsid w:val="00992DF2"/>
    <w:rsid w:val="00993025"/>
    <w:rsid w:val="00993056"/>
    <w:rsid w:val="009935E0"/>
    <w:rsid w:val="00993B94"/>
    <w:rsid w:val="0099479A"/>
    <w:rsid w:val="0099485D"/>
    <w:rsid w:val="00994AA6"/>
    <w:rsid w:val="00996613"/>
    <w:rsid w:val="00997207"/>
    <w:rsid w:val="00997628"/>
    <w:rsid w:val="0099773F"/>
    <w:rsid w:val="009A047A"/>
    <w:rsid w:val="009A0A9E"/>
    <w:rsid w:val="009A1217"/>
    <w:rsid w:val="009A1D57"/>
    <w:rsid w:val="009A2F4F"/>
    <w:rsid w:val="009A31A1"/>
    <w:rsid w:val="009A3960"/>
    <w:rsid w:val="009A3F26"/>
    <w:rsid w:val="009A4772"/>
    <w:rsid w:val="009A4BA6"/>
    <w:rsid w:val="009A6193"/>
    <w:rsid w:val="009A6F94"/>
    <w:rsid w:val="009B270F"/>
    <w:rsid w:val="009B2786"/>
    <w:rsid w:val="009B395E"/>
    <w:rsid w:val="009B3BAC"/>
    <w:rsid w:val="009B3EC8"/>
    <w:rsid w:val="009B495E"/>
    <w:rsid w:val="009B538C"/>
    <w:rsid w:val="009B6A04"/>
    <w:rsid w:val="009B7C84"/>
    <w:rsid w:val="009C033E"/>
    <w:rsid w:val="009C0F18"/>
    <w:rsid w:val="009C2148"/>
    <w:rsid w:val="009C23A0"/>
    <w:rsid w:val="009C23F3"/>
    <w:rsid w:val="009C2520"/>
    <w:rsid w:val="009C2A58"/>
    <w:rsid w:val="009C2E3C"/>
    <w:rsid w:val="009C32AB"/>
    <w:rsid w:val="009C333F"/>
    <w:rsid w:val="009C3A4E"/>
    <w:rsid w:val="009C3CB9"/>
    <w:rsid w:val="009C4562"/>
    <w:rsid w:val="009C4A4A"/>
    <w:rsid w:val="009C59CE"/>
    <w:rsid w:val="009C5BC5"/>
    <w:rsid w:val="009C64A6"/>
    <w:rsid w:val="009C6512"/>
    <w:rsid w:val="009C688A"/>
    <w:rsid w:val="009C71CF"/>
    <w:rsid w:val="009C7C49"/>
    <w:rsid w:val="009D03F8"/>
    <w:rsid w:val="009D059E"/>
    <w:rsid w:val="009D1407"/>
    <w:rsid w:val="009D1DEB"/>
    <w:rsid w:val="009D2073"/>
    <w:rsid w:val="009D223A"/>
    <w:rsid w:val="009D241A"/>
    <w:rsid w:val="009D3372"/>
    <w:rsid w:val="009D3445"/>
    <w:rsid w:val="009D482B"/>
    <w:rsid w:val="009D4D56"/>
    <w:rsid w:val="009D534D"/>
    <w:rsid w:val="009D585A"/>
    <w:rsid w:val="009D658D"/>
    <w:rsid w:val="009D6E4E"/>
    <w:rsid w:val="009D7287"/>
    <w:rsid w:val="009D777F"/>
    <w:rsid w:val="009D79CB"/>
    <w:rsid w:val="009D7D02"/>
    <w:rsid w:val="009E0E49"/>
    <w:rsid w:val="009E160D"/>
    <w:rsid w:val="009E1B48"/>
    <w:rsid w:val="009E1CEF"/>
    <w:rsid w:val="009E27EA"/>
    <w:rsid w:val="009E3AEC"/>
    <w:rsid w:val="009E3F35"/>
    <w:rsid w:val="009E4612"/>
    <w:rsid w:val="009E5A4F"/>
    <w:rsid w:val="009E5CFC"/>
    <w:rsid w:val="009E6229"/>
    <w:rsid w:val="009E78C0"/>
    <w:rsid w:val="009E7CB6"/>
    <w:rsid w:val="009F03E6"/>
    <w:rsid w:val="009F2499"/>
    <w:rsid w:val="009F263C"/>
    <w:rsid w:val="009F2930"/>
    <w:rsid w:val="009F2F36"/>
    <w:rsid w:val="009F3AA0"/>
    <w:rsid w:val="009F4657"/>
    <w:rsid w:val="009F50BB"/>
    <w:rsid w:val="009F7745"/>
    <w:rsid w:val="009F7B9A"/>
    <w:rsid w:val="00A009F4"/>
    <w:rsid w:val="00A01937"/>
    <w:rsid w:val="00A02122"/>
    <w:rsid w:val="00A02670"/>
    <w:rsid w:val="00A03519"/>
    <w:rsid w:val="00A0440F"/>
    <w:rsid w:val="00A04664"/>
    <w:rsid w:val="00A0483B"/>
    <w:rsid w:val="00A04E7C"/>
    <w:rsid w:val="00A067F2"/>
    <w:rsid w:val="00A0713A"/>
    <w:rsid w:val="00A07328"/>
    <w:rsid w:val="00A07A86"/>
    <w:rsid w:val="00A07F8C"/>
    <w:rsid w:val="00A1037D"/>
    <w:rsid w:val="00A1080E"/>
    <w:rsid w:val="00A11033"/>
    <w:rsid w:val="00A1296A"/>
    <w:rsid w:val="00A12C99"/>
    <w:rsid w:val="00A13869"/>
    <w:rsid w:val="00A148CD"/>
    <w:rsid w:val="00A1490B"/>
    <w:rsid w:val="00A1491D"/>
    <w:rsid w:val="00A1518A"/>
    <w:rsid w:val="00A16122"/>
    <w:rsid w:val="00A16AB5"/>
    <w:rsid w:val="00A16D12"/>
    <w:rsid w:val="00A174F7"/>
    <w:rsid w:val="00A17731"/>
    <w:rsid w:val="00A209B6"/>
    <w:rsid w:val="00A20E9D"/>
    <w:rsid w:val="00A2107F"/>
    <w:rsid w:val="00A2134D"/>
    <w:rsid w:val="00A21A31"/>
    <w:rsid w:val="00A21A41"/>
    <w:rsid w:val="00A21C8F"/>
    <w:rsid w:val="00A226F0"/>
    <w:rsid w:val="00A228DD"/>
    <w:rsid w:val="00A237C1"/>
    <w:rsid w:val="00A2390E"/>
    <w:rsid w:val="00A23FA1"/>
    <w:rsid w:val="00A24514"/>
    <w:rsid w:val="00A249C2"/>
    <w:rsid w:val="00A26C59"/>
    <w:rsid w:val="00A27588"/>
    <w:rsid w:val="00A3044F"/>
    <w:rsid w:val="00A31800"/>
    <w:rsid w:val="00A31FC9"/>
    <w:rsid w:val="00A325C4"/>
    <w:rsid w:val="00A32A2C"/>
    <w:rsid w:val="00A34559"/>
    <w:rsid w:val="00A3465C"/>
    <w:rsid w:val="00A34BD3"/>
    <w:rsid w:val="00A34DB8"/>
    <w:rsid w:val="00A34F13"/>
    <w:rsid w:val="00A35564"/>
    <w:rsid w:val="00A356F5"/>
    <w:rsid w:val="00A3573C"/>
    <w:rsid w:val="00A3580D"/>
    <w:rsid w:val="00A3583F"/>
    <w:rsid w:val="00A35F16"/>
    <w:rsid w:val="00A37602"/>
    <w:rsid w:val="00A37AD7"/>
    <w:rsid w:val="00A41777"/>
    <w:rsid w:val="00A41CD4"/>
    <w:rsid w:val="00A4226C"/>
    <w:rsid w:val="00A423FF"/>
    <w:rsid w:val="00A43049"/>
    <w:rsid w:val="00A44531"/>
    <w:rsid w:val="00A448F9"/>
    <w:rsid w:val="00A45462"/>
    <w:rsid w:val="00A4580D"/>
    <w:rsid w:val="00A45FC2"/>
    <w:rsid w:val="00A50461"/>
    <w:rsid w:val="00A513BC"/>
    <w:rsid w:val="00A51AE3"/>
    <w:rsid w:val="00A52D1E"/>
    <w:rsid w:val="00A53195"/>
    <w:rsid w:val="00A53519"/>
    <w:rsid w:val="00A53599"/>
    <w:rsid w:val="00A53697"/>
    <w:rsid w:val="00A5377F"/>
    <w:rsid w:val="00A54497"/>
    <w:rsid w:val="00A555D2"/>
    <w:rsid w:val="00A5585B"/>
    <w:rsid w:val="00A5597A"/>
    <w:rsid w:val="00A55BB0"/>
    <w:rsid w:val="00A56361"/>
    <w:rsid w:val="00A563AE"/>
    <w:rsid w:val="00A56F86"/>
    <w:rsid w:val="00A57278"/>
    <w:rsid w:val="00A60933"/>
    <w:rsid w:val="00A60BA1"/>
    <w:rsid w:val="00A61DF8"/>
    <w:rsid w:val="00A6200D"/>
    <w:rsid w:val="00A622EA"/>
    <w:rsid w:val="00A62434"/>
    <w:rsid w:val="00A62C67"/>
    <w:rsid w:val="00A62E39"/>
    <w:rsid w:val="00A63516"/>
    <w:rsid w:val="00A63559"/>
    <w:rsid w:val="00A635ED"/>
    <w:rsid w:val="00A6436E"/>
    <w:rsid w:val="00A65BF7"/>
    <w:rsid w:val="00A66CFA"/>
    <w:rsid w:val="00A67957"/>
    <w:rsid w:val="00A67CD5"/>
    <w:rsid w:val="00A706CB"/>
    <w:rsid w:val="00A70C5E"/>
    <w:rsid w:val="00A71789"/>
    <w:rsid w:val="00A71A56"/>
    <w:rsid w:val="00A71D5B"/>
    <w:rsid w:val="00A72E97"/>
    <w:rsid w:val="00A72EAF"/>
    <w:rsid w:val="00A74DED"/>
    <w:rsid w:val="00A7535A"/>
    <w:rsid w:val="00A760DE"/>
    <w:rsid w:val="00A76625"/>
    <w:rsid w:val="00A76F16"/>
    <w:rsid w:val="00A77BD8"/>
    <w:rsid w:val="00A8013E"/>
    <w:rsid w:val="00A807FA"/>
    <w:rsid w:val="00A80C9E"/>
    <w:rsid w:val="00A81443"/>
    <w:rsid w:val="00A81CFF"/>
    <w:rsid w:val="00A81E51"/>
    <w:rsid w:val="00A81E59"/>
    <w:rsid w:val="00A82DAB"/>
    <w:rsid w:val="00A82FDB"/>
    <w:rsid w:val="00A840CC"/>
    <w:rsid w:val="00A842DC"/>
    <w:rsid w:val="00A8470A"/>
    <w:rsid w:val="00A8504F"/>
    <w:rsid w:val="00A860E9"/>
    <w:rsid w:val="00A8683F"/>
    <w:rsid w:val="00A86D84"/>
    <w:rsid w:val="00A8777D"/>
    <w:rsid w:val="00A87E4C"/>
    <w:rsid w:val="00A90293"/>
    <w:rsid w:val="00A9095F"/>
    <w:rsid w:val="00A91539"/>
    <w:rsid w:val="00A915FC"/>
    <w:rsid w:val="00A91D8B"/>
    <w:rsid w:val="00A93973"/>
    <w:rsid w:val="00A939E5"/>
    <w:rsid w:val="00A93C65"/>
    <w:rsid w:val="00A94C2D"/>
    <w:rsid w:val="00A9594F"/>
    <w:rsid w:val="00A9622B"/>
    <w:rsid w:val="00A96DBB"/>
    <w:rsid w:val="00A971DA"/>
    <w:rsid w:val="00A97537"/>
    <w:rsid w:val="00A97834"/>
    <w:rsid w:val="00A97A8A"/>
    <w:rsid w:val="00A97B6D"/>
    <w:rsid w:val="00AA0230"/>
    <w:rsid w:val="00AA0541"/>
    <w:rsid w:val="00AA14BD"/>
    <w:rsid w:val="00AA1EB2"/>
    <w:rsid w:val="00AA288D"/>
    <w:rsid w:val="00AA2ACC"/>
    <w:rsid w:val="00AA2C56"/>
    <w:rsid w:val="00AA2D37"/>
    <w:rsid w:val="00AA2D74"/>
    <w:rsid w:val="00AA59B3"/>
    <w:rsid w:val="00AA59CC"/>
    <w:rsid w:val="00AA6871"/>
    <w:rsid w:val="00AA7C2C"/>
    <w:rsid w:val="00AB0838"/>
    <w:rsid w:val="00AB0A45"/>
    <w:rsid w:val="00AB0D8F"/>
    <w:rsid w:val="00AB1A9E"/>
    <w:rsid w:val="00AB307F"/>
    <w:rsid w:val="00AB396E"/>
    <w:rsid w:val="00AB48A8"/>
    <w:rsid w:val="00AB5D84"/>
    <w:rsid w:val="00AB6349"/>
    <w:rsid w:val="00AB63D4"/>
    <w:rsid w:val="00AB683B"/>
    <w:rsid w:val="00AC0826"/>
    <w:rsid w:val="00AC10F7"/>
    <w:rsid w:val="00AC14BF"/>
    <w:rsid w:val="00AC2C3B"/>
    <w:rsid w:val="00AC3552"/>
    <w:rsid w:val="00AC3B9F"/>
    <w:rsid w:val="00AC414E"/>
    <w:rsid w:val="00AC4705"/>
    <w:rsid w:val="00AC4B81"/>
    <w:rsid w:val="00AC55B0"/>
    <w:rsid w:val="00AC599B"/>
    <w:rsid w:val="00AC59F6"/>
    <w:rsid w:val="00AC6EF1"/>
    <w:rsid w:val="00AD298A"/>
    <w:rsid w:val="00AD377A"/>
    <w:rsid w:val="00AD4034"/>
    <w:rsid w:val="00AD44DD"/>
    <w:rsid w:val="00AD491F"/>
    <w:rsid w:val="00AD5554"/>
    <w:rsid w:val="00AD5879"/>
    <w:rsid w:val="00AD5B25"/>
    <w:rsid w:val="00AD6520"/>
    <w:rsid w:val="00AD6B84"/>
    <w:rsid w:val="00AD722A"/>
    <w:rsid w:val="00AD7E72"/>
    <w:rsid w:val="00AD7E99"/>
    <w:rsid w:val="00AD7FD9"/>
    <w:rsid w:val="00AE07D5"/>
    <w:rsid w:val="00AE0A56"/>
    <w:rsid w:val="00AE0E2F"/>
    <w:rsid w:val="00AE128A"/>
    <w:rsid w:val="00AE1E9A"/>
    <w:rsid w:val="00AE2002"/>
    <w:rsid w:val="00AE2018"/>
    <w:rsid w:val="00AE23C8"/>
    <w:rsid w:val="00AE3828"/>
    <w:rsid w:val="00AE41C6"/>
    <w:rsid w:val="00AE5AAA"/>
    <w:rsid w:val="00AE5B86"/>
    <w:rsid w:val="00AE5C27"/>
    <w:rsid w:val="00AF026D"/>
    <w:rsid w:val="00AF1AB5"/>
    <w:rsid w:val="00AF2815"/>
    <w:rsid w:val="00AF339D"/>
    <w:rsid w:val="00AF354D"/>
    <w:rsid w:val="00AF3767"/>
    <w:rsid w:val="00AF3B88"/>
    <w:rsid w:val="00AF3E25"/>
    <w:rsid w:val="00AF3FF2"/>
    <w:rsid w:val="00AF4924"/>
    <w:rsid w:val="00AF55F2"/>
    <w:rsid w:val="00AF5616"/>
    <w:rsid w:val="00AF62AD"/>
    <w:rsid w:val="00AF70CA"/>
    <w:rsid w:val="00B008B9"/>
    <w:rsid w:val="00B0094D"/>
    <w:rsid w:val="00B02D9A"/>
    <w:rsid w:val="00B03897"/>
    <w:rsid w:val="00B038E3"/>
    <w:rsid w:val="00B045D5"/>
    <w:rsid w:val="00B04DF7"/>
    <w:rsid w:val="00B04FCA"/>
    <w:rsid w:val="00B067B1"/>
    <w:rsid w:val="00B069DA"/>
    <w:rsid w:val="00B074A5"/>
    <w:rsid w:val="00B10841"/>
    <w:rsid w:val="00B10C74"/>
    <w:rsid w:val="00B10DEE"/>
    <w:rsid w:val="00B11844"/>
    <w:rsid w:val="00B12A04"/>
    <w:rsid w:val="00B12B10"/>
    <w:rsid w:val="00B13760"/>
    <w:rsid w:val="00B1398C"/>
    <w:rsid w:val="00B14113"/>
    <w:rsid w:val="00B142C7"/>
    <w:rsid w:val="00B14342"/>
    <w:rsid w:val="00B15186"/>
    <w:rsid w:val="00B15FBB"/>
    <w:rsid w:val="00B166D9"/>
    <w:rsid w:val="00B17113"/>
    <w:rsid w:val="00B176C4"/>
    <w:rsid w:val="00B177BD"/>
    <w:rsid w:val="00B17998"/>
    <w:rsid w:val="00B17ADE"/>
    <w:rsid w:val="00B17C25"/>
    <w:rsid w:val="00B20793"/>
    <w:rsid w:val="00B21CC4"/>
    <w:rsid w:val="00B2390F"/>
    <w:rsid w:val="00B23F09"/>
    <w:rsid w:val="00B24A3C"/>
    <w:rsid w:val="00B24CF7"/>
    <w:rsid w:val="00B27006"/>
    <w:rsid w:val="00B27813"/>
    <w:rsid w:val="00B304CA"/>
    <w:rsid w:val="00B30780"/>
    <w:rsid w:val="00B30C8C"/>
    <w:rsid w:val="00B32359"/>
    <w:rsid w:val="00B32808"/>
    <w:rsid w:val="00B33D22"/>
    <w:rsid w:val="00B342C6"/>
    <w:rsid w:val="00B34882"/>
    <w:rsid w:val="00B40B22"/>
    <w:rsid w:val="00B43427"/>
    <w:rsid w:val="00B43B23"/>
    <w:rsid w:val="00B4437F"/>
    <w:rsid w:val="00B446E6"/>
    <w:rsid w:val="00B449DD"/>
    <w:rsid w:val="00B4500D"/>
    <w:rsid w:val="00B456F4"/>
    <w:rsid w:val="00B46223"/>
    <w:rsid w:val="00B46314"/>
    <w:rsid w:val="00B467C0"/>
    <w:rsid w:val="00B47A4D"/>
    <w:rsid w:val="00B47AF1"/>
    <w:rsid w:val="00B518E1"/>
    <w:rsid w:val="00B52009"/>
    <w:rsid w:val="00B53AE4"/>
    <w:rsid w:val="00B53BCF"/>
    <w:rsid w:val="00B541D1"/>
    <w:rsid w:val="00B54242"/>
    <w:rsid w:val="00B557A2"/>
    <w:rsid w:val="00B5664F"/>
    <w:rsid w:val="00B57DC3"/>
    <w:rsid w:val="00B60032"/>
    <w:rsid w:val="00B61D72"/>
    <w:rsid w:val="00B62496"/>
    <w:rsid w:val="00B63283"/>
    <w:rsid w:val="00B6366E"/>
    <w:rsid w:val="00B640D8"/>
    <w:rsid w:val="00B661CC"/>
    <w:rsid w:val="00B66B77"/>
    <w:rsid w:val="00B66CB6"/>
    <w:rsid w:val="00B674DA"/>
    <w:rsid w:val="00B7063E"/>
    <w:rsid w:val="00B70C29"/>
    <w:rsid w:val="00B718AB"/>
    <w:rsid w:val="00B71CAF"/>
    <w:rsid w:val="00B73302"/>
    <w:rsid w:val="00B7436D"/>
    <w:rsid w:val="00B744E7"/>
    <w:rsid w:val="00B75452"/>
    <w:rsid w:val="00B75664"/>
    <w:rsid w:val="00B7673B"/>
    <w:rsid w:val="00B76FA3"/>
    <w:rsid w:val="00B772BD"/>
    <w:rsid w:val="00B777FA"/>
    <w:rsid w:val="00B77C8D"/>
    <w:rsid w:val="00B80F81"/>
    <w:rsid w:val="00B811AF"/>
    <w:rsid w:val="00B816AB"/>
    <w:rsid w:val="00B817B8"/>
    <w:rsid w:val="00B81F8C"/>
    <w:rsid w:val="00B825E2"/>
    <w:rsid w:val="00B82C00"/>
    <w:rsid w:val="00B84F61"/>
    <w:rsid w:val="00B85C80"/>
    <w:rsid w:val="00B85D28"/>
    <w:rsid w:val="00B86ADA"/>
    <w:rsid w:val="00B87E00"/>
    <w:rsid w:val="00B91A57"/>
    <w:rsid w:val="00B935A6"/>
    <w:rsid w:val="00B93FBE"/>
    <w:rsid w:val="00B94111"/>
    <w:rsid w:val="00B94224"/>
    <w:rsid w:val="00B94378"/>
    <w:rsid w:val="00B94BE4"/>
    <w:rsid w:val="00B95048"/>
    <w:rsid w:val="00B953E0"/>
    <w:rsid w:val="00B95A5B"/>
    <w:rsid w:val="00B95EFF"/>
    <w:rsid w:val="00B95FFD"/>
    <w:rsid w:val="00B96577"/>
    <w:rsid w:val="00B96A82"/>
    <w:rsid w:val="00B96CFA"/>
    <w:rsid w:val="00BA0CB1"/>
    <w:rsid w:val="00BA0D87"/>
    <w:rsid w:val="00BA3405"/>
    <w:rsid w:val="00BA41DA"/>
    <w:rsid w:val="00BA4AC0"/>
    <w:rsid w:val="00BA58B5"/>
    <w:rsid w:val="00BA62AA"/>
    <w:rsid w:val="00BA6822"/>
    <w:rsid w:val="00BA6C73"/>
    <w:rsid w:val="00BA7551"/>
    <w:rsid w:val="00BA7614"/>
    <w:rsid w:val="00BA76F2"/>
    <w:rsid w:val="00BA7A2D"/>
    <w:rsid w:val="00BB0BD1"/>
    <w:rsid w:val="00BB0D96"/>
    <w:rsid w:val="00BB217A"/>
    <w:rsid w:val="00BB29C7"/>
    <w:rsid w:val="00BB2EA7"/>
    <w:rsid w:val="00BB3222"/>
    <w:rsid w:val="00BB4024"/>
    <w:rsid w:val="00BB7399"/>
    <w:rsid w:val="00BC04C9"/>
    <w:rsid w:val="00BC0E4F"/>
    <w:rsid w:val="00BC1026"/>
    <w:rsid w:val="00BC1A72"/>
    <w:rsid w:val="00BC212A"/>
    <w:rsid w:val="00BC28F7"/>
    <w:rsid w:val="00BC29F0"/>
    <w:rsid w:val="00BC2E74"/>
    <w:rsid w:val="00BC43A8"/>
    <w:rsid w:val="00BC4B84"/>
    <w:rsid w:val="00BC4BE2"/>
    <w:rsid w:val="00BC4ECB"/>
    <w:rsid w:val="00BC51C1"/>
    <w:rsid w:val="00BC53C2"/>
    <w:rsid w:val="00BC55FA"/>
    <w:rsid w:val="00BC5824"/>
    <w:rsid w:val="00BC5914"/>
    <w:rsid w:val="00BC5A8E"/>
    <w:rsid w:val="00BC6389"/>
    <w:rsid w:val="00BC6E1C"/>
    <w:rsid w:val="00BC7A06"/>
    <w:rsid w:val="00BC7EB2"/>
    <w:rsid w:val="00BD0113"/>
    <w:rsid w:val="00BD11AA"/>
    <w:rsid w:val="00BD195E"/>
    <w:rsid w:val="00BD1A3B"/>
    <w:rsid w:val="00BD1B4E"/>
    <w:rsid w:val="00BD2433"/>
    <w:rsid w:val="00BD268B"/>
    <w:rsid w:val="00BD268E"/>
    <w:rsid w:val="00BD339A"/>
    <w:rsid w:val="00BD38AF"/>
    <w:rsid w:val="00BD4356"/>
    <w:rsid w:val="00BD4544"/>
    <w:rsid w:val="00BD4A2F"/>
    <w:rsid w:val="00BD5043"/>
    <w:rsid w:val="00BD5131"/>
    <w:rsid w:val="00BD56DC"/>
    <w:rsid w:val="00BD5A1C"/>
    <w:rsid w:val="00BD5B8D"/>
    <w:rsid w:val="00BD5B9B"/>
    <w:rsid w:val="00BD64FC"/>
    <w:rsid w:val="00BD6C71"/>
    <w:rsid w:val="00BD759B"/>
    <w:rsid w:val="00BD7B3F"/>
    <w:rsid w:val="00BE036F"/>
    <w:rsid w:val="00BE0E1B"/>
    <w:rsid w:val="00BE13EA"/>
    <w:rsid w:val="00BE1FAC"/>
    <w:rsid w:val="00BE22AF"/>
    <w:rsid w:val="00BE242E"/>
    <w:rsid w:val="00BE2545"/>
    <w:rsid w:val="00BE42F8"/>
    <w:rsid w:val="00BE44F5"/>
    <w:rsid w:val="00BE4A99"/>
    <w:rsid w:val="00BE4EB4"/>
    <w:rsid w:val="00BE519F"/>
    <w:rsid w:val="00BE5C11"/>
    <w:rsid w:val="00BE73FB"/>
    <w:rsid w:val="00BE7442"/>
    <w:rsid w:val="00BE7EC3"/>
    <w:rsid w:val="00BF0163"/>
    <w:rsid w:val="00BF11A1"/>
    <w:rsid w:val="00BF1CED"/>
    <w:rsid w:val="00BF2E06"/>
    <w:rsid w:val="00BF322F"/>
    <w:rsid w:val="00BF397C"/>
    <w:rsid w:val="00BF3DAE"/>
    <w:rsid w:val="00BF49FB"/>
    <w:rsid w:val="00BF52FD"/>
    <w:rsid w:val="00BF6150"/>
    <w:rsid w:val="00BF6397"/>
    <w:rsid w:val="00BF66E3"/>
    <w:rsid w:val="00C00BBF"/>
    <w:rsid w:val="00C0152A"/>
    <w:rsid w:val="00C01EF1"/>
    <w:rsid w:val="00C023A5"/>
    <w:rsid w:val="00C02C4F"/>
    <w:rsid w:val="00C02D8A"/>
    <w:rsid w:val="00C030B0"/>
    <w:rsid w:val="00C037B9"/>
    <w:rsid w:val="00C0436B"/>
    <w:rsid w:val="00C04370"/>
    <w:rsid w:val="00C04790"/>
    <w:rsid w:val="00C04819"/>
    <w:rsid w:val="00C04BDA"/>
    <w:rsid w:val="00C04E58"/>
    <w:rsid w:val="00C04F19"/>
    <w:rsid w:val="00C05DA4"/>
    <w:rsid w:val="00C05DB0"/>
    <w:rsid w:val="00C05F4E"/>
    <w:rsid w:val="00C06094"/>
    <w:rsid w:val="00C0766A"/>
    <w:rsid w:val="00C10840"/>
    <w:rsid w:val="00C126B5"/>
    <w:rsid w:val="00C12EC1"/>
    <w:rsid w:val="00C135B1"/>
    <w:rsid w:val="00C147E1"/>
    <w:rsid w:val="00C148BC"/>
    <w:rsid w:val="00C14F43"/>
    <w:rsid w:val="00C15325"/>
    <w:rsid w:val="00C1541E"/>
    <w:rsid w:val="00C161F3"/>
    <w:rsid w:val="00C1621E"/>
    <w:rsid w:val="00C170E1"/>
    <w:rsid w:val="00C17995"/>
    <w:rsid w:val="00C20033"/>
    <w:rsid w:val="00C20586"/>
    <w:rsid w:val="00C2144C"/>
    <w:rsid w:val="00C21A65"/>
    <w:rsid w:val="00C2297A"/>
    <w:rsid w:val="00C22E57"/>
    <w:rsid w:val="00C24528"/>
    <w:rsid w:val="00C24840"/>
    <w:rsid w:val="00C25471"/>
    <w:rsid w:val="00C26E28"/>
    <w:rsid w:val="00C31846"/>
    <w:rsid w:val="00C31DCE"/>
    <w:rsid w:val="00C32A6D"/>
    <w:rsid w:val="00C32F89"/>
    <w:rsid w:val="00C33051"/>
    <w:rsid w:val="00C344DE"/>
    <w:rsid w:val="00C34B38"/>
    <w:rsid w:val="00C35300"/>
    <w:rsid w:val="00C3587F"/>
    <w:rsid w:val="00C358F2"/>
    <w:rsid w:val="00C3654C"/>
    <w:rsid w:val="00C36685"/>
    <w:rsid w:val="00C36E03"/>
    <w:rsid w:val="00C37180"/>
    <w:rsid w:val="00C37A8D"/>
    <w:rsid w:val="00C37E9F"/>
    <w:rsid w:val="00C40598"/>
    <w:rsid w:val="00C4072D"/>
    <w:rsid w:val="00C40A73"/>
    <w:rsid w:val="00C40EFD"/>
    <w:rsid w:val="00C41712"/>
    <w:rsid w:val="00C41D06"/>
    <w:rsid w:val="00C43865"/>
    <w:rsid w:val="00C4398D"/>
    <w:rsid w:val="00C44B41"/>
    <w:rsid w:val="00C458DE"/>
    <w:rsid w:val="00C45B4D"/>
    <w:rsid w:val="00C46918"/>
    <w:rsid w:val="00C46A25"/>
    <w:rsid w:val="00C46CDE"/>
    <w:rsid w:val="00C471B5"/>
    <w:rsid w:val="00C47356"/>
    <w:rsid w:val="00C474E4"/>
    <w:rsid w:val="00C477DB"/>
    <w:rsid w:val="00C50E20"/>
    <w:rsid w:val="00C51924"/>
    <w:rsid w:val="00C51FD7"/>
    <w:rsid w:val="00C520D4"/>
    <w:rsid w:val="00C52554"/>
    <w:rsid w:val="00C53CB9"/>
    <w:rsid w:val="00C53CF1"/>
    <w:rsid w:val="00C54401"/>
    <w:rsid w:val="00C5485F"/>
    <w:rsid w:val="00C54899"/>
    <w:rsid w:val="00C54D22"/>
    <w:rsid w:val="00C54F99"/>
    <w:rsid w:val="00C550B1"/>
    <w:rsid w:val="00C55C60"/>
    <w:rsid w:val="00C563FC"/>
    <w:rsid w:val="00C56A72"/>
    <w:rsid w:val="00C56E2C"/>
    <w:rsid w:val="00C570AC"/>
    <w:rsid w:val="00C572AE"/>
    <w:rsid w:val="00C60B8D"/>
    <w:rsid w:val="00C60CC4"/>
    <w:rsid w:val="00C6202C"/>
    <w:rsid w:val="00C6229F"/>
    <w:rsid w:val="00C6286E"/>
    <w:rsid w:val="00C62DBF"/>
    <w:rsid w:val="00C62EFB"/>
    <w:rsid w:val="00C637E4"/>
    <w:rsid w:val="00C64848"/>
    <w:rsid w:val="00C64C16"/>
    <w:rsid w:val="00C6534A"/>
    <w:rsid w:val="00C665CA"/>
    <w:rsid w:val="00C66751"/>
    <w:rsid w:val="00C6698F"/>
    <w:rsid w:val="00C673E1"/>
    <w:rsid w:val="00C67409"/>
    <w:rsid w:val="00C6764E"/>
    <w:rsid w:val="00C704CD"/>
    <w:rsid w:val="00C71290"/>
    <w:rsid w:val="00C71311"/>
    <w:rsid w:val="00C717AC"/>
    <w:rsid w:val="00C717F9"/>
    <w:rsid w:val="00C728A8"/>
    <w:rsid w:val="00C73315"/>
    <w:rsid w:val="00C7526E"/>
    <w:rsid w:val="00C75C0B"/>
    <w:rsid w:val="00C7683C"/>
    <w:rsid w:val="00C77078"/>
    <w:rsid w:val="00C77CB9"/>
    <w:rsid w:val="00C80DBE"/>
    <w:rsid w:val="00C80F66"/>
    <w:rsid w:val="00C8126A"/>
    <w:rsid w:val="00C81524"/>
    <w:rsid w:val="00C8177C"/>
    <w:rsid w:val="00C82AAB"/>
    <w:rsid w:val="00C84E53"/>
    <w:rsid w:val="00C84EC9"/>
    <w:rsid w:val="00C8513F"/>
    <w:rsid w:val="00C8677E"/>
    <w:rsid w:val="00C86D44"/>
    <w:rsid w:val="00C87730"/>
    <w:rsid w:val="00C87CB9"/>
    <w:rsid w:val="00C906AC"/>
    <w:rsid w:val="00C925E6"/>
    <w:rsid w:val="00C930F1"/>
    <w:rsid w:val="00C931D9"/>
    <w:rsid w:val="00C93863"/>
    <w:rsid w:val="00C94005"/>
    <w:rsid w:val="00C94BDD"/>
    <w:rsid w:val="00C94C96"/>
    <w:rsid w:val="00C94EAD"/>
    <w:rsid w:val="00C952A8"/>
    <w:rsid w:val="00C97156"/>
    <w:rsid w:val="00C97E43"/>
    <w:rsid w:val="00CA1710"/>
    <w:rsid w:val="00CA1919"/>
    <w:rsid w:val="00CA1A8C"/>
    <w:rsid w:val="00CA2149"/>
    <w:rsid w:val="00CA32E9"/>
    <w:rsid w:val="00CA39A9"/>
    <w:rsid w:val="00CA3AA6"/>
    <w:rsid w:val="00CA3B34"/>
    <w:rsid w:val="00CA3C76"/>
    <w:rsid w:val="00CA4175"/>
    <w:rsid w:val="00CA55C0"/>
    <w:rsid w:val="00CA5BE7"/>
    <w:rsid w:val="00CA60D9"/>
    <w:rsid w:val="00CA747F"/>
    <w:rsid w:val="00CB07C1"/>
    <w:rsid w:val="00CB1FD1"/>
    <w:rsid w:val="00CB2170"/>
    <w:rsid w:val="00CB2598"/>
    <w:rsid w:val="00CB26C4"/>
    <w:rsid w:val="00CB27A0"/>
    <w:rsid w:val="00CB2E5A"/>
    <w:rsid w:val="00CB2F0D"/>
    <w:rsid w:val="00CB4913"/>
    <w:rsid w:val="00CB4D20"/>
    <w:rsid w:val="00CB5271"/>
    <w:rsid w:val="00CB5EBB"/>
    <w:rsid w:val="00CB6146"/>
    <w:rsid w:val="00CB7D8F"/>
    <w:rsid w:val="00CC02DD"/>
    <w:rsid w:val="00CC0890"/>
    <w:rsid w:val="00CC0BF1"/>
    <w:rsid w:val="00CC0D7C"/>
    <w:rsid w:val="00CC231E"/>
    <w:rsid w:val="00CC34E5"/>
    <w:rsid w:val="00CC3D2B"/>
    <w:rsid w:val="00CC3D3C"/>
    <w:rsid w:val="00CC4CA2"/>
    <w:rsid w:val="00CC5752"/>
    <w:rsid w:val="00CC5BC6"/>
    <w:rsid w:val="00CC68AA"/>
    <w:rsid w:val="00CC7DD4"/>
    <w:rsid w:val="00CD026D"/>
    <w:rsid w:val="00CD183E"/>
    <w:rsid w:val="00CD1AEA"/>
    <w:rsid w:val="00CD29A0"/>
    <w:rsid w:val="00CD3693"/>
    <w:rsid w:val="00CD5906"/>
    <w:rsid w:val="00CD5A28"/>
    <w:rsid w:val="00CD618F"/>
    <w:rsid w:val="00CD6CEE"/>
    <w:rsid w:val="00CE0782"/>
    <w:rsid w:val="00CE0D49"/>
    <w:rsid w:val="00CE1378"/>
    <w:rsid w:val="00CE1391"/>
    <w:rsid w:val="00CE21F9"/>
    <w:rsid w:val="00CE3480"/>
    <w:rsid w:val="00CE5541"/>
    <w:rsid w:val="00CE6BCC"/>
    <w:rsid w:val="00CF0FAD"/>
    <w:rsid w:val="00CF218C"/>
    <w:rsid w:val="00CF2577"/>
    <w:rsid w:val="00CF2AE5"/>
    <w:rsid w:val="00CF3592"/>
    <w:rsid w:val="00CF3659"/>
    <w:rsid w:val="00CF3B4F"/>
    <w:rsid w:val="00CF436B"/>
    <w:rsid w:val="00CF5A9B"/>
    <w:rsid w:val="00CF5FAE"/>
    <w:rsid w:val="00CF79FA"/>
    <w:rsid w:val="00D004A4"/>
    <w:rsid w:val="00D01223"/>
    <w:rsid w:val="00D02340"/>
    <w:rsid w:val="00D02618"/>
    <w:rsid w:val="00D039D0"/>
    <w:rsid w:val="00D052A4"/>
    <w:rsid w:val="00D053A6"/>
    <w:rsid w:val="00D05623"/>
    <w:rsid w:val="00D05BAD"/>
    <w:rsid w:val="00D067EE"/>
    <w:rsid w:val="00D06D97"/>
    <w:rsid w:val="00D071AC"/>
    <w:rsid w:val="00D07659"/>
    <w:rsid w:val="00D076F9"/>
    <w:rsid w:val="00D078DA"/>
    <w:rsid w:val="00D07B1F"/>
    <w:rsid w:val="00D10C92"/>
    <w:rsid w:val="00D11007"/>
    <w:rsid w:val="00D11579"/>
    <w:rsid w:val="00D1160E"/>
    <w:rsid w:val="00D11700"/>
    <w:rsid w:val="00D1375E"/>
    <w:rsid w:val="00D13776"/>
    <w:rsid w:val="00D1427F"/>
    <w:rsid w:val="00D1436F"/>
    <w:rsid w:val="00D14DF2"/>
    <w:rsid w:val="00D156F2"/>
    <w:rsid w:val="00D15799"/>
    <w:rsid w:val="00D15C79"/>
    <w:rsid w:val="00D164D0"/>
    <w:rsid w:val="00D20A20"/>
    <w:rsid w:val="00D21E9C"/>
    <w:rsid w:val="00D22300"/>
    <w:rsid w:val="00D228A1"/>
    <w:rsid w:val="00D2343E"/>
    <w:rsid w:val="00D23BC9"/>
    <w:rsid w:val="00D24321"/>
    <w:rsid w:val="00D24B91"/>
    <w:rsid w:val="00D24BFC"/>
    <w:rsid w:val="00D24EA1"/>
    <w:rsid w:val="00D25EF1"/>
    <w:rsid w:val="00D2693C"/>
    <w:rsid w:val="00D26CDC"/>
    <w:rsid w:val="00D278EC"/>
    <w:rsid w:val="00D27F9F"/>
    <w:rsid w:val="00D31574"/>
    <w:rsid w:val="00D31603"/>
    <w:rsid w:val="00D319A2"/>
    <w:rsid w:val="00D3284E"/>
    <w:rsid w:val="00D329A7"/>
    <w:rsid w:val="00D32EC1"/>
    <w:rsid w:val="00D3410C"/>
    <w:rsid w:val="00D3463B"/>
    <w:rsid w:val="00D357D8"/>
    <w:rsid w:val="00D3715F"/>
    <w:rsid w:val="00D37161"/>
    <w:rsid w:val="00D377B7"/>
    <w:rsid w:val="00D37E84"/>
    <w:rsid w:val="00D40C2A"/>
    <w:rsid w:val="00D411FE"/>
    <w:rsid w:val="00D4152E"/>
    <w:rsid w:val="00D41695"/>
    <w:rsid w:val="00D4176C"/>
    <w:rsid w:val="00D41B9F"/>
    <w:rsid w:val="00D41E15"/>
    <w:rsid w:val="00D42962"/>
    <w:rsid w:val="00D42FD5"/>
    <w:rsid w:val="00D431A3"/>
    <w:rsid w:val="00D43634"/>
    <w:rsid w:val="00D436C2"/>
    <w:rsid w:val="00D446B8"/>
    <w:rsid w:val="00D44DF9"/>
    <w:rsid w:val="00D44E21"/>
    <w:rsid w:val="00D4581A"/>
    <w:rsid w:val="00D46AAE"/>
    <w:rsid w:val="00D4754B"/>
    <w:rsid w:val="00D47CA9"/>
    <w:rsid w:val="00D47D94"/>
    <w:rsid w:val="00D50358"/>
    <w:rsid w:val="00D507B9"/>
    <w:rsid w:val="00D50A67"/>
    <w:rsid w:val="00D50BFF"/>
    <w:rsid w:val="00D50E27"/>
    <w:rsid w:val="00D53C5A"/>
    <w:rsid w:val="00D55FC6"/>
    <w:rsid w:val="00D56A45"/>
    <w:rsid w:val="00D56A59"/>
    <w:rsid w:val="00D603A6"/>
    <w:rsid w:val="00D607CA"/>
    <w:rsid w:val="00D616DA"/>
    <w:rsid w:val="00D61B98"/>
    <w:rsid w:val="00D61D8E"/>
    <w:rsid w:val="00D63C17"/>
    <w:rsid w:val="00D63E0D"/>
    <w:rsid w:val="00D645EE"/>
    <w:rsid w:val="00D647DF"/>
    <w:rsid w:val="00D66932"/>
    <w:rsid w:val="00D670E4"/>
    <w:rsid w:val="00D67734"/>
    <w:rsid w:val="00D67CCE"/>
    <w:rsid w:val="00D705B9"/>
    <w:rsid w:val="00D7097B"/>
    <w:rsid w:val="00D70D60"/>
    <w:rsid w:val="00D721B7"/>
    <w:rsid w:val="00D72760"/>
    <w:rsid w:val="00D72C8B"/>
    <w:rsid w:val="00D73174"/>
    <w:rsid w:val="00D739EA"/>
    <w:rsid w:val="00D73AC9"/>
    <w:rsid w:val="00D74042"/>
    <w:rsid w:val="00D74071"/>
    <w:rsid w:val="00D743AB"/>
    <w:rsid w:val="00D743F8"/>
    <w:rsid w:val="00D74AE0"/>
    <w:rsid w:val="00D74D65"/>
    <w:rsid w:val="00D7570B"/>
    <w:rsid w:val="00D758F0"/>
    <w:rsid w:val="00D75AEF"/>
    <w:rsid w:val="00D76F06"/>
    <w:rsid w:val="00D77551"/>
    <w:rsid w:val="00D778A0"/>
    <w:rsid w:val="00D77A53"/>
    <w:rsid w:val="00D77F5D"/>
    <w:rsid w:val="00D8090F"/>
    <w:rsid w:val="00D80B81"/>
    <w:rsid w:val="00D8120B"/>
    <w:rsid w:val="00D81636"/>
    <w:rsid w:val="00D81AB8"/>
    <w:rsid w:val="00D8212B"/>
    <w:rsid w:val="00D828AF"/>
    <w:rsid w:val="00D83C82"/>
    <w:rsid w:val="00D84048"/>
    <w:rsid w:val="00D84510"/>
    <w:rsid w:val="00D8785A"/>
    <w:rsid w:val="00D878E5"/>
    <w:rsid w:val="00D90C75"/>
    <w:rsid w:val="00D91609"/>
    <w:rsid w:val="00D91C4E"/>
    <w:rsid w:val="00D92582"/>
    <w:rsid w:val="00D92C88"/>
    <w:rsid w:val="00D93187"/>
    <w:rsid w:val="00D9362B"/>
    <w:rsid w:val="00D93B3B"/>
    <w:rsid w:val="00D941E1"/>
    <w:rsid w:val="00D942EE"/>
    <w:rsid w:val="00D94589"/>
    <w:rsid w:val="00D94AC8"/>
    <w:rsid w:val="00D94D2C"/>
    <w:rsid w:val="00D94DC0"/>
    <w:rsid w:val="00D955B8"/>
    <w:rsid w:val="00D9633B"/>
    <w:rsid w:val="00D963CE"/>
    <w:rsid w:val="00D96AE3"/>
    <w:rsid w:val="00D96FD3"/>
    <w:rsid w:val="00DA0A49"/>
    <w:rsid w:val="00DA0AC6"/>
    <w:rsid w:val="00DA1533"/>
    <w:rsid w:val="00DA200E"/>
    <w:rsid w:val="00DA27D7"/>
    <w:rsid w:val="00DA3734"/>
    <w:rsid w:val="00DA403C"/>
    <w:rsid w:val="00DA407E"/>
    <w:rsid w:val="00DA4C1B"/>
    <w:rsid w:val="00DA4F28"/>
    <w:rsid w:val="00DA52CD"/>
    <w:rsid w:val="00DA569C"/>
    <w:rsid w:val="00DA6323"/>
    <w:rsid w:val="00DA6AE2"/>
    <w:rsid w:val="00DB07F4"/>
    <w:rsid w:val="00DB152A"/>
    <w:rsid w:val="00DB2724"/>
    <w:rsid w:val="00DB298F"/>
    <w:rsid w:val="00DB2EF3"/>
    <w:rsid w:val="00DB4A9F"/>
    <w:rsid w:val="00DB5218"/>
    <w:rsid w:val="00DB5837"/>
    <w:rsid w:val="00DB5B26"/>
    <w:rsid w:val="00DB6C1C"/>
    <w:rsid w:val="00DB70AC"/>
    <w:rsid w:val="00DB723C"/>
    <w:rsid w:val="00DC0231"/>
    <w:rsid w:val="00DC0E78"/>
    <w:rsid w:val="00DC167F"/>
    <w:rsid w:val="00DC1B88"/>
    <w:rsid w:val="00DC29DB"/>
    <w:rsid w:val="00DC3171"/>
    <w:rsid w:val="00DC344D"/>
    <w:rsid w:val="00DC38D3"/>
    <w:rsid w:val="00DC4260"/>
    <w:rsid w:val="00DC4C94"/>
    <w:rsid w:val="00DC57B7"/>
    <w:rsid w:val="00DC6CCF"/>
    <w:rsid w:val="00DC73FA"/>
    <w:rsid w:val="00DD06FB"/>
    <w:rsid w:val="00DD10A5"/>
    <w:rsid w:val="00DD23B5"/>
    <w:rsid w:val="00DD319B"/>
    <w:rsid w:val="00DD33A3"/>
    <w:rsid w:val="00DD3BCF"/>
    <w:rsid w:val="00DD4085"/>
    <w:rsid w:val="00DD4912"/>
    <w:rsid w:val="00DD4CB4"/>
    <w:rsid w:val="00DD4E4F"/>
    <w:rsid w:val="00DD4E6B"/>
    <w:rsid w:val="00DD520B"/>
    <w:rsid w:val="00DD6105"/>
    <w:rsid w:val="00DD69D3"/>
    <w:rsid w:val="00DE02B6"/>
    <w:rsid w:val="00DE0D22"/>
    <w:rsid w:val="00DE116A"/>
    <w:rsid w:val="00DE1791"/>
    <w:rsid w:val="00DE2711"/>
    <w:rsid w:val="00DE28FC"/>
    <w:rsid w:val="00DE3AF8"/>
    <w:rsid w:val="00DE4277"/>
    <w:rsid w:val="00DE445E"/>
    <w:rsid w:val="00DE59F1"/>
    <w:rsid w:val="00DE6966"/>
    <w:rsid w:val="00DE752D"/>
    <w:rsid w:val="00DE7999"/>
    <w:rsid w:val="00DE7F09"/>
    <w:rsid w:val="00DF0DC3"/>
    <w:rsid w:val="00DF156F"/>
    <w:rsid w:val="00DF1A74"/>
    <w:rsid w:val="00DF25AF"/>
    <w:rsid w:val="00DF2846"/>
    <w:rsid w:val="00DF3790"/>
    <w:rsid w:val="00DF3825"/>
    <w:rsid w:val="00DF42DD"/>
    <w:rsid w:val="00DF4721"/>
    <w:rsid w:val="00DF5012"/>
    <w:rsid w:val="00DF5AAF"/>
    <w:rsid w:val="00DF639B"/>
    <w:rsid w:val="00DF6DE6"/>
    <w:rsid w:val="00DF73FB"/>
    <w:rsid w:val="00E00200"/>
    <w:rsid w:val="00E004D8"/>
    <w:rsid w:val="00E0269B"/>
    <w:rsid w:val="00E03A1D"/>
    <w:rsid w:val="00E04E83"/>
    <w:rsid w:val="00E06988"/>
    <w:rsid w:val="00E06A37"/>
    <w:rsid w:val="00E06C03"/>
    <w:rsid w:val="00E06DFB"/>
    <w:rsid w:val="00E0768F"/>
    <w:rsid w:val="00E1001D"/>
    <w:rsid w:val="00E10459"/>
    <w:rsid w:val="00E10B38"/>
    <w:rsid w:val="00E10F71"/>
    <w:rsid w:val="00E1132B"/>
    <w:rsid w:val="00E11562"/>
    <w:rsid w:val="00E1172F"/>
    <w:rsid w:val="00E118AD"/>
    <w:rsid w:val="00E11A01"/>
    <w:rsid w:val="00E11B78"/>
    <w:rsid w:val="00E12369"/>
    <w:rsid w:val="00E12F95"/>
    <w:rsid w:val="00E13935"/>
    <w:rsid w:val="00E13A8E"/>
    <w:rsid w:val="00E13EB3"/>
    <w:rsid w:val="00E15465"/>
    <w:rsid w:val="00E167BC"/>
    <w:rsid w:val="00E227B9"/>
    <w:rsid w:val="00E22AD8"/>
    <w:rsid w:val="00E23182"/>
    <w:rsid w:val="00E24F91"/>
    <w:rsid w:val="00E2537A"/>
    <w:rsid w:val="00E25864"/>
    <w:rsid w:val="00E25A4B"/>
    <w:rsid w:val="00E26151"/>
    <w:rsid w:val="00E26A17"/>
    <w:rsid w:val="00E26D28"/>
    <w:rsid w:val="00E26F3B"/>
    <w:rsid w:val="00E2707D"/>
    <w:rsid w:val="00E27283"/>
    <w:rsid w:val="00E27749"/>
    <w:rsid w:val="00E27837"/>
    <w:rsid w:val="00E27953"/>
    <w:rsid w:val="00E307A8"/>
    <w:rsid w:val="00E3194F"/>
    <w:rsid w:val="00E32126"/>
    <w:rsid w:val="00E32149"/>
    <w:rsid w:val="00E3245C"/>
    <w:rsid w:val="00E33179"/>
    <w:rsid w:val="00E34EEF"/>
    <w:rsid w:val="00E356A8"/>
    <w:rsid w:val="00E36D89"/>
    <w:rsid w:val="00E40D86"/>
    <w:rsid w:val="00E41F2B"/>
    <w:rsid w:val="00E43637"/>
    <w:rsid w:val="00E43A8E"/>
    <w:rsid w:val="00E4447E"/>
    <w:rsid w:val="00E44BCE"/>
    <w:rsid w:val="00E44D3F"/>
    <w:rsid w:val="00E45829"/>
    <w:rsid w:val="00E45C0C"/>
    <w:rsid w:val="00E46B64"/>
    <w:rsid w:val="00E47220"/>
    <w:rsid w:val="00E47682"/>
    <w:rsid w:val="00E47FAB"/>
    <w:rsid w:val="00E5083D"/>
    <w:rsid w:val="00E5097D"/>
    <w:rsid w:val="00E53F68"/>
    <w:rsid w:val="00E54271"/>
    <w:rsid w:val="00E545D7"/>
    <w:rsid w:val="00E54B75"/>
    <w:rsid w:val="00E55DD8"/>
    <w:rsid w:val="00E56B7A"/>
    <w:rsid w:val="00E56EF0"/>
    <w:rsid w:val="00E6009E"/>
    <w:rsid w:val="00E60D36"/>
    <w:rsid w:val="00E60E98"/>
    <w:rsid w:val="00E617E2"/>
    <w:rsid w:val="00E61F94"/>
    <w:rsid w:val="00E62D59"/>
    <w:rsid w:val="00E633A7"/>
    <w:rsid w:val="00E63806"/>
    <w:rsid w:val="00E63F3D"/>
    <w:rsid w:val="00E641E1"/>
    <w:rsid w:val="00E64847"/>
    <w:rsid w:val="00E64B9D"/>
    <w:rsid w:val="00E64BB7"/>
    <w:rsid w:val="00E65220"/>
    <w:rsid w:val="00E65680"/>
    <w:rsid w:val="00E66120"/>
    <w:rsid w:val="00E70C35"/>
    <w:rsid w:val="00E72FCA"/>
    <w:rsid w:val="00E7444F"/>
    <w:rsid w:val="00E75825"/>
    <w:rsid w:val="00E75F2C"/>
    <w:rsid w:val="00E760DB"/>
    <w:rsid w:val="00E77603"/>
    <w:rsid w:val="00E77796"/>
    <w:rsid w:val="00E778E6"/>
    <w:rsid w:val="00E82B53"/>
    <w:rsid w:val="00E83E00"/>
    <w:rsid w:val="00E84EE2"/>
    <w:rsid w:val="00E865EC"/>
    <w:rsid w:val="00E86743"/>
    <w:rsid w:val="00E87A79"/>
    <w:rsid w:val="00E90172"/>
    <w:rsid w:val="00E90379"/>
    <w:rsid w:val="00E90584"/>
    <w:rsid w:val="00E912C5"/>
    <w:rsid w:val="00E926FA"/>
    <w:rsid w:val="00E93C4A"/>
    <w:rsid w:val="00E93D3C"/>
    <w:rsid w:val="00E94978"/>
    <w:rsid w:val="00E94DE1"/>
    <w:rsid w:val="00E95438"/>
    <w:rsid w:val="00E96CB9"/>
    <w:rsid w:val="00E97497"/>
    <w:rsid w:val="00E97895"/>
    <w:rsid w:val="00EA0003"/>
    <w:rsid w:val="00EA0808"/>
    <w:rsid w:val="00EA09A8"/>
    <w:rsid w:val="00EA0B2B"/>
    <w:rsid w:val="00EA48EC"/>
    <w:rsid w:val="00EA54FC"/>
    <w:rsid w:val="00EA5FB2"/>
    <w:rsid w:val="00EA714B"/>
    <w:rsid w:val="00EA7D9C"/>
    <w:rsid w:val="00EB0E01"/>
    <w:rsid w:val="00EB10AF"/>
    <w:rsid w:val="00EB111A"/>
    <w:rsid w:val="00EB113B"/>
    <w:rsid w:val="00EB18FF"/>
    <w:rsid w:val="00EB2D7E"/>
    <w:rsid w:val="00EB35AD"/>
    <w:rsid w:val="00EB3629"/>
    <w:rsid w:val="00EB3867"/>
    <w:rsid w:val="00EB42E9"/>
    <w:rsid w:val="00EB48A8"/>
    <w:rsid w:val="00EB53FA"/>
    <w:rsid w:val="00EB5E0B"/>
    <w:rsid w:val="00EB6340"/>
    <w:rsid w:val="00EB6A86"/>
    <w:rsid w:val="00EB7653"/>
    <w:rsid w:val="00EC0797"/>
    <w:rsid w:val="00EC1A3A"/>
    <w:rsid w:val="00EC1C69"/>
    <w:rsid w:val="00EC21FC"/>
    <w:rsid w:val="00EC257A"/>
    <w:rsid w:val="00EC4B3A"/>
    <w:rsid w:val="00EC5EA9"/>
    <w:rsid w:val="00ED05A1"/>
    <w:rsid w:val="00ED0E9F"/>
    <w:rsid w:val="00ED0EE4"/>
    <w:rsid w:val="00ED168E"/>
    <w:rsid w:val="00ED2BCA"/>
    <w:rsid w:val="00ED306F"/>
    <w:rsid w:val="00ED3780"/>
    <w:rsid w:val="00ED3AA7"/>
    <w:rsid w:val="00ED4A12"/>
    <w:rsid w:val="00ED515B"/>
    <w:rsid w:val="00ED51F0"/>
    <w:rsid w:val="00ED66C4"/>
    <w:rsid w:val="00ED71FB"/>
    <w:rsid w:val="00ED770D"/>
    <w:rsid w:val="00ED7826"/>
    <w:rsid w:val="00ED78EE"/>
    <w:rsid w:val="00EE0750"/>
    <w:rsid w:val="00EE0D17"/>
    <w:rsid w:val="00EE0EAF"/>
    <w:rsid w:val="00EE18AA"/>
    <w:rsid w:val="00EE1F1C"/>
    <w:rsid w:val="00EE1F73"/>
    <w:rsid w:val="00EE2460"/>
    <w:rsid w:val="00EE2C0A"/>
    <w:rsid w:val="00EE2C79"/>
    <w:rsid w:val="00EE34F0"/>
    <w:rsid w:val="00EE4109"/>
    <w:rsid w:val="00EE41A9"/>
    <w:rsid w:val="00EE61A9"/>
    <w:rsid w:val="00EE6538"/>
    <w:rsid w:val="00EE6710"/>
    <w:rsid w:val="00EE682C"/>
    <w:rsid w:val="00EE72AD"/>
    <w:rsid w:val="00EE72F9"/>
    <w:rsid w:val="00EE795F"/>
    <w:rsid w:val="00EF0B48"/>
    <w:rsid w:val="00EF0BF1"/>
    <w:rsid w:val="00EF0C47"/>
    <w:rsid w:val="00EF1576"/>
    <w:rsid w:val="00EF26EB"/>
    <w:rsid w:val="00EF295F"/>
    <w:rsid w:val="00EF2D61"/>
    <w:rsid w:val="00EF3F68"/>
    <w:rsid w:val="00EF44B9"/>
    <w:rsid w:val="00EF495E"/>
    <w:rsid w:val="00EF4DC9"/>
    <w:rsid w:val="00EF5807"/>
    <w:rsid w:val="00EF5FFC"/>
    <w:rsid w:val="00EF70CF"/>
    <w:rsid w:val="00EF7FED"/>
    <w:rsid w:val="00F00250"/>
    <w:rsid w:val="00F009B1"/>
    <w:rsid w:val="00F00A84"/>
    <w:rsid w:val="00F01286"/>
    <w:rsid w:val="00F01A76"/>
    <w:rsid w:val="00F01DE1"/>
    <w:rsid w:val="00F01E9A"/>
    <w:rsid w:val="00F0279B"/>
    <w:rsid w:val="00F03A7E"/>
    <w:rsid w:val="00F049F3"/>
    <w:rsid w:val="00F04A04"/>
    <w:rsid w:val="00F04EE6"/>
    <w:rsid w:val="00F05073"/>
    <w:rsid w:val="00F05507"/>
    <w:rsid w:val="00F05C68"/>
    <w:rsid w:val="00F062F5"/>
    <w:rsid w:val="00F07148"/>
    <w:rsid w:val="00F0736E"/>
    <w:rsid w:val="00F07791"/>
    <w:rsid w:val="00F1049F"/>
    <w:rsid w:val="00F112B9"/>
    <w:rsid w:val="00F11C45"/>
    <w:rsid w:val="00F11E02"/>
    <w:rsid w:val="00F1244F"/>
    <w:rsid w:val="00F138BD"/>
    <w:rsid w:val="00F13C3A"/>
    <w:rsid w:val="00F13DCE"/>
    <w:rsid w:val="00F13FBD"/>
    <w:rsid w:val="00F1446D"/>
    <w:rsid w:val="00F14B93"/>
    <w:rsid w:val="00F15933"/>
    <w:rsid w:val="00F16B81"/>
    <w:rsid w:val="00F1743C"/>
    <w:rsid w:val="00F17C6A"/>
    <w:rsid w:val="00F2028D"/>
    <w:rsid w:val="00F2144A"/>
    <w:rsid w:val="00F2154B"/>
    <w:rsid w:val="00F21722"/>
    <w:rsid w:val="00F25150"/>
    <w:rsid w:val="00F25AA7"/>
    <w:rsid w:val="00F25E62"/>
    <w:rsid w:val="00F26093"/>
    <w:rsid w:val="00F2645A"/>
    <w:rsid w:val="00F26789"/>
    <w:rsid w:val="00F272AD"/>
    <w:rsid w:val="00F2787A"/>
    <w:rsid w:val="00F301BB"/>
    <w:rsid w:val="00F3027D"/>
    <w:rsid w:val="00F304D7"/>
    <w:rsid w:val="00F30780"/>
    <w:rsid w:val="00F30D5D"/>
    <w:rsid w:val="00F314B5"/>
    <w:rsid w:val="00F32C40"/>
    <w:rsid w:val="00F33B5F"/>
    <w:rsid w:val="00F33ED3"/>
    <w:rsid w:val="00F35907"/>
    <w:rsid w:val="00F3798B"/>
    <w:rsid w:val="00F40BEA"/>
    <w:rsid w:val="00F415F2"/>
    <w:rsid w:val="00F41A8D"/>
    <w:rsid w:val="00F41D5D"/>
    <w:rsid w:val="00F42162"/>
    <w:rsid w:val="00F4238C"/>
    <w:rsid w:val="00F42FB4"/>
    <w:rsid w:val="00F43432"/>
    <w:rsid w:val="00F43508"/>
    <w:rsid w:val="00F435B0"/>
    <w:rsid w:val="00F438E6"/>
    <w:rsid w:val="00F4419F"/>
    <w:rsid w:val="00F44895"/>
    <w:rsid w:val="00F46F03"/>
    <w:rsid w:val="00F472B5"/>
    <w:rsid w:val="00F47769"/>
    <w:rsid w:val="00F50121"/>
    <w:rsid w:val="00F50C4C"/>
    <w:rsid w:val="00F50D1D"/>
    <w:rsid w:val="00F50F9B"/>
    <w:rsid w:val="00F51007"/>
    <w:rsid w:val="00F52141"/>
    <w:rsid w:val="00F52B21"/>
    <w:rsid w:val="00F52D2F"/>
    <w:rsid w:val="00F53061"/>
    <w:rsid w:val="00F53D0E"/>
    <w:rsid w:val="00F53E53"/>
    <w:rsid w:val="00F54C1C"/>
    <w:rsid w:val="00F55259"/>
    <w:rsid w:val="00F56607"/>
    <w:rsid w:val="00F5677C"/>
    <w:rsid w:val="00F57068"/>
    <w:rsid w:val="00F575DA"/>
    <w:rsid w:val="00F576A8"/>
    <w:rsid w:val="00F603ED"/>
    <w:rsid w:val="00F6046C"/>
    <w:rsid w:val="00F6067B"/>
    <w:rsid w:val="00F607C8"/>
    <w:rsid w:val="00F60BCC"/>
    <w:rsid w:val="00F61741"/>
    <w:rsid w:val="00F61FE3"/>
    <w:rsid w:val="00F632D9"/>
    <w:rsid w:val="00F635AB"/>
    <w:rsid w:val="00F63BA1"/>
    <w:rsid w:val="00F6408A"/>
    <w:rsid w:val="00F646AA"/>
    <w:rsid w:val="00F6550C"/>
    <w:rsid w:val="00F66B5C"/>
    <w:rsid w:val="00F66DDE"/>
    <w:rsid w:val="00F67137"/>
    <w:rsid w:val="00F67161"/>
    <w:rsid w:val="00F675B4"/>
    <w:rsid w:val="00F676CB"/>
    <w:rsid w:val="00F7019C"/>
    <w:rsid w:val="00F7022C"/>
    <w:rsid w:val="00F70A4E"/>
    <w:rsid w:val="00F70B6F"/>
    <w:rsid w:val="00F71627"/>
    <w:rsid w:val="00F716D4"/>
    <w:rsid w:val="00F71DFA"/>
    <w:rsid w:val="00F71E17"/>
    <w:rsid w:val="00F71F57"/>
    <w:rsid w:val="00F72C68"/>
    <w:rsid w:val="00F732A8"/>
    <w:rsid w:val="00F7393E"/>
    <w:rsid w:val="00F739A8"/>
    <w:rsid w:val="00F759E1"/>
    <w:rsid w:val="00F764DA"/>
    <w:rsid w:val="00F77257"/>
    <w:rsid w:val="00F77545"/>
    <w:rsid w:val="00F777C8"/>
    <w:rsid w:val="00F77C52"/>
    <w:rsid w:val="00F818EA"/>
    <w:rsid w:val="00F81FFC"/>
    <w:rsid w:val="00F82F3A"/>
    <w:rsid w:val="00F82FC4"/>
    <w:rsid w:val="00F84144"/>
    <w:rsid w:val="00F85167"/>
    <w:rsid w:val="00F85475"/>
    <w:rsid w:val="00F858BA"/>
    <w:rsid w:val="00F85941"/>
    <w:rsid w:val="00F86F32"/>
    <w:rsid w:val="00F87123"/>
    <w:rsid w:val="00F87E60"/>
    <w:rsid w:val="00F9097E"/>
    <w:rsid w:val="00F91C33"/>
    <w:rsid w:val="00F9217F"/>
    <w:rsid w:val="00F926B7"/>
    <w:rsid w:val="00F935B1"/>
    <w:rsid w:val="00F93D0C"/>
    <w:rsid w:val="00F9514D"/>
    <w:rsid w:val="00F95FFA"/>
    <w:rsid w:val="00F96715"/>
    <w:rsid w:val="00F97482"/>
    <w:rsid w:val="00F97EF9"/>
    <w:rsid w:val="00FA0CDF"/>
    <w:rsid w:val="00FA0FE5"/>
    <w:rsid w:val="00FA13C8"/>
    <w:rsid w:val="00FA162F"/>
    <w:rsid w:val="00FA1B50"/>
    <w:rsid w:val="00FA3ABA"/>
    <w:rsid w:val="00FA41BB"/>
    <w:rsid w:val="00FA43DA"/>
    <w:rsid w:val="00FA4B7A"/>
    <w:rsid w:val="00FA595F"/>
    <w:rsid w:val="00FA60F4"/>
    <w:rsid w:val="00FA6988"/>
    <w:rsid w:val="00FA7DA9"/>
    <w:rsid w:val="00FB02FB"/>
    <w:rsid w:val="00FB0599"/>
    <w:rsid w:val="00FB0BBE"/>
    <w:rsid w:val="00FB1853"/>
    <w:rsid w:val="00FB20AF"/>
    <w:rsid w:val="00FB2DEE"/>
    <w:rsid w:val="00FB317F"/>
    <w:rsid w:val="00FB3AF3"/>
    <w:rsid w:val="00FB42C2"/>
    <w:rsid w:val="00FB47AD"/>
    <w:rsid w:val="00FB4CA2"/>
    <w:rsid w:val="00FB5ADB"/>
    <w:rsid w:val="00FB5B8A"/>
    <w:rsid w:val="00FB5D52"/>
    <w:rsid w:val="00FB62BC"/>
    <w:rsid w:val="00FB659D"/>
    <w:rsid w:val="00FB6851"/>
    <w:rsid w:val="00FB6F4F"/>
    <w:rsid w:val="00FB7DA7"/>
    <w:rsid w:val="00FC0EDB"/>
    <w:rsid w:val="00FC107C"/>
    <w:rsid w:val="00FC115A"/>
    <w:rsid w:val="00FC16C7"/>
    <w:rsid w:val="00FC20CE"/>
    <w:rsid w:val="00FC265C"/>
    <w:rsid w:val="00FC2C04"/>
    <w:rsid w:val="00FC2E9F"/>
    <w:rsid w:val="00FC5DC8"/>
    <w:rsid w:val="00FC6316"/>
    <w:rsid w:val="00FC6BD3"/>
    <w:rsid w:val="00FC70C7"/>
    <w:rsid w:val="00FC7AA1"/>
    <w:rsid w:val="00FD015B"/>
    <w:rsid w:val="00FD0B9F"/>
    <w:rsid w:val="00FD26C8"/>
    <w:rsid w:val="00FD3965"/>
    <w:rsid w:val="00FD4BBC"/>
    <w:rsid w:val="00FD4FD5"/>
    <w:rsid w:val="00FD5D7F"/>
    <w:rsid w:val="00FD5FBB"/>
    <w:rsid w:val="00FD672B"/>
    <w:rsid w:val="00FD67CE"/>
    <w:rsid w:val="00FD7BEA"/>
    <w:rsid w:val="00FD7EB4"/>
    <w:rsid w:val="00FE0427"/>
    <w:rsid w:val="00FE109E"/>
    <w:rsid w:val="00FE12E0"/>
    <w:rsid w:val="00FE19E8"/>
    <w:rsid w:val="00FE204D"/>
    <w:rsid w:val="00FE29A8"/>
    <w:rsid w:val="00FE2B98"/>
    <w:rsid w:val="00FE432A"/>
    <w:rsid w:val="00FE4365"/>
    <w:rsid w:val="00FE44D5"/>
    <w:rsid w:val="00FE4AF7"/>
    <w:rsid w:val="00FE4E17"/>
    <w:rsid w:val="00FE6127"/>
    <w:rsid w:val="00FE7786"/>
    <w:rsid w:val="00FE7CEA"/>
    <w:rsid w:val="00FF04CD"/>
    <w:rsid w:val="00FF13CA"/>
    <w:rsid w:val="00FF2A62"/>
    <w:rsid w:val="00FF337D"/>
    <w:rsid w:val="00FF3744"/>
    <w:rsid w:val="00FF3BE0"/>
    <w:rsid w:val="00FF3FF4"/>
    <w:rsid w:val="00FF54C9"/>
    <w:rsid w:val="00FF58F3"/>
    <w:rsid w:val="00FF5E5B"/>
    <w:rsid w:val="00FF667A"/>
    <w:rsid w:val="00FF6D8D"/>
    <w:rsid w:val="00FF73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D9591"/>
  <w15:docId w15:val="{7409774A-3C48-4144-BD2E-0E876605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C0406"/>
    <w:rPr>
      <w:sz w:val="24"/>
      <w:szCs w:val="24"/>
      <w:lang w:val="sr-Latn-CS" w:eastAsia="sr-Latn-CS"/>
    </w:rPr>
  </w:style>
  <w:style w:type="paragraph" w:styleId="Heading1">
    <w:name w:val="heading 1"/>
    <w:basedOn w:val="Normal"/>
    <w:next w:val="Normal"/>
    <w:uiPriority w:val="1"/>
    <w:qFormat/>
    <w:rsid w:val="00C01EF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1"/>
    <w:qFormat/>
    <w:rsid w:val="008D1FAD"/>
    <w:pPr>
      <w:keepNext/>
      <w:outlineLvl w:val="1"/>
    </w:pPr>
    <w:rPr>
      <w:b/>
      <w:szCs w:val="20"/>
      <w:lang w:val="sr-Cyrl-CS"/>
    </w:rPr>
  </w:style>
  <w:style w:type="paragraph" w:styleId="Heading3">
    <w:name w:val="heading 3"/>
    <w:basedOn w:val="Normal"/>
    <w:next w:val="Normal"/>
    <w:link w:val="Heading3Char"/>
    <w:qFormat/>
    <w:rsid w:val="00EF1576"/>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555304"/>
    <w:pPr>
      <w:keepNext/>
      <w:spacing w:before="240" w:after="60"/>
      <w:outlineLvl w:val="3"/>
    </w:pPr>
    <w:rPr>
      <w:b/>
      <w:bCs/>
      <w:sz w:val="28"/>
      <w:szCs w:val="28"/>
    </w:rPr>
  </w:style>
  <w:style w:type="paragraph" w:styleId="Heading5">
    <w:name w:val="heading 5"/>
    <w:basedOn w:val="Normal"/>
    <w:next w:val="Normal"/>
    <w:qFormat/>
    <w:rsid w:val="00555304"/>
    <w:pPr>
      <w:spacing w:before="240" w:after="60"/>
      <w:outlineLvl w:val="4"/>
    </w:pPr>
    <w:rPr>
      <w:b/>
      <w:bCs/>
      <w:i/>
      <w:iCs/>
      <w:sz w:val="26"/>
      <w:szCs w:val="26"/>
    </w:rPr>
  </w:style>
  <w:style w:type="paragraph" w:styleId="Heading6">
    <w:name w:val="heading 6"/>
    <w:basedOn w:val="Normal"/>
    <w:next w:val="Normal"/>
    <w:qFormat/>
    <w:rsid w:val="00C01EF1"/>
    <w:pPr>
      <w:spacing w:before="240" w:after="60"/>
      <w:outlineLvl w:val="5"/>
    </w:pPr>
    <w:rPr>
      <w:b/>
      <w:bCs/>
      <w:sz w:val="22"/>
      <w:szCs w:val="22"/>
    </w:rPr>
  </w:style>
  <w:style w:type="paragraph" w:styleId="Heading7">
    <w:name w:val="heading 7"/>
    <w:basedOn w:val="Normal"/>
    <w:next w:val="Normal"/>
    <w:qFormat/>
    <w:rsid w:val="00C01EF1"/>
    <w:pPr>
      <w:spacing w:before="240" w:after="60"/>
      <w:outlineLvl w:val="6"/>
    </w:pPr>
  </w:style>
  <w:style w:type="paragraph" w:styleId="Heading8">
    <w:name w:val="heading 8"/>
    <w:basedOn w:val="Normal"/>
    <w:next w:val="Normal"/>
    <w:qFormat/>
    <w:rsid w:val="00C01EF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91C12"/>
    <w:rPr>
      <w:rFonts w:ascii="Arial" w:hAnsi="Arial" w:cs="Arial"/>
      <w:b/>
      <w:bCs/>
      <w:sz w:val="26"/>
      <w:szCs w:val="26"/>
      <w:lang w:val="sr-Latn-CS" w:eastAsia="sr-Latn-CS"/>
    </w:rPr>
  </w:style>
  <w:style w:type="table" w:styleId="TableGrid">
    <w:name w:val="Table Grid"/>
    <w:basedOn w:val="TableNormal"/>
    <w:uiPriority w:val="39"/>
    <w:qFormat/>
    <w:rsid w:val="00494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5759"/>
    <w:pPr>
      <w:tabs>
        <w:tab w:val="center" w:pos="4535"/>
        <w:tab w:val="right" w:pos="9071"/>
      </w:tabs>
    </w:pPr>
  </w:style>
  <w:style w:type="character" w:customStyle="1" w:styleId="HeaderChar">
    <w:name w:val="Header Char"/>
    <w:link w:val="Header"/>
    <w:uiPriority w:val="99"/>
    <w:rsid w:val="00191C12"/>
    <w:rPr>
      <w:sz w:val="24"/>
      <w:szCs w:val="24"/>
      <w:lang w:val="sr-Latn-CS" w:eastAsia="sr-Latn-CS"/>
    </w:rPr>
  </w:style>
  <w:style w:type="character" w:styleId="PageNumber">
    <w:name w:val="page number"/>
    <w:basedOn w:val="DefaultParagraphFont"/>
    <w:rsid w:val="00835759"/>
  </w:style>
  <w:style w:type="paragraph" w:styleId="Footer">
    <w:name w:val="footer"/>
    <w:basedOn w:val="Normal"/>
    <w:link w:val="FooterChar"/>
    <w:uiPriority w:val="99"/>
    <w:rsid w:val="00835759"/>
    <w:pPr>
      <w:tabs>
        <w:tab w:val="center" w:pos="4535"/>
        <w:tab w:val="right" w:pos="9071"/>
      </w:tabs>
    </w:pPr>
  </w:style>
  <w:style w:type="character" w:customStyle="1" w:styleId="FooterChar">
    <w:name w:val="Footer Char"/>
    <w:link w:val="Footer"/>
    <w:uiPriority w:val="99"/>
    <w:rsid w:val="00191C12"/>
    <w:rPr>
      <w:sz w:val="24"/>
      <w:szCs w:val="24"/>
      <w:lang w:val="sr-Latn-CS" w:eastAsia="sr-Latn-CS"/>
    </w:rPr>
  </w:style>
  <w:style w:type="paragraph" w:styleId="BodyText2">
    <w:name w:val="Body Text 2"/>
    <w:basedOn w:val="Normal"/>
    <w:rsid w:val="0046392C"/>
    <w:pPr>
      <w:spacing w:after="120" w:line="480" w:lineRule="auto"/>
    </w:pPr>
    <w:rPr>
      <w:lang w:val="en-GB" w:eastAsia="en-US"/>
    </w:rPr>
  </w:style>
  <w:style w:type="paragraph" w:styleId="BodyTextIndent">
    <w:name w:val="Body Text Indent"/>
    <w:basedOn w:val="Normal"/>
    <w:link w:val="BodyTextIndentChar"/>
    <w:rsid w:val="00555304"/>
    <w:pPr>
      <w:spacing w:after="120"/>
      <w:ind w:left="283"/>
    </w:pPr>
  </w:style>
  <w:style w:type="paragraph" w:customStyle="1" w:styleId="SonyaH2">
    <w:name w:val="SonyaH2"/>
    <w:basedOn w:val="Heading2"/>
    <w:rsid w:val="00D94DC0"/>
    <w:pPr>
      <w:tabs>
        <w:tab w:val="num" w:pos="907"/>
      </w:tabs>
      <w:ind w:left="907" w:hanging="360"/>
      <w:jc w:val="both"/>
    </w:pPr>
    <w:rPr>
      <w:i/>
      <w:szCs w:val="24"/>
      <w:u w:val="single"/>
      <w:lang w:eastAsia="en-US"/>
    </w:rPr>
  </w:style>
  <w:style w:type="paragraph" w:styleId="BodyText">
    <w:name w:val="Body Text"/>
    <w:basedOn w:val="Normal"/>
    <w:link w:val="BodyTextChar"/>
    <w:uiPriority w:val="1"/>
    <w:qFormat/>
    <w:rsid w:val="00922102"/>
    <w:pPr>
      <w:spacing w:after="120"/>
    </w:pPr>
    <w:rPr>
      <w:lang w:val="en-GB"/>
    </w:rPr>
  </w:style>
  <w:style w:type="character" w:customStyle="1" w:styleId="BodyTextChar">
    <w:name w:val="Body Text Char"/>
    <w:link w:val="BodyText"/>
    <w:rsid w:val="007530DA"/>
    <w:rPr>
      <w:sz w:val="24"/>
      <w:szCs w:val="24"/>
      <w:lang w:val="en-GB"/>
    </w:rPr>
  </w:style>
  <w:style w:type="paragraph" w:styleId="BlockText">
    <w:name w:val="Block Text"/>
    <w:basedOn w:val="Normal"/>
    <w:rsid w:val="00B15186"/>
    <w:pPr>
      <w:ind w:left="180" w:right="-540" w:hanging="180"/>
      <w:jc w:val="both"/>
    </w:pPr>
    <w:rPr>
      <w:lang w:val="hr-HR" w:eastAsia="en-US"/>
    </w:rPr>
  </w:style>
  <w:style w:type="paragraph" w:customStyle="1" w:styleId="SonyaChar">
    <w:name w:val="Sonya Char"/>
    <w:basedOn w:val="Normal"/>
    <w:link w:val="SonyaCharChar"/>
    <w:rsid w:val="00120DE6"/>
    <w:pPr>
      <w:spacing w:line="288" w:lineRule="auto"/>
      <w:ind w:firstLine="547"/>
      <w:jc w:val="both"/>
    </w:pPr>
    <w:rPr>
      <w:lang w:val="sr-Cyrl-CS" w:eastAsia="en-US"/>
    </w:rPr>
  </w:style>
  <w:style w:type="character" w:customStyle="1" w:styleId="SonyaCharChar">
    <w:name w:val="Sonya Char Char"/>
    <w:link w:val="SonyaChar"/>
    <w:rsid w:val="00120DE6"/>
    <w:rPr>
      <w:sz w:val="24"/>
      <w:szCs w:val="24"/>
      <w:lang w:val="sr-Cyrl-CS" w:eastAsia="en-US" w:bidi="ar-SA"/>
    </w:rPr>
  </w:style>
  <w:style w:type="paragraph" w:customStyle="1" w:styleId="SonyaNabrajanje">
    <w:name w:val="SonyaNabrajanje"/>
    <w:basedOn w:val="Normal"/>
    <w:rsid w:val="003A6B96"/>
    <w:pPr>
      <w:tabs>
        <w:tab w:val="num" w:pos="420"/>
      </w:tabs>
      <w:ind w:left="420" w:hanging="420"/>
    </w:pPr>
    <w:rPr>
      <w:lang w:val="sr-Cyrl-CS" w:eastAsia="en-US"/>
    </w:rPr>
  </w:style>
  <w:style w:type="paragraph" w:customStyle="1" w:styleId="SonyaNabr">
    <w:name w:val="SonyaNabr"/>
    <w:basedOn w:val="Normal"/>
    <w:rsid w:val="003A6B96"/>
    <w:pPr>
      <w:tabs>
        <w:tab w:val="num" w:pos="720"/>
      </w:tabs>
      <w:ind w:left="720" w:hanging="360"/>
    </w:pPr>
    <w:rPr>
      <w:lang w:val="sr-Cyrl-CS" w:eastAsia="en-US"/>
    </w:rPr>
  </w:style>
  <w:style w:type="paragraph" w:styleId="List">
    <w:name w:val="List"/>
    <w:basedOn w:val="Normal"/>
    <w:rsid w:val="00C01EF1"/>
    <w:pPr>
      <w:ind w:left="283" w:hanging="283"/>
    </w:pPr>
  </w:style>
  <w:style w:type="paragraph" w:styleId="List2">
    <w:name w:val="List 2"/>
    <w:basedOn w:val="Normal"/>
    <w:rsid w:val="00C01EF1"/>
    <w:pPr>
      <w:ind w:left="566" w:hanging="283"/>
    </w:pPr>
  </w:style>
  <w:style w:type="paragraph" w:styleId="List3">
    <w:name w:val="List 3"/>
    <w:basedOn w:val="Normal"/>
    <w:rsid w:val="00C01EF1"/>
    <w:pPr>
      <w:ind w:left="849" w:hanging="283"/>
    </w:pPr>
  </w:style>
  <w:style w:type="paragraph" w:styleId="ListBullet2">
    <w:name w:val="List Bullet 2"/>
    <w:basedOn w:val="Normal"/>
    <w:rsid w:val="00C01EF1"/>
    <w:pPr>
      <w:tabs>
        <w:tab w:val="num" w:pos="643"/>
      </w:tabs>
      <w:ind w:left="643" w:hanging="360"/>
    </w:pPr>
  </w:style>
  <w:style w:type="paragraph" w:styleId="ListBullet3">
    <w:name w:val="List Bullet 3"/>
    <w:basedOn w:val="Normal"/>
    <w:rsid w:val="00C01EF1"/>
    <w:pPr>
      <w:tabs>
        <w:tab w:val="num" w:pos="926"/>
      </w:tabs>
      <w:ind w:left="926" w:hanging="360"/>
    </w:pPr>
  </w:style>
  <w:style w:type="paragraph" w:styleId="ListContinue">
    <w:name w:val="List Continue"/>
    <w:basedOn w:val="Normal"/>
    <w:rsid w:val="00C01EF1"/>
    <w:pPr>
      <w:spacing w:after="120"/>
      <w:ind w:left="283"/>
    </w:pPr>
  </w:style>
  <w:style w:type="paragraph" w:styleId="ListContinue2">
    <w:name w:val="List Continue 2"/>
    <w:basedOn w:val="Normal"/>
    <w:rsid w:val="00C01EF1"/>
    <w:pPr>
      <w:spacing w:after="120"/>
      <w:ind w:left="566"/>
    </w:pPr>
  </w:style>
  <w:style w:type="paragraph" w:styleId="ListContinue3">
    <w:name w:val="List Continue 3"/>
    <w:basedOn w:val="Normal"/>
    <w:rsid w:val="00C01EF1"/>
    <w:pPr>
      <w:spacing w:after="120"/>
      <w:ind w:left="849"/>
    </w:pPr>
  </w:style>
  <w:style w:type="paragraph" w:styleId="BodyTextFirstIndent">
    <w:name w:val="Body Text First Indent"/>
    <w:basedOn w:val="BodyText"/>
    <w:rsid w:val="00C01EF1"/>
    <w:pPr>
      <w:ind w:firstLine="210"/>
    </w:pPr>
    <w:rPr>
      <w:lang w:val="sr-Latn-CS"/>
    </w:rPr>
  </w:style>
  <w:style w:type="paragraph" w:styleId="BodyTextFirstIndent2">
    <w:name w:val="Body Text First Indent 2"/>
    <w:basedOn w:val="BodyTextIndent"/>
    <w:rsid w:val="00C01EF1"/>
    <w:pPr>
      <w:ind w:firstLine="210"/>
    </w:pPr>
  </w:style>
  <w:style w:type="character" w:styleId="Strong">
    <w:name w:val="Strong"/>
    <w:uiPriority w:val="22"/>
    <w:qFormat/>
    <w:rsid w:val="00191C12"/>
    <w:rPr>
      <w:b/>
      <w:bCs/>
    </w:rPr>
  </w:style>
  <w:style w:type="paragraph" w:styleId="DocumentMap">
    <w:name w:val="Document Map"/>
    <w:basedOn w:val="Normal"/>
    <w:link w:val="DocumentMapChar"/>
    <w:rsid w:val="00191C12"/>
    <w:rPr>
      <w:rFonts w:ascii="Tahoma" w:hAnsi="Tahoma"/>
      <w:sz w:val="16"/>
      <w:szCs w:val="16"/>
    </w:rPr>
  </w:style>
  <w:style w:type="character" w:customStyle="1" w:styleId="DocumentMapChar">
    <w:name w:val="Document Map Char"/>
    <w:link w:val="DocumentMap"/>
    <w:rsid w:val="00191C12"/>
    <w:rPr>
      <w:rFonts w:ascii="Tahoma" w:hAnsi="Tahoma"/>
      <w:sz w:val="16"/>
      <w:szCs w:val="16"/>
      <w:lang w:val="sr-Latn-CS" w:eastAsia="sr-Latn-CS"/>
    </w:rPr>
  </w:style>
  <w:style w:type="paragraph" w:styleId="BalloonText">
    <w:name w:val="Balloon Text"/>
    <w:basedOn w:val="Normal"/>
    <w:link w:val="BalloonTextChar"/>
    <w:uiPriority w:val="99"/>
    <w:rsid w:val="00191C12"/>
    <w:rPr>
      <w:rFonts w:ascii="Tahoma" w:hAnsi="Tahoma"/>
      <w:sz w:val="16"/>
      <w:szCs w:val="16"/>
    </w:rPr>
  </w:style>
  <w:style w:type="character" w:customStyle="1" w:styleId="BalloonTextChar">
    <w:name w:val="Balloon Text Char"/>
    <w:link w:val="BalloonText"/>
    <w:uiPriority w:val="99"/>
    <w:rsid w:val="00191C12"/>
    <w:rPr>
      <w:rFonts w:ascii="Tahoma" w:hAnsi="Tahoma"/>
      <w:sz w:val="16"/>
      <w:szCs w:val="16"/>
      <w:lang w:val="sr-Latn-CS" w:eastAsia="sr-Latn-CS"/>
    </w:rPr>
  </w:style>
  <w:style w:type="paragraph" w:styleId="NoSpacing">
    <w:name w:val="No Spacing"/>
    <w:link w:val="NoSpacingChar"/>
    <w:uiPriority w:val="1"/>
    <w:qFormat/>
    <w:rsid w:val="00191C12"/>
    <w:rPr>
      <w:rFonts w:ascii="Calibri" w:hAnsi="Calibri"/>
      <w:sz w:val="22"/>
      <w:szCs w:val="22"/>
    </w:rPr>
  </w:style>
  <w:style w:type="character" w:customStyle="1" w:styleId="NoSpacingChar">
    <w:name w:val="No Spacing Char"/>
    <w:link w:val="NoSpacing"/>
    <w:uiPriority w:val="1"/>
    <w:rsid w:val="00191C12"/>
    <w:rPr>
      <w:rFonts w:ascii="Calibri" w:hAnsi="Calibri"/>
      <w:sz w:val="22"/>
      <w:szCs w:val="22"/>
      <w:lang w:bidi="ar-SA"/>
    </w:rPr>
  </w:style>
  <w:style w:type="character" w:styleId="Hyperlink">
    <w:name w:val="Hyperlink"/>
    <w:uiPriority w:val="99"/>
    <w:rsid w:val="00191C12"/>
    <w:rPr>
      <w:color w:val="0000FF"/>
      <w:u w:val="single"/>
    </w:rPr>
  </w:style>
  <w:style w:type="paragraph" w:styleId="ListParagraph">
    <w:name w:val="List Paragraph"/>
    <w:basedOn w:val="Normal"/>
    <w:uiPriority w:val="34"/>
    <w:qFormat/>
    <w:rsid w:val="00191C12"/>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191C12"/>
    <w:rPr>
      <w:rFonts w:ascii="Arial" w:hAnsi="Arial"/>
      <w:sz w:val="20"/>
      <w:szCs w:val="20"/>
    </w:rPr>
  </w:style>
  <w:style w:type="character" w:customStyle="1" w:styleId="FootnoteTextChar">
    <w:name w:val="Footnote Text Char"/>
    <w:link w:val="FootnoteText"/>
    <w:rsid w:val="00191C12"/>
    <w:rPr>
      <w:rFonts w:ascii="Arial" w:hAnsi="Arial" w:cs="Arial"/>
    </w:rPr>
  </w:style>
  <w:style w:type="character" w:styleId="FootnoteReference">
    <w:name w:val="footnote reference"/>
    <w:rsid w:val="00191C12"/>
    <w:rPr>
      <w:vertAlign w:val="superscript"/>
    </w:rPr>
  </w:style>
  <w:style w:type="table" w:customStyle="1" w:styleId="Calendar2">
    <w:name w:val="Calendar 2"/>
    <w:basedOn w:val="TableNormal"/>
    <w:uiPriority w:val="99"/>
    <w:qFormat/>
    <w:rsid w:val="004F5403"/>
    <w:pPr>
      <w:jc w:val="center"/>
    </w:pPr>
    <w:rPr>
      <w:rFonts w:ascii="Calibri" w:hAnsi="Calibri"/>
      <w:sz w:val="28"/>
      <w:szCs w:val="28"/>
      <w:lang w:bidi="en-US"/>
    </w:rPr>
    <w:tblPr>
      <w:tblBorders>
        <w:insideV w:val="single" w:sz="4" w:space="0" w:color="95B3D7"/>
      </w:tblBorders>
    </w:tblPr>
    <w:tblStylePr w:type="firstRow">
      <w:rPr>
        <w:rFonts w:ascii="Tahoma" w:eastAsia="Times New Roman" w:hAnsi="Tahom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TableGrid1">
    <w:name w:val="Table Grid1"/>
    <w:basedOn w:val="TableNormal"/>
    <w:next w:val="TableGrid"/>
    <w:uiPriority w:val="59"/>
    <w:rsid w:val="00BD268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474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66CFA"/>
  </w:style>
  <w:style w:type="character" w:styleId="FollowedHyperlink">
    <w:name w:val="FollowedHyperlink"/>
    <w:uiPriority w:val="99"/>
    <w:unhideWhenUsed/>
    <w:rsid w:val="00FB5D52"/>
    <w:rPr>
      <w:color w:val="800080"/>
      <w:u w:val="single"/>
    </w:rPr>
  </w:style>
  <w:style w:type="paragraph" w:customStyle="1" w:styleId="stickynote">
    <w:name w:val="stickynote"/>
    <w:basedOn w:val="Normal"/>
    <w:rsid w:val="00C04790"/>
    <w:pPr>
      <w:spacing w:before="100" w:beforeAutospacing="1" w:after="100" w:afterAutospacing="1"/>
    </w:pPr>
    <w:rPr>
      <w:lang w:val="en-US" w:eastAsia="en-US"/>
    </w:rPr>
  </w:style>
  <w:style w:type="paragraph" w:styleId="NormalWeb">
    <w:name w:val="Normal (Web)"/>
    <w:basedOn w:val="Normal"/>
    <w:unhideWhenUsed/>
    <w:qFormat/>
    <w:rsid w:val="00F04EE6"/>
    <w:pPr>
      <w:spacing w:before="100" w:beforeAutospacing="1" w:after="100" w:afterAutospacing="1"/>
    </w:pPr>
    <w:rPr>
      <w:lang w:val="en-US" w:eastAsia="en-US"/>
    </w:rPr>
  </w:style>
  <w:style w:type="paragraph" w:customStyle="1" w:styleId="Normal1">
    <w:name w:val="Normal1"/>
    <w:basedOn w:val="Normal"/>
    <w:rsid w:val="00492D74"/>
    <w:pPr>
      <w:spacing w:before="100" w:beforeAutospacing="1" w:after="100" w:afterAutospacing="1"/>
    </w:pPr>
    <w:rPr>
      <w:rFonts w:ascii="Arial" w:hAnsi="Arial" w:cs="Arial"/>
      <w:sz w:val="22"/>
      <w:szCs w:val="22"/>
      <w:lang w:val="en-US" w:eastAsia="en-US"/>
    </w:rPr>
  </w:style>
  <w:style w:type="character" w:customStyle="1" w:styleId="textexposedshow">
    <w:name w:val="text_exposed_show"/>
    <w:rsid w:val="001966D1"/>
  </w:style>
  <w:style w:type="table" w:customStyle="1" w:styleId="TableGrid3">
    <w:name w:val="Table Grid3"/>
    <w:basedOn w:val="TableNormal"/>
    <w:next w:val="TableGrid"/>
    <w:uiPriority w:val="59"/>
    <w:rsid w:val="00581D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2A3710"/>
  </w:style>
  <w:style w:type="paragraph" w:customStyle="1" w:styleId="xl65">
    <w:name w:val="xl65"/>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66">
    <w:name w:val="xl66"/>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67">
    <w:name w:val="xl67"/>
    <w:basedOn w:val="Normal"/>
    <w:rsid w:val="002A3710"/>
    <w:pPr>
      <w:spacing w:before="100" w:beforeAutospacing="1" w:after="100" w:afterAutospacing="1"/>
      <w:jc w:val="center"/>
    </w:pPr>
    <w:rPr>
      <w:rFonts w:ascii="Arial" w:hAnsi="Arial" w:cs="Arial"/>
      <w:lang w:val="en-US" w:eastAsia="en-US"/>
    </w:rPr>
  </w:style>
  <w:style w:type="paragraph" w:customStyle="1" w:styleId="xl68">
    <w:name w:val="xl68"/>
    <w:basedOn w:val="Normal"/>
    <w:rsid w:val="002A3710"/>
    <w:pPr>
      <w:spacing w:before="100" w:beforeAutospacing="1" w:after="100" w:afterAutospacing="1"/>
    </w:pPr>
    <w:rPr>
      <w:rFonts w:ascii="Arial" w:hAnsi="Arial" w:cs="Arial"/>
      <w:lang w:val="en-US" w:eastAsia="en-US"/>
    </w:rPr>
  </w:style>
  <w:style w:type="paragraph" w:customStyle="1" w:styleId="xl69">
    <w:name w:val="xl69"/>
    <w:basedOn w:val="Normal"/>
    <w:rsid w:val="002A3710"/>
    <w:pPr>
      <w:spacing w:before="100" w:beforeAutospacing="1" w:after="100" w:afterAutospacing="1"/>
    </w:pPr>
    <w:rPr>
      <w:rFonts w:ascii="Arial" w:hAnsi="Arial" w:cs="Arial"/>
      <w:lang w:val="en-US" w:eastAsia="en-US"/>
    </w:rPr>
  </w:style>
  <w:style w:type="paragraph" w:customStyle="1" w:styleId="xl70">
    <w:name w:val="xl70"/>
    <w:basedOn w:val="Normal"/>
    <w:rsid w:val="002A371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1">
    <w:name w:val="xl71"/>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72">
    <w:name w:val="xl72"/>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3">
    <w:name w:val="xl73"/>
    <w:basedOn w:val="Normal"/>
    <w:rsid w:val="002A371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lang w:val="en-US" w:eastAsia="en-US"/>
    </w:rPr>
  </w:style>
  <w:style w:type="paragraph" w:customStyle="1" w:styleId="xl74">
    <w:name w:val="xl74"/>
    <w:basedOn w:val="Normal"/>
    <w:rsid w:val="002A37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lang w:val="en-US" w:eastAsia="en-US"/>
    </w:rPr>
  </w:style>
  <w:style w:type="paragraph" w:customStyle="1" w:styleId="xl75">
    <w:name w:val="xl75"/>
    <w:basedOn w:val="Normal"/>
    <w:rsid w:val="002A371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6">
    <w:name w:val="xl76"/>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77">
    <w:name w:val="xl77"/>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8">
    <w:name w:val="xl78"/>
    <w:basedOn w:val="Normal"/>
    <w:rsid w:val="002A371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n-US" w:eastAsia="en-US"/>
    </w:rPr>
  </w:style>
  <w:style w:type="paragraph" w:customStyle="1" w:styleId="xl79">
    <w:name w:val="xl79"/>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0">
    <w:name w:val="xl80"/>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C00000"/>
      <w:lang w:val="en-US" w:eastAsia="en-US"/>
    </w:rPr>
  </w:style>
  <w:style w:type="paragraph" w:customStyle="1" w:styleId="xl81">
    <w:name w:val="xl81"/>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lang w:val="en-US" w:eastAsia="en-US"/>
    </w:rPr>
  </w:style>
  <w:style w:type="paragraph" w:customStyle="1" w:styleId="xl82">
    <w:name w:val="xl82"/>
    <w:basedOn w:val="Normal"/>
    <w:rsid w:val="002A3710"/>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lang w:val="en-US" w:eastAsia="en-US"/>
    </w:rPr>
  </w:style>
  <w:style w:type="paragraph" w:customStyle="1" w:styleId="xl83">
    <w:name w:val="xl83"/>
    <w:basedOn w:val="Normal"/>
    <w:rsid w:val="002A3710"/>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lang w:val="en-US" w:eastAsia="en-US"/>
    </w:rPr>
  </w:style>
  <w:style w:type="paragraph" w:customStyle="1" w:styleId="xl84">
    <w:name w:val="xl84"/>
    <w:basedOn w:val="Normal"/>
    <w:rsid w:val="002A371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val="en-US" w:eastAsia="en-US"/>
    </w:rPr>
  </w:style>
  <w:style w:type="paragraph" w:customStyle="1" w:styleId="xl85">
    <w:name w:val="xl85"/>
    <w:basedOn w:val="Normal"/>
    <w:rsid w:val="002A37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val="en-US" w:eastAsia="en-US"/>
    </w:rPr>
  </w:style>
  <w:style w:type="paragraph" w:customStyle="1" w:styleId="xl86">
    <w:name w:val="xl86"/>
    <w:basedOn w:val="Normal"/>
    <w:rsid w:val="002A371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en-US" w:eastAsia="en-US"/>
    </w:rPr>
  </w:style>
  <w:style w:type="paragraph" w:customStyle="1" w:styleId="xl87">
    <w:name w:val="xl87"/>
    <w:basedOn w:val="Normal"/>
    <w:rsid w:val="002A37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en-US" w:eastAsia="en-US"/>
    </w:rPr>
  </w:style>
  <w:style w:type="paragraph" w:customStyle="1" w:styleId="xl88">
    <w:name w:val="xl88"/>
    <w:basedOn w:val="Normal"/>
    <w:rsid w:val="002A371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lang w:val="en-US" w:eastAsia="en-US"/>
    </w:rPr>
  </w:style>
  <w:style w:type="paragraph" w:customStyle="1" w:styleId="xl89">
    <w:name w:val="xl89"/>
    <w:basedOn w:val="Normal"/>
    <w:rsid w:val="002A3710"/>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val="en-US" w:eastAsia="en-US"/>
    </w:rPr>
  </w:style>
  <w:style w:type="paragraph" w:customStyle="1" w:styleId="xl90">
    <w:name w:val="xl90"/>
    <w:basedOn w:val="Normal"/>
    <w:rsid w:val="002A3710"/>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lang w:val="en-US" w:eastAsia="en-US"/>
    </w:rPr>
  </w:style>
  <w:style w:type="paragraph" w:customStyle="1" w:styleId="xl91">
    <w:name w:val="xl91"/>
    <w:basedOn w:val="Normal"/>
    <w:rsid w:val="002A37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92">
    <w:name w:val="xl92"/>
    <w:basedOn w:val="Normal"/>
    <w:rsid w:val="002A371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color w:val="00B050"/>
      <w:lang w:val="en-US" w:eastAsia="en-US"/>
    </w:rPr>
  </w:style>
  <w:style w:type="paragraph" w:customStyle="1" w:styleId="xl93">
    <w:name w:val="xl93"/>
    <w:basedOn w:val="Normal"/>
    <w:rsid w:val="002A371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B050"/>
      <w:lang w:val="en-US" w:eastAsia="en-US"/>
    </w:rPr>
  </w:style>
  <w:style w:type="paragraph" w:customStyle="1" w:styleId="xl94">
    <w:name w:val="xl94"/>
    <w:basedOn w:val="Normal"/>
    <w:rsid w:val="002A371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B050"/>
      <w:lang w:val="en-US" w:eastAsia="en-US"/>
    </w:rPr>
  </w:style>
  <w:style w:type="paragraph" w:customStyle="1" w:styleId="xl95">
    <w:name w:val="xl95"/>
    <w:basedOn w:val="Normal"/>
    <w:rsid w:val="002A371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B050"/>
      <w:lang w:val="en-US" w:eastAsia="en-US"/>
    </w:rPr>
  </w:style>
  <w:style w:type="paragraph" w:customStyle="1" w:styleId="xl96">
    <w:name w:val="xl96"/>
    <w:basedOn w:val="Normal"/>
    <w:rsid w:val="002A371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color w:val="00B050"/>
      <w:lang w:val="en-US" w:eastAsia="en-US"/>
    </w:rPr>
  </w:style>
  <w:style w:type="table" w:customStyle="1" w:styleId="TableGrid4">
    <w:name w:val="Table Grid4"/>
    <w:basedOn w:val="TableNormal"/>
    <w:next w:val="TableGrid"/>
    <w:uiPriority w:val="59"/>
    <w:rsid w:val="00A807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D23B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304D7"/>
    <w:rPr>
      <w:i/>
      <w:iCs/>
    </w:rPr>
  </w:style>
  <w:style w:type="character" w:customStyle="1" w:styleId="BodyTextIndentChar">
    <w:name w:val="Body Text Indent Char"/>
    <w:basedOn w:val="DefaultParagraphFont"/>
    <w:link w:val="BodyTextIndent"/>
    <w:rsid w:val="00C037B9"/>
    <w:rPr>
      <w:sz w:val="24"/>
      <w:szCs w:val="24"/>
      <w:lang w:val="sr-Latn-CS" w:eastAsia="sr-Latn-CS"/>
    </w:rPr>
  </w:style>
  <w:style w:type="paragraph" w:customStyle="1" w:styleId="Normal2">
    <w:name w:val="Normal2"/>
    <w:rsid w:val="00E26D28"/>
    <w:rPr>
      <w:sz w:val="24"/>
      <w:szCs w:val="24"/>
    </w:rPr>
  </w:style>
  <w:style w:type="table" w:customStyle="1" w:styleId="1">
    <w:name w:val="1"/>
    <w:basedOn w:val="TableNormal"/>
    <w:rsid w:val="000360DB"/>
    <w:rPr>
      <w:rFonts w:ascii="Calibri" w:eastAsia="Calibri" w:hAnsi="Calibri" w:cs="Calibri"/>
      <w:sz w:val="22"/>
      <w:szCs w:val="22"/>
    </w:rPr>
    <w:tblPr>
      <w:tblStyleRowBandSize w:val="1"/>
      <w:tblStyleColBandSize w:val="1"/>
    </w:tblPr>
  </w:style>
  <w:style w:type="paragraph" w:customStyle="1" w:styleId="TableParagraph">
    <w:name w:val="Table Paragraph"/>
    <w:basedOn w:val="Normal"/>
    <w:uiPriority w:val="1"/>
    <w:qFormat/>
    <w:rsid w:val="00BE4EB4"/>
    <w:pPr>
      <w:widowControl w:val="0"/>
      <w:autoSpaceDE w:val="0"/>
      <w:autoSpaceDN w:val="0"/>
    </w:pPr>
    <w:rPr>
      <w:sz w:val="22"/>
      <w:szCs w:val="22"/>
      <w:lang w:val="en-US" w:eastAsia="en-US"/>
    </w:rPr>
  </w:style>
  <w:style w:type="paragraph" w:customStyle="1" w:styleId="yiv7966361815msonormal">
    <w:name w:val="yiv7966361815msonormal"/>
    <w:basedOn w:val="Normal"/>
    <w:rsid w:val="00BE4EB4"/>
    <w:pPr>
      <w:spacing w:before="100" w:beforeAutospacing="1" w:after="100" w:afterAutospacing="1"/>
    </w:pPr>
    <w:rPr>
      <w:lang w:val="en-US" w:eastAsia="en-US"/>
    </w:rPr>
  </w:style>
  <w:style w:type="paragraph" w:customStyle="1" w:styleId="a">
    <w:name w:val="По умолчанию"/>
    <w:rsid w:val="00BE4EB4"/>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OCHeading">
    <w:name w:val="TOC Heading"/>
    <w:basedOn w:val="Heading1"/>
    <w:next w:val="Normal"/>
    <w:uiPriority w:val="39"/>
    <w:unhideWhenUsed/>
    <w:qFormat/>
    <w:rsid w:val="0047287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3">
    <w:name w:val="toc 3"/>
    <w:basedOn w:val="Normal"/>
    <w:next w:val="Normal"/>
    <w:autoRedefine/>
    <w:uiPriority w:val="39"/>
    <w:rsid w:val="000E7597"/>
    <w:pPr>
      <w:tabs>
        <w:tab w:val="right" w:leader="dot" w:pos="9344"/>
      </w:tabs>
      <w:spacing w:after="100"/>
      <w:ind w:left="480"/>
    </w:pPr>
  </w:style>
  <w:style w:type="paragraph" w:styleId="TOC2">
    <w:name w:val="toc 2"/>
    <w:basedOn w:val="Normal"/>
    <w:next w:val="Normal"/>
    <w:autoRedefine/>
    <w:uiPriority w:val="39"/>
    <w:rsid w:val="00472871"/>
    <w:pPr>
      <w:spacing w:after="100"/>
      <w:ind w:left="240"/>
    </w:pPr>
  </w:style>
  <w:style w:type="paragraph" w:styleId="TOC1">
    <w:name w:val="toc 1"/>
    <w:basedOn w:val="Normal"/>
    <w:next w:val="Normal"/>
    <w:autoRedefine/>
    <w:uiPriority w:val="39"/>
    <w:rsid w:val="00472871"/>
    <w:pPr>
      <w:spacing w:after="100"/>
    </w:pPr>
  </w:style>
  <w:style w:type="paragraph" w:styleId="Title">
    <w:name w:val="Title"/>
    <w:basedOn w:val="Normal"/>
    <w:link w:val="TitleChar"/>
    <w:qFormat/>
    <w:rsid w:val="001A016F"/>
    <w:pPr>
      <w:suppressLineNumbers/>
      <w:suppressAutoHyphens/>
      <w:spacing w:before="120" w:after="120"/>
    </w:pPr>
    <w:rPr>
      <w:rFonts w:ascii="Book-Cirilica" w:hAnsi="Book-Cirilica" w:cs="Mangal"/>
      <w:i/>
      <w:iCs/>
      <w:kern w:val="1"/>
      <w:lang w:val="en-US" w:eastAsia="ar-SA"/>
    </w:rPr>
  </w:style>
  <w:style w:type="character" w:customStyle="1" w:styleId="TitleChar">
    <w:name w:val="Title Char"/>
    <w:basedOn w:val="DefaultParagraphFont"/>
    <w:link w:val="Title"/>
    <w:rsid w:val="001A016F"/>
    <w:rPr>
      <w:rFonts w:ascii="Book-Cirilica" w:hAnsi="Book-Cirilica" w:cs="Mangal"/>
      <w:i/>
      <w:iCs/>
      <w:kern w:val="1"/>
      <w:sz w:val="24"/>
      <w:szCs w:val="24"/>
      <w:lang w:eastAsia="ar-SA"/>
    </w:rPr>
  </w:style>
  <w:style w:type="paragraph" w:customStyle="1" w:styleId="basic-paragraph">
    <w:name w:val="basic-paragraph"/>
    <w:basedOn w:val="Normal"/>
    <w:rsid w:val="00012C27"/>
    <w:pPr>
      <w:spacing w:before="100" w:beforeAutospacing="1" w:after="100" w:afterAutospacing="1"/>
    </w:pPr>
    <w:rPr>
      <w:lang w:val="en-US" w:eastAsia="en-US"/>
    </w:rPr>
  </w:style>
  <w:style w:type="character" w:customStyle="1" w:styleId="bold1">
    <w:name w:val="bold1"/>
    <w:basedOn w:val="DefaultParagraphFont"/>
    <w:rsid w:val="00012C27"/>
  </w:style>
  <w:style w:type="paragraph" w:customStyle="1" w:styleId="bold">
    <w:name w:val="bold"/>
    <w:basedOn w:val="Normal"/>
    <w:rsid w:val="00012C27"/>
    <w:pPr>
      <w:spacing w:before="100" w:beforeAutospacing="1" w:after="100" w:afterAutospacing="1"/>
    </w:pPr>
    <w:rPr>
      <w:lang w:val="en-US" w:eastAsia="en-US"/>
    </w:rPr>
  </w:style>
  <w:style w:type="paragraph" w:styleId="TOC4">
    <w:name w:val="toc 4"/>
    <w:basedOn w:val="Normal"/>
    <w:next w:val="Normal"/>
    <w:autoRedefine/>
    <w:uiPriority w:val="39"/>
    <w:unhideWhenUsed/>
    <w:rsid w:val="00924E2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24E2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24E2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24E2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24E2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24E2A"/>
    <w:pPr>
      <w:spacing w:after="100" w:line="259" w:lineRule="auto"/>
      <w:ind w:left="1760"/>
    </w:pPr>
    <w:rPr>
      <w:rFonts w:asciiTheme="minorHAnsi" w:eastAsiaTheme="minorEastAsia" w:hAnsiTheme="minorHAnsi" w:cstheme="minorBidi"/>
      <w:sz w:val="22"/>
      <w:szCs w:val="22"/>
    </w:rPr>
  </w:style>
  <w:style w:type="table" w:customStyle="1" w:styleId="TableGrid6">
    <w:name w:val="Table Grid6"/>
    <w:basedOn w:val="TableNormal"/>
    <w:next w:val="TableGrid"/>
    <w:uiPriority w:val="59"/>
    <w:rsid w:val="008F2B1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886D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80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80D46"/>
    <w:rPr>
      <w:rFonts w:ascii="Courier New" w:hAnsi="Courier New" w:cs="Courier New"/>
    </w:rPr>
  </w:style>
  <w:style w:type="table" w:customStyle="1" w:styleId="LightShading-Accent11">
    <w:name w:val="Light Shading - Accent 11"/>
    <w:basedOn w:val="TableNormal"/>
    <w:uiPriority w:val="60"/>
    <w:qFormat/>
    <w:rsid w:val="00DF25AF"/>
    <w:rPr>
      <w:rFonts w:asciiTheme="minorHAnsi" w:eastAsiaTheme="minorEastAsia" w:hAnsiTheme="minorHAnsi" w:cstheme="minorBidi"/>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15592"/>
    <w:pPr>
      <w:autoSpaceDE w:val="0"/>
      <w:autoSpaceDN w:val="0"/>
      <w:adjustRightInd w:val="0"/>
    </w:pPr>
    <w:rPr>
      <w:rFonts w:ascii="Calibri" w:eastAsia="SimSun" w:hAnsi="Calibri" w:cs="Calibri"/>
      <w:color w:val="000000"/>
      <w:sz w:val="24"/>
      <w:szCs w:val="24"/>
    </w:rPr>
  </w:style>
  <w:style w:type="paragraph" w:customStyle="1" w:styleId="a0">
    <w:name w:val="Текстовый блок"/>
    <w:rsid w:val="000A004F"/>
    <w:pPr>
      <w:pBdr>
        <w:top w:val="nil"/>
        <w:left w:val="nil"/>
        <w:bottom w:val="nil"/>
        <w:right w:val="nil"/>
        <w:between w:val="nil"/>
        <w:bar w:val="nil"/>
      </w:pBdr>
      <w:suppressAutoHyphens/>
    </w:pPr>
    <w:rPr>
      <w:rFonts w:ascii="Book-Cirilica" w:eastAsia="Book-Cirilica" w:hAnsi="Book-Cirilica" w:cs="Book-Cirilica"/>
      <w:color w:val="000000"/>
      <w:kern w:val="2"/>
      <w:sz w:val="24"/>
      <w:szCs w:val="24"/>
      <w:u w:color="000000"/>
      <w:bdr w:val="nil"/>
    </w:rPr>
  </w:style>
  <w:style w:type="character" w:customStyle="1" w:styleId="Heading4Char">
    <w:name w:val="Heading 4 Char"/>
    <w:basedOn w:val="DefaultParagraphFont"/>
    <w:link w:val="Heading4"/>
    <w:rsid w:val="00D67CCE"/>
    <w:rPr>
      <w:b/>
      <w:bCs/>
      <w:sz w:val="28"/>
      <w:szCs w:val="28"/>
      <w:lang w:val="sr-Latn-CS" w:eastAsia="sr-Latn-CS"/>
    </w:rPr>
  </w:style>
  <w:style w:type="table" w:customStyle="1" w:styleId="TableGrid8">
    <w:name w:val="Table Grid8"/>
    <w:basedOn w:val="TableNormal"/>
    <w:next w:val="TableGrid"/>
    <w:uiPriority w:val="59"/>
    <w:rsid w:val="00124F9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uiPriority w:val="59"/>
    <w:rsid w:val="00851CDC"/>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04F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qFormat/>
    <w:rsid w:val="00504F51"/>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3E39F9"/>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A1">
    <w:name w:val="Текстовый блок A"/>
    <w:rsid w:val="003E39F9"/>
    <w:pPr>
      <w:pBdr>
        <w:top w:val="nil"/>
        <w:left w:val="nil"/>
        <w:bottom w:val="nil"/>
        <w:right w:val="nil"/>
        <w:between w:val="nil"/>
        <w:bar w:val="nil"/>
      </w:pBdr>
      <w:spacing w:after="160" w:line="256" w:lineRule="auto"/>
    </w:pPr>
    <w:rPr>
      <w:rFonts w:ascii="Calibri" w:eastAsia="Arial Unicode MS" w:hAnsi="Calibri" w:cs="Arial Unicode MS"/>
      <w:color w:val="000000"/>
      <w:sz w:val="22"/>
      <w:szCs w:val="22"/>
      <w:u w:color="000000"/>
      <w:bdr w:val="nil"/>
    </w:rPr>
  </w:style>
  <w:style w:type="paragraph" w:customStyle="1" w:styleId="BodyA">
    <w:name w:val="Body A"/>
    <w:rsid w:val="00C22E57"/>
    <w:rPr>
      <w:rFonts w:eastAsia="Arial Unicode MS" w:cs="Arial Unicode MS"/>
      <w:color w:val="000000"/>
      <w:sz w:val="24"/>
      <w:szCs w:val="24"/>
      <w:u w:color="000000"/>
    </w:rPr>
  </w:style>
  <w:style w:type="character" w:styleId="UnresolvedMention">
    <w:name w:val="Unresolved Mention"/>
    <w:basedOn w:val="DefaultParagraphFont"/>
    <w:uiPriority w:val="99"/>
    <w:semiHidden/>
    <w:unhideWhenUsed/>
    <w:rsid w:val="003C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9804">
      <w:bodyDiv w:val="1"/>
      <w:marLeft w:val="0"/>
      <w:marRight w:val="0"/>
      <w:marTop w:val="0"/>
      <w:marBottom w:val="0"/>
      <w:divBdr>
        <w:top w:val="none" w:sz="0" w:space="0" w:color="auto"/>
        <w:left w:val="none" w:sz="0" w:space="0" w:color="auto"/>
        <w:bottom w:val="none" w:sz="0" w:space="0" w:color="auto"/>
        <w:right w:val="none" w:sz="0" w:space="0" w:color="auto"/>
      </w:divBdr>
    </w:div>
    <w:div w:id="27728229">
      <w:bodyDiv w:val="1"/>
      <w:marLeft w:val="0"/>
      <w:marRight w:val="0"/>
      <w:marTop w:val="0"/>
      <w:marBottom w:val="0"/>
      <w:divBdr>
        <w:top w:val="none" w:sz="0" w:space="0" w:color="auto"/>
        <w:left w:val="none" w:sz="0" w:space="0" w:color="auto"/>
        <w:bottom w:val="none" w:sz="0" w:space="0" w:color="auto"/>
        <w:right w:val="none" w:sz="0" w:space="0" w:color="auto"/>
      </w:divBdr>
    </w:div>
    <w:div w:id="37245484">
      <w:bodyDiv w:val="1"/>
      <w:marLeft w:val="0"/>
      <w:marRight w:val="0"/>
      <w:marTop w:val="0"/>
      <w:marBottom w:val="0"/>
      <w:divBdr>
        <w:top w:val="none" w:sz="0" w:space="0" w:color="auto"/>
        <w:left w:val="none" w:sz="0" w:space="0" w:color="auto"/>
        <w:bottom w:val="none" w:sz="0" w:space="0" w:color="auto"/>
        <w:right w:val="none" w:sz="0" w:space="0" w:color="auto"/>
      </w:divBdr>
    </w:div>
    <w:div w:id="72358799">
      <w:bodyDiv w:val="1"/>
      <w:marLeft w:val="0"/>
      <w:marRight w:val="0"/>
      <w:marTop w:val="0"/>
      <w:marBottom w:val="0"/>
      <w:divBdr>
        <w:top w:val="none" w:sz="0" w:space="0" w:color="auto"/>
        <w:left w:val="none" w:sz="0" w:space="0" w:color="auto"/>
        <w:bottom w:val="none" w:sz="0" w:space="0" w:color="auto"/>
        <w:right w:val="none" w:sz="0" w:space="0" w:color="auto"/>
      </w:divBdr>
    </w:div>
    <w:div w:id="86580755">
      <w:bodyDiv w:val="1"/>
      <w:marLeft w:val="0"/>
      <w:marRight w:val="0"/>
      <w:marTop w:val="0"/>
      <w:marBottom w:val="0"/>
      <w:divBdr>
        <w:top w:val="none" w:sz="0" w:space="0" w:color="auto"/>
        <w:left w:val="none" w:sz="0" w:space="0" w:color="auto"/>
        <w:bottom w:val="none" w:sz="0" w:space="0" w:color="auto"/>
        <w:right w:val="none" w:sz="0" w:space="0" w:color="auto"/>
      </w:divBdr>
    </w:div>
    <w:div w:id="160778560">
      <w:bodyDiv w:val="1"/>
      <w:marLeft w:val="0"/>
      <w:marRight w:val="0"/>
      <w:marTop w:val="0"/>
      <w:marBottom w:val="0"/>
      <w:divBdr>
        <w:top w:val="none" w:sz="0" w:space="0" w:color="auto"/>
        <w:left w:val="none" w:sz="0" w:space="0" w:color="auto"/>
        <w:bottom w:val="none" w:sz="0" w:space="0" w:color="auto"/>
        <w:right w:val="none" w:sz="0" w:space="0" w:color="auto"/>
      </w:divBdr>
    </w:div>
    <w:div w:id="207110628">
      <w:bodyDiv w:val="1"/>
      <w:marLeft w:val="0"/>
      <w:marRight w:val="0"/>
      <w:marTop w:val="0"/>
      <w:marBottom w:val="0"/>
      <w:divBdr>
        <w:top w:val="none" w:sz="0" w:space="0" w:color="auto"/>
        <w:left w:val="none" w:sz="0" w:space="0" w:color="auto"/>
        <w:bottom w:val="none" w:sz="0" w:space="0" w:color="auto"/>
        <w:right w:val="none" w:sz="0" w:space="0" w:color="auto"/>
      </w:divBdr>
    </w:div>
    <w:div w:id="289481587">
      <w:bodyDiv w:val="1"/>
      <w:marLeft w:val="0"/>
      <w:marRight w:val="0"/>
      <w:marTop w:val="0"/>
      <w:marBottom w:val="0"/>
      <w:divBdr>
        <w:top w:val="none" w:sz="0" w:space="0" w:color="auto"/>
        <w:left w:val="none" w:sz="0" w:space="0" w:color="auto"/>
        <w:bottom w:val="none" w:sz="0" w:space="0" w:color="auto"/>
        <w:right w:val="none" w:sz="0" w:space="0" w:color="auto"/>
      </w:divBdr>
    </w:div>
    <w:div w:id="318925187">
      <w:bodyDiv w:val="1"/>
      <w:marLeft w:val="0"/>
      <w:marRight w:val="0"/>
      <w:marTop w:val="0"/>
      <w:marBottom w:val="0"/>
      <w:divBdr>
        <w:top w:val="none" w:sz="0" w:space="0" w:color="auto"/>
        <w:left w:val="none" w:sz="0" w:space="0" w:color="auto"/>
        <w:bottom w:val="none" w:sz="0" w:space="0" w:color="auto"/>
        <w:right w:val="none" w:sz="0" w:space="0" w:color="auto"/>
      </w:divBdr>
    </w:div>
    <w:div w:id="344593241">
      <w:bodyDiv w:val="1"/>
      <w:marLeft w:val="0"/>
      <w:marRight w:val="0"/>
      <w:marTop w:val="0"/>
      <w:marBottom w:val="0"/>
      <w:divBdr>
        <w:top w:val="none" w:sz="0" w:space="0" w:color="auto"/>
        <w:left w:val="none" w:sz="0" w:space="0" w:color="auto"/>
        <w:bottom w:val="none" w:sz="0" w:space="0" w:color="auto"/>
        <w:right w:val="none" w:sz="0" w:space="0" w:color="auto"/>
      </w:divBdr>
    </w:div>
    <w:div w:id="346179512">
      <w:bodyDiv w:val="1"/>
      <w:marLeft w:val="0"/>
      <w:marRight w:val="0"/>
      <w:marTop w:val="0"/>
      <w:marBottom w:val="0"/>
      <w:divBdr>
        <w:top w:val="none" w:sz="0" w:space="0" w:color="auto"/>
        <w:left w:val="none" w:sz="0" w:space="0" w:color="auto"/>
        <w:bottom w:val="none" w:sz="0" w:space="0" w:color="auto"/>
        <w:right w:val="none" w:sz="0" w:space="0" w:color="auto"/>
      </w:divBdr>
    </w:div>
    <w:div w:id="365569099">
      <w:bodyDiv w:val="1"/>
      <w:marLeft w:val="0"/>
      <w:marRight w:val="0"/>
      <w:marTop w:val="0"/>
      <w:marBottom w:val="0"/>
      <w:divBdr>
        <w:top w:val="none" w:sz="0" w:space="0" w:color="auto"/>
        <w:left w:val="none" w:sz="0" w:space="0" w:color="auto"/>
        <w:bottom w:val="none" w:sz="0" w:space="0" w:color="auto"/>
        <w:right w:val="none" w:sz="0" w:space="0" w:color="auto"/>
      </w:divBdr>
    </w:div>
    <w:div w:id="382994592">
      <w:bodyDiv w:val="1"/>
      <w:marLeft w:val="0"/>
      <w:marRight w:val="0"/>
      <w:marTop w:val="0"/>
      <w:marBottom w:val="0"/>
      <w:divBdr>
        <w:top w:val="none" w:sz="0" w:space="0" w:color="auto"/>
        <w:left w:val="none" w:sz="0" w:space="0" w:color="auto"/>
        <w:bottom w:val="none" w:sz="0" w:space="0" w:color="auto"/>
        <w:right w:val="none" w:sz="0" w:space="0" w:color="auto"/>
      </w:divBdr>
    </w:div>
    <w:div w:id="396248580">
      <w:bodyDiv w:val="1"/>
      <w:marLeft w:val="0"/>
      <w:marRight w:val="0"/>
      <w:marTop w:val="0"/>
      <w:marBottom w:val="0"/>
      <w:divBdr>
        <w:top w:val="none" w:sz="0" w:space="0" w:color="auto"/>
        <w:left w:val="none" w:sz="0" w:space="0" w:color="auto"/>
        <w:bottom w:val="none" w:sz="0" w:space="0" w:color="auto"/>
        <w:right w:val="none" w:sz="0" w:space="0" w:color="auto"/>
      </w:divBdr>
    </w:div>
    <w:div w:id="484124175">
      <w:bodyDiv w:val="1"/>
      <w:marLeft w:val="0"/>
      <w:marRight w:val="0"/>
      <w:marTop w:val="0"/>
      <w:marBottom w:val="0"/>
      <w:divBdr>
        <w:top w:val="none" w:sz="0" w:space="0" w:color="auto"/>
        <w:left w:val="none" w:sz="0" w:space="0" w:color="auto"/>
        <w:bottom w:val="none" w:sz="0" w:space="0" w:color="auto"/>
        <w:right w:val="none" w:sz="0" w:space="0" w:color="auto"/>
      </w:divBdr>
    </w:div>
    <w:div w:id="491802288">
      <w:bodyDiv w:val="1"/>
      <w:marLeft w:val="0"/>
      <w:marRight w:val="0"/>
      <w:marTop w:val="0"/>
      <w:marBottom w:val="0"/>
      <w:divBdr>
        <w:top w:val="none" w:sz="0" w:space="0" w:color="auto"/>
        <w:left w:val="none" w:sz="0" w:space="0" w:color="auto"/>
        <w:bottom w:val="none" w:sz="0" w:space="0" w:color="auto"/>
        <w:right w:val="none" w:sz="0" w:space="0" w:color="auto"/>
      </w:divBdr>
    </w:div>
    <w:div w:id="498084323">
      <w:bodyDiv w:val="1"/>
      <w:marLeft w:val="0"/>
      <w:marRight w:val="0"/>
      <w:marTop w:val="0"/>
      <w:marBottom w:val="0"/>
      <w:divBdr>
        <w:top w:val="none" w:sz="0" w:space="0" w:color="auto"/>
        <w:left w:val="none" w:sz="0" w:space="0" w:color="auto"/>
        <w:bottom w:val="none" w:sz="0" w:space="0" w:color="auto"/>
        <w:right w:val="none" w:sz="0" w:space="0" w:color="auto"/>
      </w:divBdr>
    </w:div>
    <w:div w:id="531305909">
      <w:bodyDiv w:val="1"/>
      <w:marLeft w:val="0"/>
      <w:marRight w:val="0"/>
      <w:marTop w:val="0"/>
      <w:marBottom w:val="0"/>
      <w:divBdr>
        <w:top w:val="none" w:sz="0" w:space="0" w:color="auto"/>
        <w:left w:val="none" w:sz="0" w:space="0" w:color="auto"/>
        <w:bottom w:val="none" w:sz="0" w:space="0" w:color="auto"/>
        <w:right w:val="none" w:sz="0" w:space="0" w:color="auto"/>
      </w:divBdr>
    </w:div>
    <w:div w:id="595484577">
      <w:bodyDiv w:val="1"/>
      <w:marLeft w:val="0"/>
      <w:marRight w:val="0"/>
      <w:marTop w:val="0"/>
      <w:marBottom w:val="0"/>
      <w:divBdr>
        <w:top w:val="none" w:sz="0" w:space="0" w:color="auto"/>
        <w:left w:val="none" w:sz="0" w:space="0" w:color="auto"/>
        <w:bottom w:val="none" w:sz="0" w:space="0" w:color="auto"/>
        <w:right w:val="none" w:sz="0" w:space="0" w:color="auto"/>
      </w:divBdr>
    </w:div>
    <w:div w:id="620570852">
      <w:bodyDiv w:val="1"/>
      <w:marLeft w:val="0"/>
      <w:marRight w:val="0"/>
      <w:marTop w:val="0"/>
      <w:marBottom w:val="0"/>
      <w:divBdr>
        <w:top w:val="none" w:sz="0" w:space="0" w:color="auto"/>
        <w:left w:val="none" w:sz="0" w:space="0" w:color="auto"/>
        <w:bottom w:val="none" w:sz="0" w:space="0" w:color="auto"/>
        <w:right w:val="none" w:sz="0" w:space="0" w:color="auto"/>
      </w:divBdr>
    </w:div>
    <w:div w:id="819005883">
      <w:bodyDiv w:val="1"/>
      <w:marLeft w:val="0"/>
      <w:marRight w:val="0"/>
      <w:marTop w:val="0"/>
      <w:marBottom w:val="0"/>
      <w:divBdr>
        <w:top w:val="none" w:sz="0" w:space="0" w:color="auto"/>
        <w:left w:val="none" w:sz="0" w:space="0" w:color="auto"/>
        <w:bottom w:val="none" w:sz="0" w:space="0" w:color="auto"/>
        <w:right w:val="none" w:sz="0" w:space="0" w:color="auto"/>
      </w:divBdr>
    </w:div>
    <w:div w:id="836530906">
      <w:bodyDiv w:val="1"/>
      <w:marLeft w:val="0"/>
      <w:marRight w:val="0"/>
      <w:marTop w:val="0"/>
      <w:marBottom w:val="0"/>
      <w:divBdr>
        <w:top w:val="none" w:sz="0" w:space="0" w:color="auto"/>
        <w:left w:val="none" w:sz="0" w:space="0" w:color="auto"/>
        <w:bottom w:val="none" w:sz="0" w:space="0" w:color="auto"/>
        <w:right w:val="none" w:sz="0" w:space="0" w:color="auto"/>
      </w:divBdr>
    </w:div>
    <w:div w:id="899943652">
      <w:bodyDiv w:val="1"/>
      <w:marLeft w:val="0"/>
      <w:marRight w:val="0"/>
      <w:marTop w:val="0"/>
      <w:marBottom w:val="0"/>
      <w:divBdr>
        <w:top w:val="none" w:sz="0" w:space="0" w:color="auto"/>
        <w:left w:val="none" w:sz="0" w:space="0" w:color="auto"/>
        <w:bottom w:val="none" w:sz="0" w:space="0" w:color="auto"/>
        <w:right w:val="none" w:sz="0" w:space="0" w:color="auto"/>
      </w:divBdr>
    </w:div>
    <w:div w:id="1021859451">
      <w:bodyDiv w:val="1"/>
      <w:marLeft w:val="0"/>
      <w:marRight w:val="0"/>
      <w:marTop w:val="0"/>
      <w:marBottom w:val="0"/>
      <w:divBdr>
        <w:top w:val="none" w:sz="0" w:space="0" w:color="auto"/>
        <w:left w:val="none" w:sz="0" w:space="0" w:color="auto"/>
        <w:bottom w:val="none" w:sz="0" w:space="0" w:color="auto"/>
        <w:right w:val="none" w:sz="0" w:space="0" w:color="auto"/>
      </w:divBdr>
    </w:div>
    <w:div w:id="1055542966">
      <w:bodyDiv w:val="1"/>
      <w:marLeft w:val="0"/>
      <w:marRight w:val="0"/>
      <w:marTop w:val="0"/>
      <w:marBottom w:val="0"/>
      <w:divBdr>
        <w:top w:val="none" w:sz="0" w:space="0" w:color="auto"/>
        <w:left w:val="none" w:sz="0" w:space="0" w:color="auto"/>
        <w:bottom w:val="none" w:sz="0" w:space="0" w:color="auto"/>
        <w:right w:val="none" w:sz="0" w:space="0" w:color="auto"/>
      </w:divBdr>
    </w:div>
    <w:div w:id="1069842207">
      <w:bodyDiv w:val="1"/>
      <w:marLeft w:val="0"/>
      <w:marRight w:val="0"/>
      <w:marTop w:val="0"/>
      <w:marBottom w:val="0"/>
      <w:divBdr>
        <w:top w:val="none" w:sz="0" w:space="0" w:color="auto"/>
        <w:left w:val="none" w:sz="0" w:space="0" w:color="auto"/>
        <w:bottom w:val="none" w:sz="0" w:space="0" w:color="auto"/>
        <w:right w:val="none" w:sz="0" w:space="0" w:color="auto"/>
      </w:divBdr>
    </w:div>
    <w:div w:id="1084377871">
      <w:bodyDiv w:val="1"/>
      <w:marLeft w:val="0"/>
      <w:marRight w:val="0"/>
      <w:marTop w:val="0"/>
      <w:marBottom w:val="0"/>
      <w:divBdr>
        <w:top w:val="none" w:sz="0" w:space="0" w:color="auto"/>
        <w:left w:val="none" w:sz="0" w:space="0" w:color="auto"/>
        <w:bottom w:val="none" w:sz="0" w:space="0" w:color="auto"/>
        <w:right w:val="none" w:sz="0" w:space="0" w:color="auto"/>
      </w:divBdr>
    </w:div>
    <w:div w:id="1222405295">
      <w:bodyDiv w:val="1"/>
      <w:marLeft w:val="0"/>
      <w:marRight w:val="0"/>
      <w:marTop w:val="0"/>
      <w:marBottom w:val="0"/>
      <w:divBdr>
        <w:top w:val="none" w:sz="0" w:space="0" w:color="auto"/>
        <w:left w:val="none" w:sz="0" w:space="0" w:color="auto"/>
        <w:bottom w:val="none" w:sz="0" w:space="0" w:color="auto"/>
        <w:right w:val="none" w:sz="0" w:space="0" w:color="auto"/>
      </w:divBdr>
    </w:div>
    <w:div w:id="1264919314">
      <w:bodyDiv w:val="1"/>
      <w:marLeft w:val="0"/>
      <w:marRight w:val="0"/>
      <w:marTop w:val="0"/>
      <w:marBottom w:val="0"/>
      <w:divBdr>
        <w:top w:val="none" w:sz="0" w:space="0" w:color="auto"/>
        <w:left w:val="none" w:sz="0" w:space="0" w:color="auto"/>
        <w:bottom w:val="none" w:sz="0" w:space="0" w:color="auto"/>
        <w:right w:val="none" w:sz="0" w:space="0" w:color="auto"/>
      </w:divBdr>
    </w:div>
    <w:div w:id="1301766276">
      <w:bodyDiv w:val="1"/>
      <w:marLeft w:val="0"/>
      <w:marRight w:val="0"/>
      <w:marTop w:val="0"/>
      <w:marBottom w:val="0"/>
      <w:divBdr>
        <w:top w:val="none" w:sz="0" w:space="0" w:color="auto"/>
        <w:left w:val="none" w:sz="0" w:space="0" w:color="auto"/>
        <w:bottom w:val="none" w:sz="0" w:space="0" w:color="auto"/>
        <w:right w:val="none" w:sz="0" w:space="0" w:color="auto"/>
      </w:divBdr>
    </w:div>
    <w:div w:id="1355881186">
      <w:bodyDiv w:val="1"/>
      <w:marLeft w:val="0"/>
      <w:marRight w:val="0"/>
      <w:marTop w:val="0"/>
      <w:marBottom w:val="0"/>
      <w:divBdr>
        <w:top w:val="none" w:sz="0" w:space="0" w:color="auto"/>
        <w:left w:val="none" w:sz="0" w:space="0" w:color="auto"/>
        <w:bottom w:val="none" w:sz="0" w:space="0" w:color="auto"/>
        <w:right w:val="none" w:sz="0" w:space="0" w:color="auto"/>
      </w:divBdr>
    </w:div>
    <w:div w:id="1358851382">
      <w:bodyDiv w:val="1"/>
      <w:marLeft w:val="0"/>
      <w:marRight w:val="0"/>
      <w:marTop w:val="0"/>
      <w:marBottom w:val="0"/>
      <w:divBdr>
        <w:top w:val="none" w:sz="0" w:space="0" w:color="auto"/>
        <w:left w:val="none" w:sz="0" w:space="0" w:color="auto"/>
        <w:bottom w:val="none" w:sz="0" w:space="0" w:color="auto"/>
        <w:right w:val="none" w:sz="0" w:space="0" w:color="auto"/>
      </w:divBdr>
    </w:div>
    <w:div w:id="1379283267">
      <w:bodyDiv w:val="1"/>
      <w:marLeft w:val="0"/>
      <w:marRight w:val="0"/>
      <w:marTop w:val="0"/>
      <w:marBottom w:val="0"/>
      <w:divBdr>
        <w:top w:val="none" w:sz="0" w:space="0" w:color="auto"/>
        <w:left w:val="none" w:sz="0" w:space="0" w:color="auto"/>
        <w:bottom w:val="none" w:sz="0" w:space="0" w:color="auto"/>
        <w:right w:val="none" w:sz="0" w:space="0" w:color="auto"/>
      </w:divBdr>
    </w:div>
    <w:div w:id="1385132087">
      <w:bodyDiv w:val="1"/>
      <w:marLeft w:val="0"/>
      <w:marRight w:val="0"/>
      <w:marTop w:val="0"/>
      <w:marBottom w:val="0"/>
      <w:divBdr>
        <w:top w:val="none" w:sz="0" w:space="0" w:color="auto"/>
        <w:left w:val="none" w:sz="0" w:space="0" w:color="auto"/>
        <w:bottom w:val="none" w:sz="0" w:space="0" w:color="auto"/>
        <w:right w:val="none" w:sz="0" w:space="0" w:color="auto"/>
      </w:divBdr>
    </w:div>
    <w:div w:id="1413745804">
      <w:bodyDiv w:val="1"/>
      <w:marLeft w:val="0"/>
      <w:marRight w:val="0"/>
      <w:marTop w:val="0"/>
      <w:marBottom w:val="0"/>
      <w:divBdr>
        <w:top w:val="none" w:sz="0" w:space="0" w:color="auto"/>
        <w:left w:val="none" w:sz="0" w:space="0" w:color="auto"/>
        <w:bottom w:val="none" w:sz="0" w:space="0" w:color="auto"/>
        <w:right w:val="none" w:sz="0" w:space="0" w:color="auto"/>
      </w:divBdr>
    </w:div>
    <w:div w:id="1434323682">
      <w:bodyDiv w:val="1"/>
      <w:marLeft w:val="0"/>
      <w:marRight w:val="0"/>
      <w:marTop w:val="0"/>
      <w:marBottom w:val="0"/>
      <w:divBdr>
        <w:top w:val="none" w:sz="0" w:space="0" w:color="auto"/>
        <w:left w:val="none" w:sz="0" w:space="0" w:color="auto"/>
        <w:bottom w:val="none" w:sz="0" w:space="0" w:color="auto"/>
        <w:right w:val="none" w:sz="0" w:space="0" w:color="auto"/>
      </w:divBdr>
    </w:div>
    <w:div w:id="1443260216">
      <w:bodyDiv w:val="1"/>
      <w:marLeft w:val="0"/>
      <w:marRight w:val="0"/>
      <w:marTop w:val="0"/>
      <w:marBottom w:val="0"/>
      <w:divBdr>
        <w:top w:val="none" w:sz="0" w:space="0" w:color="auto"/>
        <w:left w:val="none" w:sz="0" w:space="0" w:color="auto"/>
        <w:bottom w:val="none" w:sz="0" w:space="0" w:color="auto"/>
        <w:right w:val="none" w:sz="0" w:space="0" w:color="auto"/>
      </w:divBdr>
    </w:div>
    <w:div w:id="1562138132">
      <w:bodyDiv w:val="1"/>
      <w:marLeft w:val="0"/>
      <w:marRight w:val="0"/>
      <w:marTop w:val="0"/>
      <w:marBottom w:val="0"/>
      <w:divBdr>
        <w:top w:val="none" w:sz="0" w:space="0" w:color="auto"/>
        <w:left w:val="none" w:sz="0" w:space="0" w:color="auto"/>
        <w:bottom w:val="none" w:sz="0" w:space="0" w:color="auto"/>
        <w:right w:val="none" w:sz="0" w:space="0" w:color="auto"/>
      </w:divBdr>
    </w:div>
    <w:div w:id="1576207799">
      <w:bodyDiv w:val="1"/>
      <w:marLeft w:val="0"/>
      <w:marRight w:val="0"/>
      <w:marTop w:val="0"/>
      <w:marBottom w:val="0"/>
      <w:divBdr>
        <w:top w:val="none" w:sz="0" w:space="0" w:color="auto"/>
        <w:left w:val="none" w:sz="0" w:space="0" w:color="auto"/>
        <w:bottom w:val="none" w:sz="0" w:space="0" w:color="auto"/>
        <w:right w:val="none" w:sz="0" w:space="0" w:color="auto"/>
      </w:divBdr>
    </w:div>
    <w:div w:id="1576280254">
      <w:bodyDiv w:val="1"/>
      <w:marLeft w:val="0"/>
      <w:marRight w:val="0"/>
      <w:marTop w:val="0"/>
      <w:marBottom w:val="0"/>
      <w:divBdr>
        <w:top w:val="none" w:sz="0" w:space="0" w:color="auto"/>
        <w:left w:val="none" w:sz="0" w:space="0" w:color="auto"/>
        <w:bottom w:val="none" w:sz="0" w:space="0" w:color="auto"/>
        <w:right w:val="none" w:sz="0" w:space="0" w:color="auto"/>
      </w:divBdr>
    </w:div>
    <w:div w:id="1695351148">
      <w:bodyDiv w:val="1"/>
      <w:marLeft w:val="0"/>
      <w:marRight w:val="0"/>
      <w:marTop w:val="0"/>
      <w:marBottom w:val="0"/>
      <w:divBdr>
        <w:top w:val="none" w:sz="0" w:space="0" w:color="auto"/>
        <w:left w:val="none" w:sz="0" w:space="0" w:color="auto"/>
        <w:bottom w:val="none" w:sz="0" w:space="0" w:color="auto"/>
        <w:right w:val="none" w:sz="0" w:space="0" w:color="auto"/>
      </w:divBdr>
      <w:divsChild>
        <w:div w:id="1440566530">
          <w:marLeft w:val="0"/>
          <w:marRight w:val="0"/>
          <w:marTop w:val="0"/>
          <w:marBottom w:val="0"/>
          <w:divBdr>
            <w:top w:val="none" w:sz="0" w:space="0" w:color="auto"/>
            <w:left w:val="none" w:sz="0" w:space="0" w:color="auto"/>
            <w:bottom w:val="none" w:sz="0" w:space="0" w:color="auto"/>
            <w:right w:val="none" w:sz="0" w:space="0" w:color="auto"/>
          </w:divBdr>
        </w:div>
        <w:div w:id="1479299564">
          <w:marLeft w:val="0"/>
          <w:marRight w:val="0"/>
          <w:marTop w:val="0"/>
          <w:marBottom w:val="0"/>
          <w:divBdr>
            <w:top w:val="none" w:sz="0" w:space="0" w:color="auto"/>
            <w:left w:val="none" w:sz="0" w:space="0" w:color="auto"/>
            <w:bottom w:val="none" w:sz="0" w:space="0" w:color="auto"/>
            <w:right w:val="none" w:sz="0" w:space="0" w:color="auto"/>
          </w:divBdr>
        </w:div>
      </w:divsChild>
    </w:div>
    <w:div w:id="1750345644">
      <w:bodyDiv w:val="1"/>
      <w:marLeft w:val="0"/>
      <w:marRight w:val="0"/>
      <w:marTop w:val="0"/>
      <w:marBottom w:val="0"/>
      <w:divBdr>
        <w:top w:val="none" w:sz="0" w:space="0" w:color="auto"/>
        <w:left w:val="none" w:sz="0" w:space="0" w:color="auto"/>
        <w:bottom w:val="none" w:sz="0" w:space="0" w:color="auto"/>
        <w:right w:val="none" w:sz="0" w:space="0" w:color="auto"/>
      </w:divBdr>
    </w:div>
    <w:div w:id="1784378451">
      <w:bodyDiv w:val="1"/>
      <w:marLeft w:val="0"/>
      <w:marRight w:val="0"/>
      <w:marTop w:val="0"/>
      <w:marBottom w:val="0"/>
      <w:divBdr>
        <w:top w:val="none" w:sz="0" w:space="0" w:color="auto"/>
        <w:left w:val="none" w:sz="0" w:space="0" w:color="auto"/>
        <w:bottom w:val="none" w:sz="0" w:space="0" w:color="auto"/>
        <w:right w:val="none" w:sz="0" w:space="0" w:color="auto"/>
      </w:divBdr>
    </w:div>
    <w:div w:id="1845969480">
      <w:bodyDiv w:val="1"/>
      <w:marLeft w:val="0"/>
      <w:marRight w:val="0"/>
      <w:marTop w:val="0"/>
      <w:marBottom w:val="0"/>
      <w:divBdr>
        <w:top w:val="none" w:sz="0" w:space="0" w:color="auto"/>
        <w:left w:val="none" w:sz="0" w:space="0" w:color="auto"/>
        <w:bottom w:val="none" w:sz="0" w:space="0" w:color="auto"/>
        <w:right w:val="none" w:sz="0" w:space="0" w:color="auto"/>
      </w:divBdr>
    </w:div>
    <w:div w:id="1857646808">
      <w:bodyDiv w:val="1"/>
      <w:marLeft w:val="0"/>
      <w:marRight w:val="0"/>
      <w:marTop w:val="0"/>
      <w:marBottom w:val="0"/>
      <w:divBdr>
        <w:top w:val="none" w:sz="0" w:space="0" w:color="auto"/>
        <w:left w:val="none" w:sz="0" w:space="0" w:color="auto"/>
        <w:bottom w:val="none" w:sz="0" w:space="0" w:color="auto"/>
        <w:right w:val="none" w:sz="0" w:space="0" w:color="auto"/>
      </w:divBdr>
    </w:div>
    <w:div w:id="1868249192">
      <w:bodyDiv w:val="1"/>
      <w:marLeft w:val="0"/>
      <w:marRight w:val="0"/>
      <w:marTop w:val="0"/>
      <w:marBottom w:val="0"/>
      <w:divBdr>
        <w:top w:val="none" w:sz="0" w:space="0" w:color="auto"/>
        <w:left w:val="none" w:sz="0" w:space="0" w:color="auto"/>
        <w:bottom w:val="none" w:sz="0" w:space="0" w:color="auto"/>
        <w:right w:val="none" w:sz="0" w:space="0" w:color="auto"/>
      </w:divBdr>
    </w:div>
    <w:div w:id="1952206561">
      <w:bodyDiv w:val="1"/>
      <w:marLeft w:val="0"/>
      <w:marRight w:val="0"/>
      <w:marTop w:val="0"/>
      <w:marBottom w:val="0"/>
      <w:divBdr>
        <w:top w:val="none" w:sz="0" w:space="0" w:color="auto"/>
        <w:left w:val="none" w:sz="0" w:space="0" w:color="auto"/>
        <w:bottom w:val="none" w:sz="0" w:space="0" w:color="auto"/>
        <w:right w:val="none" w:sz="0" w:space="0" w:color="auto"/>
      </w:divBdr>
    </w:div>
    <w:div w:id="2033337536">
      <w:bodyDiv w:val="1"/>
      <w:marLeft w:val="0"/>
      <w:marRight w:val="0"/>
      <w:marTop w:val="0"/>
      <w:marBottom w:val="0"/>
      <w:divBdr>
        <w:top w:val="none" w:sz="0" w:space="0" w:color="auto"/>
        <w:left w:val="none" w:sz="0" w:space="0" w:color="auto"/>
        <w:bottom w:val="none" w:sz="0" w:space="0" w:color="auto"/>
        <w:right w:val="none" w:sz="0" w:space="0" w:color="auto"/>
      </w:divBdr>
    </w:div>
    <w:div w:id="20373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18"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6"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9"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1"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4"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2"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7"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50" Type="http://schemas.openxmlformats.org/officeDocument/2006/relationships/header" Target="header2.xml"/><Relationship Id="rId55" Type="http://schemas.openxmlformats.org/officeDocument/2006/relationships/hyperlink" Target="https://school-education.ec.europa.eu/en/networking/schools-organisations/athenee-royal-de-hannu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9"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11"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4"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2"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7"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0"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5"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53" Type="http://schemas.openxmlformats.org/officeDocument/2006/relationships/footer" Target="footer2.xml"/><Relationship Id="rId58" Type="http://schemas.openxmlformats.org/officeDocument/2006/relationships/hyperlink" Target="javascript:;"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14"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2"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7"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0"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5"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3"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8"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56" Type="http://schemas.openxmlformats.org/officeDocument/2006/relationships/hyperlink" Target="javascript:;" TargetMode="Externa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17"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5"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3"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8"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6"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59" Type="http://schemas.openxmlformats.org/officeDocument/2006/relationships/hyperlink" Target="https://zuov-katalog.rs/index.php?action=page/catalog/all&amp;komp=1" TargetMode="External"/><Relationship Id="rId20"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1"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54" Type="http://schemas.openxmlformats.org/officeDocument/2006/relationships/hyperlink" Target="https://school-education.ec.europa.eu/en/networking/schools-organisations/athenee-royal-de-hannu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3"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28"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6"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9" Type="http://schemas.openxmlformats.org/officeDocument/2006/relationships/header" Target="header1.xml"/><Relationship Id="rId57" Type="http://schemas.openxmlformats.org/officeDocument/2006/relationships/hyperlink" Target="javascript:;" TargetMode="External"/><Relationship Id="rId10"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31"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44"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 Id="rId52" Type="http://schemas.openxmlformats.org/officeDocument/2006/relationships/header" Target="header3.xm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KORISNIK\Desktop\&#1043;&#1086;&#1076;&#1080;&#1096;&#1113;&#1080;%20&#1080;&#1079;&#1074;&#1077;&#1096;&#1090;&#1072;&#1112;%20&#1086;%20&#1088;&#1072;&#1076;&#1091;%20&#1096;&#1082;&#1086;&#1083;&#1077;\&#1048;&#1079;&#1074;&#1077;&#1096;&#1090;&#1072;&#1112;&#1086;%20&#1088;&#1077;&#1072;&#1083;&#1080;&#1079;&#1072;&#1094;&#1080;&#1112;&#1080;%20&#1075;&#1086;&#1076;&#1080;&#1096;&#1114;&#1077;&#1075;%20&#1087;&#1083;&#1072;&#1085;&#1072;%20&#1096;&#1082;&#1086;&#1083;&#1089;&#1082;&#1072;%202022-2023.&#1075;&#1086;&#1076;%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A1CD-EDE1-4ECE-AFDB-0195051D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167</Pages>
  <Words>37523</Words>
  <Characters>213887</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3</vt:lpstr>
    </vt:vector>
  </TitlesOfParts>
  <Company>Berts-pc</Company>
  <LinksUpToDate>false</LinksUpToDate>
  <CharactersWithSpaces>250909</CharactersWithSpaces>
  <SharedDoc>false</SharedDoc>
  <HLinks>
    <vt:vector size="12" baseType="variant">
      <vt:variant>
        <vt:i4>6094914</vt:i4>
      </vt:variant>
      <vt:variant>
        <vt:i4>3</vt:i4>
      </vt:variant>
      <vt:variant>
        <vt:i4>0</vt:i4>
      </vt:variant>
      <vt:variant>
        <vt:i4>5</vt:i4>
      </vt:variant>
      <vt:variant>
        <vt:lpwstr>https://www.facebook.com/bibliotekapozega</vt:lpwstr>
      </vt:variant>
      <vt:variant>
        <vt:lpwstr/>
      </vt:variant>
      <vt:variant>
        <vt:i4>5439555</vt:i4>
      </vt:variant>
      <vt:variant>
        <vt:i4>0</vt:i4>
      </vt:variant>
      <vt:variant>
        <vt:i4>0</vt:i4>
      </vt:variant>
      <vt:variant>
        <vt:i4>5</vt:i4>
      </vt:variant>
      <vt:variant>
        <vt:lpwstr>http://www.ibby.org/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korisnik</dc:creator>
  <cp:lastModifiedBy>KORISNIK</cp:lastModifiedBy>
  <cp:revision>431</cp:revision>
  <cp:lastPrinted>2023-09-12T08:53:00Z</cp:lastPrinted>
  <dcterms:created xsi:type="dcterms:W3CDTF">2021-09-08T07:55:00Z</dcterms:created>
  <dcterms:modified xsi:type="dcterms:W3CDTF">2023-09-28T09:37:00Z</dcterms:modified>
</cp:coreProperties>
</file>